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7F6A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7A8B5D6" w14:textId="29D8A0C4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14.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</w:t>
      </w:r>
      <w:r w:rsidR="001E45E2">
        <w:rPr>
          <w:b/>
          <w:noProof/>
          <w:szCs w:val="24"/>
          <w:u w:val="none"/>
        </w:rPr>
        <w:t xml:space="preserve"> ārkārtas</w:t>
      </w:r>
      <w:r w:rsidR="0003247C">
        <w:rPr>
          <w:b/>
          <w:noProof/>
          <w:szCs w:val="24"/>
          <w:u w:val="none"/>
        </w:rPr>
        <w:t xml:space="preserve"> sēde</w:t>
      </w:r>
      <w:r w:rsidR="009F3D14">
        <w:rPr>
          <w:b/>
          <w:szCs w:val="24"/>
          <w:u w:val="none"/>
        </w:rPr>
        <w:t xml:space="preserve"> </w:t>
      </w:r>
    </w:p>
    <w:p w14:paraId="5E54B2A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2567753" w14:textId="77777777" w:rsidR="000C7638" w:rsidRPr="005842C7" w:rsidRDefault="000C7638" w:rsidP="000C7638">
      <w:pPr>
        <w:rPr>
          <w:szCs w:val="24"/>
          <w:u w:val="none"/>
        </w:rPr>
      </w:pPr>
    </w:p>
    <w:p w14:paraId="7A2C9001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15:00</w:t>
      </w:r>
    </w:p>
    <w:p w14:paraId="1A9D6316" w14:textId="77777777" w:rsidR="00756319" w:rsidRPr="005842C7" w:rsidRDefault="00756319" w:rsidP="000C7638">
      <w:pPr>
        <w:rPr>
          <w:szCs w:val="24"/>
          <w:u w:val="none"/>
        </w:rPr>
      </w:pPr>
    </w:p>
    <w:p w14:paraId="22EF0C0D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7AE060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A29C9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02806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A8818F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3187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finansiāla atbalsta piešķiršanu biedrības “Latvijas Vieglatlētikas savienība” Latvijas U20 izlases dalībniecei Sanijai Ozoliņai</w:t>
      </w:r>
    </w:p>
    <w:p w14:paraId="611AC6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B3BF7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838B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sadarbības teritorijas civilās aizsardzības komisijas sastāvā</w:t>
      </w:r>
    </w:p>
    <w:p w14:paraId="1F91F6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D9E6B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9B56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domes 2018.gada 26.aprīļa nolikumā “Gulbenes sadarbības teritorijas civilās aizsardzības komisijas nolikums”” apstiprināšanu</w:t>
      </w:r>
    </w:p>
    <w:p w14:paraId="3F41B0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62C68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C078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“Stadiona skrejceļa un futbola laukuma pārbūve Skolas ielā 12A, Gulbenē” būvdarbu izmaksu sadārdzinājuma apstiprināšanu, kas radies saistībā ar Krievijas Federācijas agresiju Ukrainā</w:t>
      </w:r>
    </w:p>
    <w:p w14:paraId="72E23E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C8ECE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9CAB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Ukrainas civiliedzīvotāju izmitināšanas maksas noteikšanu Gulbenes novada pašvaldības iestādēs</w:t>
      </w:r>
    </w:p>
    <w:p w14:paraId="3E5FCA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BF49C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1A30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piešķirtā ikgadējā apmaksātā papildatvaļinājuma daļas  izmantošanu Gulbenes novada domes priekšsēdētājam  Andim Caunītim</w:t>
      </w:r>
    </w:p>
    <w:p w14:paraId="71D364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5CC778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C52E5D" w14:textId="7CF55F3A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  <w:r w:rsidR="001E45E2">
        <w:rPr>
          <w:szCs w:val="24"/>
          <w:u w:val="none"/>
        </w:rPr>
        <w:t xml:space="preserve"> </w:t>
      </w:r>
    </w:p>
    <w:p w14:paraId="13908FA9" w14:textId="4D8B06B2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</w:t>
      </w:r>
      <w:r w:rsidR="001E45E2">
        <w:rPr>
          <w:noProof/>
          <w:szCs w:val="24"/>
          <w:u w:val="none"/>
        </w:rPr>
        <w:t xml:space="preserve"> </w:t>
      </w:r>
      <w:r>
        <w:rPr>
          <w:noProof/>
          <w:szCs w:val="24"/>
          <w:u w:val="none"/>
        </w:rPr>
        <w:t xml:space="preserve"> Kancelejas nodaļa ar KAC, Nodaļas vadītājs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BE4131F" w14:textId="77777777" w:rsidR="00203C2F" w:rsidRPr="00440890" w:rsidRDefault="00203C2F" w:rsidP="00203C2F">
      <w:pPr>
        <w:rPr>
          <w:szCs w:val="24"/>
          <w:u w:val="none"/>
        </w:rPr>
      </w:pPr>
    </w:p>
    <w:p w14:paraId="67BE6619" w14:textId="77777777" w:rsidR="00366EF4" w:rsidRDefault="00366EF4" w:rsidP="000C7638">
      <w:pPr>
        <w:rPr>
          <w:szCs w:val="24"/>
          <w:u w:val="none"/>
        </w:rPr>
      </w:pPr>
    </w:p>
    <w:sectPr w:rsidR="00366EF4" w:rsidSect="00CB0CC2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E45E2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2A9B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B0CC2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9E94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cp:lastPrinted>2022-07-14T05:39:00Z</cp:lastPrinted>
  <dcterms:created xsi:type="dcterms:W3CDTF">2022-07-14T05:56:00Z</dcterms:created>
  <dcterms:modified xsi:type="dcterms:W3CDTF">2022-07-14T05:56:00Z</dcterms:modified>
</cp:coreProperties>
</file>