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00396" w14:textId="499DDEBE" w:rsidR="00C32289" w:rsidRPr="0039278C" w:rsidRDefault="0039278C" w:rsidP="00C32289">
      <w:pPr>
        <w:jc w:val="right"/>
        <w:rPr>
          <w:sz w:val="20"/>
        </w:rPr>
      </w:pPr>
      <w:r w:rsidRPr="0039278C">
        <w:rPr>
          <w:sz w:val="20"/>
        </w:rPr>
        <w:t>1</w:t>
      </w:r>
      <w:r w:rsidR="005E5ACB" w:rsidRPr="0039278C">
        <w:rPr>
          <w:sz w:val="20"/>
        </w:rPr>
        <w:t>.</w:t>
      </w:r>
      <w:r w:rsidR="00C32289" w:rsidRPr="0039278C">
        <w:rPr>
          <w:sz w:val="20"/>
        </w:rPr>
        <w:t>pielikums</w:t>
      </w:r>
    </w:p>
    <w:p w14:paraId="77D71FCE" w14:textId="1D6ED397" w:rsidR="005E5ACB" w:rsidRPr="0039278C" w:rsidRDefault="0039278C" w:rsidP="005E5ACB">
      <w:pPr>
        <w:widowControl w:val="0"/>
        <w:tabs>
          <w:tab w:val="left" w:pos="6300"/>
        </w:tabs>
        <w:jc w:val="right"/>
        <w:rPr>
          <w:bCs/>
          <w:sz w:val="20"/>
          <w:szCs w:val="20"/>
        </w:rPr>
      </w:pPr>
      <w:bookmarkStart w:id="0" w:name="_Hlk45199506"/>
      <w:bookmarkStart w:id="1" w:name="_Hlk87880186"/>
      <w:r w:rsidRPr="0039278C">
        <w:rPr>
          <w:sz w:val="20"/>
          <w:szCs w:val="20"/>
        </w:rPr>
        <w:t>Tirgus izpētes</w:t>
      </w:r>
      <w:r w:rsidR="005E5ACB" w:rsidRPr="0039278C">
        <w:rPr>
          <w:sz w:val="20"/>
          <w:szCs w:val="20"/>
        </w:rPr>
        <w:t xml:space="preserve"> </w:t>
      </w:r>
      <w:r w:rsidRPr="0039278C">
        <w:rPr>
          <w:bCs/>
          <w:sz w:val="20"/>
          <w:szCs w:val="20"/>
        </w:rPr>
        <w:t>„Gulbenes novada Līgo pagasta</w:t>
      </w:r>
      <w:r w:rsidR="005E5ACB" w:rsidRPr="0039278C">
        <w:rPr>
          <w:bCs/>
          <w:sz w:val="20"/>
          <w:szCs w:val="20"/>
        </w:rPr>
        <w:t xml:space="preserve"> </w:t>
      </w:r>
    </w:p>
    <w:p w14:paraId="327B1147" w14:textId="406B84EC" w:rsidR="005E5ACB" w:rsidRPr="0039278C" w:rsidRDefault="005E5ACB" w:rsidP="005E5ACB">
      <w:pPr>
        <w:widowControl w:val="0"/>
        <w:tabs>
          <w:tab w:val="left" w:pos="6300"/>
        </w:tabs>
        <w:jc w:val="right"/>
        <w:rPr>
          <w:bCs/>
          <w:sz w:val="20"/>
          <w:szCs w:val="20"/>
        </w:rPr>
      </w:pPr>
      <w:r w:rsidRPr="0039278C">
        <w:rPr>
          <w:bCs/>
          <w:sz w:val="20"/>
          <w:szCs w:val="20"/>
        </w:rPr>
        <w:t xml:space="preserve">ceļu un ielu mehanizēta tīrīšana </w:t>
      </w:r>
    </w:p>
    <w:p w14:paraId="3652985A" w14:textId="139DA2FC" w:rsidR="005E5ACB" w:rsidRPr="0039278C" w:rsidRDefault="0039278C" w:rsidP="005E5ACB">
      <w:pPr>
        <w:widowControl w:val="0"/>
        <w:tabs>
          <w:tab w:val="left" w:pos="6300"/>
        </w:tabs>
        <w:jc w:val="right"/>
        <w:rPr>
          <w:bCs/>
          <w:sz w:val="20"/>
          <w:szCs w:val="20"/>
        </w:rPr>
      </w:pPr>
      <w:r w:rsidRPr="0039278C">
        <w:rPr>
          <w:bCs/>
          <w:sz w:val="20"/>
          <w:szCs w:val="20"/>
        </w:rPr>
        <w:t>2022./2023</w:t>
      </w:r>
      <w:r w:rsidR="005E5ACB" w:rsidRPr="0039278C">
        <w:rPr>
          <w:bCs/>
          <w:sz w:val="20"/>
          <w:szCs w:val="20"/>
        </w:rPr>
        <w:t>.gada ziemas periodā</w:t>
      </w:r>
      <w:r w:rsidRPr="0039278C">
        <w:rPr>
          <w:sz w:val="20"/>
          <w:szCs w:val="20"/>
        </w:rPr>
        <w:t xml:space="preserve">” </w:t>
      </w:r>
      <w:r w:rsidR="005E5ACB" w:rsidRPr="0039278C">
        <w:rPr>
          <w:sz w:val="20"/>
          <w:szCs w:val="20"/>
        </w:rPr>
        <w:t xml:space="preserve"> </w:t>
      </w:r>
    </w:p>
    <w:p w14:paraId="19AB7A15" w14:textId="60FBADD1" w:rsidR="005E5ACB" w:rsidRPr="0039278C" w:rsidRDefault="005E5ACB" w:rsidP="005E5ACB">
      <w:pPr>
        <w:jc w:val="right"/>
        <w:rPr>
          <w:sz w:val="20"/>
          <w:szCs w:val="20"/>
        </w:rPr>
      </w:pPr>
      <w:r w:rsidRPr="0039278C">
        <w:rPr>
          <w:sz w:val="20"/>
          <w:szCs w:val="20"/>
        </w:rPr>
        <w:tab/>
        <w:t xml:space="preserve">(identifikācijas </w:t>
      </w:r>
      <w:r w:rsidRPr="009D1FBD">
        <w:rPr>
          <w:sz w:val="20"/>
          <w:szCs w:val="20"/>
        </w:rPr>
        <w:t>Nr. GN</w:t>
      </w:r>
      <w:r w:rsidR="0039278C" w:rsidRPr="009D1FBD">
        <w:rPr>
          <w:sz w:val="20"/>
          <w:szCs w:val="20"/>
        </w:rPr>
        <w:t>LPP 2022</w:t>
      </w:r>
      <w:r w:rsidR="00F51310" w:rsidRPr="009D1FBD">
        <w:rPr>
          <w:sz w:val="20"/>
          <w:szCs w:val="20"/>
        </w:rPr>
        <w:t>/</w:t>
      </w:r>
      <w:r w:rsidR="009D1FBD" w:rsidRPr="009D1FBD">
        <w:rPr>
          <w:sz w:val="20"/>
          <w:szCs w:val="20"/>
        </w:rPr>
        <w:t>4</w:t>
      </w:r>
      <w:r w:rsidRPr="0039278C">
        <w:rPr>
          <w:sz w:val="20"/>
          <w:szCs w:val="20"/>
        </w:rPr>
        <w:t>)</w:t>
      </w:r>
      <w:bookmarkEnd w:id="0"/>
    </w:p>
    <w:bookmarkEnd w:id="1"/>
    <w:p w14:paraId="7B267052" w14:textId="77777777" w:rsidR="00C32289" w:rsidRPr="0099478F" w:rsidRDefault="00C32289" w:rsidP="00993232">
      <w:pPr>
        <w:autoSpaceDE w:val="0"/>
        <w:jc w:val="center"/>
        <w:rPr>
          <w:b/>
          <w:bCs/>
          <w:color w:val="FF0000"/>
        </w:rPr>
      </w:pPr>
    </w:p>
    <w:p w14:paraId="7617D2C4" w14:textId="459B2EA5" w:rsidR="00993232" w:rsidRPr="00682E09" w:rsidRDefault="00993232" w:rsidP="00993232">
      <w:pPr>
        <w:autoSpaceDE w:val="0"/>
        <w:jc w:val="center"/>
        <w:rPr>
          <w:b/>
          <w:bCs/>
          <w:color w:val="000000"/>
        </w:rPr>
      </w:pPr>
      <w:r w:rsidRPr="00682E09">
        <w:rPr>
          <w:b/>
          <w:bCs/>
          <w:color w:val="000000"/>
        </w:rPr>
        <w:t>TEHNISKĀS SPECIFIKĀCIJAS</w:t>
      </w:r>
      <w:r w:rsidR="0099478F">
        <w:rPr>
          <w:b/>
          <w:bCs/>
          <w:color w:val="000000"/>
        </w:rPr>
        <w:t xml:space="preserve"> </w:t>
      </w:r>
      <w:bookmarkStart w:id="2" w:name="_GoBack"/>
      <w:bookmarkEnd w:id="2"/>
    </w:p>
    <w:p w14:paraId="0AFDB207" w14:textId="29E310AC" w:rsidR="00993232" w:rsidRDefault="00993232" w:rsidP="00993232">
      <w:pPr>
        <w:autoSpaceDE w:val="0"/>
        <w:jc w:val="center"/>
        <w:rPr>
          <w:b/>
        </w:rPr>
      </w:pPr>
      <w:r w:rsidRPr="00682E09">
        <w:rPr>
          <w:b/>
          <w:bCs/>
          <w:color w:val="000000"/>
        </w:rPr>
        <w:t>„</w:t>
      </w:r>
      <w:r w:rsidR="00CE1B9B">
        <w:rPr>
          <w:b/>
          <w:bCs/>
          <w:color w:val="000000"/>
        </w:rPr>
        <w:t xml:space="preserve">Gulbenes novada </w:t>
      </w:r>
      <w:r w:rsidR="005868A5">
        <w:rPr>
          <w:b/>
          <w:bCs/>
          <w:color w:val="000000"/>
        </w:rPr>
        <w:t>Līgo</w:t>
      </w:r>
      <w:r w:rsidR="0056148D">
        <w:rPr>
          <w:b/>
          <w:bCs/>
          <w:color w:val="000000"/>
        </w:rPr>
        <w:t xml:space="preserve"> </w:t>
      </w:r>
      <w:r w:rsidRPr="00682E09">
        <w:rPr>
          <w:b/>
        </w:rPr>
        <w:t>pagasta autoceļu un ielu mehanizēta tīrīšana 20</w:t>
      </w:r>
      <w:r w:rsidR="0099478F">
        <w:rPr>
          <w:b/>
        </w:rPr>
        <w:t>22</w:t>
      </w:r>
      <w:r w:rsidRPr="00682E09">
        <w:rPr>
          <w:b/>
        </w:rPr>
        <w:t>./20</w:t>
      </w:r>
      <w:r w:rsidR="0099478F">
        <w:rPr>
          <w:b/>
        </w:rPr>
        <w:t>23</w:t>
      </w:r>
      <w:r w:rsidRPr="00682E09">
        <w:rPr>
          <w:b/>
        </w:rPr>
        <w:t xml:space="preserve">.gada ziemas periodā” </w:t>
      </w:r>
    </w:p>
    <w:p w14:paraId="41A35DBB" w14:textId="77777777" w:rsidR="00993232" w:rsidRPr="00682E09" w:rsidRDefault="00993232" w:rsidP="00993232">
      <w:pPr>
        <w:autoSpaceDE w:val="0"/>
        <w:jc w:val="center"/>
        <w:rPr>
          <w:b/>
        </w:rPr>
      </w:pPr>
    </w:p>
    <w:p w14:paraId="334FA8B3" w14:textId="77777777" w:rsidR="00993232" w:rsidRPr="00682E09" w:rsidRDefault="00993232" w:rsidP="00D14A3B">
      <w:pPr>
        <w:autoSpaceDE w:val="0"/>
        <w:spacing w:line="276" w:lineRule="auto"/>
        <w:jc w:val="center"/>
        <w:rPr>
          <w:b/>
          <w:bCs/>
          <w:color w:val="000000"/>
        </w:rPr>
      </w:pPr>
      <w:r w:rsidRPr="00682E09">
        <w:rPr>
          <w:b/>
          <w:bCs/>
          <w:color w:val="000000"/>
        </w:rPr>
        <w:t>I. Visp</w:t>
      </w:r>
      <w:r w:rsidRPr="00682E09">
        <w:rPr>
          <w:rFonts w:eastAsia="TimesNewRoman"/>
          <w:b/>
          <w:bCs/>
          <w:color w:val="000000"/>
        </w:rPr>
        <w:t>ā</w:t>
      </w:r>
      <w:r w:rsidRPr="00682E09">
        <w:rPr>
          <w:b/>
          <w:bCs/>
          <w:color w:val="000000"/>
        </w:rPr>
        <w:t>r</w:t>
      </w:r>
      <w:r w:rsidRPr="00682E09">
        <w:rPr>
          <w:rFonts w:eastAsia="TimesNewRoman"/>
          <w:b/>
          <w:bCs/>
          <w:color w:val="000000"/>
        </w:rPr>
        <w:t>ē</w:t>
      </w:r>
      <w:r w:rsidRPr="00682E09">
        <w:rPr>
          <w:b/>
          <w:bCs/>
          <w:color w:val="000000"/>
        </w:rPr>
        <w:t>j</w:t>
      </w:r>
      <w:r w:rsidRPr="00682E09">
        <w:rPr>
          <w:rFonts w:eastAsia="TimesNewRoman"/>
          <w:b/>
          <w:bCs/>
          <w:color w:val="000000"/>
        </w:rPr>
        <w:t xml:space="preserve">ā </w:t>
      </w:r>
      <w:r w:rsidRPr="00682E09">
        <w:rPr>
          <w:b/>
          <w:bCs/>
          <w:color w:val="000000"/>
        </w:rPr>
        <w:t>noda</w:t>
      </w:r>
      <w:r w:rsidRPr="00682E09">
        <w:rPr>
          <w:rFonts w:eastAsia="TimesNewRoman"/>
          <w:b/>
          <w:bCs/>
          <w:color w:val="000000"/>
        </w:rPr>
        <w:t>ļ</w:t>
      </w:r>
      <w:r w:rsidRPr="00682E09">
        <w:rPr>
          <w:b/>
          <w:bCs/>
          <w:color w:val="000000"/>
        </w:rPr>
        <w:t>a</w:t>
      </w:r>
    </w:p>
    <w:p w14:paraId="1207A5BC" w14:textId="77777777" w:rsidR="00993232" w:rsidRPr="00682E09" w:rsidRDefault="00993232" w:rsidP="00D14A3B">
      <w:pPr>
        <w:autoSpaceDE w:val="0"/>
        <w:spacing w:line="276" w:lineRule="auto"/>
        <w:jc w:val="both"/>
        <w:rPr>
          <w:color w:val="000000"/>
        </w:rPr>
      </w:pPr>
      <w:r w:rsidRPr="00682E09">
        <w:rPr>
          <w:rFonts w:eastAsia="TimesNewRoman"/>
          <w:color w:val="000000"/>
        </w:rPr>
        <w:t>Š</w:t>
      </w:r>
      <w:r w:rsidRPr="00682E09">
        <w:rPr>
          <w:color w:val="000000"/>
        </w:rPr>
        <w:t>aj</w:t>
      </w:r>
      <w:r w:rsidRPr="00682E09">
        <w:rPr>
          <w:rFonts w:eastAsia="TimesNewRoman"/>
          <w:color w:val="000000"/>
        </w:rPr>
        <w:t xml:space="preserve">ā </w:t>
      </w:r>
      <w:r w:rsidRPr="00682E09">
        <w:rPr>
          <w:color w:val="000000"/>
        </w:rPr>
        <w:t>noda</w:t>
      </w:r>
      <w:r w:rsidRPr="00682E09">
        <w:rPr>
          <w:rFonts w:eastAsia="TimesNewRoman"/>
          <w:color w:val="000000"/>
        </w:rPr>
        <w:t xml:space="preserve">ļā </w:t>
      </w:r>
      <w:r w:rsidRPr="00682E09">
        <w:rPr>
          <w:color w:val="000000"/>
        </w:rPr>
        <w:t>aprakst</w:t>
      </w:r>
      <w:r w:rsidRPr="00682E09">
        <w:rPr>
          <w:rFonts w:eastAsia="TimesNewRoman"/>
          <w:color w:val="000000"/>
        </w:rPr>
        <w:t>ī</w:t>
      </w:r>
      <w:r w:rsidRPr="00682E09">
        <w:rPr>
          <w:color w:val="000000"/>
        </w:rPr>
        <w:t>tas visp</w:t>
      </w:r>
      <w:r w:rsidRPr="00682E09">
        <w:rPr>
          <w:rFonts w:eastAsia="TimesNewRoman"/>
          <w:color w:val="000000"/>
        </w:rPr>
        <w:t>ā</w:t>
      </w:r>
      <w:r w:rsidRPr="00682E09">
        <w:rPr>
          <w:color w:val="000000"/>
        </w:rPr>
        <w:t>r</w:t>
      </w:r>
      <w:r w:rsidRPr="00682E09">
        <w:rPr>
          <w:rFonts w:eastAsia="TimesNewRoman"/>
          <w:color w:val="000000"/>
        </w:rPr>
        <w:t>ē</w:t>
      </w:r>
      <w:r w:rsidRPr="00682E09">
        <w:rPr>
          <w:color w:val="000000"/>
        </w:rPr>
        <w:t>jas pras</w:t>
      </w:r>
      <w:r w:rsidRPr="00682E09">
        <w:rPr>
          <w:rFonts w:eastAsia="TimesNewRoman"/>
          <w:color w:val="000000"/>
        </w:rPr>
        <w:t>ī</w:t>
      </w:r>
      <w:r w:rsidRPr="00682E09">
        <w:rPr>
          <w:color w:val="000000"/>
        </w:rPr>
        <w:t>bas, kas j</w:t>
      </w:r>
      <w:r w:rsidRPr="00682E09">
        <w:rPr>
          <w:rFonts w:eastAsia="TimesNewRoman"/>
          <w:color w:val="000000"/>
        </w:rPr>
        <w:t>ā</w:t>
      </w:r>
      <w:r w:rsidRPr="00682E09">
        <w:rPr>
          <w:color w:val="000000"/>
        </w:rPr>
        <w:t>iev</w:t>
      </w:r>
      <w:r w:rsidRPr="00682E09">
        <w:rPr>
          <w:rFonts w:eastAsia="TimesNewRoman"/>
          <w:color w:val="000000"/>
        </w:rPr>
        <w:t>ē</w:t>
      </w:r>
      <w:r w:rsidRPr="00682E09">
        <w:rPr>
          <w:color w:val="000000"/>
        </w:rPr>
        <w:t>ro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veicot darbus.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veicot darbus, j</w:t>
      </w:r>
      <w:r w:rsidRPr="00682E09">
        <w:rPr>
          <w:rFonts w:eastAsia="TimesNewRoman"/>
          <w:color w:val="000000"/>
        </w:rPr>
        <w:t>ā</w:t>
      </w:r>
      <w:r w:rsidRPr="00682E09">
        <w:rPr>
          <w:color w:val="000000"/>
        </w:rPr>
        <w:t>nodro</w:t>
      </w:r>
      <w:r w:rsidRPr="00682E09">
        <w:rPr>
          <w:rFonts w:eastAsia="TimesNewRoman"/>
          <w:color w:val="000000"/>
        </w:rPr>
        <w:t>š</w:t>
      </w:r>
      <w:r w:rsidRPr="00682E09">
        <w:rPr>
          <w:color w:val="000000"/>
        </w:rPr>
        <w:t>ina visu Latvijas Republikas sp</w:t>
      </w:r>
      <w:r w:rsidRPr="00682E09">
        <w:rPr>
          <w:rFonts w:eastAsia="TimesNewRoman"/>
          <w:color w:val="000000"/>
        </w:rPr>
        <w:t>ē</w:t>
      </w:r>
      <w:r w:rsidRPr="00682E09">
        <w:rPr>
          <w:color w:val="000000"/>
        </w:rPr>
        <w:t>k</w:t>
      </w:r>
      <w:r w:rsidRPr="00682E09">
        <w:rPr>
          <w:rFonts w:eastAsia="TimesNewRoman"/>
          <w:color w:val="000000"/>
        </w:rPr>
        <w:t xml:space="preserve">ā </w:t>
      </w:r>
      <w:r w:rsidRPr="00682E09">
        <w:rPr>
          <w:color w:val="000000"/>
        </w:rPr>
        <w:t>eso</w:t>
      </w:r>
      <w:r w:rsidRPr="00682E09">
        <w:rPr>
          <w:rFonts w:eastAsia="TimesNewRoman"/>
          <w:color w:val="000000"/>
        </w:rPr>
        <w:t>š</w:t>
      </w:r>
      <w:r w:rsidRPr="00682E09">
        <w:rPr>
          <w:color w:val="000000"/>
        </w:rPr>
        <w:t>o normat</w:t>
      </w:r>
      <w:r w:rsidRPr="00682E09">
        <w:rPr>
          <w:rFonts w:eastAsia="TimesNewRoman"/>
          <w:color w:val="000000"/>
        </w:rPr>
        <w:t>ī</w:t>
      </w:r>
      <w:r w:rsidRPr="00682E09">
        <w:rPr>
          <w:color w:val="000000"/>
        </w:rPr>
        <w:t>vo aktu pras</w:t>
      </w:r>
      <w:r w:rsidRPr="00682E09">
        <w:rPr>
          <w:rFonts w:eastAsia="TimesNewRoman"/>
          <w:color w:val="000000"/>
        </w:rPr>
        <w:t>ī</w:t>
      </w:r>
      <w:r w:rsidRPr="00682E09">
        <w:rPr>
          <w:color w:val="000000"/>
        </w:rPr>
        <w:t>bu iev</w:t>
      </w:r>
      <w:r w:rsidRPr="00682E09">
        <w:rPr>
          <w:rFonts w:eastAsia="TimesNewRoman"/>
          <w:color w:val="000000"/>
        </w:rPr>
        <w:t>ē</w:t>
      </w:r>
      <w:r w:rsidRPr="00682E09">
        <w:rPr>
          <w:color w:val="000000"/>
        </w:rPr>
        <w:t>ro</w:t>
      </w:r>
      <w:r w:rsidRPr="00682E09">
        <w:rPr>
          <w:rFonts w:eastAsia="TimesNewRoman"/>
          <w:color w:val="000000"/>
        </w:rPr>
        <w:t>š</w:t>
      </w:r>
      <w:r w:rsidRPr="00682E09">
        <w:rPr>
          <w:color w:val="000000"/>
        </w:rPr>
        <w:t>ana. Atsevi</w:t>
      </w:r>
      <w:r w:rsidRPr="00682E09">
        <w:rPr>
          <w:rFonts w:eastAsia="TimesNewRoman"/>
          <w:color w:val="000000"/>
        </w:rPr>
        <w:t>šķ</w:t>
      </w:r>
      <w:r w:rsidRPr="00682E09">
        <w:rPr>
          <w:color w:val="000000"/>
        </w:rPr>
        <w:t xml:space="preserve">a samaksa par </w:t>
      </w:r>
      <w:r w:rsidRPr="00682E09">
        <w:rPr>
          <w:rFonts w:eastAsia="TimesNewRoman"/>
          <w:color w:val="000000"/>
        </w:rPr>
        <w:t>šī</w:t>
      </w:r>
      <w:r w:rsidRPr="00682E09">
        <w:rPr>
          <w:color w:val="000000"/>
        </w:rPr>
        <w:t>s noda</w:t>
      </w:r>
      <w:r w:rsidRPr="00682E09">
        <w:rPr>
          <w:rFonts w:eastAsia="TimesNewRoman"/>
          <w:color w:val="000000"/>
        </w:rPr>
        <w:t>ļ</w:t>
      </w:r>
      <w:r w:rsidRPr="00682E09">
        <w:rPr>
          <w:color w:val="000000"/>
        </w:rPr>
        <w:t>as pras</w:t>
      </w:r>
      <w:r w:rsidRPr="00682E09">
        <w:rPr>
          <w:rFonts w:eastAsia="TimesNewRoman"/>
          <w:color w:val="000000"/>
        </w:rPr>
        <w:t>ī</w:t>
      </w:r>
      <w:r w:rsidRPr="00682E09">
        <w:rPr>
          <w:color w:val="000000"/>
        </w:rPr>
        <w:t>bu izpildi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nav paredz</w:t>
      </w:r>
      <w:r w:rsidRPr="00682E09">
        <w:rPr>
          <w:rFonts w:eastAsia="TimesNewRoman"/>
          <w:color w:val="000000"/>
        </w:rPr>
        <w:t>ē</w:t>
      </w:r>
      <w:r w:rsidRPr="00682E09">
        <w:rPr>
          <w:color w:val="000000"/>
        </w:rPr>
        <w:t xml:space="preserve">ta. Visi </w:t>
      </w:r>
      <w:r w:rsidRPr="00682E09">
        <w:rPr>
          <w:rFonts w:eastAsia="TimesNewRoman"/>
          <w:color w:val="000000"/>
        </w:rPr>
        <w:t>š</w:t>
      </w:r>
      <w:r w:rsidRPr="00682E09">
        <w:rPr>
          <w:color w:val="000000"/>
        </w:rPr>
        <w:t>ie izdevumi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ier</w:t>
      </w:r>
      <w:r w:rsidRPr="00682E09">
        <w:rPr>
          <w:rFonts w:eastAsia="TimesNewRoman"/>
          <w:color w:val="000000"/>
        </w:rPr>
        <w:t>ēķ</w:t>
      </w:r>
      <w:r w:rsidRPr="00682E09">
        <w:rPr>
          <w:color w:val="000000"/>
        </w:rPr>
        <w:t>ina pied</w:t>
      </w:r>
      <w:r w:rsidRPr="00682E09">
        <w:rPr>
          <w:rFonts w:eastAsia="TimesNewRoman"/>
          <w:color w:val="000000"/>
        </w:rPr>
        <w:t>ā</w:t>
      </w:r>
      <w:r w:rsidRPr="00682E09">
        <w:rPr>
          <w:color w:val="000000"/>
        </w:rPr>
        <w:t>v</w:t>
      </w:r>
      <w:r w:rsidRPr="00682E09">
        <w:rPr>
          <w:rFonts w:eastAsia="TimesNewRoman"/>
          <w:color w:val="000000"/>
        </w:rPr>
        <w:t>ā</w:t>
      </w:r>
      <w:r w:rsidRPr="00682E09">
        <w:rPr>
          <w:color w:val="000000"/>
        </w:rPr>
        <w:t>taj</w:t>
      </w:r>
      <w:r w:rsidRPr="00682E09">
        <w:rPr>
          <w:rFonts w:eastAsia="TimesNewRoman"/>
          <w:color w:val="000000"/>
        </w:rPr>
        <w:t xml:space="preserve">ā </w:t>
      </w:r>
      <w:r w:rsidRPr="00682E09">
        <w:rPr>
          <w:color w:val="000000"/>
        </w:rPr>
        <w:t>vien</w:t>
      </w:r>
      <w:r w:rsidRPr="00682E09">
        <w:rPr>
          <w:rFonts w:eastAsia="TimesNewRoman"/>
          <w:color w:val="000000"/>
        </w:rPr>
        <w:t>ī</w:t>
      </w:r>
      <w:r w:rsidRPr="00682E09">
        <w:rPr>
          <w:color w:val="000000"/>
        </w:rPr>
        <w:t>bas cen</w:t>
      </w:r>
      <w:r w:rsidRPr="00682E09">
        <w:rPr>
          <w:rFonts w:eastAsia="TimesNewRoman"/>
          <w:color w:val="000000"/>
        </w:rPr>
        <w:t>ā</w:t>
      </w:r>
      <w:r w:rsidRPr="00682E09">
        <w:rPr>
          <w:color w:val="000000"/>
        </w:rPr>
        <w:t>.</w:t>
      </w:r>
    </w:p>
    <w:p w14:paraId="4A6DD472" w14:textId="77777777" w:rsidR="00993232" w:rsidRPr="00682E09" w:rsidRDefault="00993232" w:rsidP="00D14A3B">
      <w:pPr>
        <w:autoSpaceDE w:val="0"/>
        <w:spacing w:line="276" w:lineRule="auto"/>
        <w:jc w:val="both"/>
        <w:rPr>
          <w:color w:val="000000"/>
        </w:rPr>
      </w:pPr>
    </w:p>
    <w:p w14:paraId="727BE743" w14:textId="77777777" w:rsidR="00993232" w:rsidRPr="00682E09" w:rsidRDefault="00993232" w:rsidP="00D14A3B">
      <w:pPr>
        <w:autoSpaceDE w:val="0"/>
        <w:spacing w:line="276" w:lineRule="auto"/>
        <w:jc w:val="center"/>
        <w:rPr>
          <w:b/>
          <w:bCs/>
          <w:color w:val="000000"/>
        </w:rPr>
      </w:pPr>
      <w:r w:rsidRPr="00682E09">
        <w:rPr>
          <w:b/>
          <w:bCs/>
          <w:color w:val="000000"/>
        </w:rPr>
        <w:t>II. Tehnolo</w:t>
      </w:r>
      <w:r w:rsidRPr="00682E09">
        <w:rPr>
          <w:rFonts w:eastAsia="TimesNewRoman"/>
          <w:b/>
          <w:bCs/>
          <w:color w:val="000000"/>
        </w:rPr>
        <w:t>ģ</w:t>
      </w:r>
      <w:r w:rsidRPr="00682E09">
        <w:rPr>
          <w:b/>
          <w:bCs/>
          <w:color w:val="000000"/>
        </w:rPr>
        <w:t>iju piem</w:t>
      </w:r>
      <w:r w:rsidRPr="00682E09">
        <w:rPr>
          <w:rFonts w:eastAsia="TimesNewRoman"/>
          <w:b/>
          <w:bCs/>
          <w:color w:val="000000"/>
        </w:rPr>
        <w:t>ē</w:t>
      </w:r>
      <w:r w:rsidRPr="00682E09">
        <w:rPr>
          <w:b/>
          <w:bCs/>
          <w:color w:val="000000"/>
        </w:rPr>
        <w:t>ro</w:t>
      </w:r>
      <w:r w:rsidRPr="00682E09">
        <w:rPr>
          <w:rFonts w:eastAsia="TimesNewRoman"/>
          <w:b/>
          <w:bCs/>
          <w:color w:val="000000"/>
        </w:rPr>
        <w:t>š</w:t>
      </w:r>
      <w:r w:rsidRPr="00682E09">
        <w:rPr>
          <w:b/>
          <w:bCs/>
          <w:color w:val="000000"/>
        </w:rPr>
        <w:t>ana</w:t>
      </w:r>
    </w:p>
    <w:p w14:paraId="1663EAFB" w14:textId="77777777" w:rsidR="00993232" w:rsidRPr="00682E09" w:rsidRDefault="00993232" w:rsidP="00D14A3B">
      <w:pPr>
        <w:autoSpaceDE w:val="0"/>
        <w:spacing w:line="276" w:lineRule="auto"/>
        <w:jc w:val="both"/>
        <w:rPr>
          <w:color w:val="000000"/>
        </w:rPr>
      </w:pPr>
      <w:r w:rsidRPr="00682E09">
        <w:rPr>
          <w:color w:val="000000"/>
        </w:rPr>
        <w:t>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ja vārdā pagasta pārvaldes vadītājs pie</w:t>
      </w:r>
      <w:r w:rsidRPr="00682E09">
        <w:rPr>
          <w:rFonts w:eastAsia="TimesNewRoman"/>
          <w:color w:val="000000"/>
        </w:rPr>
        <w:t>ņ</w:t>
      </w:r>
      <w:r w:rsidRPr="00682E09">
        <w:rPr>
          <w:color w:val="000000"/>
        </w:rPr>
        <w:t>em apmaksai tikai tos darbus, kas izpild</w:t>
      </w:r>
      <w:r w:rsidRPr="00682E09">
        <w:rPr>
          <w:rFonts w:eastAsia="TimesNewRoman"/>
          <w:color w:val="000000"/>
        </w:rPr>
        <w:t>ī</w:t>
      </w:r>
      <w:r w:rsidRPr="00682E09">
        <w:rPr>
          <w:color w:val="000000"/>
        </w:rPr>
        <w:t>ti atbilsto</w:t>
      </w:r>
      <w:r w:rsidRPr="00682E09">
        <w:rPr>
          <w:rFonts w:eastAsia="TimesNewRoman"/>
          <w:color w:val="000000"/>
        </w:rPr>
        <w:t>š</w:t>
      </w:r>
      <w:r w:rsidRPr="00682E09">
        <w:rPr>
          <w:color w:val="000000"/>
        </w:rPr>
        <w:t xml:space="preserve">i </w:t>
      </w:r>
      <w:r w:rsidRPr="00682E09">
        <w:rPr>
          <w:rFonts w:eastAsia="TimesNewRoman"/>
          <w:color w:val="000000"/>
        </w:rPr>
        <w:t>š</w:t>
      </w:r>
      <w:r w:rsidRPr="00682E09">
        <w:rPr>
          <w:color w:val="000000"/>
        </w:rPr>
        <w:t>o specifik</w:t>
      </w:r>
      <w:r w:rsidRPr="00682E09">
        <w:rPr>
          <w:rFonts w:eastAsia="TimesNewRoman"/>
          <w:color w:val="000000"/>
        </w:rPr>
        <w:t>ā</w:t>
      </w:r>
      <w:r w:rsidRPr="00682E09">
        <w:rPr>
          <w:color w:val="000000"/>
        </w:rPr>
        <w:t>ciju pras</w:t>
      </w:r>
      <w:r w:rsidRPr="00682E09">
        <w:rPr>
          <w:rFonts w:eastAsia="TimesNewRoman"/>
          <w:color w:val="000000"/>
        </w:rPr>
        <w:t>ī</w:t>
      </w:r>
      <w:r w:rsidRPr="00682E09">
        <w:rPr>
          <w:color w:val="000000"/>
        </w:rPr>
        <w:t>b</w:t>
      </w:r>
      <w:r w:rsidRPr="00682E09">
        <w:rPr>
          <w:rFonts w:eastAsia="TimesNewRoman"/>
          <w:color w:val="000000"/>
        </w:rPr>
        <w:t>ā</w:t>
      </w:r>
      <w:r w:rsidRPr="00682E09">
        <w:rPr>
          <w:color w:val="000000"/>
        </w:rPr>
        <w:t>m. Ja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v</w:t>
      </w:r>
      <w:r w:rsidRPr="00682E09">
        <w:rPr>
          <w:rFonts w:eastAsia="TimesNewRoman"/>
          <w:color w:val="000000"/>
        </w:rPr>
        <w:t>ē</w:t>
      </w:r>
      <w:r w:rsidRPr="00682E09">
        <w:rPr>
          <w:color w:val="000000"/>
        </w:rPr>
        <w:t>las lietot at</w:t>
      </w:r>
      <w:r w:rsidRPr="00682E09">
        <w:rPr>
          <w:rFonts w:eastAsia="TimesNewRoman"/>
          <w:color w:val="000000"/>
        </w:rPr>
        <w:t>šķ</w:t>
      </w:r>
      <w:r w:rsidRPr="00682E09">
        <w:rPr>
          <w:color w:val="000000"/>
        </w:rPr>
        <w:t>ir</w:t>
      </w:r>
      <w:r w:rsidRPr="00682E09">
        <w:rPr>
          <w:rFonts w:eastAsia="TimesNewRoman"/>
          <w:color w:val="000000"/>
        </w:rPr>
        <w:t>ī</w:t>
      </w:r>
      <w:r w:rsidRPr="00682E09">
        <w:rPr>
          <w:color w:val="000000"/>
        </w:rPr>
        <w:t>gas tehnolo</w:t>
      </w:r>
      <w:r w:rsidRPr="00682E09">
        <w:rPr>
          <w:rFonts w:eastAsia="TimesNewRoman"/>
          <w:color w:val="000000"/>
        </w:rPr>
        <w:t>ģ</w:t>
      </w:r>
      <w:r w:rsidRPr="00682E09">
        <w:rPr>
          <w:color w:val="000000"/>
        </w:rPr>
        <w:t xml:space="preserve">ijas no </w:t>
      </w:r>
      <w:r w:rsidRPr="00682E09">
        <w:rPr>
          <w:rFonts w:eastAsia="TimesNewRoman"/>
          <w:color w:val="000000"/>
        </w:rPr>
        <w:t>š</w:t>
      </w:r>
      <w:r w:rsidRPr="00682E09">
        <w:rPr>
          <w:color w:val="000000"/>
        </w:rPr>
        <w:t>aj</w:t>
      </w:r>
      <w:r w:rsidRPr="00682E09">
        <w:rPr>
          <w:rFonts w:eastAsia="TimesNewRoman"/>
          <w:color w:val="000000"/>
        </w:rPr>
        <w:t>ā</w:t>
      </w:r>
      <w:r w:rsidRPr="00682E09">
        <w:rPr>
          <w:color w:val="000000"/>
        </w:rPr>
        <w:t>s specifik</w:t>
      </w:r>
      <w:r w:rsidRPr="00682E09">
        <w:rPr>
          <w:rFonts w:eastAsia="TimesNewRoman"/>
          <w:color w:val="000000"/>
        </w:rPr>
        <w:t>ā</w:t>
      </w:r>
      <w:r w:rsidRPr="00682E09">
        <w:rPr>
          <w:color w:val="000000"/>
        </w:rPr>
        <w:t>cij</w:t>
      </w:r>
      <w:r w:rsidRPr="00682E09">
        <w:rPr>
          <w:rFonts w:eastAsia="TimesNewRoman"/>
          <w:color w:val="000000"/>
        </w:rPr>
        <w:t>ā</w:t>
      </w:r>
      <w:r w:rsidRPr="00682E09">
        <w:rPr>
          <w:color w:val="000000"/>
        </w:rPr>
        <w:t xml:space="preserve"> dotaj</w:t>
      </w:r>
      <w:r w:rsidRPr="00682E09">
        <w:rPr>
          <w:rFonts w:eastAsia="TimesNewRoman"/>
          <w:color w:val="000000"/>
        </w:rPr>
        <w:t>ā</w:t>
      </w:r>
      <w:r w:rsidRPr="00682E09">
        <w:rPr>
          <w:color w:val="000000"/>
        </w:rPr>
        <w:t>m, tad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pier</w:t>
      </w:r>
      <w:r w:rsidRPr="00682E09">
        <w:rPr>
          <w:rFonts w:eastAsia="TimesNewRoman"/>
          <w:color w:val="000000"/>
        </w:rPr>
        <w:t>ā</w:t>
      </w:r>
      <w:r w:rsidRPr="00682E09">
        <w:rPr>
          <w:color w:val="000000"/>
        </w:rPr>
        <w:t>da 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jam jauno tehnolo</w:t>
      </w:r>
      <w:r w:rsidRPr="00682E09">
        <w:rPr>
          <w:rFonts w:eastAsia="TimesNewRoman"/>
          <w:color w:val="000000"/>
        </w:rPr>
        <w:t>ģ</w:t>
      </w:r>
      <w:r w:rsidRPr="00682E09">
        <w:rPr>
          <w:color w:val="000000"/>
        </w:rPr>
        <w:t>iju l</w:t>
      </w:r>
      <w:r w:rsidRPr="00682E09">
        <w:rPr>
          <w:rFonts w:eastAsia="TimesNewRoman"/>
          <w:color w:val="000000"/>
        </w:rPr>
        <w:t>ī</w:t>
      </w:r>
      <w:r w:rsidRPr="00682E09">
        <w:rPr>
          <w:color w:val="000000"/>
        </w:rPr>
        <w:t>dzv</w:t>
      </w:r>
      <w:r w:rsidRPr="00682E09">
        <w:rPr>
          <w:rFonts w:eastAsia="TimesNewRoman"/>
          <w:color w:val="000000"/>
        </w:rPr>
        <w:t>ē</w:t>
      </w:r>
      <w:r w:rsidRPr="00682E09">
        <w:rPr>
          <w:color w:val="000000"/>
        </w:rPr>
        <w:t>rt</w:t>
      </w:r>
      <w:r w:rsidRPr="00682E09">
        <w:rPr>
          <w:rFonts w:eastAsia="TimesNewRoman"/>
          <w:color w:val="000000"/>
        </w:rPr>
        <w:t>ī</w:t>
      </w:r>
      <w:r w:rsidRPr="00682E09">
        <w:rPr>
          <w:color w:val="000000"/>
        </w:rPr>
        <w:t>ba vai p</w:t>
      </w:r>
      <w:r w:rsidRPr="00682E09">
        <w:rPr>
          <w:rFonts w:eastAsia="TimesNewRoman"/>
          <w:color w:val="000000"/>
        </w:rPr>
        <w:t>ā</w:t>
      </w:r>
      <w:r w:rsidRPr="00682E09">
        <w:rPr>
          <w:color w:val="000000"/>
        </w:rPr>
        <w:t>r</w:t>
      </w:r>
      <w:r w:rsidRPr="00682E09">
        <w:rPr>
          <w:rFonts w:eastAsia="TimesNewRoman"/>
          <w:color w:val="000000"/>
        </w:rPr>
        <w:t>ā</w:t>
      </w:r>
      <w:r w:rsidRPr="00682E09">
        <w:rPr>
          <w:color w:val="000000"/>
        </w:rPr>
        <w:t>kums. Tikai p</w:t>
      </w:r>
      <w:r w:rsidRPr="00682E09">
        <w:rPr>
          <w:rFonts w:eastAsia="TimesNewRoman"/>
          <w:color w:val="000000"/>
        </w:rPr>
        <w:t>ē</w:t>
      </w:r>
      <w:r w:rsidRPr="00682E09">
        <w:rPr>
          <w:color w:val="000000"/>
        </w:rPr>
        <w:t>c tam, kad tas ir pier</w:t>
      </w:r>
      <w:r w:rsidRPr="00682E09">
        <w:rPr>
          <w:rFonts w:eastAsia="TimesNewRoman"/>
          <w:color w:val="000000"/>
        </w:rPr>
        <w:t>ā</w:t>
      </w:r>
      <w:r w:rsidRPr="00682E09">
        <w:rPr>
          <w:color w:val="000000"/>
        </w:rPr>
        <w:t>d</w:t>
      </w:r>
      <w:r w:rsidRPr="00682E09">
        <w:rPr>
          <w:rFonts w:eastAsia="TimesNewRoman"/>
          <w:color w:val="000000"/>
        </w:rPr>
        <w:t>ī</w:t>
      </w:r>
      <w:r w:rsidRPr="00682E09">
        <w:rPr>
          <w:color w:val="000000"/>
        </w:rPr>
        <w:t>ts un 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js ir devis rakstisku at</w:t>
      </w:r>
      <w:r w:rsidRPr="00682E09">
        <w:rPr>
          <w:rFonts w:eastAsia="TimesNewRoman"/>
          <w:color w:val="000000"/>
        </w:rPr>
        <w:t>ļ</w:t>
      </w:r>
      <w:r w:rsidRPr="00682E09">
        <w:rPr>
          <w:color w:val="000000"/>
        </w:rPr>
        <w:t xml:space="preserve">auju </w:t>
      </w:r>
      <w:r w:rsidRPr="00682E09">
        <w:rPr>
          <w:rFonts w:eastAsia="TimesNewRoman"/>
          <w:color w:val="000000"/>
        </w:rPr>
        <w:t>š</w:t>
      </w:r>
      <w:r w:rsidRPr="00682E09">
        <w:rPr>
          <w:color w:val="000000"/>
        </w:rPr>
        <w:t>o jauno tehnolo</w:t>
      </w:r>
      <w:r w:rsidRPr="00682E09">
        <w:rPr>
          <w:rFonts w:eastAsia="TimesNewRoman"/>
          <w:color w:val="000000"/>
        </w:rPr>
        <w:t>ģ</w:t>
      </w:r>
      <w:r w:rsidRPr="00682E09">
        <w:rPr>
          <w:color w:val="000000"/>
        </w:rPr>
        <w:t>iju lieto</w:t>
      </w:r>
      <w:r w:rsidRPr="00682E09">
        <w:rPr>
          <w:rFonts w:eastAsia="TimesNewRoman"/>
          <w:color w:val="000000"/>
        </w:rPr>
        <w:t>š</w:t>
      </w:r>
      <w:r w:rsidRPr="00682E09">
        <w:rPr>
          <w:color w:val="000000"/>
        </w:rPr>
        <w:t>anai,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dr</w:t>
      </w:r>
      <w:r w:rsidRPr="00682E09">
        <w:rPr>
          <w:rFonts w:eastAsia="TimesNewRoman"/>
          <w:color w:val="000000"/>
        </w:rPr>
        <w:t>ī</w:t>
      </w:r>
      <w:r w:rsidRPr="00682E09">
        <w:rPr>
          <w:color w:val="000000"/>
        </w:rPr>
        <w:t>kst pielietot at</w:t>
      </w:r>
      <w:r w:rsidRPr="00682E09">
        <w:rPr>
          <w:rFonts w:eastAsia="TimesNewRoman"/>
          <w:color w:val="000000"/>
        </w:rPr>
        <w:t>šķ</w:t>
      </w:r>
      <w:r w:rsidRPr="00682E09">
        <w:rPr>
          <w:color w:val="000000"/>
        </w:rPr>
        <w:t>ir</w:t>
      </w:r>
      <w:r w:rsidRPr="00682E09">
        <w:rPr>
          <w:rFonts w:eastAsia="TimesNewRoman"/>
          <w:color w:val="000000"/>
        </w:rPr>
        <w:t>ī</w:t>
      </w:r>
      <w:r w:rsidRPr="00682E09">
        <w:rPr>
          <w:color w:val="000000"/>
        </w:rPr>
        <w:t>gu tehnolo</w:t>
      </w:r>
      <w:r w:rsidRPr="00682E09">
        <w:rPr>
          <w:rFonts w:eastAsia="TimesNewRoman"/>
          <w:color w:val="000000"/>
        </w:rPr>
        <w:t>ģ</w:t>
      </w:r>
      <w:r w:rsidRPr="00682E09">
        <w:rPr>
          <w:color w:val="000000"/>
        </w:rPr>
        <w:t>iju no specifik</w:t>
      </w:r>
      <w:r w:rsidRPr="00682E09">
        <w:rPr>
          <w:rFonts w:eastAsia="TimesNewRoman"/>
          <w:color w:val="000000"/>
        </w:rPr>
        <w:t>ā</w:t>
      </w:r>
      <w:r w:rsidRPr="00682E09">
        <w:rPr>
          <w:color w:val="000000"/>
        </w:rPr>
        <w:t>cij</w:t>
      </w:r>
      <w:r w:rsidRPr="00682E09">
        <w:rPr>
          <w:rFonts w:eastAsia="TimesNewRoman"/>
          <w:color w:val="000000"/>
        </w:rPr>
        <w:t>ā</w:t>
      </w:r>
      <w:r w:rsidRPr="00682E09">
        <w:rPr>
          <w:color w:val="000000"/>
        </w:rPr>
        <w:t xml:space="preserve"> dotaj</w:t>
      </w:r>
      <w:r w:rsidRPr="00682E09">
        <w:rPr>
          <w:rFonts w:eastAsia="TimesNewRoman"/>
          <w:color w:val="000000"/>
        </w:rPr>
        <w:t>ā</w:t>
      </w:r>
      <w:r w:rsidRPr="00682E09">
        <w:rPr>
          <w:color w:val="000000"/>
        </w:rPr>
        <w:t>m.</w:t>
      </w:r>
    </w:p>
    <w:p w14:paraId="123A598E" w14:textId="77777777" w:rsidR="00993232" w:rsidRPr="00682E09" w:rsidRDefault="00993232" w:rsidP="00D14A3B">
      <w:pPr>
        <w:autoSpaceDE w:val="0"/>
        <w:spacing w:line="276" w:lineRule="auto"/>
        <w:jc w:val="both"/>
        <w:rPr>
          <w:color w:val="000000"/>
        </w:rPr>
      </w:pPr>
    </w:p>
    <w:p w14:paraId="638A632B" w14:textId="77777777" w:rsidR="00993232" w:rsidRPr="00682E09" w:rsidRDefault="00993232" w:rsidP="00D14A3B">
      <w:pPr>
        <w:autoSpaceDE w:val="0"/>
        <w:spacing w:line="276" w:lineRule="auto"/>
        <w:jc w:val="center"/>
        <w:rPr>
          <w:b/>
          <w:bCs/>
          <w:color w:val="000000"/>
        </w:rPr>
      </w:pPr>
      <w:r w:rsidRPr="00682E09">
        <w:rPr>
          <w:b/>
          <w:bCs/>
          <w:color w:val="000000"/>
        </w:rPr>
        <w:t xml:space="preserve">III. Darbu izpilde un nodošana </w:t>
      </w:r>
    </w:p>
    <w:p w14:paraId="4F0B4681" w14:textId="77777777" w:rsidR="00993232" w:rsidRDefault="00993232" w:rsidP="00D14A3B">
      <w:pPr>
        <w:spacing w:line="276" w:lineRule="auto"/>
        <w:jc w:val="both"/>
      </w:pPr>
      <w:r w:rsidRPr="00682E09">
        <w:t>Pasūtītāja vārdā pagasta pārvaldes vadītājs vai tā pilnvarota persona uzdod Uzņēmējam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682E09">
        <w:rPr>
          <w:color w:val="000000"/>
        </w:rPr>
        <w:t xml:space="preserve">. </w:t>
      </w:r>
      <w:r w:rsidRPr="00682E09">
        <w:t>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w:t>
      </w:r>
      <w:r>
        <w:t>.</w:t>
      </w:r>
      <w:r w:rsidRPr="00682E09">
        <w:t xml:space="preserve"> Uzņēmējs iesniedzot rēķinu par darbu izpildi pievieno abpusēji parakstītu ikdienas uzturēšanas darbu pieņemšanas – nodošanas aktu.</w:t>
      </w:r>
      <w:r>
        <w:t xml:space="preserve"> </w:t>
      </w:r>
    </w:p>
    <w:p w14:paraId="7E9CB38D" w14:textId="19F58DB3" w:rsidR="00993232" w:rsidRPr="004648F8" w:rsidRDefault="00993232" w:rsidP="00D14A3B">
      <w:pPr>
        <w:suppressAutoHyphens/>
        <w:spacing w:line="276" w:lineRule="auto"/>
        <w:jc w:val="both"/>
      </w:pPr>
      <w:r w:rsidRPr="004648F8">
        <w:t>Izpildītājam jānodrošina izpildītā darba kvalitāte atbilstoši</w:t>
      </w:r>
      <w:r w:rsidR="0099478F">
        <w:t xml:space="preserve"> “</w:t>
      </w:r>
      <w:r w:rsidRPr="004648F8">
        <w:t xml:space="preserve"> </w:t>
      </w:r>
      <w:r w:rsidR="0099478F">
        <w:t xml:space="preserve">Gulbenes novada autoceļu tīklā veicamo ikdienas uzturēšanas darbu un remontdarbu tehniskās specifikācijas” noteikumu </w:t>
      </w:r>
      <w:r w:rsidRPr="004648F8">
        <w:t xml:space="preserve">izvirzītajām prasībām. </w:t>
      </w:r>
    </w:p>
    <w:p w14:paraId="5CA12F9E" w14:textId="77777777" w:rsidR="00993232" w:rsidRPr="00682E09" w:rsidRDefault="00993232" w:rsidP="00D14A3B">
      <w:pPr>
        <w:spacing w:line="276" w:lineRule="auto"/>
        <w:jc w:val="both"/>
      </w:pPr>
    </w:p>
    <w:p w14:paraId="2FF358D5" w14:textId="77777777" w:rsidR="00993232" w:rsidRPr="00682E09" w:rsidRDefault="00993232" w:rsidP="00D14A3B">
      <w:pPr>
        <w:pStyle w:val="Bezatstarpm"/>
        <w:spacing w:line="276" w:lineRule="auto"/>
        <w:jc w:val="center"/>
        <w:rPr>
          <w:b/>
          <w:sz w:val="22"/>
          <w:szCs w:val="22"/>
        </w:rPr>
      </w:pPr>
      <w:r w:rsidRPr="00682E09">
        <w:rPr>
          <w:b/>
          <w:sz w:val="22"/>
          <w:szCs w:val="22"/>
        </w:rPr>
        <w:t>IV. Darbu izpildes mehānismi</w:t>
      </w:r>
    </w:p>
    <w:p w14:paraId="25A3AB16" w14:textId="77777777" w:rsidR="00993232" w:rsidRDefault="00993232" w:rsidP="00D14A3B">
      <w:pPr>
        <w:spacing w:line="276" w:lineRule="auto"/>
        <w:jc w:val="both"/>
      </w:pPr>
      <w:r w:rsidRPr="00682E09">
        <w:t>Uzņēmējs Pakalpojuma sniegšanai izmanto tehnisko aprīkojumu – kravas automašīnu vai citu tehniku, kas aprīkota ar sniega lāpstu vai lāpstām. Piedāvājumā Uzņēmējs norāda tehniskā aprīkojuma nosaukumu, izgatavotāju, izgatavošanas gadu, svarīgākos tehniskos datus (jāpievieno tehniskās pases kopija)</w:t>
      </w:r>
      <w:r w:rsidRPr="004648F8">
        <w:t>. Izmantojamās tehnikas vienībām un mehānismiem jābūt darba kārtībā, aprīkotiem ar signālugunīm un signālplāksnēm. Minimālais tehnikās prasības, kas nepieciešamas pakalpojuma sniegšanai – pakalpojuma  sniegšanā iesaistītās tehnikas jauda - ne mazāka kā 75 Zs.</w:t>
      </w:r>
      <w:r>
        <w:t xml:space="preserve"> </w:t>
      </w:r>
    </w:p>
    <w:p w14:paraId="7C49DBAC" w14:textId="77777777" w:rsidR="0099478F" w:rsidRPr="00682E09" w:rsidRDefault="0099478F" w:rsidP="00D14A3B">
      <w:pPr>
        <w:spacing w:line="276" w:lineRule="auto"/>
        <w:jc w:val="both"/>
      </w:pPr>
    </w:p>
    <w:p w14:paraId="3413A327" w14:textId="77777777" w:rsidR="008325BA" w:rsidRDefault="008325BA" w:rsidP="008325BA">
      <w:pPr>
        <w:autoSpaceDE w:val="0"/>
        <w:spacing w:line="276" w:lineRule="auto"/>
        <w:rPr>
          <w:b/>
          <w:bCs/>
          <w:color w:val="000000"/>
        </w:rPr>
      </w:pPr>
    </w:p>
    <w:p w14:paraId="4C4E5C4D" w14:textId="77777777" w:rsidR="00993232" w:rsidRPr="00682E09" w:rsidRDefault="00993232" w:rsidP="00D14A3B">
      <w:pPr>
        <w:autoSpaceDE w:val="0"/>
        <w:spacing w:line="276" w:lineRule="auto"/>
        <w:jc w:val="center"/>
        <w:rPr>
          <w:b/>
          <w:bCs/>
          <w:color w:val="000000"/>
        </w:rPr>
      </w:pPr>
      <w:r w:rsidRPr="00682E09">
        <w:rPr>
          <w:b/>
          <w:bCs/>
          <w:color w:val="000000"/>
        </w:rPr>
        <w:lastRenderedPageBreak/>
        <w:t>V. Apk</w:t>
      </w:r>
      <w:r w:rsidRPr="00682E09">
        <w:rPr>
          <w:rFonts w:eastAsia="TimesNewRoman"/>
          <w:b/>
          <w:bCs/>
          <w:color w:val="000000"/>
        </w:rPr>
        <w:t>ā</w:t>
      </w:r>
      <w:r w:rsidRPr="00682E09">
        <w:rPr>
          <w:b/>
          <w:bCs/>
          <w:color w:val="000000"/>
        </w:rPr>
        <w:t>rt</w:t>
      </w:r>
      <w:r w:rsidRPr="00682E09">
        <w:rPr>
          <w:rFonts w:eastAsia="TimesNewRoman"/>
          <w:b/>
          <w:bCs/>
          <w:color w:val="000000"/>
        </w:rPr>
        <w:t>ē</w:t>
      </w:r>
      <w:r w:rsidRPr="00682E09">
        <w:rPr>
          <w:b/>
          <w:bCs/>
          <w:color w:val="000000"/>
        </w:rPr>
        <w:t>j</w:t>
      </w:r>
      <w:r w:rsidRPr="00682E09">
        <w:rPr>
          <w:rFonts w:eastAsia="TimesNewRoman"/>
          <w:b/>
          <w:bCs/>
          <w:color w:val="000000"/>
        </w:rPr>
        <w:t>ā</w:t>
      </w:r>
      <w:r w:rsidRPr="00682E09">
        <w:rPr>
          <w:b/>
          <w:bCs/>
          <w:color w:val="000000"/>
        </w:rPr>
        <w:t>s vides aizsardz</w:t>
      </w:r>
      <w:r w:rsidRPr="00682E09">
        <w:rPr>
          <w:rFonts w:eastAsia="TimesNewRoman"/>
          <w:b/>
          <w:bCs/>
          <w:color w:val="000000"/>
        </w:rPr>
        <w:t>ī</w:t>
      </w:r>
      <w:r w:rsidRPr="00682E09">
        <w:rPr>
          <w:b/>
          <w:bCs/>
          <w:color w:val="000000"/>
        </w:rPr>
        <w:t>ba</w:t>
      </w:r>
    </w:p>
    <w:p w14:paraId="7537DC9F" w14:textId="77777777" w:rsidR="00993232" w:rsidRPr="00682E09" w:rsidRDefault="00993232" w:rsidP="00D14A3B">
      <w:pPr>
        <w:autoSpaceDE w:val="0"/>
        <w:spacing w:line="276" w:lineRule="auto"/>
        <w:jc w:val="both"/>
        <w:rPr>
          <w:color w:val="000000"/>
        </w:rPr>
      </w:pPr>
      <w:r w:rsidRPr="00682E09">
        <w:rPr>
          <w:color w:val="000000"/>
        </w:rPr>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veic darbi t</w:t>
      </w:r>
      <w:r w:rsidRPr="00682E09">
        <w:rPr>
          <w:rFonts w:eastAsia="TimesNewRoman"/>
          <w:color w:val="000000"/>
        </w:rPr>
        <w:t>ā</w:t>
      </w:r>
      <w:r w:rsidRPr="00682E09">
        <w:rPr>
          <w:color w:val="000000"/>
        </w:rPr>
        <w:t>, lai to ietekme uz apk</w:t>
      </w:r>
      <w:r w:rsidRPr="00682E09">
        <w:rPr>
          <w:rFonts w:eastAsia="TimesNewRoman"/>
          <w:color w:val="000000"/>
        </w:rPr>
        <w:t>ā</w:t>
      </w:r>
      <w:r w:rsidRPr="00682E09">
        <w:rPr>
          <w:color w:val="000000"/>
        </w:rPr>
        <w:t>rt</w:t>
      </w:r>
      <w:r w:rsidRPr="00682E09">
        <w:rPr>
          <w:rFonts w:eastAsia="TimesNewRoman"/>
          <w:color w:val="000000"/>
        </w:rPr>
        <w:t>ē</w:t>
      </w:r>
      <w:r w:rsidRPr="00682E09">
        <w:rPr>
          <w:color w:val="000000"/>
        </w:rPr>
        <w:t>jo vidi ir p</w:t>
      </w:r>
      <w:r w:rsidRPr="00682E09">
        <w:rPr>
          <w:rFonts w:eastAsia="TimesNewRoman"/>
          <w:color w:val="000000"/>
        </w:rPr>
        <w:t>ē</w:t>
      </w:r>
      <w:r w:rsidRPr="00682E09">
        <w:rPr>
          <w:color w:val="000000"/>
        </w:rPr>
        <w:t>c iesp</w:t>
      </w:r>
      <w:r w:rsidRPr="00682E09">
        <w:rPr>
          <w:rFonts w:eastAsia="TimesNewRoman"/>
          <w:color w:val="000000"/>
        </w:rPr>
        <w:t>ē</w:t>
      </w:r>
      <w:r w:rsidRPr="00682E09">
        <w:rPr>
          <w:color w:val="000000"/>
        </w:rPr>
        <w:t>jas minim</w:t>
      </w:r>
      <w:r w:rsidRPr="00682E09">
        <w:rPr>
          <w:rFonts w:eastAsia="TimesNewRoman"/>
          <w:color w:val="000000"/>
        </w:rPr>
        <w:t>ā</w:t>
      </w:r>
      <w:r w:rsidRPr="00682E09">
        <w:rPr>
          <w:color w:val="000000"/>
        </w:rPr>
        <w:t>la.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ir atbild</w:t>
      </w:r>
      <w:r w:rsidRPr="00682E09">
        <w:rPr>
          <w:rFonts w:eastAsia="TimesNewRoman"/>
          <w:color w:val="000000"/>
        </w:rPr>
        <w:t>ī</w:t>
      </w:r>
      <w:r w:rsidRPr="00682E09">
        <w:rPr>
          <w:color w:val="000000"/>
        </w:rPr>
        <w:t>gs par darbu izpildes laik</w:t>
      </w:r>
      <w:r w:rsidRPr="00682E09">
        <w:rPr>
          <w:rFonts w:eastAsia="TimesNewRoman"/>
          <w:color w:val="000000"/>
        </w:rPr>
        <w:t xml:space="preserve">ā </w:t>
      </w:r>
      <w:r w:rsidRPr="00682E09">
        <w:rPr>
          <w:color w:val="000000"/>
        </w:rPr>
        <w:t>un rezult</w:t>
      </w:r>
      <w:r w:rsidRPr="00682E09">
        <w:rPr>
          <w:rFonts w:eastAsia="TimesNewRoman"/>
          <w:color w:val="000000"/>
        </w:rPr>
        <w:t>ā</w:t>
      </w:r>
      <w:r w:rsidRPr="00682E09">
        <w:rPr>
          <w:color w:val="000000"/>
        </w:rPr>
        <w:t>t</w:t>
      </w:r>
      <w:r w:rsidRPr="00682E09">
        <w:rPr>
          <w:rFonts w:eastAsia="TimesNewRoman"/>
          <w:color w:val="000000"/>
        </w:rPr>
        <w:t xml:space="preserve">ā </w:t>
      </w:r>
      <w:r w:rsidRPr="00682E09">
        <w:rPr>
          <w:color w:val="000000"/>
        </w:rPr>
        <w:t>nodar</w:t>
      </w:r>
      <w:r w:rsidRPr="00682E09">
        <w:rPr>
          <w:rFonts w:eastAsia="TimesNewRoman"/>
          <w:color w:val="000000"/>
        </w:rPr>
        <w:t>ī</w:t>
      </w:r>
      <w:r w:rsidRPr="00682E09">
        <w:rPr>
          <w:color w:val="000000"/>
        </w:rPr>
        <w:t>tajiem zaud</w:t>
      </w:r>
      <w:r w:rsidRPr="00682E09">
        <w:rPr>
          <w:rFonts w:eastAsia="TimesNewRoman"/>
          <w:color w:val="000000"/>
        </w:rPr>
        <w:t>ē</w:t>
      </w:r>
      <w:r w:rsidRPr="00682E09">
        <w:rPr>
          <w:color w:val="000000"/>
        </w:rPr>
        <w:t>jumiem apk</w:t>
      </w:r>
      <w:r w:rsidRPr="00682E09">
        <w:rPr>
          <w:rFonts w:eastAsia="TimesNewRoman"/>
          <w:color w:val="000000"/>
        </w:rPr>
        <w:t>ā</w:t>
      </w:r>
      <w:r w:rsidRPr="00682E09">
        <w:rPr>
          <w:color w:val="000000"/>
        </w:rPr>
        <w:t>rt</w:t>
      </w:r>
      <w:r w:rsidRPr="00682E09">
        <w:rPr>
          <w:rFonts w:eastAsia="TimesNewRoman"/>
          <w:color w:val="000000"/>
        </w:rPr>
        <w:t>ē</w:t>
      </w:r>
      <w:r w:rsidRPr="00682E09">
        <w:rPr>
          <w:color w:val="000000"/>
        </w:rPr>
        <w:t>jai videi un trešajai personai, kas radu</w:t>
      </w:r>
      <w:r w:rsidRPr="00682E09">
        <w:rPr>
          <w:rFonts w:eastAsia="TimesNewRoman"/>
          <w:color w:val="000000"/>
        </w:rPr>
        <w:t>š</w:t>
      </w:r>
      <w:r w:rsidRPr="00682E09">
        <w:rPr>
          <w:color w:val="000000"/>
        </w:rPr>
        <w:t>ies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neiev</w:t>
      </w:r>
      <w:r w:rsidRPr="00682E09">
        <w:rPr>
          <w:rFonts w:eastAsia="TimesNewRoman"/>
          <w:color w:val="000000"/>
        </w:rPr>
        <w:t>ē</w:t>
      </w:r>
      <w:r w:rsidRPr="00682E09">
        <w:rPr>
          <w:color w:val="000000"/>
        </w:rPr>
        <w:t>rojot normat</w:t>
      </w:r>
      <w:r w:rsidRPr="00682E09">
        <w:rPr>
          <w:rFonts w:eastAsia="TimesNewRoman"/>
          <w:color w:val="000000"/>
        </w:rPr>
        <w:t>ī</w:t>
      </w:r>
      <w:r w:rsidRPr="00682E09">
        <w:rPr>
          <w:color w:val="000000"/>
        </w:rPr>
        <w:t>vo aktu pras</w:t>
      </w:r>
      <w:r w:rsidRPr="00682E09">
        <w:rPr>
          <w:rFonts w:eastAsia="TimesNewRoman"/>
          <w:color w:val="000000"/>
        </w:rPr>
        <w:t>ī</w:t>
      </w:r>
      <w:r w:rsidRPr="00682E09">
        <w:rPr>
          <w:color w:val="000000"/>
        </w:rPr>
        <w:t>bas.</w:t>
      </w:r>
    </w:p>
    <w:p w14:paraId="7B17BA1E" w14:textId="77777777" w:rsidR="00993232" w:rsidRPr="00682E09" w:rsidRDefault="00993232" w:rsidP="00D14A3B">
      <w:pPr>
        <w:autoSpaceDE w:val="0"/>
        <w:spacing w:line="276" w:lineRule="auto"/>
        <w:jc w:val="center"/>
        <w:rPr>
          <w:b/>
          <w:bCs/>
          <w:color w:val="000000"/>
        </w:rPr>
      </w:pPr>
    </w:p>
    <w:p w14:paraId="584C0290" w14:textId="77777777" w:rsidR="00993232" w:rsidRPr="00682E09" w:rsidRDefault="00993232" w:rsidP="00D14A3B">
      <w:pPr>
        <w:autoSpaceDE w:val="0"/>
        <w:spacing w:line="276" w:lineRule="auto"/>
        <w:jc w:val="center"/>
        <w:rPr>
          <w:b/>
          <w:bCs/>
          <w:color w:val="000000"/>
        </w:rPr>
      </w:pPr>
      <w:r w:rsidRPr="00682E09">
        <w:rPr>
          <w:b/>
          <w:bCs/>
          <w:color w:val="000000"/>
        </w:rPr>
        <w:t>VI. Vien</w:t>
      </w:r>
      <w:r w:rsidRPr="00682E09">
        <w:rPr>
          <w:rFonts w:eastAsia="TimesNewRoman"/>
          <w:b/>
          <w:bCs/>
          <w:color w:val="000000"/>
        </w:rPr>
        <w:t>ī</w:t>
      </w:r>
      <w:r w:rsidRPr="00682E09">
        <w:rPr>
          <w:b/>
          <w:bCs/>
          <w:color w:val="000000"/>
        </w:rPr>
        <w:t>bas cena</w:t>
      </w:r>
    </w:p>
    <w:p w14:paraId="770B3D47" w14:textId="77777777" w:rsidR="00993232" w:rsidRPr="00682E09" w:rsidRDefault="00993232" w:rsidP="00D14A3B">
      <w:pPr>
        <w:autoSpaceDE w:val="0"/>
        <w:spacing w:line="276" w:lineRule="auto"/>
        <w:jc w:val="both"/>
        <w:rPr>
          <w:color w:val="000000"/>
        </w:rPr>
      </w:pPr>
      <w:r w:rsidRPr="00682E09">
        <w:rPr>
          <w:color w:val="000000"/>
        </w:rPr>
        <w:t>Vien</w:t>
      </w:r>
      <w:r w:rsidRPr="00682E09">
        <w:rPr>
          <w:rFonts w:eastAsia="TimesNewRoman"/>
          <w:color w:val="000000"/>
        </w:rPr>
        <w:t>ī</w:t>
      </w:r>
      <w:r w:rsidRPr="00682E09">
        <w:rPr>
          <w:color w:val="000000"/>
        </w:rPr>
        <w:t>bas cen</w:t>
      </w:r>
      <w:r w:rsidRPr="00682E09">
        <w:rPr>
          <w:rFonts w:eastAsia="TimesNewRoman"/>
          <w:color w:val="000000"/>
        </w:rPr>
        <w:t xml:space="preserve">ā </w:t>
      </w:r>
      <w:r w:rsidRPr="00682E09">
        <w:rPr>
          <w:color w:val="000000"/>
        </w:rPr>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ietver visas nodevas, nodok</w:t>
      </w:r>
      <w:r w:rsidRPr="00682E09">
        <w:rPr>
          <w:rFonts w:eastAsia="TimesNewRoman"/>
          <w:color w:val="000000"/>
        </w:rPr>
        <w:t>ļ</w:t>
      </w:r>
      <w:r w:rsidRPr="00682E09">
        <w:rPr>
          <w:color w:val="000000"/>
        </w:rPr>
        <w:t>i, iz</w:t>
      </w:r>
      <w:r w:rsidRPr="00682E09">
        <w:rPr>
          <w:rFonts w:eastAsia="TimesNewRoman"/>
          <w:color w:val="000000"/>
        </w:rPr>
        <w:t>ņ</w:t>
      </w:r>
      <w:r w:rsidRPr="00682E09">
        <w:rPr>
          <w:color w:val="000000"/>
        </w:rPr>
        <w:t>emot pievienot</w:t>
      </w:r>
      <w:r w:rsidRPr="00682E09">
        <w:rPr>
          <w:rFonts w:eastAsia="TimesNewRoman"/>
          <w:color w:val="000000"/>
        </w:rPr>
        <w:t>ā</w:t>
      </w:r>
      <w:r w:rsidRPr="00682E09">
        <w:rPr>
          <w:color w:val="000000"/>
        </w:rPr>
        <w:t>s v</w:t>
      </w:r>
      <w:r w:rsidRPr="00682E09">
        <w:rPr>
          <w:rFonts w:eastAsia="TimesNewRoman"/>
          <w:color w:val="000000"/>
        </w:rPr>
        <w:t>ē</w:t>
      </w:r>
      <w:r w:rsidRPr="00682E09">
        <w:rPr>
          <w:color w:val="000000"/>
        </w:rPr>
        <w:t>rt</w:t>
      </w:r>
      <w:r w:rsidRPr="00682E09">
        <w:rPr>
          <w:rFonts w:eastAsia="TimesNewRoman"/>
          <w:color w:val="000000"/>
        </w:rPr>
        <w:t>ī</w:t>
      </w:r>
      <w:r w:rsidRPr="00682E09">
        <w:rPr>
          <w:color w:val="000000"/>
        </w:rPr>
        <w:t>bas nodokli, un sapr</w:t>
      </w:r>
      <w:r w:rsidRPr="00682E09">
        <w:rPr>
          <w:rFonts w:eastAsia="TimesNewRoman"/>
          <w:color w:val="000000"/>
        </w:rPr>
        <w:t>ā</w:t>
      </w:r>
      <w:r w:rsidRPr="00682E09">
        <w:rPr>
          <w:color w:val="000000"/>
        </w:rPr>
        <w:t>t</w:t>
      </w:r>
      <w:r w:rsidRPr="00682E09">
        <w:rPr>
          <w:rFonts w:eastAsia="TimesNewRoman"/>
          <w:color w:val="000000"/>
        </w:rPr>
        <w:t>ī</w:t>
      </w:r>
      <w:r w:rsidRPr="00682E09">
        <w:rPr>
          <w:color w:val="000000"/>
        </w:rPr>
        <w:t>gi paredzam</w:t>
      </w:r>
      <w:r w:rsidRPr="00682E09">
        <w:rPr>
          <w:rFonts w:eastAsia="TimesNewRoman"/>
          <w:color w:val="000000"/>
        </w:rPr>
        <w:t>ā</w:t>
      </w:r>
      <w:r w:rsidRPr="00682E09">
        <w:rPr>
          <w:color w:val="000000"/>
        </w:rPr>
        <w:t>s izmaksas, kas ir nepiecie</w:t>
      </w:r>
      <w:r w:rsidRPr="00682E09">
        <w:rPr>
          <w:rFonts w:eastAsia="TimesNewRoman"/>
          <w:color w:val="000000"/>
        </w:rPr>
        <w:t>š</w:t>
      </w:r>
      <w:r w:rsidRPr="00682E09">
        <w:rPr>
          <w:color w:val="000000"/>
        </w:rPr>
        <w:t xml:space="preserve">amas </w:t>
      </w:r>
      <w:r w:rsidRPr="00682E09">
        <w:rPr>
          <w:rFonts w:eastAsia="TimesNewRoman"/>
          <w:color w:val="000000"/>
        </w:rPr>
        <w:t>š</w:t>
      </w:r>
      <w:r w:rsidRPr="00682E09">
        <w:rPr>
          <w:color w:val="000000"/>
        </w:rPr>
        <w:t>aj</w:t>
      </w:r>
      <w:r w:rsidRPr="00682E09">
        <w:rPr>
          <w:rFonts w:eastAsia="TimesNewRoman"/>
          <w:color w:val="000000"/>
        </w:rPr>
        <w:t>ā</w:t>
      </w:r>
      <w:r w:rsidRPr="00682E09">
        <w:rPr>
          <w:color w:val="000000"/>
        </w:rPr>
        <w:t>s specifik</w:t>
      </w:r>
      <w:r w:rsidRPr="00682E09">
        <w:rPr>
          <w:rFonts w:eastAsia="TimesNewRoman"/>
          <w:color w:val="000000"/>
        </w:rPr>
        <w:t>ā</w:t>
      </w:r>
      <w:r w:rsidRPr="00682E09">
        <w:rPr>
          <w:color w:val="000000"/>
        </w:rPr>
        <w:t>cij</w:t>
      </w:r>
      <w:r w:rsidRPr="00682E09">
        <w:rPr>
          <w:rFonts w:eastAsia="TimesNewRoman"/>
          <w:color w:val="000000"/>
        </w:rPr>
        <w:t>ās</w:t>
      </w:r>
      <w:r w:rsidRPr="00682E09">
        <w:rPr>
          <w:color w:val="000000"/>
        </w:rPr>
        <w:t xml:space="preserve"> dot</w:t>
      </w:r>
      <w:r w:rsidRPr="00682E09">
        <w:rPr>
          <w:rFonts w:eastAsia="TimesNewRoman"/>
          <w:color w:val="000000"/>
        </w:rPr>
        <w:t xml:space="preserve">ā </w:t>
      </w:r>
      <w:r w:rsidRPr="00682E09">
        <w:rPr>
          <w:color w:val="000000"/>
        </w:rPr>
        <w:t>darba uzdevuma  kvalitat</w:t>
      </w:r>
      <w:r w:rsidRPr="00682E09">
        <w:rPr>
          <w:rFonts w:eastAsia="TimesNewRoman"/>
          <w:color w:val="000000"/>
        </w:rPr>
        <w:t>ī</w:t>
      </w:r>
      <w:r w:rsidRPr="00682E09">
        <w:rPr>
          <w:color w:val="000000"/>
        </w:rPr>
        <w:t>vai izpildei. Vienības cenā jāietver pārbrauciens līdz darba vietai, darba veikšanas pasākums un pārbrauciens līdz nākošai darba vietai vai atgriešanās ražošanas bāzē.</w:t>
      </w:r>
    </w:p>
    <w:p w14:paraId="053ACD60" w14:textId="77777777" w:rsidR="00993232" w:rsidRPr="00682E09" w:rsidRDefault="00993232" w:rsidP="00D14A3B">
      <w:pPr>
        <w:autoSpaceDE w:val="0"/>
        <w:spacing w:line="276" w:lineRule="auto"/>
        <w:jc w:val="center"/>
        <w:rPr>
          <w:b/>
          <w:color w:val="000000"/>
        </w:rPr>
      </w:pPr>
    </w:p>
    <w:p w14:paraId="3BE583AA" w14:textId="77777777" w:rsidR="00993232" w:rsidRPr="00682E09" w:rsidRDefault="00993232" w:rsidP="00D14A3B">
      <w:pPr>
        <w:autoSpaceDE w:val="0"/>
        <w:spacing w:line="276" w:lineRule="auto"/>
        <w:jc w:val="center"/>
        <w:rPr>
          <w:b/>
          <w:color w:val="000000"/>
        </w:rPr>
      </w:pPr>
      <w:r w:rsidRPr="00682E09">
        <w:rPr>
          <w:b/>
          <w:color w:val="000000"/>
        </w:rPr>
        <w:t>VII. Izpildāmo darbu apraksts</w:t>
      </w:r>
    </w:p>
    <w:p w14:paraId="6EF8D58A" w14:textId="77777777" w:rsidR="00993232" w:rsidRPr="00682E09" w:rsidRDefault="00993232" w:rsidP="00D14A3B">
      <w:pPr>
        <w:autoSpaceDE w:val="0"/>
        <w:spacing w:line="276" w:lineRule="auto"/>
        <w:jc w:val="both"/>
        <w:rPr>
          <w:color w:val="000000"/>
        </w:rPr>
      </w:pPr>
      <w:r w:rsidRPr="00682E09">
        <w:rPr>
          <w:color w:val="000000"/>
        </w:rPr>
        <w:t>Pasūtītāja vai tā pilnvarotas personas uzdotie darbi Uzņēmējam jāizpilda  saskaņā ar noteikto darba izpildes specifiku un prasībām.</w:t>
      </w:r>
    </w:p>
    <w:p w14:paraId="5B250598" w14:textId="77777777" w:rsidR="00993232" w:rsidRDefault="00993232" w:rsidP="00D14A3B">
      <w:pPr>
        <w:spacing w:line="276" w:lineRule="auto"/>
        <w:jc w:val="center"/>
        <w:rPr>
          <w:b/>
          <w:bCs/>
          <w:caps/>
        </w:rPr>
      </w:pPr>
    </w:p>
    <w:p w14:paraId="365478CD" w14:textId="11A78005" w:rsidR="00993232" w:rsidRPr="00D0760E" w:rsidRDefault="00993232" w:rsidP="00D14A3B">
      <w:pPr>
        <w:spacing w:line="276" w:lineRule="auto"/>
        <w:jc w:val="center"/>
        <w:rPr>
          <w:b/>
          <w:caps/>
        </w:rPr>
      </w:pPr>
      <w:r w:rsidRPr="00D0760E">
        <w:rPr>
          <w:b/>
          <w:bCs/>
          <w:caps/>
        </w:rPr>
        <w:t>Darba uzdevums ziemas periodam (</w:t>
      </w:r>
      <w:r w:rsidR="008325BA">
        <w:rPr>
          <w:b/>
          <w:bCs/>
          <w:caps/>
        </w:rPr>
        <w:t>01.11</w:t>
      </w:r>
      <w:r w:rsidRPr="005112B5">
        <w:rPr>
          <w:b/>
          <w:bCs/>
          <w:caps/>
        </w:rPr>
        <w:t>.</w:t>
      </w:r>
      <w:r w:rsidR="0099478F">
        <w:rPr>
          <w:b/>
          <w:bCs/>
          <w:caps/>
        </w:rPr>
        <w:t>2022</w:t>
      </w:r>
      <w:r w:rsidR="008325BA">
        <w:rPr>
          <w:b/>
          <w:bCs/>
          <w:caps/>
        </w:rPr>
        <w:t>.</w:t>
      </w:r>
      <w:r w:rsidRPr="005112B5">
        <w:rPr>
          <w:b/>
          <w:bCs/>
          <w:caps/>
        </w:rPr>
        <w:t>-3</w:t>
      </w:r>
      <w:r w:rsidR="008325BA">
        <w:rPr>
          <w:b/>
          <w:bCs/>
          <w:caps/>
        </w:rPr>
        <w:t>1</w:t>
      </w:r>
      <w:r w:rsidRPr="005112B5">
        <w:rPr>
          <w:b/>
          <w:bCs/>
          <w:caps/>
        </w:rPr>
        <w:t>.0</w:t>
      </w:r>
      <w:r w:rsidR="008325BA">
        <w:rPr>
          <w:b/>
          <w:bCs/>
          <w:caps/>
        </w:rPr>
        <w:t>3</w:t>
      </w:r>
      <w:r w:rsidRPr="00D0760E">
        <w:rPr>
          <w:b/>
          <w:bCs/>
          <w:caps/>
        </w:rPr>
        <w:t>.</w:t>
      </w:r>
      <w:r w:rsidR="0099478F">
        <w:rPr>
          <w:b/>
          <w:bCs/>
          <w:caps/>
        </w:rPr>
        <w:t>2023</w:t>
      </w:r>
      <w:r w:rsidR="008325BA">
        <w:rPr>
          <w:b/>
          <w:bCs/>
          <w:caps/>
        </w:rPr>
        <w:t>.</w:t>
      </w:r>
      <w:r w:rsidRPr="00D0760E">
        <w:rPr>
          <w:b/>
          <w:bCs/>
          <w:caps/>
        </w:rPr>
        <w:t>)</w:t>
      </w:r>
    </w:p>
    <w:p w14:paraId="61AB2F7B" w14:textId="77777777" w:rsidR="00993232" w:rsidRPr="00D0760E" w:rsidRDefault="00993232" w:rsidP="00D14A3B">
      <w:pPr>
        <w:tabs>
          <w:tab w:val="left" w:pos="2160"/>
        </w:tabs>
        <w:spacing w:line="276" w:lineRule="auto"/>
        <w:jc w:val="center"/>
      </w:pPr>
    </w:p>
    <w:p w14:paraId="7F4967CF"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Izpildītājs Darbus veic </w:t>
      </w:r>
      <w:r w:rsidRPr="00D0760E">
        <w:rPr>
          <w:b/>
          <w:sz w:val="22"/>
          <w:szCs w:val="22"/>
          <w:u w:val="single"/>
        </w:rPr>
        <w:t>tikai</w:t>
      </w:r>
      <w:r w:rsidRPr="00D0760E">
        <w:rPr>
          <w:sz w:val="22"/>
          <w:szCs w:val="22"/>
        </w:rPr>
        <w:t xml:space="preserve"> pēc Pasūtītāja mutiski un/vai rakstiski izteiktiem norādījumiem. Izpildītājam pēc Pasūtītāja darba norādījumu lapas saņemšanas vai saskaņā ar mutvārdu informāciju par nepieciešamo darbu apjomu saņemšanas jāu</w:t>
      </w:r>
      <w:r>
        <w:rPr>
          <w:sz w:val="22"/>
          <w:szCs w:val="22"/>
        </w:rPr>
        <w:t>zsāk darbi, lai notīrītu sniegu</w:t>
      </w:r>
      <w:r w:rsidRPr="00D0760E">
        <w:rPr>
          <w:sz w:val="22"/>
          <w:szCs w:val="22"/>
        </w:rPr>
        <w:t>. Pasūtītājs neapmaksā Izpildītāja veiktos Darbus, kurus Pasūtītājs nav iepriekš norādījis.</w:t>
      </w:r>
    </w:p>
    <w:p w14:paraId="3E206024"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Veicot ielu </w:t>
      </w:r>
      <w:r>
        <w:rPr>
          <w:sz w:val="22"/>
          <w:szCs w:val="22"/>
        </w:rPr>
        <w:t xml:space="preserve">un ceļu </w:t>
      </w:r>
      <w:r w:rsidRPr="00D0760E">
        <w:rPr>
          <w:sz w:val="22"/>
          <w:szCs w:val="22"/>
        </w:rPr>
        <w:t>braucamās daļas attīrīšanu no sniega, jāattīra arī autobusu pieturvietu paplašinājumi, ielu</w:t>
      </w:r>
      <w:r>
        <w:rPr>
          <w:sz w:val="22"/>
          <w:szCs w:val="22"/>
        </w:rPr>
        <w:t xml:space="preserve"> un ceļu</w:t>
      </w:r>
      <w:r w:rsidRPr="00D0760E">
        <w:rPr>
          <w:sz w:val="22"/>
          <w:szCs w:val="22"/>
        </w:rPr>
        <w:t xml:space="preserve"> krustojumi, pieslēgumi un automašīnu stāvēšanas kabatas.</w:t>
      </w:r>
    </w:p>
    <w:p w14:paraId="7B152D4D"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Sniega tīrīšana no ielām</w:t>
      </w:r>
      <w:r>
        <w:rPr>
          <w:sz w:val="22"/>
          <w:szCs w:val="22"/>
        </w:rPr>
        <w:t xml:space="preserve"> un ceļu</w:t>
      </w:r>
      <w:r w:rsidRPr="00D0760E">
        <w:rPr>
          <w:sz w:val="22"/>
          <w:szCs w:val="22"/>
        </w:rPr>
        <w:t xml:space="preserve"> piegulošajiem laukumiem jāveic pēc atsevišķa pasūtījuma.</w:t>
      </w:r>
    </w:p>
    <w:p w14:paraId="7677D636"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Attīrot ielu </w:t>
      </w:r>
      <w:r>
        <w:rPr>
          <w:sz w:val="22"/>
          <w:szCs w:val="22"/>
        </w:rPr>
        <w:t xml:space="preserve">un ceļu </w:t>
      </w:r>
      <w:r w:rsidRPr="00D0760E">
        <w:rPr>
          <w:sz w:val="22"/>
          <w:szCs w:val="22"/>
        </w:rPr>
        <w:t>braucamās daļas no sniega un pārvietojot sniega vaļņus, braukšanas joslu platumam jābūt vismaz 2,75 metri.</w:t>
      </w:r>
    </w:p>
    <w:p w14:paraId="6E61BD8A"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Veicot ielu </w:t>
      </w:r>
      <w:r>
        <w:rPr>
          <w:sz w:val="22"/>
          <w:szCs w:val="22"/>
        </w:rPr>
        <w:t xml:space="preserve">un ceļu </w:t>
      </w:r>
      <w:r w:rsidRPr="00D0760E">
        <w:rPr>
          <w:sz w:val="22"/>
          <w:szCs w:val="22"/>
        </w:rPr>
        <w:t>braucamās daļas attīrīšanu no sniega, sniega risa pieslēdzošajās ielās</w:t>
      </w:r>
      <w:r>
        <w:rPr>
          <w:sz w:val="22"/>
          <w:szCs w:val="22"/>
        </w:rPr>
        <w:t>, ceļos</w:t>
      </w:r>
      <w:r w:rsidRPr="00D0760E">
        <w:rPr>
          <w:sz w:val="22"/>
          <w:szCs w:val="22"/>
        </w:rPr>
        <w:t xml:space="preserve"> un iebrauktuvēs nedrīkst būt augstāka par </w:t>
      </w:r>
      <w:r w:rsidRPr="004648F8">
        <w:rPr>
          <w:sz w:val="22"/>
          <w:szCs w:val="22"/>
        </w:rPr>
        <w:t>4 cm</w:t>
      </w:r>
      <w:r w:rsidRPr="00D0760E">
        <w:rPr>
          <w:sz w:val="22"/>
          <w:szCs w:val="22"/>
        </w:rPr>
        <w:t>.</w:t>
      </w:r>
    </w:p>
    <w:p w14:paraId="36B154F0"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Ārkārtas ielu vasaras uzturēšanas darbi (planēšana/profilēšana) veicami, ja ziemas sezonā ir iestājušies vasaras sezonai raksturīgie laika apstākļi</w:t>
      </w:r>
      <w:r w:rsidRPr="00D0760E">
        <w:rPr>
          <w:sz w:val="22"/>
          <w:szCs w:val="22"/>
          <w:shd w:val="clear" w:color="auto" w:fill="FFFFFF"/>
        </w:rPr>
        <w:t>.</w:t>
      </w:r>
    </w:p>
    <w:p w14:paraId="4C145421" w14:textId="77777777" w:rsidR="00993232" w:rsidRPr="00D0760E" w:rsidRDefault="00993232" w:rsidP="00D14A3B">
      <w:pPr>
        <w:pStyle w:val="NoSpacing1"/>
        <w:numPr>
          <w:ilvl w:val="0"/>
          <w:numId w:val="1"/>
        </w:numPr>
        <w:spacing w:line="276" w:lineRule="auto"/>
        <w:ind w:left="284" w:hanging="284"/>
        <w:jc w:val="both"/>
        <w:rPr>
          <w:sz w:val="22"/>
          <w:szCs w:val="22"/>
        </w:rPr>
      </w:pPr>
      <w:r w:rsidRPr="00D0760E">
        <w:rPr>
          <w:sz w:val="22"/>
          <w:szCs w:val="22"/>
        </w:rPr>
        <w:t>Pasūtītājs izveido Darbu izpildes žurnālu, kurā tiek reģistrēti Pasūtītāja norādītie un Izpildītāja veiktie Darbi. Darbu izpildes žurnālu Pasūtītāja un Izpildītāja pilnvarotie pārstāvji paraksta, pēc pasūtīto darbu izpildes, tādējādi akceptējot savlaicīgi un kvalitatīvi veiktos Darbus.</w:t>
      </w:r>
    </w:p>
    <w:p w14:paraId="42EC40C4"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Izpildītājam līdz katra mēneša 5.(piektajam) datumam jāiesniedz Pasūtītājam Darbu izpildes nodošanas-pieņemšanas aktu, kurā tiek, uzskaitīti iepriekšējā mēnesī kvalitatīvi un savlaicīgi veiktie Darbi, un tie ir akceptēti ar ierakstu Darbu izpildes žurnālā. Pasūtītājam Darbu izpildes nodošanas-pieņemšanas akts jāizskata 5 (piecu) darba dienu laikā, pārbaudot izpildīto Darbu apjomu un kvalitāti un, ja Pasūtītājs konstatē, ka Darbu izpilde ir veikta atbilstoši Līgumam, tā pielikumiem un normatīvajiem aktiem, paraksta Darbu izpildes nodošanas-pieņemšanas aktu. </w:t>
      </w:r>
    </w:p>
    <w:p w14:paraId="7C7D83AE"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pieņemšanas - nodošanas akts ir spēkā, ja to ir parakstījuši Pasūtītāja un Izpildītāja pilnvarotie pārstāvji.</w:t>
      </w:r>
    </w:p>
    <w:p w14:paraId="76319A4D"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Gadījumā, ja Pasūtītājs, apsekojot Darbu veikšanas vietu konstatē, ka Darbi netiek veikti atbilstoši Līgumam, tā pielikumiem un normatīvajiem aktiem, par to tiek paziņots Izpildītājam. Pēc Pasūtītāja paziņojuma (rakstiska vai mutiska) saņemšanas Izpildītāja pienākums ir nekavējoties, bet ne ilgāk kā 20 (divdesmit) minūšu laikā, ierasties Pasūtītāja norādītajā vietā uz akta sastādīšanu. Ja Izpildītājs </w:t>
      </w:r>
      <w:r w:rsidRPr="00D0760E">
        <w:rPr>
          <w:sz w:val="22"/>
          <w:szCs w:val="22"/>
        </w:rPr>
        <w:lastRenderedPageBreak/>
        <w:t>neierodas uz akta sastādīšanu, Pasūtītājs ir tiesīgs sastādīt aktu vienpusēji, un tas ir saistošs arī Izpildītājam. Par akta sastādīšanu tiek paziņots Izpildītājam rakstiski, norādot vietu un laiku, kad akts ir ticis sastādīts.</w:t>
      </w:r>
    </w:p>
    <w:p w14:paraId="67F971FC"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Ikmēneša izpildītie Darbi netiek pieņemti un apmaksāti, ja tie neatbilst Pasūtītāja izvirzītajām kvalitātes prasībām un faktiski izpildītajiem apjomiem, Līgumam un tā pielikumiem, kā arī normatīvo aktu prasībām, vai arī, ja attiecībā uz tiem ir sastādīts administratīvo pārkāpumu protokols par Objekta nesakopšanu.</w:t>
      </w:r>
    </w:p>
    <w:p w14:paraId="1A91E3F3" w14:textId="21783731" w:rsidR="00993232" w:rsidRDefault="00993232" w:rsidP="008325BA">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Ielu</w:t>
      </w:r>
      <w:r>
        <w:rPr>
          <w:sz w:val="22"/>
          <w:szCs w:val="22"/>
        </w:rPr>
        <w:t xml:space="preserve"> un ceļu</w:t>
      </w:r>
      <w:r w:rsidRPr="00D0760E">
        <w:rPr>
          <w:sz w:val="22"/>
          <w:szCs w:val="22"/>
        </w:rPr>
        <w:t xml:space="preserve"> braucamās daļas, krustojumiem, brauktuves un nomales stāvoklim pēc darba izpildes jāatbilst šīs specifikācijas sadaļās noteiktajām prasībām. </w:t>
      </w:r>
    </w:p>
    <w:p w14:paraId="53D4CC92" w14:textId="77777777" w:rsidR="00F633E8" w:rsidRPr="008325BA" w:rsidRDefault="00F633E8" w:rsidP="00F633E8">
      <w:pPr>
        <w:pStyle w:val="ListParagraph1"/>
        <w:shd w:val="clear" w:color="auto" w:fill="FFFFFF"/>
        <w:suppressAutoHyphens/>
        <w:spacing w:line="276" w:lineRule="auto"/>
        <w:ind w:left="284" w:right="14"/>
        <w:jc w:val="both"/>
        <w:rPr>
          <w:sz w:val="22"/>
          <w:szCs w:val="22"/>
        </w:rPr>
      </w:pPr>
    </w:p>
    <w:p w14:paraId="2B7A7ABC" w14:textId="5CD77133" w:rsidR="00B91ECD" w:rsidRPr="00B91ECD" w:rsidRDefault="00993232" w:rsidP="00B91ECD">
      <w:pPr>
        <w:keepNext/>
        <w:spacing w:after="60"/>
        <w:jc w:val="center"/>
        <w:outlineLvl w:val="0"/>
        <w:rPr>
          <w:rFonts w:eastAsia="Times New Roman"/>
          <w:b/>
          <w:bCs/>
          <w:kern w:val="32"/>
        </w:rPr>
      </w:pPr>
      <w:r w:rsidRPr="00D0760E">
        <w:rPr>
          <w:b/>
          <w:bCs/>
        </w:rPr>
        <w:t xml:space="preserve"> </w:t>
      </w:r>
      <w:r w:rsidR="00B91ECD" w:rsidRPr="00B91ECD">
        <w:rPr>
          <w:rFonts w:eastAsia="Times New Roman"/>
          <w:b/>
          <w:bCs/>
          <w:kern w:val="32"/>
        </w:rPr>
        <w:t>Ielu un autoceļu attīrīšana no sniega</w:t>
      </w:r>
    </w:p>
    <w:p w14:paraId="14C337C5" w14:textId="77777777" w:rsidR="00B91ECD" w:rsidRPr="00B91ECD" w:rsidRDefault="00B91ECD" w:rsidP="00B91ECD">
      <w:pPr>
        <w:spacing w:line="276" w:lineRule="auto"/>
        <w:jc w:val="both"/>
        <w:outlineLvl w:val="1"/>
        <w:rPr>
          <w:rFonts w:eastAsia="Times New Roman"/>
          <w:b/>
          <w:bCs/>
        </w:rPr>
      </w:pPr>
      <w:r w:rsidRPr="00B91ECD">
        <w:rPr>
          <w:rFonts w:eastAsia="Times New Roman"/>
          <w:b/>
          <w:bCs/>
        </w:rPr>
        <w:t>Mērķis</w:t>
      </w:r>
    </w:p>
    <w:p w14:paraId="203F4042" w14:textId="77777777" w:rsidR="00B91ECD" w:rsidRPr="00B91ECD" w:rsidRDefault="00B91ECD" w:rsidP="00B91ECD">
      <w:pPr>
        <w:widowControl w:val="0"/>
        <w:overflowPunct w:val="0"/>
        <w:autoSpaceDE w:val="0"/>
        <w:autoSpaceDN w:val="0"/>
        <w:adjustRightInd w:val="0"/>
        <w:spacing w:line="276" w:lineRule="auto"/>
        <w:jc w:val="both"/>
        <w:rPr>
          <w:rFonts w:eastAsia="Times New Roman"/>
          <w:lang w:val="fr-FR" w:eastAsia="en-US"/>
        </w:rPr>
      </w:pPr>
      <w:r w:rsidRPr="00B91ECD">
        <w:rPr>
          <w:rFonts w:eastAsia="Times New Roman"/>
          <w:lang w:val="fr-FR" w:eastAsia="en-US"/>
        </w:rPr>
        <w:t>Atbrīvot brauktuvi un nomales no sniega, nodrošinot ziemas uzturēšanas klases prasībām atbilstošus braukšanas apstākļus.</w:t>
      </w:r>
    </w:p>
    <w:p w14:paraId="3590E697" w14:textId="77777777" w:rsidR="00B91ECD" w:rsidRPr="00B91ECD" w:rsidRDefault="00B91ECD" w:rsidP="00B91ECD">
      <w:pPr>
        <w:spacing w:line="276" w:lineRule="auto"/>
        <w:jc w:val="both"/>
        <w:outlineLvl w:val="1"/>
        <w:rPr>
          <w:rFonts w:eastAsia="Times New Roman"/>
          <w:b/>
          <w:bCs/>
        </w:rPr>
      </w:pPr>
      <w:r w:rsidRPr="00B91ECD">
        <w:rPr>
          <w:rFonts w:eastAsia="Times New Roman"/>
          <w:b/>
          <w:bCs/>
        </w:rPr>
        <w:t>Darba apraksts</w:t>
      </w:r>
    </w:p>
    <w:p w14:paraId="12EAF4B1" w14:textId="77777777" w:rsidR="00B91ECD" w:rsidRPr="00B91ECD" w:rsidRDefault="00B91ECD" w:rsidP="00B91ECD">
      <w:pPr>
        <w:widowControl w:val="0"/>
        <w:overflowPunct w:val="0"/>
        <w:autoSpaceDE w:val="0"/>
        <w:autoSpaceDN w:val="0"/>
        <w:adjustRightInd w:val="0"/>
        <w:spacing w:line="276" w:lineRule="auto"/>
        <w:jc w:val="both"/>
        <w:rPr>
          <w:rFonts w:ascii="Symbol" w:eastAsia="Times New Roman" w:hAnsi="Symbol" w:cs="Symbol"/>
          <w:lang w:eastAsia="en-US"/>
        </w:rPr>
      </w:pPr>
      <w:r w:rsidRPr="00B91ECD">
        <w:rPr>
          <w:rFonts w:eastAsia="Times New Roman"/>
          <w:lang w:eastAsia="en-US"/>
        </w:rPr>
        <w:t xml:space="preserve">1. pārbrauciens līdz darba vietai; </w:t>
      </w:r>
    </w:p>
    <w:p w14:paraId="5AB9E8DD" w14:textId="77777777" w:rsidR="00B91ECD" w:rsidRPr="00B91ECD" w:rsidRDefault="00B91ECD" w:rsidP="00B91ECD">
      <w:pPr>
        <w:widowControl w:val="0"/>
        <w:overflowPunct w:val="0"/>
        <w:autoSpaceDE w:val="0"/>
        <w:autoSpaceDN w:val="0"/>
        <w:adjustRightInd w:val="0"/>
        <w:spacing w:line="276" w:lineRule="auto"/>
        <w:jc w:val="both"/>
        <w:rPr>
          <w:rFonts w:ascii="Symbol" w:eastAsia="Times New Roman" w:hAnsi="Symbol" w:cs="Symbol"/>
          <w:lang w:eastAsia="en-US"/>
        </w:rPr>
      </w:pPr>
      <w:r w:rsidRPr="00B91ECD">
        <w:rPr>
          <w:rFonts w:eastAsia="Times New Roman"/>
          <w:lang w:eastAsia="en-US"/>
        </w:rPr>
        <w:t xml:space="preserve">2. brauktuves un nomaļu attīrīšana no sniega; </w:t>
      </w:r>
    </w:p>
    <w:p w14:paraId="292759D4" w14:textId="77777777" w:rsidR="00B91ECD" w:rsidRPr="00B91ECD" w:rsidRDefault="00B91ECD" w:rsidP="00B91ECD">
      <w:pPr>
        <w:widowControl w:val="0"/>
        <w:overflowPunct w:val="0"/>
        <w:autoSpaceDE w:val="0"/>
        <w:autoSpaceDN w:val="0"/>
        <w:adjustRightInd w:val="0"/>
        <w:spacing w:line="276" w:lineRule="auto"/>
        <w:jc w:val="both"/>
        <w:rPr>
          <w:rFonts w:ascii="Symbol" w:eastAsia="Times New Roman" w:hAnsi="Symbol" w:cs="Symbol"/>
          <w:lang w:eastAsia="en-US"/>
        </w:rPr>
      </w:pPr>
      <w:r w:rsidRPr="00B91ECD">
        <w:rPr>
          <w:rFonts w:eastAsia="Times New Roman"/>
          <w:lang w:eastAsia="en-US"/>
        </w:rPr>
        <w:t xml:space="preserve">3. informācijas nosūtīšana par izpildīto darbu; </w:t>
      </w:r>
    </w:p>
    <w:p w14:paraId="65ADD0F0" w14:textId="77777777" w:rsidR="00B91ECD" w:rsidRPr="00B91ECD" w:rsidRDefault="00B91ECD" w:rsidP="00B91ECD">
      <w:pPr>
        <w:widowControl w:val="0"/>
        <w:overflowPunct w:val="0"/>
        <w:autoSpaceDE w:val="0"/>
        <w:autoSpaceDN w:val="0"/>
        <w:adjustRightInd w:val="0"/>
        <w:spacing w:line="276" w:lineRule="auto"/>
        <w:jc w:val="both"/>
        <w:rPr>
          <w:rFonts w:ascii="Symbol" w:eastAsia="Times New Roman" w:hAnsi="Symbol" w:cs="Symbol"/>
          <w:lang w:eastAsia="en-US"/>
        </w:rPr>
      </w:pPr>
      <w:r w:rsidRPr="00B91ECD">
        <w:rPr>
          <w:rFonts w:eastAsia="Times New Roman"/>
          <w:lang w:eastAsia="en-US"/>
        </w:rPr>
        <w:t xml:space="preserve">4. pārbrauciens līdz nākošai darba vietai vai atgriešanās ražošanas bāzē. </w:t>
      </w:r>
    </w:p>
    <w:p w14:paraId="5835667F" w14:textId="77777777" w:rsidR="00B91ECD" w:rsidRPr="00B91ECD" w:rsidRDefault="00B91ECD" w:rsidP="00B91ECD">
      <w:pPr>
        <w:spacing w:line="276" w:lineRule="auto"/>
        <w:jc w:val="both"/>
        <w:outlineLvl w:val="1"/>
        <w:rPr>
          <w:rFonts w:eastAsia="Times New Roman"/>
          <w:b/>
          <w:bCs/>
        </w:rPr>
      </w:pPr>
      <w:r w:rsidRPr="00B91ECD">
        <w:rPr>
          <w:rFonts w:eastAsia="Times New Roman"/>
          <w:b/>
          <w:bCs/>
        </w:rPr>
        <w:t>Iekārtas</w:t>
      </w:r>
    </w:p>
    <w:p w14:paraId="13A9F1C7" w14:textId="77777777" w:rsidR="00B91ECD" w:rsidRPr="00B91ECD" w:rsidRDefault="00B91ECD" w:rsidP="00B91ECD">
      <w:pPr>
        <w:widowControl w:val="0"/>
        <w:overflowPunct w:val="0"/>
        <w:autoSpaceDE w:val="0"/>
        <w:autoSpaceDN w:val="0"/>
        <w:adjustRightInd w:val="0"/>
        <w:spacing w:line="276" w:lineRule="auto"/>
        <w:jc w:val="both"/>
        <w:rPr>
          <w:rFonts w:eastAsia="Times New Roman"/>
          <w:lang w:eastAsia="en-US"/>
        </w:rPr>
      </w:pPr>
      <w:r w:rsidRPr="00B91ECD">
        <w:rPr>
          <w:rFonts w:eastAsia="Times New Roman"/>
          <w:lang w:eastAsia="en-US"/>
        </w:rPr>
        <w:t>Ielas un autoceļa attīrīšanu no sniega veic ar kravas automašīnu vai citu tehniku, kas aprīkota ar sniega lāpstu vai lāpstām.</w:t>
      </w:r>
    </w:p>
    <w:p w14:paraId="79AD1863" w14:textId="77777777" w:rsidR="00B91ECD" w:rsidRPr="00B91ECD" w:rsidRDefault="00B91ECD" w:rsidP="00B91ECD">
      <w:pPr>
        <w:spacing w:line="276" w:lineRule="auto"/>
        <w:jc w:val="both"/>
        <w:outlineLvl w:val="1"/>
        <w:rPr>
          <w:rFonts w:eastAsia="Times New Roman"/>
          <w:b/>
          <w:bCs/>
          <w:lang w:eastAsia="en-US"/>
        </w:rPr>
      </w:pPr>
      <w:r w:rsidRPr="00B91ECD">
        <w:rPr>
          <w:rFonts w:eastAsia="Times New Roman"/>
          <w:b/>
          <w:bCs/>
          <w:lang w:eastAsia="en-US"/>
        </w:rPr>
        <w:t>Darba izpilde</w:t>
      </w:r>
    </w:p>
    <w:p w14:paraId="008D778B" w14:textId="77777777" w:rsidR="00B91ECD" w:rsidRPr="00B91ECD" w:rsidRDefault="00B91ECD" w:rsidP="00B91ECD">
      <w:pPr>
        <w:widowControl w:val="0"/>
        <w:overflowPunct w:val="0"/>
        <w:autoSpaceDE w:val="0"/>
        <w:autoSpaceDN w:val="0"/>
        <w:adjustRightInd w:val="0"/>
        <w:spacing w:line="276" w:lineRule="auto"/>
        <w:ind w:left="284" w:hanging="284"/>
        <w:jc w:val="both"/>
        <w:rPr>
          <w:rFonts w:eastAsia="Times New Roman"/>
          <w:lang w:eastAsia="en-US"/>
        </w:rPr>
      </w:pPr>
      <w:r w:rsidRPr="00B91ECD">
        <w:rPr>
          <w:rFonts w:eastAsia="Times New Roman"/>
          <w:lang w:eastAsia="en-US"/>
        </w:rPr>
        <w:t>1. Sniega tīrīšanas tehnikas operatoram jāveic tā, lai netiktu ievainoti kājāmgājēji, riteņbraucēji, bojātas automašīnas, ceļa aprīkojums un ceļa tuvumā esošās būves.</w:t>
      </w:r>
    </w:p>
    <w:p w14:paraId="4E2FC06C" w14:textId="77777777" w:rsidR="00B91ECD" w:rsidRPr="00B91ECD" w:rsidRDefault="00B91ECD" w:rsidP="00B91ECD">
      <w:pPr>
        <w:widowControl w:val="0"/>
        <w:overflowPunct w:val="0"/>
        <w:autoSpaceDE w:val="0"/>
        <w:autoSpaceDN w:val="0"/>
        <w:adjustRightInd w:val="0"/>
        <w:spacing w:line="276" w:lineRule="auto"/>
        <w:ind w:left="284" w:hanging="284"/>
        <w:jc w:val="both"/>
        <w:rPr>
          <w:rFonts w:eastAsia="Times New Roman"/>
          <w:lang w:eastAsia="en-US"/>
        </w:rPr>
      </w:pPr>
      <w:r w:rsidRPr="00B91ECD">
        <w:rPr>
          <w:rFonts w:eastAsia="Times New Roman"/>
          <w:lang w:eastAsia="en-US"/>
        </w:rPr>
        <w:t>2. Nav pieļaujama sniega vaļņa izveidošanās uz koplietošanas pieslēdzošo ceļu braucamās daļas (krustojumos un pieslēgumos).</w:t>
      </w:r>
    </w:p>
    <w:p w14:paraId="18F5E088" w14:textId="77777777" w:rsidR="00B91ECD" w:rsidRPr="00B91ECD" w:rsidRDefault="00B91ECD" w:rsidP="00B91ECD">
      <w:pPr>
        <w:widowControl w:val="0"/>
        <w:autoSpaceDE w:val="0"/>
        <w:autoSpaceDN w:val="0"/>
        <w:adjustRightInd w:val="0"/>
        <w:spacing w:line="276" w:lineRule="auto"/>
        <w:jc w:val="both"/>
        <w:rPr>
          <w:rFonts w:eastAsia="Times New Roman"/>
          <w:lang w:eastAsia="en-US"/>
        </w:rPr>
      </w:pPr>
      <w:r w:rsidRPr="00B91ECD">
        <w:rPr>
          <w:rFonts w:eastAsia="Times New Roman"/>
          <w:lang w:eastAsia="en-US"/>
        </w:rPr>
        <w:t>3. Nav pieļaujama sniega sastumšana kaudzēs krustojumos un vidusjoslā.</w:t>
      </w:r>
    </w:p>
    <w:p w14:paraId="2BB37290" w14:textId="77777777" w:rsidR="00B91ECD" w:rsidRPr="00B91ECD" w:rsidRDefault="00B91ECD" w:rsidP="00B91ECD">
      <w:pPr>
        <w:spacing w:line="276" w:lineRule="auto"/>
        <w:jc w:val="both"/>
        <w:outlineLvl w:val="1"/>
        <w:rPr>
          <w:rFonts w:eastAsia="Times New Roman"/>
          <w:b/>
          <w:bCs/>
        </w:rPr>
      </w:pPr>
      <w:r w:rsidRPr="00B91ECD">
        <w:rPr>
          <w:rFonts w:eastAsia="Times New Roman"/>
          <w:b/>
          <w:bCs/>
        </w:rPr>
        <w:t>Kvalitātes novērtējums</w:t>
      </w:r>
    </w:p>
    <w:p w14:paraId="1E3EB7C9" w14:textId="77777777" w:rsidR="00B91ECD" w:rsidRPr="00B91ECD" w:rsidRDefault="00B91ECD" w:rsidP="00B91ECD">
      <w:pPr>
        <w:widowControl w:val="0"/>
        <w:overflowPunct w:val="0"/>
        <w:autoSpaceDE w:val="0"/>
        <w:autoSpaceDN w:val="0"/>
        <w:adjustRightInd w:val="0"/>
        <w:spacing w:line="276" w:lineRule="auto"/>
        <w:ind w:left="284" w:right="20" w:hanging="284"/>
        <w:jc w:val="both"/>
        <w:rPr>
          <w:rFonts w:eastAsia="Times New Roman"/>
          <w:lang w:eastAsia="en-US"/>
        </w:rPr>
      </w:pPr>
      <w:r w:rsidRPr="00B91ECD">
        <w:rPr>
          <w:rFonts w:eastAsia="Times New Roman"/>
          <w:lang w:eastAsia="en-US"/>
        </w:rPr>
        <w:t>1. Brauktuves un nomales stāvoklim pēc darba izpildes jāatbilst attiecīgā ielas vai autoceļa uzturēšanas klases prasībām.</w:t>
      </w:r>
    </w:p>
    <w:p w14:paraId="671D59B5" w14:textId="77777777" w:rsidR="00B91ECD" w:rsidRPr="00B91ECD" w:rsidRDefault="00B91ECD" w:rsidP="00B91ECD">
      <w:pPr>
        <w:widowControl w:val="0"/>
        <w:overflowPunct w:val="0"/>
        <w:autoSpaceDE w:val="0"/>
        <w:autoSpaceDN w:val="0"/>
        <w:adjustRightInd w:val="0"/>
        <w:spacing w:line="276" w:lineRule="auto"/>
        <w:ind w:left="284" w:right="20" w:hanging="284"/>
        <w:jc w:val="both"/>
        <w:rPr>
          <w:rFonts w:eastAsia="Times New Roman"/>
          <w:lang w:eastAsia="en-US"/>
        </w:rPr>
      </w:pPr>
      <w:r w:rsidRPr="00B91ECD">
        <w:rPr>
          <w:rFonts w:eastAsia="Times New Roman"/>
          <w:lang w:eastAsia="en-US"/>
        </w:rPr>
        <w:t>2. Nav pieļaujama sniega vaļņa pārvietošana uz gājēju ietves un veloceliņa, kas pieguļoša autoceļam/ielām</w:t>
      </w:r>
      <w:r w:rsidRPr="00B91ECD">
        <w:rPr>
          <w:rFonts w:eastAsia="Times New Roman"/>
          <w:b/>
          <w:i/>
          <w:lang w:eastAsia="en-US"/>
        </w:rPr>
        <w:t>.</w:t>
      </w:r>
    </w:p>
    <w:p w14:paraId="6C075DBA" w14:textId="77777777" w:rsidR="00B91ECD" w:rsidRPr="00B91ECD" w:rsidRDefault="00B91ECD" w:rsidP="00B91ECD">
      <w:pPr>
        <w:spacing w:line="276" w:lineRule="auto"/>
        <w:jc w:val="both"/>
        <w:outlineLvl w:val="1"/>
        <w:rPr>
          <w:rFonts w:eastAsia="Times New Roman"/>
          <w:b/>
          <w:bCs/>
        </w:rPr>
      </w:pPr>
      <w:r w:rsidRPr="00B91ECD">
        <w:rPr>
          <w:rFonts w:eastAsia="Times New Roman"/>
          <w:b/>
          <w:bCs/>
        </w:rPr>
        <w:t>Darba daudzumu uzmērīšana</w:t>
      </w:r>
    </w:p>
    <w:p w14:paraId="71A394C4" w14:textId="77777777" w:rsidR="00B91ECD" w:rsidRPr="00B91ECD" w:rsidRDefault="00B91ECD" w:rsidP="00B91ECD">
      <w:pPr>
        <w:widowControl w:val="0"/>
        <w:overflowPunct w:val="0"/>
        <w:autoSpaceDE w:val="0"/>
        <w:autoSpaceDN w:val="0"/>
        <w:adjustRightInd w:val="0"/>
        <w:spacing w:line="276" w:lineRule="auto"/>
        <w:jc w:val="both"/>
        <w:rPr>
          <w:rFonts w:eastAsia="Times New Roman"/>
          <w:lang w:eastAsia="en-US"/>
        </w:rPr>
      </w:pPr>
      <w:r w:rsidRPr="00B91ECD">
        <w:rPr>
          <w:rFonts w:eastAsia="Times New Roman"/>
          <w:lang w:eastAsia="en-US"/>
        </w:rPr>
        <w:t>Izpildītais darbs kontrolējams visā ielas vai autoceļa (posma) garumā, neatbilstības gadījumā jāveic pasākumi prasību nodrošināšanai. Ielas un autoceļa atbrīvošana no sniega jāuzmēra attīrītā ceļa kilometros (km) neatkarīgi no sniega tīrāmās tehnikas darba pārgājienu skaita.</w:t>
      </w:r>
    </w:p>
    <w:p w14:paraId="2B8F0822" w14:textId="77777777" w:rsidR="00B91ECD" w:rsidRPr="00B91ECD" w:rsidRDefault="00B91ECD" w:rsidP="00B91ECD">
      <w:pPr>
        <w:widowControl w:val="0"/>
        <w:overflowPunct w:val="0"/>
        <w:autoSpaceDE w:val="0"/>
        <w:autoSpaceDN w:val="0"/>
        <w:adjustRightInd w:val="0"/>
        <w:spacing w:line="276" w:lineRule="auto"/>
        <w:jc w:val="both"/>
        <w:rPr>
          <w:rFonts w:eastAsia="Times New Roman"/>
          <w:lang w:eastAsia="en-US"/>
        </w:rPr>
      </w:pPr>
    </w:p>
    <w:p w14:paraId="03FBCAA4" w14:textId="272AAEA3" w:rsidR="00E56418" w:rsidRDefault="00E56418" w:rsidP="00B91ECD">
      <w:pPr>
        <w:keepNext/>
        <w:spacing w:line="276" w:lineRule="auto"/>
        <w:jc w:val="center"/>
        <w:outlineLvl w:val="2"/>
      </w:pPr>
    </w:p>
    <w:tbl>
      <w:tblPr>
        <w:tblpPr w:leftFromText="180" w:rightFromText="180" w:vertAnchor="text" w:tblpY="1"/>
        <w:tblOverlap w:val="never"/>
        <w:tblW w:w="4086" w:type="pct"/>
        <w:tblLayout w:type="fixed"/>
        <w:tblLook w:val="04A0" w:firstRow="1" w:lastRow="0" w:firstColumn="1" w:lastColumn="0" w:noHBand="0" w:noVBand="1"/>
      </w:tblPr>
      <w:tblGrid>
        <w:gridCol w:w="864"/>
        <w:gridCol w:w="3759"/>
        <w:gridCol w:w="1017"/>
        <w:gridCol w:w="1017"/>
        <w:gridCol w:w="1164"/>
      </w:tblGrid>
      <w:tr w:rsidR="007C4463" w:rsidRPr="001B37F5" w14:paraId="32B0FF5F"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vAlign w:val="center"/>
            <w:hideMark/>
          </w:tcPr>
          <w:p w14:paraId="18151FC5" w14:textId="77777777" w:rsidR="007C4463" w:rsidRPr="001B37F5" w:rsidRDefault="007C4463" w:rsidP="007C4463">
            <w:pPr>
              <w:snapToGrid w:val="0"/>
              <w:spacing w:line="256" w:lineRule="auto"/>
              <w:jc w:val="center"/>
              <w:rPr>
                <w:b/>
                <w:bCs/>
                <w:sz w:val="22"/>
                <w:szCs w:val="22"/>
              </w:rPr>
            </w:pPr>
            <w:r w:rsidRPr="001B37F5">
              <w:rPr>
                <w:b/>
                <w:bCs/>
                <w:sz w:val="22"/>
                <w:szCs w:val="22"/>
              </w:rPr>
              <w:t>Nr.</w:t>
            </w:r>
          </w:p>
          <w:p w14:paraId="7D7098D0" w14:textId="77777777" w:rsidR="007C4463" w:rsidRPr="001B37F5" w:rsidRDefault="007C4463" w:rsidP="007C4463">
            <w:pPr>
              <w:spacing w:line="256" w:lineRule="auto"/>
              <w:jc w:val="center"/>
              <w:rPr>
                <w:b/>
                <w:bCs/>
                <w:sz w:val="22"/>
                <w:szCs w:val="22"/>
              </w:rPr>
            </w:pPr>
            <w:r w:rsidRPr="001B37F5">
              <w:rPr>
                <w:b/>
                <w:bCs/>
                <w:sz w:val="22"/>
                <w:szCs w:val="22"/>
              </w:rPr>
              <w:t>p.k.</w:t>
            </w:r>
          </w:p>
        </w:tc>
        <w:tc>
          <w:tcPr>
            <w:tcW w:w="2403" w:type="pct"/>
            <w:tcBorders>
              <w:top w:val="single" w:sz="4" w:space="0" w:color="auto"/>
              <w:left w:val="single" w:sz="4" w:space="0" w:color="auto"/>
              <w:bottom w:val="single" w:sz="4" w:space="0" w:color="auto"/>
              <w:right w:val="single" w:sz="4" w:space="0" w:color="auto"/>
            </w:tcBorders>
            <w:vAlign w:val="center"/>
            <w:hideMark/>
          </w:tcPr>
          <w:p w14:paraId="63A35201" w14:textId="77777777" w:rsidR="007C4463" w:rsidRPr="001B37F5" w:rsidRDefault="007C4463" w:rsidP="007C4463">
            <w:pPr>
              <w:snapToGrid w:val="0"/>
              <w:spacing w:line="256" w:lineRule="auto"/>
              <w:jc w:val="center"/>
              <w:rPr>
                <w:b/>
                <w:bCs/>
                <w:sz w:val="22"/>
                <w:szCs w:val="22"/>
              </w:rPr>
            </w:pPr>
            <w:r w:rsidRPr="001B37F5">
              <w:rPr>
                <w:b/>
                <w:bCs/>
                <w:sz w:val="22"/>
                <w:szCs w:val="22"/>
              </w:rPr>
              <w:t>Autoceļa numurs, nosaukums</w:t>
            </w:r>
          </w:p>
        </w:tc>
        <w:tc>
          <w:tcPr>
            <w:tcW w:w="650" w:type="pct"/>
            <w:tcBorders>
              <w:top w:val="single" w:sz="4" w:space="0" w:color="000000"/>
              <w:left w:val="single" w:sz="4" w:space="0" w:color="auto"/>
              <w:bottom w:val="single" w:sz="4" w:space="0" w:color="000000"/>
              <w:right w:val="single" w:sz="4" w:space="0" w:color="auto"/>
            </w:tcBorders>
            <w:vAlign w:val="center"/>
            <w:hideMark/>
          </w:tcPr>
          <w:p w14:paraId="0B8DE6AE" w14:textId="77777777" w:rsidR="007C4463" w:rsidRPr="001B37F5" w:rsidRDefault="007C4463" w:rsidP="007C4463">
            <w:pPr>
              <w:snapToGrid w:val="0"/>
              <w:spacing w:line="256" w:lineRule="auto"/>
              <w:jc w:val="center"/>
              <w:rPr>
                <w:b/>
                <w:bCs/>
                <w:sz w:val="22"/>
                <w:szCs w:val="22"/>
              </w:rPr>
            </w:pPr>
            <w:r w:rsidRPr="001B37F5">
              <w:rPr>
                <w:b/>
                <w:bCs/>
                <w:sz w:val="22"/>
                <w:szCs w:val="22"/>
              </w:rPr>
              <w:t>Garums km</w:t>
            </w:r>
          </w:p>
        </w:tc>
        <w:tc>
          <w:tcPr>
            <w:tcW w:w="650" w:type="pct"/>
            <w:tcBorders>
              <w:top w:val="single" w:sz="4" w:space="0" w:color="000000"/>
              <w:left w:val="single" w:sz="4" w:space="0" w:color="auto"/>
              <w:bottom w:val="single" w:sz="4" w:space="0" w:color="000000"/>
              <w:right w:val="single" w:sz="4" w:space="0" w:color="auto"/>
            </w:tcBorders>
            <w:vAlign w:val="center"/>
            <w:hideMark/>
          </w:tcPr>
          <w:p w14:paraId="5DD74D6B" w14:textId="77777777" w:rsidR="007C4463" w:rsidRPr="001B37F5" w:rsidRDefault="007C4463" w:rsidP="007C4463">
            <w:pPr>
              <w:snapToGrid w:val="0"/>
              <w:spacing w:line="256" w:lineRule="auto"/>
              <w:jc w:val="center"/>
              <w:rPr>
                <w:b/>
                <w:bCs/>
                <w:sz w:val="22"/>
                <w:szCs w:val="22"/>
              </w:rPr>
            </w:pPr>
            <w:r w:rsidRPr="001B37F5">
              <w:rPr>
                <w:b/>
                <w:bCs/>
                <w:sz w:val="22"/>
                <w:szCs w:val="22"/>
              </w:rPr>
              <w:t>Segums</w:t>
            </w:r>
          </w:p>
        </w:tc>
        <w:tc>
          <w:tcPr>
            <w:tcW w:w="744" w:type="pct"/>
            <w:tcBorders>
              <w:top w:val="single" w:sz="4" w:space="0" w:color="000000"/>
              <w:left w:val="single" w:sz="4" w:space="0" w:color="auto"/>
              <w:bottom w:val="single" w:sz="4" w:space="0" w:color="000000"/>
              <w:right w:val="single" w:sz="4" w:space="0" w:color="auto"/>
            </w:tcBorders>
            <w:vAlign w:val="center"/>
            <w:hideMark/>
          </w:tcPr>
          <w:p w14:paraId="27C1E228" w14:textId="77777777" w:rsidR="007C4463" w:rsidRPr="001B37F5" w:rsidRDefault="007C4463" w:rsidP="007C4463">
            <w:pPr>
              <w:snapToGrid w:val="0"/>
              <w:spacing w:line="256" w:lineRule="auto"/>
              <w:jc w:val="center"/>
              <w:rPr>
                <w:b/>
                <w:bCs/>
                <w:sz w:val="22"/>
                <w:szCs w:val="22"/>
              </w:rPr>
            </w:pPr>
            <w:r w:rsidRPr="001B37F5">
              <w:rPr>
                <w:b/>
                <w:bCs/>
                <w:sz w:val="22"/>
                <w:szCs w:val="22"/>
              </w:rPr>
              <w:t>Platums, m</w:t>
            </w:r>
          </w:p>
        </w:tc>
      </w:tr>
      <w:tr w:rsidR="007C4463" w14:paraId="24B5C256"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27E874B9"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1BD2B480" w14:textId="6A2F3F78" w:rsidR="007C4463" w:rsidRDefault="007C4463" w:rsidP="007C4463">
            <w:pPr>
              <w:spacing w:line="256" w:lineRule="auto"/>
              <w:rPr>
                <w:color w:val="000000"/>
              </w:rPr>
            </w:pPr>
            <w:r>
              <w:t xml:space="preserve">9-1    Siltais – Ušuri </w:t>
            </w:r>
          </w:p>
        </w:tc>
        <w:tc>
          <w:tcPr>
            <w:tcW w:w="650" w:type="pct"/>
            <w:tcBorders>
              <w:top w:val="single" w:sz="4" w:space="0" w:color="000000"/>
              <w:left w:val="single" w:sz="4" w:space="0" w:color="auto"/>
              <w:bottom w:val="single" w:sz="4" w:space="0" w:color="000000"/>
              <w:right w:val="single" w:sz="4" w:space="0" w:color="auto"/>
            </w:tcBorders>
          </w:tcPr>
          <w:p w14:paraId="7D635D6D" w14:textId="2317E2ED" w:rsidR="007C4463" w:rsidRDefault="007C4463" w:rsidP="007C4463">
            <w:pPr>
              <w:spacing w:line="256" w:lineRule="auto"/>
              <w:jc w:val="center"/>
              <w:rPr>
                <w:color w:val="000000"/>
              </w:rPr>
            </w:pPr>
            <w:r w:rsidRPr="00590E3A">
              <w:t>4,77</w:t>
            </w:r>
          </w:p>
        </w:tc>
        <w:tc>
          <w:tcPr>
            <w:tcW w:w="650" w:type="pct"/>
            <w:tcBorders>
              <w:top w:val="single" w:sz="4" w:space="0" w:color="000000"/>
              <w:left w:val="single" w:sz="4" w:space="0" w:color="auto"/>
              <w:bottom w:val="single" w:sz="4" w:space="0" w:color="000000"/>
              <w:right w:val="single" w:sz="4" w:space="0" w:color="auto"/>
            </w:tcBorders>
          </w:tcPr>
          <w:p w14:paraId="68041103" w14:textId="07DB158A"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7F0D8803" w14:textId="483BA43A" w:rsidR="007C4463" w:rsidRDefault="007C4463" w:rsidP="007C4463">
            <w:pPr>
              <w:snapToGrid w:val="0"/>
              <w:spacing w:line="256" w:lineRule="auto"/>
              <w:jc w:val="center"/>
            </w:pPr>
            <w:r w:rsidRPr="009545F6">
              <w:t>5</w:t>
            </w:r>
          </w:p>
        </w:tc>
      </w:tr>
      <w:tr w:rsidR="007C4463" w14:paraId="57FF6859"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6BED331C"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05CE9929" w14:textId="20B9A043" w:rsidR="007C4463" w:rsidRDefault="007C4463" w:rsidP="007C4463">
            <w:pPr>
              <w:spacing w:line="256" w:lineRule="auto"/>
              <w:rPr>
                <w:color w:val="000000"/>
              </w:rPr>
            </w:pPr>
            <w:r w:rsidRPr="00994A9E">
              <w:t>9</w:t>
            </w:r>
            <w:r>
              <w:t xml:space="preserve">-2    Siltais-Liedupes </w:t>
            </w:r>
          </w:p>
        </w:tc>
        <w:tc>
          <w:tcPr>
            <w:tcW w:w="650" w:type="pct"/>
            <w:tcBorders>
              <w:top w:val="single" w:sz="4" w:space="0" w:color="000000"/>
              <w:left w:val="single" w:sz="4" w:space="0" w:color="auto"/>
              <w:bottom w:val="single" w:sz="4" w:space="0" w:color="000000"/>
              <w:right w:val="single" w:sz="4" w:space="0" w:color="auto"/>
            </w:tcBorders>
          </w:tcPr>
          <w:p w14:paraId="61D6613B" w14:textId="76398EB8" w:rsidR="007C4463" w:rsidRDefault="007C4463" w:rsidP="007C4463">
            <w:pPr>
              <w:spacing w:line="256" w:lineRule="auto"/>
              <w:jc w:val="center"/>
              <w:rPr>
                <w:color w:val="000000"/>
              </w:rPr>
            </w:pPr>
            <w:r w:rsidRPr="00590E3A">
              <w:t>2,85</w:t>
            </w:r>
          </w:p>
        </w:tc>
        <w:tc>
          <w:tcPr>
            <w:tcW w:w="650" w:type="pct"/>
            <w:tcBorders>
              <w:top w:val="single" w:sz="4" w:space="0" w:color="000000"/>
              <w:left w:val="single" w:sz="4" w:space="0" w:color="auto"/>
              <w:bottom w:val="single" w:sz="4" w:space="0" w:color="000000"/>
              <w:right w:val="single" w:sz="4" w:space="0" w:color="auto"/>
            </w:tcBorders>
          </w:tcPr>
          <w:p w14:paraId="785CFC22" w14:textId="7AD60215"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22418D2E" w14:textId="425AA04E" w:rsidR="007C4463" w:rsidRDefault="007C4463" w:rsidP="007C4463">
            <w:pPr>
              <w:snapToGrid w:val="0"/>
              <w:spacing w:line="256" w:lineRule="auto"/>
              <w:jc w:val="center"/>
            </w:pPr>
            <w:r w:rsidRPr="009545F6">
              <w:t>5</w:t>
            </w:r>
          </w:p>
        </w:tc>
      </w:tr>
      <w:tr w:rsidR="007C4463" w14:paraId="3D82836A"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7C530CFF"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19269DB5" w14:textId="56C97D18" w:rsidR="007C4463" w:rsidRDefault="007C4463" w:rsidP="007C4463">
            <w:pPr>
              <w:spacing w:line="256" w:lineRule="auto"/>
              <w:rPr>
                <w:color w:val="000000"/>
              </w:rPr>
            </w:pPr>
            <w:r w:rsidRPr="00994A9E">
              <w:t>9-12</w:t>
            </w:r>
            <w:r>
              <w:t xml:space="preserve">  Liedupes- Rožkalni  </w:t>
            </w:r>
          </w:p>
        </w:tc>
        <w:tc>
          <w:tcPr>
            <w:tcW w:w="650" w:type="pct"/>
            <w:tcBorders>
              <w:top w:val="single" w:sz="4" w:space="0" w:color="000000"/>
              <w:left w:val="single" w:sz="4" w:space="0" w:color="auto"/>
              <w:bottom w:val="single" w:sz="4" w:space="0" w:color="000000"/>
              <w:right w:val="single" w:sz="4" w:space="0" w:color="auto"/>
            </w:tcBorders>
          </w:tcPr>
          <w:p w14:paraId="797CE106" w14:textId="41B5C255" w:rsidR="007C4463" w:rsidRDefault="007C4463" w:rsidP="007C4463">
            <w:pPr>
              <w:spacing w:line="256" w:lineRule="auto"/>
              <w:jc w:val="center"/>
              <w:rPr>
                <w:color w:val="000000"/>
              </w:rPr>
            </w:pPr>
            <w:r w:rsidRPr="00590E3A">
              <w:t>2,00</w:t>
            </w:r>
          </w:p>
        </w:tc>
        <w:tc>
          <w:tcPr>
            <w:tcW w:w="650" w:type="pct"/>
            <w:tcBorders>
              <w:top w:val="single" w:sz="4" w:space="0" w:color="000000"/>
              <w:left w:val="single" w:sz="4" w:space="0" w:color="auto"/>
              <w:bottom w:val="single" w:sz="4" w:space="0" w:color="000000"/>
              <w:right w:val="single" w:sz="4" w:space="0" w:color="auto"/>
            </w:tcBorders>
          </w:tcPr>
          <w:p w14:paraId="46D18CD4" w14:textId="7F1ACD3F"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70147F59" w14:textId="773D437A" w:rsidR="007C4463" w:rsidRDefault="007C4463" w:rsidP="007C4463">
            <w:pPr>
              <w:snapToGrid w:val="0"/>
              <w:spacing w:line="256" w:lineRule="auto"/>
              <w:jc w:val="center"/>
            </w:pPr>
            <w:r w:rsidRPr="009545F6">
              <w:t>5</w:t>
            </w:r>
          </w:p>
        </w:tc>
      </w:tr>
      <w:tr w:rsidR="007C4463" w14:paraId="10F1A40C"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0680E393"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19A72C7C" w14:textId="7B95042A" w:rsidR="007C4463" w:rsidRDefault="007C4463" w:rsidP="007C4463">
            <w:pPr>
              <w:spacing w:line="256" w:lineRule="auto"/>
              <w:rPr>
                <w:color w:val="000000"/>
              </w:rPr>
            </w:pPr>
            <w:r w:rsidRPr="00994A9E">
              <w:t>9</w:t>
            </w:r>
            <w:r>
              <w:t xml:space="preserve">-5    Dravnieki-Lapši  </w:t>
            </w:r>
          </w:p>
        </w:tc>
        <w:tc>
          <w:tcPr>
            <w:tcW w:w="650" w:type="pct"/>
            <w:tcBorders>
              <w:top w:val="single" w:sz="4" w:space="0" w:color="000000"/>
              <w:left w:val="single" w:sz="4" w:space="0" w:color="auto"/>
              <w:bottom w:val="single" w:sz="4" w:space="0" w:color="000000"/>
              <w:right w:val="single" w:sz="4" w:space="0" w:color="auto"/>
            </w:tcBorders>
          </w:tcPr>
          <w:p w14:paraId="3D625FB9" w14:textId="42ECB3F1" w:rsidR="007C4463" w:rsidRDefault="007C4463" w:rsidP="007C4463">
            <w:pPr>
              <w:spacing w:line="256" w:lineRule="auto"/>
              <w:jc w:val="center"/>
              <w:rPr>
                <w:color w:val="000000"/>
              </w:rPr>
            </w:pPr>
            <w:r w:rsidRPr="00590E3A">
              <w:t>3,46</w:t>
            </w:r>
          </w:p>
        </w:tc>
        <w:tc>
          <w:tcPr>
            <w:tcW w:w="650" w:type="pct"/>
            <w:tcBorders>
              <w:top w:val="single" w:sz="4" w:space="0" w:color="000000"/>
              <w:left w:val="single" w:sz="4" w:space="0" w:color="auto"/>
              <w:bottom w:val="single" w:sz="4" w:space="0" w:color="000000"/>
              <w:right w:val="single" w:sz="4" w:space="0" w:color="auto"/>
            </w:tcBorders>
            <w:hideMark/>
          </w:tcPr>
          <w:p w14:paraId="01FF0B69"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30656E66" w14:textId="519C829C" w:rsidR="007C4463" w:rsidRDefault="007C4463" w:rsidP="007C4463">
            <w:pPr>
              <w:snapToGrid w:val="0"/>
              <w:spacing w:line="256" w:lineRule="auto"/>
              <w:jc w:val="center"/>
            </w:pPr>
            <w:r>
              <w:t>4,5</w:t>
            </w:r>
          </w:p>
        </w:tc>
      </w:tr>
      <w:tr w:rsidR="007C4463" w14:paraId="40A1BA48"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212F2465"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28940DD6" w14:textId="03CC537C" w:rsidR="007C4463" w:rsidRDefault="007C4463" w:rsidP="007C4463">
            <w:pPr>
              <w:spacing w:line="256" w:lineRule="auto"/>
              <w:rPr>
                <w:color w:val="000000"/>
              </w:rPr>
            </w:pPr>
            <w:r>
              <w:t xml:space="preserve">9-17  Lapši-Ušuri  </w:t>
            </w:r>
          </w:p>
        </w:tc>
        <w:tc>
          <w:tcPr>
            <w:tcW w:w="650" w:type="pct"/>
            <w:tcBorders>
              <w:top w:val="single" w:sz="4" w:space="0" w:color="000000"/>
              <w:left w:val="single" w:sz="4" w:space="0" w:color="auto"/>
              <w:bottom w:val="single" w:sz="4" w:space="0" w:color="000000"/>
              <w:right w:val="single" w:sz="4" w:space="0" w:color="auto"/>
            </w:tcBorders>
          </w:tcPr>
          <w:p w14:paraId="52E387BC" w14:textId="62E0924E" w:rsidR="007C4463" w:rsidRDefault="007C4463" w:rsidP="007C4463">
            <w:pPr>
              <w:spacing w:line="256" w:lineRule="auto"/>
              <w:jc w:val="center"/>
              <w:rPr>
                <w:color w:val="000000"/>
              </w:rPr>
            </w:pPr>
            <w:r w:rsidRPr="002B4E6F">
              <w:t>2,92</w:t>
            </w:r>
          </w:p>
        </w:tc>
        <w:tc>
          <w:tcPr>
            <w:tcW w:w="650" w:type="pct"/>
            <w:tcBorders>
              <w:top w:val="single" w:sz="4" w:space="0" w:color="000000"/>
              <w:left w:val="single" w:sz="4" w:space="0" w:color="auto"/>
              <w:bottom w:val="single" w:sz="4" w:space="0" w:color="000000"/>
              <w:right w:val="single" w:sz="4" w:space="0" w:color="auto"/>
            </w:tcBorders>
            <w:hideMark/>
          </w:tcPr>
          <w:p w14:paraId="7DDB0B96" w14:textId="6B935F04" w:rsidR="007C4463" w:rsidRDefault="007C4463" w:rsidP="007C4463">
            <w:pPr>
              <w:spacing w:line="256" w:lineRule="auto"/>
              <w:jc w:val="center"/>
              <w:rPr>
                <w:color w:val="000000"/>
              </w:rPr>
            </w:pPr>
            <w:r>
              <w:rPr>
                <w:color w:val="000000"/>
              </w:rPr>
              <w:t>Grants/</w:t>
            </w:r>
            <w:r>
              <w:rPr>
                <w:color w:val="000000"/>
              </w:rPr>
              <w:lastRenderedPageBreak/>
              <w:t>betona plāksnes</w:t>
            </w:r>
          </w:p>
        </w:tc>
        <w:tc>
          <w:tcPr>
            <w:tcW w:w="744" w:type="pct"/>
            <w:tcBorders>
              <w:top w:val="single" w:sz="4" w:space="0" w:color="000000"/>
              <w:left w:val="single" w:sz="4" w:space="0" w:color="auto"/>
              <w:bottom w:val="single" w:sz="4" w:space="0" w:color="000000"/>
              <w:right w:val="single" w:sz="4" w:space="0" w:color="auto"/>
            </w:tcBorders>
          </w:tcPr>
          <w:p w14:paraId="575886F5" w14:textId="3B9C183A" w:rsidR="007C4463" w:rsidRDefault="007C4463" w:rsidP="007C4463">
            <w:pPr>
              <w:snapToGrid w:val="0"/>
              <w:spacing w:line="256" w:lineRule="auto"/>
              <w:jc w:val="center"/>
            </w:pPr>
            <w:r w:rsidRPr="009545F6">
              <w:lastRenderedPageBreak/>
              <w:t>4,5</w:t>
            </w:r>
          </w:p>
        </w:tc>
      </w:tr>
      <w:tr w:rsidR="007C4463" w14:paraId="3FDB510C"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1774201E"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5D00EF12" w14:textId="66533D4F" w:rsidR="007C4463" w:rsidRDefault="007C4463" w:rsidP="007C4463">
            <w:pPr>
              <w:spacing w:line="256" w:lineRule="auto"/>
              <w:rPr>
                <w:color w:val="000000"/>
              </w:rPr>
            </w:pPr>
            <w:r>
              <w:t>9-6</w:t>
            </w:r>
            <w:r w:rsidRPr="00994A9E">
              <w:t xml:space="preserve">    Līg</w:t>
            </w:r>
            <w:r>
              <w:t xml:space="preserve">omuiža-Dzelzavas robeža </w:t>
            </w:r>
          </w:p>
        </w:tc>
        <w:tc>
          <w:tcPr>
            <w:tcW w:w="650" w:type="pct"/>
            <w:tcBorders>
              <w:top w:val="single" w:sz="4" w:space="0" w:color="000000"/>
              <w:left w:val="single" w:sz="4" w:space="0" w:color="auto"/>
              <w:bottom w:val="single" w:sz="4" w:space="0" w:color="000000"/>
              <w:right w:val="single" w:sz="4" w:space="0" w:color="auto"/>
            </w:tcBorders>
          </w:tcPr>
          <w:p w14:paraId="07E06D05" w14:textId="14665D4A" w:rsidR="007C4463" w:rsidRDefault="007C4463" w:rsidP="007C4463">
            <w:pPr>
              <w:spacing w:line="256" w:lineRule="auto"/>
              <w:jc w:val="center"/>
              <w:rPr>
                <w:color w:val="000000"/>
              </w:rPr>
            </w:pPr>
            <w:r w:rsidRPr="00590E3A">
              <w:t>2,1</w:t>
            </w:r>
          </w:p>
        </w:tc>
        <w:tc>
          <w:tcPr>
            <w:tcW w:w="650" w:type="pct"/>
            <w:tcBorders>
              <w:top w:val="single" w:sz="4" w:space="0" w:color="000000"/>
              <w:left w:val="single" w:sz="4" w:space="0" w:color="auto"/>
              <w:bottom w:val="single" w:sz="4" w:space="0" w:color="000000"/>
              <w:right w:val="single" w:sz="4" w:space="0" w:color="auto"/>
            </w:tcBorders>
            <w:hideMark/>
          </w:tcPr>
          <w:p w14:paraId="47C3065F"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1FD85523" w14:textId="17A337DF" w:rsidR="007C4463" w:rsidRDefault="007C4463" w:rsidP="007C4463">
            <w:pPr>
              <w:snapToGrid w:val="0"/>
              <w:spacing w:line="256" w:lineRule="auto"/>
              <w:jc w:val="center"/>
            </w:pPr>
            <w:r w:rsidRPr="009545F6">
              <w:t>5</w:t>
            </w:r>
          </w:p>
        </w:tc>
      </w:tr>
      <w:tr w:rsidR="007C4463" w14:paraId="40FE0F30"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5BC10EC7"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1860C4D5" w14:textId="7B57CEBD" w:rsidR="007C4463" w:rsidRDefault="007C4463" w:rsidP="007C4463">
            <w:pPr>
              <w:spacing w:line="256" w:lineRule="auto"/>
              <w:rPr>
                <w:color w:val="000000"/>
              </w:rPr>
            </w:pPr>
            <w:r w:rsidRPr="00994A9E">
              <w:t>9-7</w:t>
            </w:r>
            <w:r>
              <w:t xml:space="preserve">    Varītes-Vecezeriņi</w:t>
            </w:r>
          </w:p>
        </w:tc>
        <w:tc>
          <w:tcPr>
            <w:tcW w:w="650" w:type="pct"/>
            <w:tcBorders>
              <w:top w:val="single" w:sz="4" w:space="0" w:color="000000"/>
              <w:left w:val="single" w:sz="4" w:space="0" w:color="auto"/>
              <w:bottom w:val="single" w:sz="4" w:space="0" w:color="000000"/>
              <w:right w:val="single" w:sz="4" w:space="0" w:color="auto"/>
            </w:tcBorders>
          </w:tcPr>
          <w:p w14:paraId="536BDF5E" w14:textId="76107317" w:rsidR="007C4463" w:rsidRDefault="007C4463" w:rsidP="007C4463">
            <w:pPr>
              <w:spacing w:line="256" w:lineRule="auto"/>
              <w:jc w:val="center"/>
              <w:rPr>
                <w:color w:val="000000"/>
              </w:rPr>
            </w:pPr>
            <w:r w:rsidRPr="00590E3A">
              <w:t>0,85</w:t>
            </w:r>
          </w:p>
        </w:tc>
        <w:tc>
          <w:tcPr>
            <w:tcW w:w="650" w:type="pct"/>
            <w:tcBorders>
              <w:top w:val="single" w:sz="4" w:space="0" w:color="000000"/>
              <w:left w:val="single" w:sz="4" w:space="0" w:color="auto"/>
              <w:bottom w:val="single" w:sz="4" w:space="0" w:color="000000"/>
              <w:right w:val="single" w:sz="4" w:space="0" w:color="auto"/>
            </w:tcBorders>
            <w:hideMark/>
          </w:tcPr>
          <w:p w14:paraId="6C64F7A1"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787CDD90" w14:textId="6CB38F75" w:rsidR="007C4463" w:rsidRDefault="007C4463" w:rsidP="007C4463">
            <w:pPr>
              <w:snapToGrid w:val="0"/>
              <w:spacing w:line="256" w:lineRule="auto"/>
              <w:jc w:val="center"/>
            </w:pPr>
            <w:r w:rsidRPr="009545F6">
              <w:t>4</w:t>
            </w:r>
          </w:p>
        </w:tc>
      </w:tr>
      <w:tr w:rsidR="007C4463" w14:paraId="16092E48"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6D9982FF"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35435351" w14:textId="46A46CD2" w:rsidR="007C4463" w:rsidRDefault="007C4463" w:rsidP="007C4463">
            <w:pPr>
              <w:spacing w:line="256" w:lineRule="auto"/>
              <w:rPr>
                <w:color w:val="000000"/>
              </w:rPr>
            </w:pPr>
            <w:r>
              <w:t>9-13</w:t>
            </w:r>
            <w:r w:rsidRPr="00994A9E">
              <w:t xml:space="preserve">  Stukmaņi-Jaunasarupji-Roznie</w:t>
            </w:r>
            <w:r>
              <w:t>ki</w:t>
            </w:r>
          </w:p>
        </w:tc>
        <w:tc>
          <w:tcPr>
            <w:tcW w:w="650" w:type="pct"/>
            <w:tcBorders>
              <w:top w:val="single" w:sz="4" w:space="0" w:color="000000"/>
              <w:left w:val="single" w:sz="4" w:space="0" w:color="auto"/>
              <w:bottom w:val="single" w:sz="4" w:space="0" w:color="000000"/>
              <w:right w:val="single" w:sz="4" w:space="0" w:color="auto"/>
            </w:tcBorders>
          </w:tcPr>
          <w:p w14:paraId="72E02CCE" w14:textId="032153FF" w:rsidR="007C4463" w:rsidRDefault="007C4463" w:rsidP="007C4463">
            <w:pPr>
              <w:spacing w:line="256" w:lineRule="auto"/>
              <w:jc w:val="center"/>
              <w:rPr>
                <w:color w:val="000000"/>
              </w:rPr>
            </w:pPr>
            <w:r w:rsidRPr="00590E3A">
              <w:t>2,93</w:t>
            </w:r>
          </w:p>
        </w:tc>
        <w:tc>
          <w:tcPr>
            <w:tcW w:w="650" w:type="pct"/>
            <w:tcBorders>
              <w:top w:val="single" w:sz="4" w:space="0" w:color="000000"/>
              <w:left w:val="single" w:sz="4" w:space="0" w:color="auto"/>
              <w:bottom w:val="single" w:sz="4" w:space="0" w:color="000000"/>
              <w:right w:val="single" w:sz="4" w:space="0" w:color="auto"/>
            </w:tcBorders>
            <w:hideMark/>
          </w:tcPr>
          <w:p w14:paraId="1D23C7A2"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00AE61CE" w14:textId="1540400F" w:rsidR="007C4463" w:rsidRDefault="007C4463" w:rsidP="007C4463">
            <w:pPr>
              <w:snapToGrid w:val="0"/>
              <w:spacing w:line="256" w:lineRule="auto"/>
              <w:jc w:val="center"/>
            </w:pPr>
            <w:r w:rsidRPr="009545F6">
              <w:t>4,5</w:t>
            </w:r>
          </w:p>
        </w:tc>
      </w:tr>
      <w:tr w:rsidR="007C4463" w14:paraId="73A94AD9"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79414EC1"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597730B5" w14:textId="3C9A7FF4" w:rsidR="007C4463" w:rsidRDefault="007C4463" w:rsidP="007C4463">
            <w:pPr>
              <w:spacing w:line="256" w:lineRule="auto"/>
              <w:rPr>
                <w:color w:val="000000"/>
              </w:rPr>
            </w:pPr>
            <w:r w:rsidRPr="00994A9E">
              <w:t>9</w:t>
            </w:r>
            <w:r>
              <w:t xml:space="preserve">-9    Ceriņi-Jaunrozes </w:t>
            </w:r>
          </w:p>
        </w:tc>
        <w:tc>
          <w:tcPr>
            <w:tcW w:w="650" w:type="pct"/>
            <w:tcBorders>
              <w:top w:val="single" w:sz="4" w:space="0" w:color="000000"/>
              <w:left w:val="single" w:sz="4" w:space="0" w:color="auto"/>
              <w:bottom w:val="single" w:sz="4" w:space="0" w:color="000000"/>
              <w:right w:val="single" w:sz="4" w:space="0" w:color="auto"/>
            </w:tcBorders>
          </w:tcPr>
          <w:p w14:paraId="4C946D7D" w14:textId="08B48C17" w:rsidR="007C4463" w:rsidRDefault="007C4463" w:rsidP="007C4463">
            <w:pPr>
              <w:spacing w:line="256" w:lineRule="auto"/>
              <w:jc w:val="center"/>
              <w:rPr>
                <w:color w:val="000000"/>
              </w:rPr>
            </w:pPr>
            <w:r w:rsidRPr="00590E3A">
              <w:t>1,6</w:t>
            </w:r>
          </w:p>
        </w:tc>
        <w:tc>
          <w:tcPr>
            <w:tcW w:w="650" w:type="pct"/>
            <w:tcBorders>
              <w:top w:val="single" w:sz="4" w:space="0" w:color="000000"/>
              <w:left w:val="single" w:sz="4" w:space="0" w:color="auto"/>
              <w:bottom w:val="single" w:sz="4" w:space="0" w:color="000000"/>
              <w:right w:val="single" w:sz="4" w:space="0" w:color="auto"/>
            </w:tcBorders>
            <w:hideMark/>
          </w:tcPr>
          <w:p w14:paraId="7539372A"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2F062F89" w14:textId="086D068E" w:rsidR="007C4463" w:rsidRDefault="007C4463" w:rsidP="007C4463">
            <w:pPr>
              <w:snapToGrid w:val="0"/>
              <w:spacing w:line="256" w:lineRule="auto"/>
              <w:jc w:val="center"/>
            </w:pPr>
            <w:r w:rsidRPr="009545F6">
              <w:t>4,5</w:t>
            </w:r>
          </w:p>
        </w:tc>
      </w:tr>
      <w:tr w:rsidR="007C4463" w14:paraId="079F8B87"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40A957C0"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3B983066" w14:textId="32D16E5C" w:rsidR="007C4463" w:rsidRDefault="007C4463" w:rsidP="007C4463">
            <w:pPr>
              <w:spacing w:line="256" w:lineRule="auto"/>
              <w:rPr>
                <w:color w:val="000000"/>
              </w:rPr>
            </w:pPr>
            <w:r w:rsidRPr="00994A9E">
              <w:t>9-</w:t>
            </w:r>
            <w:r>
              <w:t>3    Uplejas-Jaunāmuiža</w:t>
            </w:r>
          </w:p>
        </w:tc>
        <w:tc>
          <w:tcPr>
            <w:tcW w:w="650" w:type="pct"/>
            <w:tcBorders>
              <w:top w:val="single" w:sz="4" w:space="0" w:color="000000"/>
              <w:left w:val="single" w:sz="4" w:space="0" w:color="auto"/>
              <w:bottom w:val="single" w:sz="4" w:space="0" w:color="000000"/>
              <w:right w:val="single" w:sz="4" w:space="0" w:color="auto"/>
            </w:tcBorders>
          </w:tcPr>
          <w:p w14:paraId="5885961D" w14:textId="6CA8A2E6" w:rsidR="007C4463" w:rsidRDefault="007C4463" w:rsidP="007C4463">
            <w:pPr>
              <w:spacing w:line="256" w:lineRule="auto"/>
              <w:jc w:val="center"/>
              <w:rPr>
                <w:color w:val="000000"/>
              </w:rPr>
            </w:pPr>
            <w:r w:rsidRPr="00590E3A">
              <w:t>1,0</w:t>
            </w:r>
          </w:p>
        </w:tc>
        <w:tc>
          <w:tcPr>
            <w:tcW w:w="650" w:type="pct"/>
            <w:tcBorders>
              <w:top w:val="single" w:sz="4" w:space="0" w:color="000000"/>
              <w:left w:val="single" w:sz="4" w:space="0" w:color="auto"/>
              <w:bottom w:val="single" w:sz="4" w:space="0" w:color="000000"/>
              <w:right w:val="single" w:sz="4" w:space="0" w:color="auto"/>
            </w:tcBorders>
            <w:hideMark/>
          </w:tcPr>
          <w:p w14:paraId="17DCC74E"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0BD6BCFA" w14:textId="16ED79C5" w:rsidR="007C4463" w:rsidRDefault="007C4463" w:rsidP="007C4463">
            <w:pPr>
              <w:snapToGrid w:val="0"/>
              <w:spacing w:line="256" w:lineRule="auto"/>
              <w:jc w:val="center"/>
            </w:pPr>
            <w:r w:rsidRPr="009545F6">
              <w:t>4,5</w:t>
            </w:r>
          </w:p>
        </w:tc>
      </w:tr>
      <w:tr w:rsidR="007C4463" w14:paraId="55F32617"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0EB85BFD"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51ADB740" w14:textId="63372CF4" w:rsidR="007C4463" w:rsidRDefault="007C4463" w:rsidP="007C4463">
            <w:pPr>
              <w:spacing w:line="256" w:lineRule="auto"/>
              <w:rPr>
                <w:color w:val="000000"/>
              </w:rPr>
            </w:pPr>
            <w:r>
              <w:t>9-4    Stukmaņi-Eļmi</w:t>
            </w:r>
          </w:p>
        </w:tc>
        <w:tc>
          <w:tcPr>
            <w:tcW w:w="650" w:type="pct"/>
            <w:tcBorders>
              <w:top w:val="single" w:sz="4" w:space="0" w:color="000000"/>
              <w:left w:val="single" w:sz="4" w:space="0" w:color="auto"/>
              <w:bottom w:val="single" w:sz="4" w:space="0" w:color="000000"/>
              <w:right w:val="single" w:sz="4" w:space="0" w:color="auto"/>
            </w:tcBorders>
          </w:tcPr>
          <w:p w14:paraId="105BF0E3" w14:textId="33B1C10E" w:rsidR="007C4463" w:rsidRDefault="007C4463" w:rsidP="007C4463">
            <w:pPr>
              <w:spacing w:line="256" w:lineRule="auto"/>
              <w:jc w:val="center"/>
              <w:rPr>
                <w:color w:val="000000"/>
              </w:rPr>
            </w:pPr>
            <w:r w:rsidRPr="00590E3A">
              <w:t>1,6</w:t>
            </w:r>
          </w:p>
        </w:tc>
        <w:tc>
          <w:tcPr>
            <w:tcW w:w="650" w:type="pct"/>
            <w:tcBorders>
              <w:top w:val="single" w:sz="4" w:space="0" w:color="000000"/>
              <w:left w:val="single" w:sz="4" w:space="0" w:color="auto"/>
              <w:bottom w:val="single" w:sz="4" w:space="0" w:color="000000"/>
              <w:right w:val="single" w:sz="4" w:space="0" w:color="auto"/>
            </w:tcBorders>
            <w:hideMark/>
          </w:tcPr>
          <w:p w14:paraId="3234F7C0"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35115EF0" w14:textId="5BDA1D2B" w:rsidR="007C4463" w:rsidRDefault="007C4463" w:rsidP="007C4463">
            <w:pPr>
              <w:snapToGrid w:val="0"/>
              <w:spacing w:line="256" w:lineRule="auto"/>
              <w:jc w:val="center"/>
            </w:pPr>
            <w:r w:rsidRPr="009545F6">
              <w:t>4,5</w:t>
            </w:r>
          </w:p>
        </w:tc>
      </w:tr>
      <w:tr w:rsidR="007C4463" w14:paraId="5ECDCECD"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6C092462"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35C5B040" w14:textId="3ADF386D" w:rsidR="007C4463" w:rsidRDefault="007C4463" w:rsidP="007C4463">
            <w:pPr>
              <w:spacing w:line="256" w:lineRule="auto"/>
              <w:rPr>
                <w:color w:val="000000"/>
              </w:rPr>
            </w:pPr>
            <w:r>
              <w:t>9-20  Ērgļi –Auzāni</w:t>
            </w:r>
          </w:p>
        </w:tc>
        <w:tc>
          <w:tcPr>
            <w:tcW w:w="650" w:type="pct"/>
            <w:tcBorders>
              <w:top w:val="single" w:sz="4" w:space="0" w:color="000000"/>
              <w:left w:val="single" w:sz="4" w:space="0" w:color="auto"/>
              <w:bottom w:val="single" w:sz="4" w:space="0" w:color="000000"/>
              <w:right w:val="single" w:sz="4" w:space="0" w:color="auto"/>
            </w:tcBorders>
          </w:tcPr>
          <w:p w14:paraId="7C074969" w14:textId="2D608091" w:rsidR="007C4463" w:rsidRDefault="007C4463" w:rsidP="007C4463">
            <w:pPr>
              <w:spacing w:line="256" w:lineRule="auto"/>
              <w:jc w:val="center"/>
              <w:rPr>
                <w:color w:val="000000"/>
              </w:rPr>
            </w:pPr>
            <w:r w:rsidRPr="00077D74">
              <w:t>1,1</w:t>
            </w:r>
          </w:p>
        </w:tc>
        <w:tc>
          <w:tcPr>
            <w:tcW w:w="650" w:type="pct"/>
            <w:tcBorders>
              <w:top w:val="single" w:sz="4" w:space="0" w:color="000000"/>
              <w:left w:val="single" w:sz="4" w:space="0" w:color="auto"/>
              <w:bottom w:val="single" w:sz="4" w:space="0" w:color="000000"/>
              <w:right w:val="single" w:sz="4" w:space="0" w:color="auto"/>
            </w:tcBorders>
            <w:hideMark/>
          </w:tcPr>
          <w:p w14:paraId="3E9829E5"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6E8C0DA1" w14:textId="27B8FAEE" w:rsidR="007C4463" w:rsidRDefault="007C4463" w:rsidP="007C4463">
            <w:pPr>
              <w:snapToGrid w:val="0"/>
              <w:spacing w:line="256" w:lineRule="auto"/>
              <w:jc w:val="center"/>
            </w:pPr>
            <w:r w:rsidRPr="006A0406">
              <w:t>4,5</w:t>
            </w:r>
          </w:p>
        </w:tc>
      </w:tr>
      <w:tr w:rsidR="007C4463" w14:paraId="60F0F1C0"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222A79EB"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5293FB32" w14:textId="72A786D9" w:rsidR="007C4463" w:rsidRDefault="007C4463" w:rsidP="007C4463">
            <w:pPr>
              <w:spacing w:line="256" w:lineRule="auto"/>
            </w:pPr>
            <w:r>
              <w:t>9-10Jāņukalns-Strautnieki-Krasta</w:t>
            </w:r>
            <w:r w:rsidRPr="00C22669">
              <w:t>20</w:t>
            </w:r>
          </w:p>
        </w:tc>
        <w:tc>
          <w:tcPr>
            <w:tcW w:w="650" w:type="pct"/>
            <w:tcBorders>
              <w:top w:val="single" w:sz="4" w:space="0" w:color="000000"/>
              <w:left w:val="single" w:sz="4" w:space="0" w:color="auto"/>
              <w:bottom w:val="single" w:sz="4" w:space="0" w:color="000000"/>
              <w:right w:val="single" w:sz="4" w:space="0" w:color="auto"/>
            </w:tcBorders>
          </w:tcPr>
          <w:p w14:paraId="12188A4E" w14:textId="1FED2C5E" w:rsidR="007C4463" w:rsidRPr="00077D74" w:rsidRDefault="007C4463" w:rsidP="007C4463">
            <w:pPr>
              <w:spacing w:line="256" w:lineRule="auto"/>
              <w:jc w:val="center"/>
            </w:pPr>
            <w:r>
              <w:t>0,55</w:t>
            </w:r>
          </w:p>
        </w:tc>
        <w:tc>
          <w:tcPr>
            <w:tcW w:w="650" w:type="pct"/>
            <w:tcBorders>
              <w:top w:val="single" w:sz="4" w:space="0" w:color="000000"/>
              <w:left w:val="single" w:sz="4" w:space="0" w:color="auto"/>
              <w:bottom w:val="single" w:sz="4" w:space="0" w:color="000000"/>
              <w:right w:val="single" w:sz="4" w:space="0" w:color="auto"/>
            </w:tcBorders>
          </w:tcPr>
          <w:p w14:paraId="527E7D58" w14:textId="2FE57DD5" w:rsidR="007C4463" w:rsidRDefault="007C4463" w:rsidP="007C4463">
            <w:pPr>
              <w:spacing w:line="256" w:lineRule="auto"/>
              <w:jc w:val="center"/>
              <w:rPr>
                <w:color w:val="000000"/>
              </w:rPr>
            </w:pPr>
            <w:r w:rsidRPr="00C22669">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599B7CD9" w14:textId="12192322" w:rsidR="007C4463" w:rsidRPr="006A0406" w:rsidRDefault="007C4463" w:rsidP="007C4463">
            <w:pPr>
              <w:snapToGrid w:val="0"/>
              <w:spacing w:line="256" w:lineRule="auto"/>
              <w:jc w:val="center"/>
            </w:pPr>
            <w:r>
              <w:t>4</w:t>
            </w:r>
          </w:p>
        </w:tc>
      </w:tr>
      <w:tr w:rsidR="007C4463" w14:paraId="594B1D1B"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18838503"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08928535" w14:textId="7A173BA8" w:rsidR="007C4463" w:rsidRDefault="007C4463" w:rsidP="007C4463">
            <w:pPr>
              <w:spacing w:line="256" w:lineRule="auto"/>
              <w:rPr>
                <w:color w:val="000000"/>
              </w:rPr>
            </w:pPr>
            <w:r w:rsidRPr="00C22669">
              <w:t>9-11 Riesti- Podziņas</w:t>
            </w:r>
          </w:p>
        </w:tc>
        <w:tc>
          <w:tcPr>
            <w:tcW w:w="650" w:type="pct"/>
            <w:tcBorders>
              <w:top w:val="single" w:sz="4" w:space="0" w:color="000000"/>
              <w:left w:val="single" w:sz="4" w:space="0" w:color="auto"/>
              <w:bottom w:val="single" w:sz="4" w:space="0" w:color="000000"/>
              <w:right w:val="single" w:sz="4" w:space="0" w:color="auto"/>
            </w:tcBorders>
          </w:tcPr>
          <w:p w14:paraId="780CEFCF" w14:textId="28C7E687" w:rsidR="007C4463" w:rsidRDefault="007C4463" w:rsidP="007C4463">
            <w:pPr>
              <w:spacing w:line="256" w:lineRule="auto"/>
              <w:jc w:val="center"/>
              <w:rPr>
                <w:color w:val="000000"/>
              </w:rPr>
            </w:pPr>
            <w:r>
              <w:t>0,6</w:t>
            </w:r>
          </w:p>
        </w:tc>
        <w:tc>
          <w:tcPr>
            <w:tcW w:w="650" w:type="pct"/>
            <w:tcBorders>
              <w:top w:val="single" w:sz="4" w:space="0" w:color="000000"/>
              <w:left w:val="single" w:sz="4" w:space="0" w:color="auto"/>
              <w:bottom w:val="single" w:sz="4" w:space="0" w:color="000000"/>
              <w:right w:val="single" w:sz="4" w:space="0" w:color="auto"/>
            </w:tcBorders>
            <w:hideMark/>
          </w:tcPr>
          <w:p w14:paraId="2358C2D3"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1F36DE6A" w14:textId="073B44D8" w:rsidR="007C4463" w:rsidRDefault="007C4463" w:rsidP="007C4463">
            <w:pPr>
              <w:snapToGrid w:val="0"/>
              <w:spacing w:line="256" w:lineRule="auto"/>
              <w:jc w:val="center"/>
            </w:pPr>
            <w:r>
              <w:t>4</w:t>
            </w:r>
          </w:p>
        </w:tc>
      </w:tr>
      <w:tr w:rsidR="007C4463" w14:paraId="59BD7CCA"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31A871B9"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261F82AD" w14:textId="61145505" w:rsidR="007C4463" w:rsidRDefault="007C4463" w:rsidP="007C4463">
            <w:pPr>
              <w:spacing w:line="256" w:lineRule="auto"/>
              <w:rPr>
                <w:color w:val="000000"/>
              </w:rPr>
            </w:pPr>
            <w:r w:rsidRPr="00712106">
              <w:t>9</w:t>
            </w:r>
            <w:r>
              <w:t>-19  Dravnieki-Ielejas</w:t>
            </w:r>
          </w:p>
        </w:tc>
        <w:tc>
          <w:tcPr>
            <w:tcW w:w="650" w:type="pct"/>
            <w:tcBorders>
              <w:top w:val="single" w:sz="4" w:space="0" w:color="000000"/>
              <w:left w:val="single" w:sz="4" w:space="0" w:color="auto"/>
              <w:bottom w:val="single" w:sz="4" w:space="0" w:color="000000"/>
              <w:right w:val="single" w:sz="4" w:space="0" w:color="auto"/>
            </w:tcBorders>
          </w:tcPr>
          <w:p w14:paraId="21E4F0BB" w14:textId="5ED8F386" w:rsidR="007C4463" w:rsidRDefault="007C4463" w:rsidP="007C4463">
            <w:pPr>
              <w:spacing w:line="256" w:lineRule="auto"/>
              <w:jc w:val="center"/>
              <w:rPr>
                <w:color w:val="000000"/>
              </w:rPr>
            </w:pPr>
            <w:r w:rsidRPr="00077D74">
              <w:t>0,75</w:t>
            </w:r>
          </w:p>
        </w:tc>
        <w:tc>
          <w:tcPr>
            <w:tcW w:w="650" w:type="pct"/>
            <w:tcBorders>
              <w:top w:val="single" w:sz="4" w:space="0" w:color="000000"/>
              <w:left w:val="single" w:sz="4" w:space="0" w:color="auto"/>
              <w:bottom w:val="single" w:sz="4" w:space="0" w:color="000000"/>
              <w:right w:val="single" w:sz="4" w:space="0" w:color="auto"/>
            </w:tcBorders>
            <w:hideMark/>
          </w:tcPr>
          <w:p w14:paraId="66F3ED27" w14:textId="77777777" w:rsidR="007C4463" w:rsidRDefault="007C4463" w:rsidP="007C4463">
            <w:pPr>
              <w:spacing w:line="256" w:lineRule="auto"/>
              <w:jc w:val="center"/>
              <w:rPr>
                <w:color w:val="000000"/>
              </w:rPr>
            </w:pPr>
            <w:r>
              <w:rPr>
                <w:color w:val="000000"/>
              </w:rPr>
              <w:t>grants</w:t>
            </w:r>
          </w:p>
        </w:tc>
        <w:tc>
          <w:tcPr>
            <w:tcW w:w="744" w:type="pct"/>
            <w:tcBorders>
              <w:top w:val="single" w:sz="4" w:space="0" w:color="000000"/>
              <w:left w:val="single" w:sz="4" w:space="0" w:color="auto"/>
              <w:bottom w:val="single" w:sz="4" w:space="0" w:color="000000"/>
              <w:right w:val="single" w:sz="4" w:space="0" w:color="auto"/>
            </w:tcBorders>
          </w:tcPr>
          <w:p w14:paraId="36DDEC5A" w14:textId="067D9BC6" w:rsidR="007C4463" w:rsidRDefault="007C4463" w:rsidP="007C4463">
            <w:pPr>
              <w:snapToGrid w:val="0"/>
              <w:spacing w:line="256" w:lineRule="auto"/>
              <w:jc w:val="center"/>
            </w:pPr>
            <w:r w:rsidRPr="006A0406">
              <w:t>4</w:t>
            </w:r>
          </w:p>
        </w:tc>
      </w:tr>
      <w:tr w:rsidR="007C4463" w14:paraId="60C59484"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55692D05" w14:textId="77777777" w:rsidR="007C4463"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3EF0F847" w14:textId="6C24E3D7" w:rsidR="007C4463" w:rsidRDefault="007C4463" w:rsidP="007C4463">
            <w:pPr>
              <w:spacing w:line="256" w:lineRule="auto"/>
              <w:rPr>
                <w:color w:val="000000"/>
              </w:rPr>
            </w:pPr>
            <w:r>
              <w:t xml:space="preserve">9-14  Jasmīni-Stradi </w:t>
            </w:r>
          </w:p>
        </w:tc>
        <w:tc>
          <w:tcPr>
            <w:tcW w:w="650" w:type="pct"/>
            <w:tcBorders>
              <w:top w:val="single" w:sz="4" w:space="0" w:color="000000"/>
              <w:left w:val="single" w:sz="4" w:space="0" w:color="auto"/>
              <w:bottom w:val="single" w:sz="4" w:space="0" w:color="000000"/>
              <w:right w:val="single" w:sz="4" w:space="0" w:color="auto"/>
            </w:tcBorders>
          </w:tcPr>
          <w:p w14:paraId="3D717F01" w14:textId="4A26211E" w:rsidR="007C4463" w:rsidRDefault="007C4463" w:rsidP="007C4463">
            <w:pPr>
              <w:spacing w:line="256" w:lineRule="auto"/>
              <w:jc w:val="center"/>
              <w:rPr>
                <w:color w:val="000000"/>
              </w:rPr>
            </w:pPr>
            <w:r w:rsidRPr="00077D74">
              <w:t>2,65</w:t>
            </w:r>
          </w:p>
        </w:tc>
        <w:tc>
          <w:tcPr>
            <w:tcW w:w="650" w:type="pct"/>
            <w:tcBorders>
              <w:top w:val="single" w:sz="4" w:space="0" w:color="000000"/>
              <w:left w:val="single" w:sz="4" w:space="0" w:color="auto"/>
              <w:bottom w:val="single" w:sz="4" w:space="0" w:color="000000"/>
              <w:right w:val="single" w:sz="4" w:space="0" w:color="auto"/>
            </w:tcBorders>
            <w:hideMark/>
          </w:tcPr>
          <w:p w14:paraId="46222094" w14:textId="081F9940" w:rsidR="007C4463" w:rsidRDefault="007C4463" w:rsidP="007C4463">
            <w:pPr>
              <w:spacing w:line="256" w:lineRule="auto"/>
              <w:jc w:val="center"/>
              <w:rPr>
                <w:color w:val="000000"/>
              </w:rPr>
            </w:pPr>
            <w:r>
              <w:rPr>
                <w:color w:val="000000"/>
              </w:rPr>
              <w:t>grunts</w:t>
            </w:r>
          </w:p>
        </w:tc>
        <w:tc>
          <w:tcPr>
            <w:tcW w:w="744" w:type="pct"/>
            <w:tcBorders>
              <w:top w:val="single" w:sz="4" w:space="0" w:color="000000"/>
              <w:left w:val="single" w:sz="4" w:space="0" w:color="auto"/>
              <w:bottom w:val="single" w:sz="4" w:space="0" w:color="000000"/>
              <w:right w:val="single" w:sz="4" w:space="0" w:color="auto"/>
            </w:tcBorders>
          </w:tcPr>
          <w:p w14:paraId="2648B817" w14:textId="3A2D5A09" w:rsidR="007C4463" w:rsidRDefault="007C4463" w:rsidP="007C4463">
            <w:pPr>
              <w:snapToGrid w:val="0"/>
              <w:spacing w:line="256" w:lineRule="auto"/>
              <w:jc w:val="center"/>
            </w:pPr>
            <w:r w:rsidRPr="006A0406">
              <w:t>4</w:t>
            </w:r>
          </w:p>
        </w:tc>
      </w:tr>
      <w:tr w:rsidR="007C4463" w14:paraId="3EE8EBF3"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16DF863D" w14:textId="77777777" w:rsidR="007C4463" w:rsidRPr="002B4E6F"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182D966C" w14:textId="2DEED042" w:rsidR="007C4463" w:rsidRPr="002B4E6F" w:rsidRDefault="007C4463" w:rsidP="007C4463">
            <w:pPr>
              <w:spacing w:line="256" w:lineRule="auto"/>
            </w:pPr>
            <w:r w:rsidRPr="002B4E6F">
              <w:t>9-16 Jaunāmuiža- Plēsums</w:t>
            </w:r>
          </w:p>
        </w:tc>
        <w:tc>
          <w:tcPr>
            <w:tcW w:w="650" w:type="pct"/>
            <w:tcBorders>
              <w:top w:val="single" w:sz="4" w:space="0" w:color="000000"/>
              <w:left w:val="single" w:sz="4" w:space="0" w:color="auto"/>
              <w:bottom w:val="single" w:sz="4" w:space="0" w:color="000000"/>
              <w:right w:val="single" w:sz="4" w:space="0" w:color="auto"/>
            </w:tcBorders>
          </w:tcPr>
          <w:p w14:paraId="27F072EB" w14:textId="45A703B5" w:rsidR="007C4463" w:rsidRPr="002B4E6F" w:rsidRDefault="007C4463" w:rsidP="007C4463">
            <w:pPr>
              <w:spacing w:line="256" w:lineRule="auto"/>
              <w:jc w:val="center"/>
            </w:pPr>
            <w:r w:rsidRPr="002B4E6F">
              <w:t>0,86</w:t>
            </w:r>
          </w:p>
        </w:tc>
        <w:tc>
          <w:tcPr>
            <w:tcW w:w="650" w:type="pct"/>
            <w:tcBorders>
              <w:top w:val="single" w:sz="4" w:space="0" w:color="000000"/>
              <w:left w:val="single" w:sz="4" w:space="0" w:color="auto"/>
              <w:bottom w:val="single" w:sz="4" w:space="0" w:color="000000"/>
              <w:right w:val="single" w:sz="4" w:space="0" w:color="auto"/>
            </w:tcBorders>
            <w:hideMark/>
          </w:tcPr>
          <w:p w14:paraId="4E75785D" w14:textId="77777777" w:rsidR="007C4463" w:rsidRPr="002B4E6F" w:rsidRDefault="007C4463" w:rsidP="007C4463">
            <w:pPr>
              <w:spacing w:line="256" w:lineRule="auto"/>
              <w:jc w:val="center"/>
            </w:pPr>
            <w:r w:rsidRPr="002B4E6F">
              <w:t>grants</w:t>
            </w:r>
          </w:p>
        </w:tc>
        <w:tc>
          <w:tcPr>
            <w:tcW w:w="744" w:type="pct"/>
            <w:tcBorders>
              <w:top w:val="single" w:sz="4" w:space="0" w:color="000000"/>
              <w:left w:val="single" w:sz="4" w:space="0" w:color="auto"/>
              <w:bottom w:val="single" w:sz="4" w:space="0" w:color="000000"/>
              <w:right w:val="single" w:sz="4" w:space="0" w:color="auto"/>
            </w:tcBorders>
            <w:vAlign w:val="center"/>
          </w:tcPr>
          <w:p w14:paraId="0B975D35" w14:textId="4D8E5807" w:rsidR="007C4463" w:rsidRPr="002B4E6F" w:rsidRDefault="007C4463" w:rsidP="007C4463">
            <w:pPr>
              <w:snapToGrid w:val="0"/>
              <w:spacing w:line="256" w:lineRule="auto"/>
              <w:jc w:val="center"/>
            </w:pPr>
            <w:r w:rsidRPr="002B4E6F">
              <w:t>4</w:t>
            </w:r>
          </w:p>
        </w:tc>
      </w:tr>
      <w:tr w:rsidR="004B7EE8" w14:paraId="2781C54B"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3D904E49" w14:textId="77777777" w:rsidR="004B7EE8" w:rsidRPr="002B4E6F" w:rsidRDefault="004B7EE8" w:rsidP="004B7EE8">
            <w:pPr>
              <w:snapToGrid w:val="0"/>
              <w:spacing w:line="256" w:lineRule="auto"/>
            </w:pPr>
          </w:p>
        </w:tc>
        <w:tc>
          <w:tcPr>
            <w:tcW w:w="2403" w:type="pct"/>
            <w:tcBorders>
              <w:top w:val="single" w:sz="4" w:space="0" w:color="auto"/>
              <w:left w:val="single" w:sz="4" w:space="0" w:color="auto"/>
              <w:bottom w:val="single" w:sz="4" w:space="0" w:color="auto"/>
              <w:right w:val="single" w:sz="4" w:space="0" w:color="auto"/>
            </w:tcBorders>
          </w:tcPr>
          <w:p w14:paraId="64181412" w14:textId="3C01B8E5" w:rsidR="004B7EE8" w:rsidRPr="004B7EE8" w:rsidRDefault="004B7EE8" w:rsidP="007C4463">
            <w:pPr>
              <w:spacing w:line="256" w:lineRule="auto"/>
              <w:rPr>
                <w:b/>
              </w:rPr>
            </w:pPr>
            <w:r w:rsidRPr="004B7EE8">
              <w:rPr>
                <w:b/>
              </w:rPr>
              <w:t xml:space="preserve">IELAS </w:t>
            </w:r>
          </w:p>
        </w:tc>
        <w:tc>
          <w:tcPr>
            <w:tcW w:w="650" w:type="pct"/>
            <w:tcBorders>
              <w:top w:val="single" w:sz="4" w:space="0" w:color="000000"/>
              <w:left w:val="single" w:sz="4" w:space="0" w:color="auto"/>
              <w:bottom w:val="single" w:sz="4" w:space="0" w:color="000000"/>
              <w:right w:val="single" w:sz="4" w:space="0" w:color="auto"/>
            </w:tcBorders>
          </w:tcPr>
          <w:p w14:paraId="0AC6D04F" w14:textId="77777777" w:rsidR="004B7EE8" w:rsidRPr="002B4E6F" w:rsidRDefault="004B7EE8" w:rsidP="007C4463">
            <w:pPr>
              <w:spacing w:line="256" w:lineRule="auto"/>
              <w:jc w:val="center"/>
            </w:pPr>
          </w:p>
        </w:tc>
        <w:tc>
          <w:tcPr>
            <w:tcW w:w="650" w:type="pct"/>
            <w:tcBorders>
              <w:top w:val="single" w:sz="4" w:space="0" w:color="000000"/>
              <w:left w:val="single" w:sz="4" w:space="0" w:color="auto"/>
              <w:bottom w:val="single" w:sz="4" w:space="0" w:color="000000"/>
              <w:right w:val="single" w:sz="4" w:space="0" w:color="auto"/>
            </w:tcBorders>
          </w:tcPr>
          <w:p w14:paraId="08320B0B" w14:textId="77777777" w:rsidR="004B7EE8" w:rsidRPr="002B4E6F" w:rsidRDefault="004B7EE8" w:rsidP="007C4463">
            <w:pPr>
              <w:spacing w:line="256" w:lineRule="auto"/>
              <w:jc w:val="center"/>
            </w:pPr>
          </w:p>
        </w:tc>
        <w:tc>
          <w:tcPr>
            <w:tcW w:w="744" w:type="pct"/>
            <w:tcBorders>
              <w:top w:val="single" w:sz="4" w:space="0" w:color="000000"/>
              <w:left w:val="single" w:sz="4" w:space="0" w:color="auto"/>
              <w:bottom w:val="single" w:sz="4" w:space="0" w:color="000000"/>
              <w:right w:val="single" w:sz="4" w:space="0" w:color="auto"/>
            </w:tcBorders>
            <w:vAlign w:val="center"/>
          </w:tcPr>
          <w:p w14:paraId="02DE5C26" w14:textId="77777777" w:rsidR="004B7EE8" w:rsidRPr="002B4E6F" w:rsidRDefault="004B7EE8" w:rsidP="007C4463">
            <w:pPr>
              <w:snapToGrid w:val="0"/>
              <w:spacing w:line="256" w:lineRule="auto"/>
              <w:jc w:val="center"/>
            </w:pPr>
          </w:p>
        </w:tc>
      </w:tr>
      <w:tr w:rsidR="007C4463" w14:paraId="7B84491E"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39B24CB2" w14:textId="57B25A75" w:rsidR="007C4463" w:rsidRPr="002B4E6F" w:rsidRDefault="002516E0" w:rsidP="007C4463">
            <w:pPr>
              <w:pStyle w:val="Sarakstarindkopa"/>
              <w:numPr>
                <w:ilvl w:val="0"/>
                <w:numId w:val="4"/>
              </w:numPr>
              <w:snapToGrid w:val="0"/>
              <w:spacing w:line="256" w:lineRule="auto"/>
              <w:jc w:val="center"/>
            </w:pPr>
            <w:r>
              <w:t xml:space="preserve">       </w:t>
            </w:r>
            <w:r w:rsidR="007C4463">
              <w:t xml:space="preserve">   </w:t>
            </w:r>
          </w:p>
        </w:tc>
        <w:tc>
          <w:tcPr>
            <w:tcW w:w="2403" w:type="pct"/>
            <w:tcBorders>
              <w:top w:val="single" w:sz="4" w:space="0" w:color="auto"/>
              <w:left w:val="single" w:sz="4" w:space="0" w:color="auto"/>
              <w:bottom w:val="single" w:sz="4" w:space="0" w:color="auto"/>
              <w:right w:val="single" w:sz="4" w:space="0" w:color="auto"/>
            </w:tcBorders>
            <w:hideMark/>
          </w:tcPr>
          <w:p w14:paraId="08350E0D" w14:textId="26455A88" w:rsidR="007C4463" w:rsidRPr="002B4E6F" w:rsidRDefault="007C4463" w:rsidP="007C4463">
            <w:pPr>
              <w:spacing w:line="256" w:lineRule="auto"/>
            </w:pPr>
            <w:r w:rsidRPr="002B4E6F">
              <w:t xml:space="preserve">Krasta iela </w:t>
            </w:r>
          </w:p>
        </w:tc>
        <w:tc>
          <w:tcPr>
            <w:tcW w:w="650" w:type="pct"/>
            <w:tcBorders>
              <w:top w:val="single" w:sz="4" w:space="0" w:color="000000"/>
              <w:left w:val="single" w:sz="4" w:space="0" w:color="auto"/>
              <w:bottom w:val="single" w:sz="4" w:space="0" w:color="000000"/>
              <w:right w:val="single" w:sz="4" w:space="0" w:color="auto"/>
            </w:tcBorders>
          </w:tcPr>
          <w:p w14:paraId="7668C3D7" w14:textId="3B6855A6" w:rsidR="007C4463" w:rsidRPr="002B4E6F" w:rsidRDefault="007C4463" w:rsidP="007C4463">
            <w:pPr>
              <w:spacing w:line="256" w:lineRule="auto"/>
              <w:jc w:val="center"/>
            </w:pPr>
            <w:r w:rsidRPr="002B4E6F">
              <w:t>0.470</w:t>
            </w:r>
          </w:p>
        </w:tc>
        <w:tc>
          <w:tcPr>
            <w:tcW w:w="650" w:type="pct"/>
            <w:tcBorders>
              <w:top w:val="single" w:sz="4" w:space="0" w:color="000000"/>
              <w:left w:val="single" w:sz="4" w:space="0" w:color="auto"/>
              <w:bottom w:val="single" w:sz="4" w:space="0" w:color="000000"/>
              <w:right w:val="single" w:sz="4" w:space="0" w:color="auto"/>
            </w:tcBorders>
            <w:vAlign w:val="center"/>
            <w:hideMark/>
          </w:tcPr>
          <w:p w14:paraId="2C2DF502" w14:textId="2310B20F" w:rsidR="007C4463" w:rsidRPr="002B4E6F" w:rsidRDefault="007C4463" w:rsidP="007C4463">
            <w:pPr>
              <w:spacing w:line="256" w:lineRule="auto"/>
              <w:jc w:val="center"/>
              <w:rPr>
                <w:sz w:val="16"/>
                <w:szCs w:val="16"/>
              </w:rPr>
            </w:pPr>
            <w:r w:rsidRPr="002B4E6F">
              <w:rPr>
                <w:sz w:val="16"/>
                <w:szCs w:val="16"/>
              </w:rPr>
              <w:t>asfaltbetona</w:t>
            </w:r>
          </w:p>
        </w:tc>
        <w:tc>
          <w:tcPr>
            <w:tcW w:w="744" w:type="pct"/>
            <w:tcBorders>
              <w:top w:val="single" w:sz="4" w:space="0" w:color="000000"/>
              <w:left w:val="single" w:sz="4" w:space="0" w:color="auto"/>
              <w:bottom w:val="single" w:sz="4" w:space="0" w:color="000000"/>
              <w:right w:val="single" w:sz="4" w:space="0" w:color="auto"/>
            </w:tcBorders>
            <w:vAlign w:val="center"/>
            <w:hideMark/>
          </w:tcPr>
          <w:p w14:paraId="7A1D28C3" w14:textId="3317229D" w:rsidR="007C4463" w:rsidRPr="002B4E6F" w:rsidRDefault="007C4463" w:rsidP="007C4463">
            <w:pPr>
              <w:snapToGrid w:val="0"/>
              <w:spacing w:line="256" w:lineRule="auto"/>
              <w:jc w:val="center"/>
            </w:pPr>
            <w:r w:rsidRPr="002B4E6F">
              <w:t>4</w:t>
            </w:r>
          </w:p>
        </w:tc>
      </w:tr>
      <w:tr w:rsidR="007C4463" w14:paraId="2B7C65BE"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1CF60C6C" w14:textId="77777777" w:rsidR="007C4463" w:rsidRPr="002B4E6F"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hideMark/>
          </w:tcPr>
          <w:p w14:paraId="26473CEA" w14:textId="706517D6" w:rsidR="007C4463" w:rsidRPr="002B4E6F" w:rsidRDefault="007C4463" w:rsidP="007C4463">
            <w:pPr>
              <w:spacing w:line="256" w:lineRule="auto"/>
            </w:pPr>
            <w:r w:rsidRPr="002B4E6F">
              <w:t xml:space="preserve">Līvānu iela </w:t>
            </w:r>
          </w:p>
        </w:tc>
        <w:tc>
          <w:tcPr>
            <w:tcW w:w="650" w:type="pct"/>
            <w:tcBorders>
              <w:top w:val="single" w:sz="4" w:space="0" w:color="000000"/>
              <w:left w:val="single" w:sz="4" w:space="0" w:color="auto"/>
              <w:bottom w:val="single" w:sz="4" w:space="0" w:color="000000"/>
              <w:right w:val="single" w:sz="4" w:space="0" w:color="auto"/>
            </w:tcBorders>
          </w:tcPr>
          <w:p w14:paraId="15F8A0E5" w14:textId="46AD1F1A" w:rsidR="007C4463" w:rsidRPr="002B4E6F" w:rsidRDefault="007C4463" w:rsidP="007C4463">
            <w:pPr>
              <w:spacing w:line="256" w:lineRule="auto"/>
              <w:jc w:val="center"/>
            </w:pPr>
            <w:r w:rsidRPr="002B4E6F">
              <w:t>0.150</w:t>
            </w:r>
          </w:p>
        </w:tc>
        <w:tc>
          <w:tcPr>
            <w:tcW w:w="650" w:type="pct"/>
            <w:tcBorders>
              <w:top w:val="single" w:sz="4" w:space="0" w:color="000000"/>
              <w:left w:val="single" w:sz="4" w:space="0" w:color="auto"/>
              <w:bottom w:val="single" w:sz="4" w:space="0" w:color="000000"/>
              <w:right w:val="single" w:sz="4" w:space="0" w:color="auto"/>
            </w:tcBorders>
            <w:hideMark/>
          </w:tcPr>
          <w:p w14:paraId="7E413A65" w14:textId="751E069A" w:rsidR="007C4463" w:rsidRPr="002B4E6F" w:rsidRDefault="007C4463" w:rsidP="007C4463">
            <w:pPr>
              <w:spacing w:line="256" w:lineRule="auto"/>
              <w:jc w:val="center"/>
              <w:rPr>
                <w:sz w:val="16"/>
                <w:szCs w:val="16"/>
              </w:rPr>
            </w:pPr>
            <w:r w:rsidRPr="002B4E6F">
              <w:rPr>
                <w:sz w:val="16"/>
                <w:szCs w:val="16"/>
              </w:rPr>
              <w:t>asfaltbetona</w:t>
            </w:r>
          </w:p>
        </w:tc>
        <w:tc>
          <w:tcPr>
            <w:tcW w:w="744" w:type="pct"/>
            <w:tcBorders>
              <w:top w:val="single" w:sz="4" w:space="0" w:color="000000"/>
              <w:left w:val="single" w:sz="4" w:space="0" w:color="auto"/>
              <w:bottom w:val="single" w:sz="4" w:space="0" w:color="000000"/>
              <w:right w:val="single" w:sz="4" w:space="0" w:color="auto"/>
            </w:tcBorders>
            <w:vAlign w:val="center"/>
            <w:hideMark/>
          </w:tcPr>
          <w:p w14:paraId="276A204A" w14:textId="77777777" w:rsidR="007C4463" w:rsidRPr="002B4E6F" w:rsidRDefault="007C4463" w:rsidP="007C4463">
            <w:pPr>
              <w:snapToGrid w:val="0"/>
              <w:spacing w:line="256" w:lineRule="auto"/>
              <w:jc w:val="center"/>
            </w:pPr>
            <w:r w:rsidRPr="002B4E6F">
              <w:t>4</w:t>
            </w:r>
          </w:p>
        </w:tc>
      </w:tr>
      <w:tr w:rsidR="007C4463" w14:paraId="54AB04B0"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3BA2D109" w14:textId="77777777" w:rsidR="007C4463" w:rsidRPr="002B4E6F"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703A1A43" w14:textId="56649F31" w:rsidR="007C4463" w:rsidRPr="002B4E6F" w:rsidRDefault="007C4463" w:rsidP="007C4463">
            <w:pPr>
              <w:spacing w:line="256" w:lineRule="auto"/>
            </w:pPr>
            <w:r w:rsidRPr="002B4E6F">
              <w:t xml:space="preserve">Liepu iela </w:t>
            </w:r>
          </w:p>
        </w:tc>
        <w:tc>
          <w:tcPr>
            <w:tcW w:w="650" w:type="pct"/>
            <w:tcBorders>
              <w:top w:val="single" w:sz="4" w:space="0" w:color="000000"/>
              <w:left w:val="single" w:sz="4" w:space="0" w:color="auto"/>
              <w:bottom w:val="single" w:sz="4" w:space="0" w:color="000000"/>
              <w:right w:val="single" w:sz="4" w:space="0" w:color="auto"/>
            </w:tcBorders>
          </w:tcPr>
          <w:p w14:paraId="000E6DEF" w14:textId="71B0510F" w:rsidR="007C4463" w:rsidRPr="002B4E6F" w:rsidRDefault="007C4463" w:rsidP="007C4463">
            <w:pPr>
              <w:spacing w:line="256" w:lineRule="auto"/>
              <w:jc w:val="center"/>
            </w:pPr>
            <w:r w:rsidRPr="002B4E6F">
              <w:t>0.227</w:t>
            </w:r>
          </w:p>
        </w:tc>
        <w:tc>
          <w:tcPr>
            <w:tcW w:w="650" w:type="pct"/>
            <w:tcBorders>
              <w:top w:val="single" w:sz="4" w:space="0" w:color="000000"/>
              <w:left w:val="single" w:sz="4" w:space="0" w:color="auto"/>
              <w:bottom w:val="single" w:sz="4" w:space="0" w:color="000000"/>
              <w:right w:val="single" w:sz="4" w:space="0" w:color="auto"/>
            </w:tcBorders>
          </w:tcPr>
          <w:p w14:paraId="449C2B63" w14:textId="68EA7736" w:rsidR="007C4463" w:rsidRPr="002B4E6F" w:rsidRDefault="007C4463" w:rsidP="007C4463">
            <w:pPr>
              <w:spacing w:line="256" w:lineRule="auto"/>
              <w:jc w:val="center"/>
              <w:rPr>
                <w:sz w:val="16"/>
                <w:szCs w:val="16"/>
              </w:rPr>
            </w:pPr>
            <w:r w:rsidRPr="002B4E6F">
              <w:rPr>
                <w:sz w:val="16"/>
                <w:szCs w:val="16"/>
              </w:rPr>
              <w:t>asfaltbetona</w:t>
            </w:r>
          </w:p>
        </w:tc>
        <w:tc>
          <w:tcPr>
            <w:tcW w:w="744" w:type="pct"/>
            <w:tcBorders>
              <w:top w:val="single" w:sz="4" w:space="0" w:color="000000"/>
              <w:left w:val="single" w:sz="4" w:space="0" w:color="auto"/>
              <w:bottom w:val="single" w:sz="4" w:space="0" w:color="000000"/>
              <w:right w:val="single" w:sz="4" w:space="0" w:color="auto"/>
            </w:tcBorders>
            <w:vAlign w:val="center"/>
          </w:tcPr>
          <w:p w14:paraId="36394C55" w14:textId="7E5BA2AE" w:rsidR="007C4463" w:rsidRPr="002B4E6F" w:rsidRDefault="007C4463" w:rsidP="007C4463">
            <w:pPr>
              <w:snapToGrid w:val="0"/>
              <w:spacing w:line="256" w:lineRule="auto"/>
              <w:jc w:val="center"/>
            </w:pPr>
            <w:r w:rsidRPr="002B4E6F">
              <w:t>4</w:t>
            </w:r>
            <w:r w:rsidR="002516E0">
              <w:t>,5</w:t>
            </w:r>
          </w:p>
        </w:tc>
      </w:tr>
      <w:tr w:rsidR="007C4463" w14:paraId="6928C9F4"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5E58044F" w14:textId="77777777" w:rsidR="007C4463" w:rsidRPr="002B4E6F"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hideMark/>
          </w:tcPr>
          <w:p w14:paraId="71AA462E" w14:textId="08EDD252" w:rsidR="007C4463" w:rsidRPr="002B4E6F" w:rsidRDefault="007C4463" w:rsidP="007C4463">
            <w:pPr>
              <w:spacing w:line="256" w:lineRule="auto"/>
            </w:pPr>
            <w:r w:rsidRPr="002B4E6F">
              <w:t xml:space="preserve">Vītolu iela </w:t>
            </w:r>
          </w:p>
        </w:tc>
        <w:tc>
          <w:tcPr>
            <w:tcW w:w="650" w:type="pct"/>
            <w:tcBorders>
              <w:top w:val="single" w:sz="4" w:space="0" w:color="000000"/>
              <w:left w:val="single" w:sz="4" w:space="0" w:color="auto"/>
              <w:bottom w:val="single" w:sz="4" w:space="0" w:color="000000"/>
              <w:right w:val="single" w:sz="4" w:space="0" w:color="auto"/>
            </w:tcBorders>
          </w:tcPr>
          <w:p w14:paraId="2C5339BD" w14:textId="3CE7A08F" w:rsidR="007C4463" w:rsidRPr="002B4E6F" w:rsidRDefault="007C4463" w:rsidP="007C4463">
            <w:pPr>
              <w:spacing w:line="256" w:lineRule="auto"/>
              <w:jc w:val="center"/>
            </w:pPr>
            <w:r w:rsidRPr="002B4E6F">
              <w:t>0.5</w:t>
            </w:r>
          </w:p>
        </w:tc>
        <w:tc>
          <w:tcPr>
            <w:tcW w:w="650" w:type="pct"/>
            <w:tcBorders>
              <w:top w:val="single" w:sz="4" w:space="0" w:color="000000"/>
              <w:left w:val="single" w:sz="4" w:space="0" w:color="auto"/>
              <w:bottom w:val="single" w:sz="4" w:space="0" w:color="000000"/>
              <w:right w:val="single" w:sz="4" w:space="0" w:color="auto"/>
            </w:tcBorders>
            <w:hideMark/>
          </w:tcPr>
          <w:p w14:paraId="0FDAD836" w14:textId="528BDDFE" w:rsidR="007C4463" w:rsidRPr="002B4E6F" w:rsidRDefault="007C4463" w:rsidP="007C4463">
            <w:pPr>
              <w:spacing w:line="256" w:lineRule="auto"/>
              <w:jc w:val="center"/>
              <w:rPr>
                <w:sz w:val="16"/>
                <w:szCs w:val="16"/>
              </w:rPr>
            </w:pPr>
            <w:r w:rsidRPr="002B4E6F">
              <w:rPr>
                <w:sz w:val="16"/>
                <w:szCs w:val="16"/>
              </w:rPr>
              <w:t>asfaltbetona</w:t>
            </w:r>
          </w:p>
        </w:tc>
        <w:tc>
          <w:tcPr>
            <w:tcW w:w="744" w:type="pct"/>
            <w:tcBorders>
              <w:top w:val="single" w:sz="4" w:space="0" w:color="000000"/>
              <w:left w:val="single" w:sz="4" w:space="0" w:color="auto"/>
              <w:bottom w:val="single" w:sz="4" w:space="0" w:color="000000"/>
              <w:right w:val="single" w:sz="4" w:space="0" w:color="auto"/>
            </w:tcBorders>
            <w:vAlign w:val="center"/>
            <w:hideMark/>
          </w:tcPr>
          <w:p w14:paraId="59A54D35" w14:textId="2541449C" w:rsidR="007C4463" w:rsidRPr="002B4E6F" w:rsidRDefault="007C4463" w:rsidP="007C4463">
            <w:pPr>
              <w:snapToGrid w:val="0"/>
              <w:spacing w:line="256" w:lineRule="auto"/>
              <w:jc w:val="center"/>
            </w:pPr>
            <w:r w:rsidRPr="002B4E6F">
              <w:t>4</w:t>
            </w:r>
            <w:r w:rsidR="002516E0">
              <w:t>,5</w:t>
            </w:r>
          </w:p>
        </w:tc>
      </w:tr>
      <w:tr w:rsidR="007C4463" w14:paraId="0BE37BC8"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5CD89671" w14:textId="77777777" w:rsidR="007C4463" w:rsidRPr="002B4E6F"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7C10501A" w14:textId="534292F7" w:rsidR="007C4463" w:rsidRPr="002B4E6F" w:rsidRDefault="007C4463" w:rsidP="007C4463">
            <w:pPr>
              <w:spacing w:line="256" w:lineRule="auto"/>
            </w:pPr>
            <w:r w:rsidRPr="002B4E6F">
              <w:t xml:space="preserve">Vidus iela </w:t>
            </w:r>
          </w:p>
        </w:tc>
        <w:tc>
          <w:tcPr>
            <w:tcW w:w="650" w:type="pct"/>
            <w:tcBorders>
              <w:top w:val="single" w:sz="4" w:space="0" w:color="000000"/>
              <w:left w:val="single" w:sz="4" w:space="0" w:color="auto"/>
              <w:bottom w:val="single" w:sz="4" w:space="0" w:color="000000"/>
              <w:right w:val="single" w:sz="4" w:space="0" w:color="auto"/>
            </w:tcBorders>
          </w:tcPr>
          <w:p w14:paraId="18DDFA98" w14:textId="5564AF7B" w:rsidR="007C4463" w:rsidRPr="002B4E6F" w:rsidRDefault="007C4463" w:rsidP="007C4463">
            <w:pPr>
              <w:spacing w:line="256" w:lineRule="auto"/>
              <w:jc w:val="center"/>
            </w:pPr>
            <w:r w:rsidRPr="002B4E6F">
              <w:t>0.2</w:t>
            </w:r>
          </w:p>
        </w:tc>
        <w:tc>
          <w:tcPr>
            <w:tcW w:w="650" w:type="pct"/>
            <w:tcBorders>
              <w:top w:val="single" w:sz="4" w:space="0" w:color="000000"/>
              <w:left w:val="single" w:sz="4" w:space="0" w:color="auto"/>
              <w:bottom w:val="single" w:sz="4" w:space="0" w:color="000000"/>
              <w:right w:val="single" w:sz="4" w:space="0" w:color="auto"/>
            </w:tcBorders>
          </w:tcPr>
          <w:p w14:paraId="16E36A85" w14:textId="7FB317CD" w:rsidR="007C4463" w:rsidRPr="002B4E6F" w:rsidRDefault="007C4463" w:rsidP="007C4463">
            <w:pPr>
              <w:spacing w:line="256" w:lineRule="auto"/>
              <w:jc w:val="center"/>
              <w:rPr>
                <w:sz w:val="16"/>
                <w:szCs w:val="16"/>
              </w:rPr>
            </w:pPr>
            <w:r w:rsidRPr="002B4E6F">
              <w:rPr>
                <w:sz w:val="16"/>
                <w:szCs w:val="16"/>
              </w:rPr>
              <w:t>asfaltbetona</w:t>
            </w:r>
          </w:p>
        </w:tc>
        <w:tc>
          <w:tcPr>
            <w:tcW w:w="744" w:type="pct"/>
            <w:tcBorders>
              <w:top w:val="single" w:sz="4" w:space="0" w:color="000000"/>
              <w:left w:val="single" w:sz="4" w:space="0" w:color="auto"/>
              <w:bottom w:val="single" w:sz="4" w:space="0" w:color="000000"/>
              <w:right w:val="single" w:sz="4" w:space="0" w:color="auto"/>
            </w:tcBorders>
            <w:vAlign w:val="center"/>
          </w:tcPr>
          <w:p w14:paraId="2D7A26DE" w14:textId="53F1CD3E" w:rsidR="007C4463" w:rsidRPr="002B4E6F" w:rsidRDefault="007C4463" w:rsidP="007C4463">
            <w:pPr>
              <w:snapToGrid w:val="0"/>
              <w:spacing w:line="256" w:lineRule="auto"/>
              <w:jc w:val="center"/>
            </w:pPr>
            <w:r w:rsidRPr="002B4E6F">
              <w:t>4</w:t>
            </w:r>
            <w:r w:rsidR="002516E0">
              <w:t>,5</w:t>
            </w:r>
          </w:p>
        </w:tc>
      </w:tr>
      <w:tr w:rsidR="007C4463" w14:paraId="3B31F629"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31105EE1" w14:textId="77777777" w:rsidR="007C4463" w:rsidRPr="002B4E6F" w:rsidRDefault="007C4463" w:rsidP="007C4463">
            <w:pPr>
              <w:pStyle w:val="Sarakstarindkopa"/>
              <w:numPr>
                <w:ilvl w:val="0"/>
                <w:numId w:val="4"/>
              </w:numPr>
              <w:snapToGrid w:val="0"/>
              <w:spacing w:line="256" w:lineRule="auto"/>
              <w:jc w:val="center"/>
            </w:pPr>
          </w:p>
        </w:tc>
        <w:tc>
          <w:tcPr>
            <w:tcW w:w="2403" w:type="pct"/>
            <w:tcBorders>
              <w:top w:val="single" w:sz="4" w:space="0" w:color="auto"/>
              <w:left w:val="single" w:sz="4" w:space="0" w:color="auto"/>
              <w:bottom w:val="single" w:sz="4" w:space="0" w:color="auto"/>
              <w:right w:val="single" w:sz="4" w:space="0" w:color="auto"/>
            </w:tcBorders>
          </w:tcPr>
          <w:p w14:paraId="5C14B28E" w14:textId="35DCA1CC" w:rsidR="007C4463" w:rsidRPr="002B4E6F" w:rsidRDefault="007C4463" w:rsidP="007C4463">
            <w:pPr>
              <w:spacing w:line="256" w:lineRule="auto"/>
            </w:pPr>
            <w:r w:rsidRPr="002B4E6F">
              <w:t>Ozolu iela</w:t>
            </w:r>
          </w:p>
        </w:tc>
        <w:tc>
          <w:tcPr>
            <w:tcW w:w="650" w:type="pct"/>
            <w:tcBorders>
              <w:top w:val="single" w:sz="4" w:space="0" w:color="000000"/>
              <w:left w:val="single" w:sz="4" w:space="0" w:color="auto"/>
              <w:bottom w:val="single" w:sz="4" w:space="0" w:color="000000"/>
              <w:right w:val="single" w:sz="4" w:space="0" w:color="auto"/>
            </w:tcBorders>
          </w:tcPr>
          <w:p w14:paraId="2112E31B" w14:textId="1BA53126" w:rsidR="007C4463" w:rsidRPr="002B4E6F" w:rsidRDefault="007C4463" w:rsidP="007C4463">
            <w:pPr>
              <w:spacing w:line="256" w:lineRule="auto"/>
              <w:jc w:val="center"/>
            </w:pPr>
            <w:r w:rsidRPr="002B4E6F">
              <w:t>0,4</w:t>
            </w:r>
          </w:p>
        </w:tc>
        <w:tc>
          <w:tcPr>
            <w:tcW w:w="650" w:type="pct"/>
            <w:tcBorders>
              <w:top w:val="single" w:sz="4" w:space="0" w:color="000000"/>
              <w:left w:val="single" w:sz="4" w:space="0" w:color="auto"/>
              <w:bottom w:val="single" w:sz="4" w:space="0" w:color="000000"/>
              <w:right w:val="single" w:sz="4" w:space="0" w:color="auto"/>
            </w:tcBorders>
          </w:tcPr>
          <w:p w14:paraId="6C9F3D66" w14:textId="646588AC" w:rsidR="007C4463" w:rsidRPr="002B4E6F" w:rsidRDefault="007C4463" w:rsidP="007C4463">
            <w:pPr>
              <w:spacing w:line="256" w:lineRule="auto"/>
              <w:jc w:val="center"/>
            </w:pPr>
            <w:r w:rsidRPr="002B4E6F">
              <w:t>grants</w:t>
            </w:r>
          </w:p>
        </w:tc>
        <w:tc>
          <w:tcPr>
            <w:tcW w:w="744" w:type="pct"/>
            <w:tcBorders>
              <w:top w:val="single" w:sz="4" w:space="0" w:color="000000"/>
              <w:left w:val="single" w:sz="4" w:space="0" w:color="auto"/>
              <w:bottom w:val="single" w:sz="4" w:space="0" w:color="000000"/>
              <w:right w:val="single" w:sz="4" w:space="0" w:color="auto"/>
            </w:tcBorders>
          </w:tcPr>
          <w:p w14:paraId="340373E8" w14:textId="7DDB2234" w:rsidR="007C4463" w:rsidRPr="002B4E6F" w:rsidRDefault="002516E0" w:rsidP="007C4463">
            <w:pPr>
              <w:snapToGrid w:val="0"/>
              <w:spacing w:line="256" w:lineRule="auto"/>
              <w:jc w:val="center"/>
            </w:pPr>
            <w:r>
              <w:t>4</w:t>
            </w:r>
          </w:p>
        </w:tc>
      </w:tr>
      <w:tr w:rsidR="007C4463" w14:paraId="5056C772" w14:textId="77777777" w:rsidTr="002516E0">
        <w:trPr>
          <w:trHeight w:val="315"/>
        </w:trPr>
        <w:tc>
          <w:tcPr>
            <w:tcW w:w="552" w:type="pct"/>
            <w:tcBorders>
              <w:top w:val="single" w:sz="4" w:space="0" w:color="auto"/>
              <w:left w:val="single" w:sz="4" w:space="0" w:color="auto"/>
              <w:bottom w:val="single" w:sz="4" w:space="0" w:color="auto"/>
              <w:right w:val="single" w:sz="4" w:space="0" w:color="auto"/>
            </w:tcBorders>
          </w:tcPr>
          <w:p w14:paraId="7259D199" w14:textId="77777777" w:rsidR="007C4463" w:rsidRPr="001F4931" w:rsidRDefault="007C4463" w:rsidP="007C4463">
            <w:pPr>
              <w:pStyle w:val="Sarakstarindkopa"/>
              <w:snapToGrid w:val="0"/>
              <w:spacing w:line="256" w:lineRule="auto"/>
              <w:ind w:left="360"/>
              <w:rPr>
                <w:color w:val="FF0000"/>
              </w:rPr>
            </w:pPr>
          </w:p>
        </w:tc>
        <w:tc>
          <w:tcPr>
            <w:tcW w:w="2403" w:type="pct"/>
            <w:tcBorders>
              <w:top w:val="single" w:sz="4" w:space="0" w:color="auto"/>
              <w:left w:val="single" w:sz="4" w:space="0" w:color="auto"/>
              <w:bottom w:val="single" w:sz="4" w:space="0" w:color="auto"/>
              <w:right w:val="single" w:sz="4" w:space="0" w:color="auto"/>
            </w:tcBorders>
            <w:hideMark/>
          </w:tcPr>
          <w:p w14:paraId="7ACADB75" w14:textId="4A7A7EBE" w:rsidR="007C4463" w:rsidRPr="001A305D" w:rsidRDefault="007C4463" w:rsidP="007C4463">
            <w:pPr>
              <w:spacing w:line="256" w:lineRule="auto"/>
              <w:jc w:val="right"/>
              <w:rPr>
                <w:b/>
              </w:rPr>
            </w:pPr>
            <w:r>
              <w:rPr>
                <w:b/>
              </w:rPr>
              <w:t xml:space="preserve">PAVISAM </w:t>
            </w:r>
            <w:r w:rsidRPr="001A305D">
              <w:rPr>
                <w:b/>
              </w:rPr>
              <w:t>KOPĀ</w:t>
            </w:r>
          </w:p>
        </w:tc>
        <w:tc>
          <w:tcPr>
            <w:tcW w:w="650" w:type="pct"/>
            <w:tcBorders>
              <w:top w:val="single" w:sz="4" w:space="0" w:color="000000"/>
              <w:left w:val="single" w:sz="4" w:space="0" w:color="auto"/>
              <w:bottom w:val="single" w:sz="4" w:space="0" w:color="000000"/>
              <w:right w:val="single" w:sz="4" w:space="0" w:color="auto"/>
            </w:tcBorders>
            <w:hideMark/>
          </w:tcPr>
          <w:p w14:paraId="53520187" w14:textId="239BDF7A" w:rsidR="007C4463" w:rsidRPr="001A305D" w:rsidRDefault="007C4463" w:rsidP="007C4463">
            <w:pPr>
              <w:spacing w:line="256" w:lineRule="auto"/>
              <w:jc w:val="center"/>
              <w:rPr>
                <w:b/>
              </w:rPr>
            </w:pPr>
            <w:r w:rsidRPr="001A305D">
              <w:rPr>
                <w:b/>
              </w:rPr>
              <w:t>34,537</w:t>
            </w:r>
          </w:p>
        </w:tc>
        <w:tc>
          <w:tcPr>
            <w:tcW w:w="650" w:type="pct"/>
            <w:tcBorders>
              <w:top w:val="single" w:sz="4" w:space="0" w:color="000000"/>
              <w:left w:val="single" w:sz="4" w:space="0" w:color="auto"/>
              <w:bottom w:val="single" w:sz="4" w:space="0" w:color="000000"/>
              <w:right w:val="single" w:sz="4" w:space="0" w:color="auto"/>
            </w:tcBorders>
            <w:vAlign w:val="center"/>
          </w:tcPr>
          <w:p w14:paraId="0C1172C9" w14:textId="77777777" w:rsidR="007C4463" w:rsidRPr="001F4931" w:rsidRDefault="007C4463" w:rsidP="007C4463">
            <w:pPr>
              <w:spacing w:line="256" w:lineRule="auto"/>
              <w:jc w:val="center"/>
              <w:rPr>
                <w:color w:val="FF0000"/>
              </w:rPr>
            </w:pPr>
          </w:p>
        </w:tc>
        <w:tc>
          <w:tcPr>
            <w:tcW w:w="744" w:type="pct"/>
            <w:tcBorders>
              <w:top w:val="single" w:sz="4" w:space="0" w:color="000000"/>
              <w:left w:val="single" w:sz="4" w:space="0" w:color="auto"/>
              <w:bottom w:val="single" w:sz="4" w:space="0" w:color="000000"/>
              <w:right w:val="single" w:sz="4" w:space="0" w:color="auto"/>
            </w:tcBorders>
            <w:vAlign w:val="center"/>
          </w:tcPr>
          <w:p w14:paraId="146D3B39" w14:textId="77777777" w:rsidR="007C4463" w:rsidRPr="001F4931" w:rsidRDefault="007C4463" w:rsidP="007C4463">
            <w:pPr>
              <w:snapToGrid w:val="0"/>
              <w:spacing w:line="256" w:lineRule="auto"/>
              <w:jc w:val="center"/>
              <w:rPr>
                <w:color w:val="FF0000"/>
              </w:rPr>
            </w:pPr>
          </w:p>
        </w:tc>
      </w:tr>
    </w:tbl>
    <w:p w14:paraId="36B9F407" w14:textId="65C59E06" w:rsidR="00993232" w:rsidRDefault="007C4463" w:rsidP="00993232">
      <w:pPr>
        <w:spacing w:after="160" w:line="259" w:lineRule="auto"/>
        <w:rPr>
          <w:b/>
        </w:rPr>
      </w:pPr>
      <w:r>
        <w:rPr>
          <w:b/>
        </w:rPr>
        <w:br w:type="textWrapping" w:clear="all"/>
      </w:r>
    </w:p>
    <w:sectPr w:rsidR="00993232" w:rsidSect="008325BA">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EA160" w14:textId="77777777" w:rsidR="001D3960" w:rsidRDefault="001D3960" w:rsidP="008325BA">
      <w:r>
        <w:separator/>
      </w:r>
    </w:p>
  </w:endnote>
  <w:endnote w:type="continuationSeparator" w:id="0">
    <w:p w14:paraId="508FC2EE" w14:textId="77777777" w:rsidR="001D3960" w:rsidRDefault="001D3960" w:rsidP="0083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08534"/>
      <w:docPartObj>
        <w:docPartGallery w:val="Page Numbers (Bottom of Page)"/>
        <w:docPartUnique/>
      </w:docPartObj>
    </w:sdtPr>
    <w:sdtEndPr/>
    <w:sdtContent>
      <w:p w14:paraId="6150C728" w14:textId="44DB9CD5" w:rsidR="008325BA" w:rsidRDefault="008325BA">
        <w:pPr>
          <w:pStyle w:val="Kjene"/>
          <w:jc w:val="center"/>
        </w:pPr>
        <w:r>
          <w:fldChar w:fldCharType="begin"/>
        </w:r>
        <w:r>
          <w:instrText>PAGE   \* MERGEFORMAT</w:instrText>
        </w:r>
        <w:r>
          <w:fldChar w:fldCharType="separate"/>
        </w:r>
        <w:r w:rsidR="009D1FBD">
          <w:rPr>
            <w:noProof/>
          </w:rPr>
          <w:t>1</w:t>
        </w:r>
        <w:r>
          <w:fldChar w:fldCharType="end"/>
        </w:r>
      </w:p>
    </w:sdtContent>
  </w:sdt>
  <w:p w14:paraId="0D5FCDFC" w14:textId="77777777" w:rsidR="008325BA" w:rsidRDefault="008325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8F6F1" w14:textId="77777777" w:rsidR="001D3960" w:rsidRDefault="001D3960" w:rsidP="008325BA">
      <w:r>
        <w:separator/>
      </w:r>
    </w:p>
  </w:footnote>
  <w:footnote w:type="continuationSeparator" w:id="0">
    <w:p w14:paraId="4B6B5F47" w14:textId="77777777" w:rsidR="001D3960" w:rsidRDefault="001D3960" w:rsidP="00832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53E9"/>
    <w:multiLevelType w:val="hybridMultilevel"/>
    <w:tmpl w:val="8FEA960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20436CEE"/>
    <w:multiLevelType w:val="multilevel"/>
    <w:tmpl w:val="5C70BD64"/>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15:restartNumberingAfterBreak="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6E6C7009"/>
    <w:multiLevelType w:val="multilevel"/>
    <w:tmpl w:val="F500A3B8"/>
    <w:lvl w:ilvl="0">
      <w:start w:val="1"/>
      <w:numFmt w:val="decimal"/>
      <w:lvlText w:val="%1."/>
      <w:lvlJc w:val="left"/>
      <w:pPr>
        <w:ind w:left="360" w:hanging="360"/>
      </w:pPr>
      <w:rPr>
        <w:rFonts w:hint="default"/>
        <w:b/>
        <w:u w:val="non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32"/>
    <w:rsid w:val="000B5E48"/>
    <w:rsid w:val="000C7FAA"/>
    <w:rsid w:val="000D0583"/>
    <w:rsid w:val="000F18B5"/>
    <w:rsid w:val="001A305D"/>
    <w:rsid w:val="001B37F5"/>
    <w:rsid w:val="001D3960"/>
    <w:rsid w:val="001F2CAA"/>
    <w:rsid w:val="001F4931"/>
    <w:rsid w:val="002516E0"/>
    <w:rsid w:val="002B4E6F"/>
    <w:rsid w:val="00382C8A"/>
    <w:rsid w:val="0039278C"/>
    <w:rsid w:val="0039632D"/>
    <w:rsid w:val="003A32F1"/>
    <w:rsid w:val="003E0AB4"/>
    <w:rsid w:val="00484428"/>
    <w:rsid w:val="004A158F"/>
    <w:rsid w:val="004B7EE8"/>
    <w:rsid w:val="0056148D"/>
    <w:rsid w:val="005868A5"/>
    <w:rsid w:val="005E5ACB"/>
    <w:rsid w:val="006921A4"/>
    <w:rsid w:val="006D0E0A"/>
    <w:rsid w:val="00727323"/>
    <w:rsid w:val="007C4463"/>
    <w:rsid w:val="008325BA"/>
    <w:rsid w:val="00834A5B"/>
    <w:rsid w:val="00891C9E"/>
    <w:rsid w:val="008A7A1E"/>
    <w:rsid w:val="008B3C20"/>
    <w:rsid w:val="008C02DD"/>
    <w:rsid w:val="008D6E0A"/>
    <w:rsid w:val="00952D99"/>
    <w:rsid w:val="00993232"/>
    <w:rsid w:val="0099478F"/>
    <w:rsid w:val="009C173B"/>
    <w:rsid w:val="009D1FBD"/>
    <w:rsid w:val="00A02475"/>
    <w:rsid w:val="00B163D6"/>
    <w:rsid w:val="00B213C5"/>
    <w:rsid w:val="00B26F4C"/>
    <w:rsid w:val="00B91ECD"/>
    <w:rsid w:val="00C22669"/>
    <w:rsid w:val="00C32289"/>
    <w:rsid w:val="00CB429F"/>
    <w:rsid w:val="00CE1B9B"/>
    <w:rsid w:val="00D14A3B"/>
    <w:rsid w:val="00DF149E"/>
    <w:rsid w:val="00E40867"/>
    <w:rsid w:val="00E56418"/>
    <w:rsid w:val="00E61F1B"/>
    <w:rsid w:val="00F51310"/>
    <w:rsid w:val="00F633E8"/>
    <w:rsid w:val="00F638C3"/>
    <w:rsid w:val="00F94881"/>
    <w:rsid w:val="00FD3BED"/>
    <w:rsid w:val="00FD5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57EF"/>
  <w15:docId w15:val="{E35E94D8-BED7-4CFC-BD84-25DDBC3F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9323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993232"/>
    <w:pPr>
      <w:suppressAutoHyphens/>
      <w:spacing w:after="0" w:line="240" w:lineRule="auto"/>
    </w:pPr>
    <w:rPr>
      <w:rFonts w:ascii="Times New Roman" w:eastAsia="Arial" w:hAnsi="Times New Roman" w:cs="Times New Roman"/>
      <w:kern w:val="1"/>
      <w:sz w:val="24"/>
      <w:szCs w:val="24"/>
      <w:lang w:eastAsia="ar-SA"/>
    </w:rPr>
  </w:style>
  <w:style w:type="paragraph" w:styleId="Sarakstarindkopa">
    <w:name w:val="List Paragraph"/>
    <w:basedOn w:val="Parasts"/>
    <w:uiPriority w:val="34"/>
    <w:qFormat/>
    <w:rsid w:val="00993232"/>
    <w:pPr>
      <w:ind w:left="720"/>
      <w:contextualSpacing/>
    </w:pPr>
  </w:style>
  <w:style w:type="paragraph" w:customStyle="1" w:styleId="ListParagraph1">
    <w:name w:val="List Paragraph1"/>
    <w:basedOn w:val="Parasts"/>
    <w:rsid w:val="00993232"/>
    <w:pPr>
      <w:ind w:left="720"/>
      <w:contextualSpacing/>
    </w:pPr>
  </w:style>
  <w:style w:type="paragraph" w:customStyle="1" w:styleId="NoSpacing1">
    <w:name w:val="No Spacing1"/>
    <w:rsid w:val="00993232"/>
    <w:pPr>
      <w:widowControl w:val="0"/>
      <w:autoSpaceDE w:val="0"/>
      <w:autoSpaceDN w:val="0"/>
      <w:adjustRightInd w:val="0"/>
      <w:spacing w:after="0" w:line="240" w:lineRule="auto"/>
    </w:pPr>
    <w:rPr>
      <w:rFonts w:ascii="Times New Roman" w:eastAsia="Calibri" w:hAnsi="Times New Roman" w:cs="Times New Roman"/>
      <w:sz w:val="20"/>
      <w:szCs w:val="20"/>
      <w:lang w:eastAsia="lv-LV"/>
    </w:rPr>
  </w:style>
  <w:style w:type="character" w:styleId="Komentraatsauce">
    <w:name w:val="annotation reference"/>
    <w:basedOn w:val="Noklusjumarindkopasfonts"/>
    <w:uiPriority w:val="99"/>
    <w:semiHidden/>
    <w:unhideWhenUsed/>
    <w:rsid w:val="00CE1B9B"/>
    <w:rPr>
      <w:sz w:val="16"/>
      <w:szCs w:val="16"/>
    </w:rPr>
  </w:style>
  <w:style w:type="paragraph" w:styleId="Komentrateksts">
    <w:name w:val="annotation text"/>
    <w:basedOn w:val="Parasts"/>
    <w:link w:val="KomentratekstsRakstz"/>
    <w:uiPriority w:val="99"/>
    <w:semiHidden/>
    <w:unhideWhenUsed/>
    <w:rsid w:val="00CE1B9B"/>
    <w:rPr>
      <w:sz w:val="20"/>
      <w:szCs w:val="20"/>
    </w:rPr>
  </w:style>
  <w:style w:type="character" w:customStyle="1" w:styleId="KomentratekstsRakstz">
    <w:name w:val="Komentāra teksts Rakstz."/>
    <w:basedOn w:val="Noklusjumarindkopasfonts"/>
    <w:link w:val="Komentrateksts"/>
    <w:uiPriority w:val="99"/>
    <w:semiHidden/>
    <w:rsid w:val="00CE1B9B"/>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E1B9B"/>
    <w:rPr>
      <w:b/>
      <w:bCs/>
    </w:rPr>
  </w:style>
  <w:style w:type="character" w:customStyle="1" w:styleId="KomentratmaRakstz">
    <w:name w:val="Komentāra tēma Rakstz."/>
    <w:basedOn w:val="KomentratekstsRakstz"/>
    <w:link w:val="Komentratma"/>
    <w:uiPriority w:val="99"/>
    <w:semiHidden/>
    <w:rsid w:val="00CE1B9B"/>
    <w:rPr>
      <w:rFonts w:ascii="Times New Roman" w:eastAsia="Calibri" w:hAnsi="Times New Roman" w:cs="Times New Roman"/>
      <w:b/>
      <w:bCs/>
      <w:sz w:val="20"/>
      <w:szCs w:val="20"/>
      <w:lang w:eastAsia="lv-LV"/>
    </w:rPr>
  </w:style>
  <w:style w:type="paragraph" w:styleId="Galvene">
    <w:name w:val="header"/>
    <w:basedOn w:val="Parasts"/>
    <w:link w:val="GalveneRakstz"/>
    <w:rsid w:val="006921A4"/>
    <w:pPr>
      <w:tabs>
        <w:tab w:val="center" w:pos="4153"/>
        <w:tab w:val="right" w:pos="8306"/>
      </w:tabs>
    </w:pPr>
    <w:rPr>
      <w:rFonts w:eastAsia="Times New Roman"/>
      <w:lang w:val="en-GB" w:eastAsia="en-US"/>
    </w:rPr>
  </w:style>
  <w:style w:type="character" w:customStyle="1" w:styleId="GalveneRakstz">
    <w:name w:val="Galvene Rakstz."/>
    <w:basedOn w:val="Noklusjumarindkopasfonts"/>
    <w:link w:val="Galvene"/>
    <w:rsid w:val="006921A4"/>
    <w:rPr>
      <w:rFonts w:ascii="Times New Roman" w:eastAsia="Times New Roman" w:hAnsi="Times New Roman" w:cs="Times New Roman"/>
      <w:sz w:val="24"/>
      <w:szCs w:val="24"/>
      <w:lang w:val="en-GB"/>
    </w:rPr>
  </w:style>
  <w:style w:type="paragraph" w:styleId="Alfabtiskaisrdtjs1">
    <w:name w:val="index 1"/>
    <w:basedOn w:val="Parasts"/>
    <w:next w:val="Parasts"/>
    <w:autoRedefine/>
    <w:uiPriority w:val="99"/>
    <w:semiHidden/>
    <w:unhideWhenUsed/>
    <w:rsid w:val="006921A4"/>
    <w:pPr>
      <w:ind w:left="240" w:hanging="240"/>
    </w:pPr>
  </w:style>
  <w:style w:type="paragraph" w:styleId="Alfabtiskrdtjavirsraksts">
    <w:name w:val="index heading"/>
    <w:basedOn w:val="Parasts"/>
    <w:next w:val="Alfabtiskaisrdtjs1"/>
    <w:semiHidden/>
    <w:rsid w:val="006921A4"/>
    <w:pPr>
      <w:overflowPunct w:val="0"/>
      <w:autoSpaceDE w:val="0"/>
      <w:autoSpaceDN w:val="0"/>
      <w:adjustRightInd w:val="0"/>
      <w:textAlignment w:val="baseline"/>
    </w:pPr>
    <w:rPr>
      <w:rFonts w:ascii="Arial" w:eastAsia="Times New Roman" w:hAnsi="Arial" w:cs="Arial"/>
      <w:b/>
      <w:bCs/>
      <w:szCs w:val="20"/>
      <w:lang w:val="en-GB" w:eastAsia="en-US"/>
    </w:rPr>
  </w:style>
  <w:style w:type="paragraph" w:styleId="Kjene">
    <w:name w:val="footer"/>
    <w:basedOn w:val="Parasts"/>
    <w:link w:val="KjeneRakstz"/>
    <w:uiPriority w:val="99"/>
    <w:unhideWhenUsed/>
    <w:rsid w:val="008325BA"/>
    <w:pPr>
      <w:tabs>
        <w:tab w:val="center" w:pos="4153"/>
        <w:tab w:val="right" w:pos="8306"/>
      </w:tabs>
    </w:pPr>
  </w:style>
  <w:style w:type="character" w:customStyle="1" w:styleId="KjeneRakstz">
    <w:name w:val="Kājene Rakstz."/>
    <w:basedOn w:val="Noklusjumarindkopasfonts"/>
    <w:link w:val="Kjene"/>
    <w:uiPriority w:val="99"/>
    <w:rsid w:val="008325BA"/>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9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6133</Words>
  <Characters>3496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Agrita</dc:creator>
  <cp:lastModifiedBy>Ilze</cp:lastModifiedBy>
  <cp:revision>8</cp:revision>
  <dcterms:created xsi:type="dcterms:W3CDTF">2022-10-14T08:27:00Z</dcterms:created>
  <dcterms:modified xsi:type="dcterms:W3CDTF">2022-10-20T07:38:00Z</dcterms:modified>
</cp:coreProperties>
</file>