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8F4C31">
        <w:rPr>
          <w:rFonts w:ascii="Times New Roman" w:hAnsi="Times New Roman" w:cs="Times New Roman"/>
          <w:b/>
        </w:rPr>
        <w:t xml:space="preserve"> Gulbenes kultūras centrs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456"/>
        <w:gridCol w:w="1129"/>
        <w:gridCol w:w="2273"/>
        <w:gridCol w:w="1313"/>
      </w:tblGrid>
      <w:tr w:rsidR="00554DA6" w:rsidRPr="00554DA6" w:rsidTr="00C83AF9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456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2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27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31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C83AF9">
        <w:tc>
          <w:tcPr>
            <w:tcW w:w="1792" w:type="dxa"/>
          </w:tcPr>
          <w:p w:rsidR="00554DA6" w:rsidRPr="00B9286D" w:rsidRDefault="00B9286D" w:rsidP="00554DA6">
            <w:pPr>
              <w:jc w:val="center"/>
              <w:rPr>
                <w:rFonts w:ascii="Times New Roman" w:hAnsi="Times New Roman" w:cs="Times New Roman"/>
              </w:rPr>
            </w:pPr>
            <w:r w:rsidRPr="00B9286D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456" w:type="dxa"/>
          </w:tcPr>
          <w:p w:rsidR="00554DA6" w:rsidRPr="00B9286D" w:rsidRDefault="00B9286D" w:rsidP="00554DA6">
            <w:pPr>
              <w:jc w:val="center"/>
              <w:rPr>
                <w:rFonts w:ascii="Times New Roman" w:hAnsi="Times New Roman" w:cs="Times New Roman"/>
              </w:rPr>
            </w:pPr>
            <w:r w:rsidRPr="00B9286D">
              <w:rPr>
                <w:rFonts w:ascii="Times New Roman" w:hAnsi="Times New Roman" w:cs="Times New Roman"/>
              </w:rPr>
              <w:t>Direktors</w:t>
            </w:r>
          </w:p>
        </w:tc>
        <w:tc>
          <w:tcPr>
            <w:tcW w:w="1129" w:type="dxa"/>
          </w:tcPr>
          <w:p w:rsidR="00554DA6" w:rsidRPr="00B9286D" w:rsidRDefault="00B9286D" w:rsidP="00554DA6">
            <w:pPr>
              <w:jc w:val="center"/>
              <w:rPr>
                <w:rFonts w:ascii="Times New Roman" w:hAnsi="Times New Roman" w:cs="Times New Roman"/>
              </w:rPr>
            </w:pPr>
            <w:r w:rsidRPr="00B928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9286D" w:rsidRDefault="00C56C5F" w:rsidP="00554DA6">
            <w:pPr>
              <w:jc w:val="center"/>
              <w:rPr>
                <w:rFonts w:ascii="Times New Roman" w:hAnsi="Times New Roman" w:cs="Times New Roman"/>
              </w:rPr>
            </w:pPr>
            <w:r w:rsidRPr="00C56C5F">
              <w:rPr>
                <w:rFonts w:ascii="Times New Roman" w:hAnsi="Times New Roman" w:cs="Times New Roman"/>
              </w:rPr>
              <w:t>1166,00</w:t>
            </w:r>
          </w:p>
        </w:tc>
        <w:tc>
          <w:tcPr>
            <w:tcW w:w="1313" w:type="dxa"/>
          </w:tcPr>
          <w:p w:rsidR="00554DA6" w:rsidRPr="00B9286D" w:rsidRDefault="00C56C5F" w:rsidP="00554DA6">
            <w:pPr>
              <w:jc w:val="center"/>
              <w:rPr>
                <w:rFonts w:ascii="Times New Roman" w:hAnsi="Times New Roman" w:cs="Times New Roman"/>
              </w:rPr>
            </w:pPr>
            <w:r w:rsidRPr="00C56C5F">
              <w:rPr>
                <w:rFonts w:ascii="Times New Roman" w:hAnsi="Times New Roman" w:cs="Times New Roman"/>
              </w:rPr>
              <w:t>1166,00</w:t>
            </w:r>
          </w:p>
        </w:tc>
      </w:tr>
      <w:tr w:rsidR="00554DA6" w:rsidTr="00C83AF9">
        <w:tc>
          <w:tcPr>
            <w:tcW w:w="1792" w:type="dxa"/>
          </w:tcPr>
          <w:p w:rsidR="00554DA6" w:rsidRPr="00B9286D" w:rsidRDefault="00C83AF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III</w:t>
            </w:r>
          </w:p>
        </w:tc>
        <w:tc>
          <w:tcPr>
            <w:tcW w:w="2456" w:type="dxa"/>
          </w:tcPr>
          <w:p w:rsidR="00554DA6" w:rsidRPr="00B9286D" w:rsidRDefault="008F4C3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Direktora vietnieks mākslinieciskajos jautājumos</w:t>
            </w:r>
          </w:p>
        </w:tc>
        <w:tc>
          <w:tcPr>
            <w:tcW w:w="1129" w:type="dxa"/>
          </w:tcPr>
          <w:p w:rsidR="00554DA6" w:rsidRPr="00B9286D" w:rsidRDefault="00A1605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31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941,00</w:t>
            </w:r>
          </w:p>
        </w:tc>
      </w:tr>
      <w:tr w:rsidR="00554DA6" w:rsidTr="00C83AF9">
        <w:tc>
          <w:tcPr>
            <w:tcW w:w="1792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IC</w:t>
            </w:r>
          </w:p>
        </w:tc>
        <w:tc>
          <w:tcPr>
            <w:tcW w:w="2456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Pasākumu organizators</w:t>
            </w:r>
          </w:p>
        </w:tc>
        <w:tc>
          <w:tcPr>
            <w:tcW w:w="1129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31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765,00</w:t>
            </w:r>
          </w:p>
        </w:tc>
      </w:tr>
      <w:tr w:rsidR="00D965BE" w:rsidTr="00C83AF9">
        <w:tc>
          <w:tcPr>
            <w:tcW w:w="1792" w:type="dxa"/>
          </w:tcPr>
          <w:p w:rsidR="00D965BE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IA</w:t>
            </w:r>
          </w:p>
        </w:tc>
        <w:tc>
          <w:tcPr>
            <w:tcW w:w="2456" w:type="dxa"/>
          </w:tcPr>
          <w:p w:rsidR="00D965BE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Noformēšanas mākslinieks</w:t>
            </w:r>
          </w:p>
        </w:tc>
        <w:tc>
          <w:tcPr>
            <w:tcW w:w="1129" w:type="dxa"/>
          </w:tcPr>
          <w:p w:rsidR="00D965BE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D965BE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656,00</w:t>
            </w:r>
          </w:p>
        </w:tc>
        <w:tc>
          <w:tcPr>
            <w:tcW w:w="1313" w:type="dxa"/>
          </w:tcPr>
          <w:p w:rsidR="00D965BE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656,00</w:t>
            </w:r>
          </w:p>
        </w:tc>
      </w:tr>
      <w:tr w:rsidR="00554DA6" w:rsidTr="00C83AF9">
        <w:tc>
          <w:tcPr>
            <w:tcW w:w="1792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456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129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773,00</w:t>
            </w:r>
          </w:p>
        </w:tc>
        <w:tc>
          <w:tcPr>
            <w:tcW w:w="131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773,00</w:t>
            </w:r>
          </w:p>
        </w:tc>
      </w:tr>
      <w:tr w:rsidR="00554DA6" w:rsidTr="00C83AF9">
        <w:tc>
          <w:tcPr>
            <w:tcW w:w="1792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456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1129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4F63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27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364,50</w:t>
            </w:r>
          </w:p>
        </w:tc>
        <w:tc>
          <w:tcPr>
            <w:tcW w:w="131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364,50</w:t>
            </w:r>
          </w:p>
        </w:tc>
      </w:tr>
      <w:tr w:rsidR="00554DA6" w:rsidTr="00C83AF9">
        <w:tc>
          <w:tcPr>
            <w:tcW w:w="1792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</w:t>
            </w:r>
          </w:p>
        </w:tc>
        <w:tc>
          <w:tcPr>
            <w:tcW w:w="2456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Kasieris</w:t>
            </w:r>
          </w:p>
        </w:tc>
        <w:tc>
          <w:tcPr>
            <w:tcW w:w="1129" w:type="dxa"/>
          </w:tcPr>
          <w:p w:rsidR="00554DA6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4F63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27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288,50</w:t>
            </w:r>
          </w:p>
        </w:tc>
        <w:tc>
          <w:tcPr>
            <w:tcW w:w="1313" w:type="dxa"/>
          </w:tcPr>
          <w:p w:rsidR="00554DA6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288,50</w:t>
            </w:r>
          </w:p>
        </w:tc>
      </w:tr>
      <w:tr w:rsidR="00B9286D" w:rsidTr="00C83AF9">
        <w:tc>
          <w:tcPr>
            <w:tcW w:w="1792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V</w:t>
            </w:r>
          </w:p>
        </w:tc>
        <w:tc>
          <w:tcPr>
            <w:tcW w:w="2456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Skaņu operators</w:t>
            </w:r>
          </w:p>
        </w:tc>
        <w:tc>
          <w:tcPr>
            <w:tcW w:w="1129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4F63">
              <w:rPr>
                <w:rFonts w:ascii="Times New Roman" w:hAnsi="Times New Roman" w:cs="Times New Roman"/>
              </w:rPr>
              <w:t xml:space="preserve"> (1,5)</w:t>
            </w:r>
          </w:p>
        </w:tc>
        <w:tc>
          <w:tcPr>
            <w:tcW w:w="227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384,50 – 767,00</w:t>
            </w:r>
          </w:p>
        </w:tc>
        <w:tc>
          <w:tcPr>
            <w:tcW w:w="131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575,75</w:t>
            </w:r>
          </w:p>
        </w:tc>
      </w:tr>
      <w:tr w:rsidR="00B9286D" w:rsidTr="00C83AF9">
        <w:tc>
          <w:tcPr>
            <w:tcW w:w="1792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456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Ēkas dežurants</w:t>
            </w:r>
          </w:p>
        </w:tc>
        <w:tc>
          <w:tcPr>
            <w:tcW w:w="1129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475,00 – 484,00</w:t>
            </w:r>
          </w:p>
        </w:tc>
        <w:tc>
          <w:tcPr>
            <w:tcW w:w="131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479.50</w:t>
            </w:r>
          </w:p>
        </w:tc>
      </w:tr>
      <w:tr w:rsidR="00B9286D" w:rsidTr="00C83AF9">
        <w:tc>
          <w:tcPr>
            <w:tcW w:w="1792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Garderobists</w:t>
            </w:r>
          </w:p>
        </w:tc>
        <w:tc>
          <w:tcPr>
            <w:tcW w:w="1129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4F63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27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31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225,00</w:t>
            </w:r>
          </w:p>
        </w:tc>
      </w:tr>
      <w:tr w:rsidR="00B9286D" w:rsidTr="00C83AF9">
        <w:tc>
          <w:tcPr>
            <w:tcW w:w="1792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129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31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448,00</w:t>
            </w:r>
          </w:p>
        </w:tc>
      </w:tr>
      <w:tr w:rsidR="00B9286D" w:rsidTr="00C83AF9">
        <w:tc>
          <w:tcPr>
            <w:tcW w:w="1792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Sētnieks</w:t>
            </w:r>
          </w:p>
        </w:tc>
        <w:tc>
          <w:tcPr>
            <w:tcW w:w="1129" w:type="dxa"/>
          </w:tcPr>
          <w:p w:rsidR="00B9286D" w:rsidRPr="00B9286D" w:rsidRDefault="00D96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313" w:type="dxa"/>
          </w:tcPr>
          <w:p w:rsidR="00B9286D" w:rsidRPr="00B9286D" w:rsidRDefault="00CD4F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CD4F63">
              <w:rPr>
                <w:rFonts w:ascii="Times New Roman" w:hAnsi="Times New Roman" w:cs="Times New Roman"/>
              </w:rPr>
              <w:t>448,00</w:t>
            </w:r>
          </w:p>
        </w:tc>
      </w:tr>
      <w:tr w:rsidR="001B4F9F" w:rsidTr="00C83AF9">
        <w:tc>
          <w:tcPr>
            <w:tcW w:w="1792" w:type="dxa"/>
          </w:tcPr>
          <w:p w:rsidR="001B4F9F" w:rsidRDefault="001B4F9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IB</w:t>
            </w:r>
          </w:p>
        </w:tc>
        <w:tc>
          <w:tcPr>
            <w:tcW w:w="2456" w:type="dxa"/>
          </w:tcPr>
          <w:p w:rsidR="001B4F9F" w:rsidRDefault="001B4F9F" w:rsidP="00554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Amatierkolektīva</w:t>
            </w:r>
            <w:proofErr w:type="spellEnd"/>
            <w:r>
              <w:rPr>
                <w:rFonts w:ascii="Times New Roman" w:hAnsi="Times New Roman" w:cs="Times New Roman"/>
              </w:rPr>
              <w:t xml:space="preserve"> vadītājs</w:t>
            </w:r>
          </w:p>
        </w:tc>
        <w:tc>
          <w:tcPr>
            <w:tcW w:w="1129" w:type="dxa"/>
          </w:tcPr>
          <w:p w:rsidR="001B4F9F" w:rsidRDefault="001B4F9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9F0147">
              <w:rPr>
                <w:rFonts w:ascii="Times New Roman" w:hAnsi="Times New Roman" w:cs="Times New Roman"/>
              </w:rPr>
              <w:t>(5,75)</w:t>
            </w:r>
          </w:p>
        </w:tc>
        <w:tc>
          <w:tcPr>
            <w:tcW w:w="2273" w:type="dxa"/>
          </w:tcPr>
          <w:p w:rsidR="001B4F9F" w:rsidRDefault="009F014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53,37 – 597,00</w:t>
            </w:r>
          </w:p>
        </w:tc>
        <w:tc>
          <w:tcPr>
            <w:tcW w:w="1313" w:type="dxa"/>
          </w:tcPr>
          <w:p w:rsidR="001B4F9F" w:rsidRPr="00CD4F63" w:rsidRDefault="00C0260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173,82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B4F9F"/>
    <w:rsid w:val="00554DA6"/>
    <w:rsid w:val="0068385A"/>
    <w:rsid w:val="006842BF"/>
    <w:rsid w:val="008F4C31"/>
    <w:rsid w:val="009F0147"/>
    <w:rsid w:val="00A16053"/>
    <w:rsid w:val="00B9286D"/>
    <w:rsid w:val="00C02604"/>
    <w:rsid w:val="00C56C5F"/>
    <w:rsid w:val="00C83AF9"/>
    <w:rsid w:val="00CD4F63"/>
    <w:rsid w:val="00D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E5F8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9</cp:revision>
  <dcterms:created xsi:type="dcterms:W3CDTF">2019-01-17T09:14:00Z</dcterms:created>
  <dcterms:modified xsi:type="dcterms:W3CDTF">2019-01-29T09:46:00Z</dcterms:modified>
</cp:coreProperties>
</file>