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89699" w14:textId="0874CCCB" w:rsidR="002F6296" w:rsidRPr="00AA3003" w:rsidRDefault="00AA3003" w:rsidP="00BF6039">
      <w:pPr>
        <w:spacing w:after="0" w:line="360" w:lineRule="auto"/>
        <w:jc w:val="right"/>
        <w:rPr>
          <w:rFonts w:ascii="Times New Roman" w:hAnsi="Times New Roman" w:cs="Times New Roman"/>
          <w:b/>
          <w:sz w:val="24"/>
          <w:szCs w:val="24"/>
        </w:rPr>
      </w:pPr>
      <w:r w:rsidRPr="00AA3003">
        <w:rPr>
          <w:rFonts w:ascii="Times New Roman" w:hAnsi="Times New Roman" w:cs="Times New Roman"/>
          <w:noProof/>
          <w:sz w:val="24"/>
          <w:szCs w:val="24"/>
          <w:lang w:eastAsia="lv-LV"/>
        </w:rPr>
        <w:t>5.pielikums pie 26.04.2018. domes sēdes Nr.7, 11.§</w:t>
      </w:r>
    </w:p>
    <w:p w14:paraId="79265740" w14:textId="58253675" w:rsidR="002F6296" w:rsidRPr="00837754" w:rsidRDefault="002F6296" w:rsidP="002F6296">
      <w:pPr>
        <w:spacing w:after="0" w:line="360" w:lineRule="auto"/>
        <w:jc w:val="center"/>
        <w:rPr>
          <w:rFonts w:ascii="Times New Roman" w:hAnsi="Times New Roman" w:cs="Times New Roman"/>
          <w:b/>
          <w:sz w:val="24"/>
          <w:szCs w:val="24"/>
        </w:rPr>
      </w:pPr>
      <w:r w:rsidRPr="00837754">
        <w:rPr>
          <w:rFonts w:ascii="Times New Roman" w:hAnsi="Times New Roman" w:cs="Times New Roman"/>
          <w:b/>
          <w:noProof/>
          <w:sz w:val="24"/>
          <w:szCs w:val="24"/>
          <w:lang w:eastAsia="lv-LV"/>
        </w:rPr>
        <w:drawing>
          <wp:inline distT="0" distB="0" distL="0" distR="0" wp14:anchorId="7292F747" wp14:editId="15FBD60B">
            <wp:extent cx="2057400" cy="1238250"/>
            <wp:effectExtent l="0" t="0" r="0" b="0"/>
            <wp:docPr id="2" name="Attēls 2" descr="C:\Users\Lauris.Skenders\Documents\RAKSTI\Prese 2017\Logo_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Skenders\Documents\RAKSTI\Prese 2017\Logo_G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14:paraId="4EEE3320" w14:textId="77777777" w:rsidR="002F6296" w:rsidRPr="00837754" w:rsidRDefault="002F6296" w:rsidP="002F6296">
      <w:pPr>
        <w:spacing w:after="0" w:line="360" w:lineRule="auto"/>
        <w:jc w:val="center"/>
        <w:rPr>
          <w:rFonts w:ascii="Times New Roman" w:hAnsi="Times New Roman" w:cs="Times New Roman"/>
          <w:b/>
          <w:sz w:val="24"/>
          <w:szCs w:val="24"/>
        </w:rPr>
      </w:pPr>
      <w:bookmarkStart w:id="0" w:name="_GoBack"/>
      <w:bookmarkEnd w:id="0"/>
    </w:p>
    <w:p w14:paraId="664B1CA5" w14:textId="77777777" w:rsidR="002F6296" w:rsidRPr="00837754" w:rsidRDefault="002F6296" w:rsidP="002F6296">
      <w:pPr>
        <w:spacing w:after="0" w:line="360" w:lineRule="auto"/>
        <w:jc w:val="center"/>
        <w:rPr>
          <w:rFonts w:ascii="Times New Roman" w:hAnsi="Times New Roman" w:cs="Times New Roman"/>
          <w:b/>
          <w:sz w:val="32"/>
          <w:szCs w:val="32"/>
        </w:rPr>
      </w:pPr>
    </w:p>
    <w:p w14:paraId="7FAA1355" w14:textId="04CEE23C" w:rsidR="002F6296" w:rsidRPr="00837754" w:rsidRDefault="002F6296" w:rsidP="002F6296">
      <w:pPr>
        <w:spacing w:after="0" w:line="360" w:lineRule="auto"/>
        <w:jc w:val="center"/>
        <w:rPr>
          <w:rFonts w:ascii="Times New Roman" w:hAnsi="Times New Roman" w:cs="Times New Roman"/>
          <w:b/>
          <w:sz w:val="32"/>
          <w:szCs w:val="32"/>
        </w:rPr>
      </w:pPr>
      <w:r w:rsidRPr="00837754">
        <w:rPr>
          <w:rFonts w:ascii="Times New Roman" w:hAnsi="Times New Roman" w:cs="Times New Roman"/>
          <w:b/>
          <w:sz w:val="32"/>
          <w:szCs w:val="32"/>
        </w:rPr>
        <w:t xml:space="preserve">Gulbenes novada jaunatnes politikas </w:t>
      </w:r>
      <w:r w:rsidR="00C55952" w:rsidRPr="00837754">
        <w:rPr>
          <w:rFonts w:ascii="Times New Roman" w:hAnsi="Times New Roman" w:cs="Times New Roman"/>
          <w:b/>
          <w:sz w:val="32"/>
          <w:szCs w:val="32"/>
        </w:rPr>
        <w:t>plāns</w:t>
      </w:r>
      <w:r w:rsidRPr="00837754">
        <w:rPr>
          <w:rFonts w:ascii="Times New Roman" w:hAnsi="Times New Roman" w:cs="Times New Roman"/>
          <w:b/>
          <w:sz w:val="32"/>
          <w:szCs w:val="32"/>
        </w:rPr>
        <w:t xml:space="preserve"> 2018. – 2024. gadam</w:t>
      </w:r>
    </w:p>
    <w:p w14:paraId="30A9D92A" w14:textId="6557540E" w:rsidR="00623B53" w:rsidRDefault="00623B53" w:rsidP="002F6296">
      <w:pPr>
        <w:spacing w:after="0" w:line="360" w:lineRule="auto"/>
        <w:rPr>
          <w:rFonts w:ascii="Times New Roman" w:hAnsi="Times New Roman" w:cs="Times New Roman"/>
          <w:sz w:val="32"/>
          <w:szCs w:val="32"/>
        </w:rPr>
      </w:pPr>
    </w:p>
    <w:p w14:paraId="6240908C" w14:textId="77777777" w:rsidR="00736590" w:rsidRPr="00837754" w:rsidRDefault="00736590" w:rsidP="002F6296">
      <w:pPr>
        <w:spacing w:after="0" w:line="360" w:lineRule="auto"/>
        <w:rPr>
          <w:rFonts w:ascii="Times New Roman" w:hAnsi="Times New Roman" w:cs="Times New Roman"/>
          <w:b/>
          <w:sz w:val="24"/>
          <w:szCs w:val="24"/>
        </w:rPr>
      </w:pPr>
    </w:p>
    <w:p w14:paraId="3260E3B3" w14:textId="77777777" w:rsidR="002F6296" w:rsidRPr="00837754" w:rsidRDefault="002F6296" w:rsidP="002F6296">
      <w:pPr>
        <w:spacing w:after="0" w:line="360" w:lineRule="auto"/>
        <w:rPr>
          <w:rFonts w:ascii="Times New Roman" w:hAnsi="Times New Roman" w:cs="Times New Roman"/>
          <w:b/>
          <w:sz w:val="24"/>
          <w:szCs w:val="24"/>
        </w:rPr>
      </w:pPr>
    </w:p>
    <w:p w14:paraId="04E72E7F" w14:textId="77777777" w:rsidR="002F6296" w:rsidRPr="00837754" w:rsidRDefault="002F6296" w:rsidP="002F6296">
      <w:pPr>
        <w:spacing w:after="0" w:line="240" w:lineRule="auto"/>
        <w:rPr>
          <w:rFonts w:ascii="Times New Roman" w:eastAsia="Times New Roman" w:hAnsi="Times New Roman" w:cs="Times New Roman"/>
          <w:sz w:val="30"/>
          <w:szCs w:val="30"/>
          <w:lang w:eastAsia="lv-LV"/>
        </w:rPr>
      </w:pPr>
      <w:r w:rsidRPr="00837754">
        <w:rPr>
          <w:rFonts w:ascii="Times New Roman" w:eastAsia="Times New Roman" w:hAnsi="Times New Roman" w:cs="Times New Roman"/>
          <w:sz w:val="30"/>
          <w:szCs w:val="30"/>
          <w:lang w:eastAsia="lv-LV"/>
        </w:rPr>
        <w:t xml:space="preserve">Izstrādātājs: </w:t>
      </w:r>
    </w:p>
    <w:p w14:paraId="33EF77C2" w14:textId="51F489F0" w:rsidR="002F6296" w:rsidRPr="00837754" w:rsidRDefault="002F6296" w:rsidP="002F6296">
      <w:pPr>
        <w:spacing w:after="0" w:line="240" w:lineRule="auto"/>
        <w:rPr>
          <w:rFonts w:ascii="Times New Roman" w:eastAsia="Times New Roman" w:hAnsi="Times New Roman" w:cs="Times New Roman"/>
          <w:sz w:val="30"/>
          <w:szCs w:val="30"/>
          <w:lang w:eastAsia="lv-LV"/>
        </w:rPr>
      </w:pPr>
      <w:r w:rsidRPr="00837754">
        <w:rPr>
          <w:rFonts w:ascii="Times New Roman" w:eastAsia="Times New Roman" w:hAnsi="Times New Roman" w:cs="Times New Roman"/>
          <w:sz w:val="30"/>
          <w:szCs w:val="30"/>
          <w:lang w:eastAsia="lv-LV"/>
        </w:rPr>
        <w:t>Gulbenes novada domes Izglītības</w:t>
      </w:r>
      <w:r w:rsidR="00B06EB9" w:rsidRPr="00837754">
        <w:rPr>
          <w:rFonts w:ascii="Times New Roman" w:eastAsia="Times New Roman" w:hAnsi="Times New Roman" w:cs="Times New Roman"/>
          <w:sz w:val="30"/>
          <w:szCs w:val="30"/>
          <w:lang w:eastAsia="lv-LV"/>
        </w:rPr>
        <w:t>,</w:t>
      </w:r>
      <w:r w:rsidRPr="00837754">
        <w:rPr>
          <w:rFonts w:ascii="Times New Roman" w:eastAsia="Times New Roman" w:hAnsi="Times New Roman" w:cs="Times New Roman"/>
          <w:sz w:val="30"/>
          <w:szCs w:val="30"/>
          <w:lang w:eastAsia="lv-LV"/>
        </w:rPr>
        <w:t xml:space="preserve"> kultūras un sporta nodaļa</w:t>
      </w:r>
    </w:p>
    <w:p w14:paraId="4A0C26B7" w14:textId="77777777" w:rsidR="002F6296" w:rsidRPr="00837754" w:rsidRDefault="002F6296" w:rsidP="002F6296">
      <w:pPr>
        <w:spacing w:after="0" w:line="360" w:lineRule="auto"/>
        <w:rPr>
          <w:rFonts w:ascii="Times New Roman" w:hAnsi="Times New Roman" w:cs="Times New Roman"/>
          <w:b/>
          <w:sz w:val="24"/>
          <w:szCs w:val="24"/>
        </w:rPr>
      </w:pPr>
    </w:p>
    <w:p w14:paraId="04D21B1B" w14:textId="77777777" w:rsidR="002F6296" w:rsidRPr="00837754" w:rsidRDefault="002F6296" w:rsidP="002F6296">
      <w:pPr>
        <w:spacing w:after="0" w:line="360" w:lineRule="auto"/>
        <w:rPr>
          <w:rFonts w:ascii="Times New Roman" w:hAnsi="Times New Roman" w:cs="Times New Roman"/>
          <w:b/>
          <w:sz w:val="24"/>
          <w:szCs w:val="24"/>
        </w:rPr>
      </w:pPr>
    </w:p>
    <w:p w14:paraId="0B66952E" w14:textId="77777777" w:rsidR="002F6296" w:rsidRPr="00837754" w:rsidRDefault="002F6296" w:rsidP="002F6296">
      <w:pPr>
        <w:spacing w:after="0" w:line="360" w:lineRule="auto"/>
        <w:rPr>
          <w:rFonts w:ascii="Times New Roman" w:hAnsi="Times New Roman" w:cs="Times New Roman"/>
          <w:b/>
          <w:sz w:val="24"/>
          <w:szCs w:val="24"/>
        </w:rPr>
      </w:pPr>
    </w:p>
    <w:p w14:paraId="7975CC4A" w14:textId="617F94DF" w:rsidR="002F6296" w:rsidRPr="00837754" w:rsidRDefault="002F6296" w:rsidP="002F6296">
      <w:pPr>
        <w:spacing w:after="0" w:line="360" w:lineRule="auto"/>
        <w:jc w:val="center"/>
        <w:rPr>
          <w:rFonts w:ascii="Times New Roman" w:hAnsi="Times New Roman" w:cs="Times New Roman"/>
          <w:b/>
          <w:sz w:val="24"/>
          <w:szCs w:val="24"/>
        </w:rPr>
      </w:pPr>
      <w:r w:rsidRPr="00837754">
        <w:rPr>
          <w:rFonts w:ascii="Times New Roman" w:hAnsi="Times New Roman" w:cs="Times New Roman"/>
        </w:rPr>
        <w:t>Gulbene, 2018</w:t>
      </w:r>
    </w:p>
    <w:p w14:paraId="372B3722" w14:textId="77777777" w:rsidR="002F6296" w:rsidRPr="00837754" w:rsidRDefault="002F6296" w:rsidP="002F6296">
      <w:pPr>
        <w:spacing w:after="0" w:line="360" w:lineRule="auto"/>
        <w:rPr>
          <w:rFonts w:ascii="Times New Roman" w:hAnsi="Times New Roman" w:cs="Times New Roman"/>
          <w:b/>
          <w:sz w:val="24"/>
          <w:szCs w:val="24"/>
        </w:rPr>
      </w:pPr>
    </w:p>
    <w:p w14:paraId="0F40BB17" w14:textId="77777777" w:rsidR="00863F1F" w:rsidRPr="00837754" w:rsidRDefault="00863F1F" w:rsidP="00DB32B3">
      <w:pPr>
        <w:spacing w:after="0" w:line="240" w:lineRule="auto"/>
        <w:jc w:val="center"/>
        <w:rPr>
          <w:rFonts w:ascii="Times New Roman" w:eastAsia="Times New Roman" w:hAnsi="Times New Roman" w:cs="Times New Roman"/>
          <w:sz w:val="30"/>
          <w:szCs w:val="30"/>
          <w:lang w:eastAsia="lv-LV"/>
        </w:rPr>
      </w:pPr>
    </w:p>
    <w:p w14:paraId="6B67E9D5" w14:textId="77777777" w:rsidR="00DB32B3" w:rsidRPr="00736590" w:rsidRDefault="00DB32B3" w:rsidP="00DB32B3">
      <w:pPr>
        <w:spacing w:after="0" w:line="24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t>Saturs</w:t>
      </w:r>
    </w:p>
    <w:p w14:paraId="5F20DE80" w14:textId="40235C90"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Saturs...............................................................................................</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736590">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......2</w:t>
      </w:r>
    </w:p>
    <w:p w14:paraId="30B14F5A" w14:textId="299636D7"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Terminu un saīsinājumu skaidrojums.......................................</w:t>
      </w:r>
      <w:r w:rsidR="00446268" w:rsidRPr="00837754">
        <w:rPr>
          <w:rFonts w:ascii="Times New Roman" w:eastAsia="Times New Roman" w:hAnsi="Times New Roman" w:cs="Times New Roman"/>
          <w:sz w:val="24"/>
          <w:szCs w:val="24"/>
          <w:lang w:eastAsia="lv-LV"/>
        </w:rPr>
        <w:t>................</w:t>
      </w:r>
      <w:r w:rsidR="00FD187B"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........................................3</w:t>
      </w:r>
    </w:p>
    <w:p w14:paraId="5780F32A" w14:textId="0018BD48"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Ievads...............................................................</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E02E10"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5</w:t>
      </w:r>
    </w:p>
    <w:p w14:paraId="42098849" w14:textId="4A33B1E2"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 Esošās situācijas raksturojums............</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E02E10"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7</w:t>
      </w:r>
    </w:p>
    <w:p w14:paraId="04028FE9" w14:textId="63885AE3"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1.1. </w:t>
      </w:r>
      <w:r w:rsidR="004C5320" w:rsidRPr="00837754">
        <w:rPr>
          <w:rFonts w:ascii="Times New Roman" w:eastAsia="Times New Roman" w:hAnsi="Times New Roman" w:cs="Times New Roman"/>
          <w:sz w:val="24"/>
          <w:szCs w:val="24"/>
          <w:lang w:eastAsia="lv-LV"/>
        </w:rPr>
        <w:t>Demogrāfiskās tendences Gulbenes novadā</w:t>
      </w:r>
      <w:r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E02E10"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7</w:t>
      </w:r>
    </w:p>
    <w:p w14:paraId="2DF99B3C" w14:textId="02F19442" w:rsidR="004C5320"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1.2.</w:t>
      </w:r>
      <w:r w:rsidR="004C5320" w:rsidRPr="00837754">
        <w:rPr>
          <w:rFonts w:ascii="Times New Roman" w:eastAsia="Times New Roman" w:hAnsi="Times New Roman" w:cs="Times New Roman"/>
          <w:sz w:val="24"/>
          <w:szCs w:val="24"/>
          <w:lang w:eastAsia="lv-LV"/>
        </w:rPr>
        <w:t xml:space="preserve"> Izglītība un apmācība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…………8</w:t>
      </w:r>
    </w:p>
    <w:p w14:paraId="6F423027" w14:textId="61976F5C"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1.3.</w:t>
      </w:r>
      <w:r w:rsidR="004C5320" w:rsidRPr="00837754">
        <w:rPr>
          <w:rFonts w:ascii="Times New Roman" w:eastAsia="Times New Roman" w:hAnsi="Times New Roman" w:cs="Times New Roman"/>
          <w:sz w:val="24"/>
          <w:szCs w:val="24"/>
          <w:lang w:eastAsia="lv-LV"/>
        </w:rPr>
        <w:t xml:space="preserve"> Sociālā iekļaušana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…..10</w:t>
      </w:r>
    </w:p>
    <w:p w14:paraId="44152593" w14:textId="4A2903FA"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1.4.</w:t>
      </w:r>
      <w:r w:rsidR="004C5320" w:rsidRPr="00837754">
        <w:rPr>
          <w:rFonts w:ascii="Times New Roman" w:eastAsia="Times New Roman" w:hAnsi="Times New Roman" w:cs="Times New Roman"/>
          <w:sz w:val="24"/>
          <w:szCs w:val="24"/>
          <w:lang w:eastAsia="lv-LV"/>
        </w:rPr>
        <w:t xml:space="preserve"> Līdzdalība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2848F7">
        <w:rPr>
          <w:rFonts w:ascii="Times New Roman" w:eastAsia="Times New Roman" w:hAnsi="Times New Roman" w:cs="Times New Roman"/>
          <w:sz w:val="24"/>
          <w:szCs w:val="24"/>
          <w:lang w:eastAsia="lv-LV"/>
        </w:rPr>
        <w:t>11</w:t>
      </w:r>
    </w:p>
    <w:p w14:paraId="4EC29553" w14:textId="127E179C"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1.5.</w:t>
      </w:r>
      <w:r w:rsidR="004C5320" w:rsidRPr="00837754">
        <w:rPr>
          <w:rFonts w:ascii="Times New Roman" w:eastAsia="Times New Roman" w:hAnsi="Times New Roman" w:cs="Times New Roman"/>
          <w:sz w:val="24"/>
          <w:szCs w:val="24"/>
          <w:lang w:eastAsia="lv-LV"/>
        </w:rPr>
        <w:t xml:space="preserve"> Uzņēmējdarbība un nodarbinātība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………12</w:t>
      </w:r>
    </w:p>
    <w:p w14:paraId="69E45C8D" w14:textId="33FF4153"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1.6.</w:t>
      </w:r>
      <w:r w:rsidR="004C5320" w:rsidRPr="00837754">
        <w:rPr>
          <w:rFonts w:ascii="Times New Roman" w:eastAsia="Times New Roman" w:hAnsi="Times New Roman" w:cs="Times New Roman"/>
          <w:sz w:val="24"/>
          <w:szCs w:val="24"/>
          <w:lang w:eastAsia="lv-LV"/>
        </w:rPr>
        <w:t xml:space="preserve"> Veselība un labklājība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2848F7">
        <w:rPr>
          <w:rFonts w:ascii="Times New Roman" w:eastAsia="Times New Roman" w:hAnsi="Times New Roman" w:cs="Times New Roman"/>
          <w:sz w:val="24"/>
          <w:szCs w:val="24"/>
          <w:lang w:eastAsia="lv-LV"/>
        </w:rPr>
        <w:t>…………..15</w:t>
      </w:r>
    </w:p>
    <w:p w14:paraId="05CA00A9" w14:textId="78240103"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 SVID analīze...........................................................................................................</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2848F7">
        <w:rPr>
          <w:rFonts w:ascii="Times New Roman" w:eastAsia="Times New Roman" w:hAnsi="Times New Roman" w:cs="Times New Roman"/>
          <w:sz w:val="24"/>
          <w:szCs w:val="24"/>
          <w:lang w:eastAsia="lv-LV"/>
        </w:rPr>
        <w:t>16</w:t>
      </w:r>
    </w:p>
    <w:p w14:paraId="252600F3" w14:textId="479DAD15" w:rsidR="00FD187B"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3. Gulbenes novada jaunatnes po</w:t>
      </w:r>
      <w:r w:rsidR="00DE1005" w:rsidRPr="00837754">
        <w:rPr>
          <w:rFonts w:ascii="Times New Roman" w:eastAsia="Times New Roman" w:hAnsi="Times New Roman" w:cs="Times New Roman"/>
          <w:sz w:val="24"/>
          <w:szCs w:val="24"/>
          <w:lang w:eastAsia="lv-LV"/>
        </w:rPr>
        <w:t xml:space="preserve">litikas </w:t>
      </w:r>
      <w:r w:rsidR="0025347C" w:rsidRPr="00837754">
        <w:rPr>
          <w:rFonts w:ascii="Times New Roman" w:eastAsia="Times New Roman" w:hAnsi="Times New Roman" w:cs="Times New Roman"/>
          <w:sz w:val="24"/>
          <w:szCs w:val="24"/>
          <w:lang w:eastAsia="lv-LV"/>
        </w:rPr>
        <w:t>plāna</w:t>
      </w:r>
      <w:r w:rsidR="00DE1005" w:rsidRPr="00837754">
        <w:rPr>
          <w:rFonts w:ascii="Times New Roman" w:eastAsia="Times New Roman" w:hAnsi="Times New Roman" w:cs="Times New Roman"/>
          <w:sz w:val="24"/>
          <w:szCs w:val="24"/>
          <w:lang w:eastAsia="lv-LV"/>
        </w:rPr>
        <w:t xml:space="preserve"> 2018. – 2024</w:t>
      </w:r>
      <w:r w:rsidRPr="00837754">
        <w:rPr>
          <w:rFonts w:ascii="Times New Roman" w:eastAsia="Times New Roman" w:hAnsi="Times New Roman" w:cs="Times New Roman"/>
          <w:sz w:val="24"/>
          <w:szCs w:val="24"/>
          <w:lang w:eastAsia="lv-LV"/>
        </w:rPr>
        <w:t xml:space="preserve">.gadam </w:t>
      </w:r>
      <w:r w:rsidR="004D794D" w:rsidRPr="00837754">
        <w:rPr>
          <w:rFonts w:ascii="Times New Roman" w:eastAsia="Times New Roman" w:hAnsi="Times New Roman" w:cs="Times New Roman"/>
          <w:sz w:val="24"/>
          <w:szCs w:val="24"/>
          <w:lang w:eastAsia="lv-LV"/>
        </w:rPr>
        <w:t>rīcības programma…..</w:t>
      </w:r>
      <w:r w:rsidR="00FD187B" w:rsidRPr="00837754">
        <w:rPr>
          <w:rFonts w:ascii="Times New Roman" w:eastAsia="Times New Roman" w:hAnsi="Times New Roman" w:cs="Times New Roman"/>
          <w:sz w:val="24"/>
          <w:szCs w:val="24"/>
          <w:lang w:eastAsia="lv-LV"/>
        </w:rPr>
        <w:t>...............</w:t>
      </w:r>
      <w:r w:rsidR="0025347C" w:rsidRPr="00837754">
        <w:rPr>
          <w:rFonts w:ascii="Times New Roman" w:eastAsia="Times New Roman" w:hAnsi="Times New Roman" w:cs="Times New Roman"/>
          <w:sz w:val="24"/>
          <w:szCs w:val="24"/>
          <w:lang w:eastAsia="lv-LV"/>
        </w:rPr>
        <w:t>................</w:t>
      </w:r>
      <w:r w:rsidR="00FD187B"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DE1005"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0B460B">
        <w:rPr>
          <w:rFonts w:ascii="Times New Roman" w:eastAsia="Times New Roman" w:hAnsi="Times New Roman" w:cs="Times New Roman"/>
          <w:sz w:val="24"/>
          <w:szCs w:val="24"/>
          <w:lang w:eastAsia="lv-LV"/>
        </w:rPr>
        <w:t>....19</w:t>
      </w:r>
    </w:p>
    <w:p w14:paraId="6D264EF4" w14:textId="63095301" w:rsidR="00D14E58" w:rsidRPr="00D14E58" w:rsidRDefault="00D14E58" w:rsidP="00D14E58">
      <w:pPr>
        <w:spacing w:after="0" w:line="360" w:lineRule="auto"/>
        <w:rPr>
          <w:rFonts w:ascii="Times New Roman" w:hAnsi="Times New Roman" w:cs="Times New Roman"/>
          <w:sz w:val="24"/>
          <w:szCs w:val="24"/>
        </w:rPr>
      </w:pPr>
      <w:r w:rsidRPr="00D14E58">
        <w:rPr>
          <w:rFonts w:ascii="Times New Roman" w:eastAsia="Times New Roman" w:hAnsi="Times New Roman" w:cs="Times New Roman"/>
          <w:sz w:val="24"/>
          <w:szCs w:val="24"/>
          <w:lang w:eastAsia="lv-LV"/>
        </w:rPr>
        <w:t xml:space="preserve">4. </w:t>
      </w:r>
      <w:r w:rsidRPr="00D14E58">
        <w:rPr>
          <w:rFonts w:ascii="Times New Roman" w:hAnsi="Times New Roman" w:cs="Times New Roman"/>
          <w:sz w:val="24"/>
          <w:szCs w:val="24"/>
        </w:rPr>
        <w:t>Ietekmes novērtējums uz pašvaldības budžetu</w:t>
      </w:r>
      <w:r>
        <w:rPr>
          <w:rFonts w:ascii="Times New Roman" w:hAnsi="Times New Roman" w:cs="Times New Roman"/>
          <w:sz w:val="24"/>
          <w:szCs w:val="24"/>
        </w:rPr>
        <w:t>……………………………………………………………………………..2</w:t>
      </w:r>
      <w:r w:rsidR="00736590">
        <w:rPr>
          <w:rFonts w:ascii="Times New Roman" w:hAnsi="Times New Roman" w:cs="Times New Roman"/>
          <w:sz w:val="24"/>
          <w:szCs w:val="24"/>
        </w:rPr>
        <w:t>6</w:t>
      </w:r>
    </w:p>
    <w:p w14:paraId="63B8565F" w14:textId="38C41FDD" w:rsidR="00D14E58" w:rsidRPr="00D14E58" w:rsidRDefault="00D14E58" w:rsidP="00D14E58">
      <w:pPr>
        <w:spacing w:after="0" w:line="360" w:lineRule="auto"/>
        <w:rPr>
          <w:rFonts w:ascii="Times New Roman" w:eastAsia="Times New Roman" w:hAnsi="Times New Roman" w:cs="Times New Roman"/>
          <w:sz w:val="24"/>
          <w:szCs w:val="24"/>
          <w:lang w:eastAsia="lv-LV"/>
        </w:rPr>
      </w:pPr>
      <w:r w:rsidRPr="00D14E58">
        <w:rPr>
          <w:rFonts w:ascii="Times New Roman" w:eastAsia="Times New Roman" w:hAnsi="Times New Roman" w:cs="Times New Roman"/>
          <w:sz w:val="24"/>
          <w:szCs w:val="24"/>
          <w:lang w:eastAsia="lv-LV"/>
        </w:rPr>
        <w:t xml:space="preserve">5. </w:t>
      </w:r>
      <w:r w:rsidRPr="00D14E58">
        <w:rPr>
          <w:rFonts w:ascii="Times New Roman" w:hAnsi="Times New Roman" w:cs="Times New Roman"/>
          <w:sz w:val="24"/>
          <w:szCs w:val="24"/>
        </w:rPr>
        <w:t>Ieviešanas uzraudzības kārtība</w:t>
      </w:r>
      <w:r>
        <w:rPr>
          <w:rFonts w:ascii="Times New Roman" w:hAnsi="Times New Roman" w:cs="Times New Roman"/>
          <w:sz w:val="24"/>
          <w:szCs w:val="24"/>
        </w:rPr>
        <w:t>……………………………………………………………………………………………..2</w:t>
      </w:r>
      <w:r w:rsidR="00736590">
        <w:rPr>
          <w:rFonts w:ascii="Times New Roman" w:hAnsi="Times New Roman" w:cs="Times New Roman"/>
          <w:sz w:val="24"/>
          <w:szCs w:val="24"/>
        </w:rPr>
        <w:t>8</w:t>
      </w:r>
    </w:p>
    <w:p w14:paraId="7E7A881F" w14:textId="443699C2" w:rsidR="00D14E58" w:rsidRPr="00D14E58" w:rsidRDefault="00D14E58" w:rsidP="00D14E58">
      <w:pPr>
        <w:spacing w:after="0" w:line="360" w:lineRule="auto"/>
        <w:rPr>
          <w:rFonts w:ascii="Times New Roman" w:eastAsia="Times New Roman" w:hAnsi="Times New Roman" w:cs="Times New Roman"/>
          <w:sz w:val="24"/>
          <w:szCs w:val="24"/>
          <w:lang w:eastAsia="lv-LV"/>
        </w:rPr>
      </w:pPr>
      <w:r w:rsidRPr="00D14E58">
        <w:rPr>
          <w:rFonts w:ascii="Times New Roman" w:eastAsia="Times New Roman" w:hAnsi="Times New Roman" w:cs="Times New Roman"/>
          <w:sz w:val="24"/>
          <w:szCs w:val="24"/>
          <w:lang w:eastAsia="lv-LV"/>
        </w:rPr>
        <w:t xml:space="preserve">6. </w:t>
      </w:r>
      <w:r w:rsidRPr="00D14E58">
        <w:rPr>
          <w:rFonts w:ascii="Times New Roman" w:hAnsi="Times New Roman" w:cs="Times New Roman"/>
          <w:sz w:val="24"/>
          <w:szCs w:val="24"/>
        </w:rPr>
        <w:t>Pārskats par sabiedrības līdzdalības pasākumiem</w:t>
      </w:r>
      <w:r>
        <w:rPr>
          <w:rFonts w:ascii="Times New Roman" w:hAnsi="Times New Roman" w:cs="Times New Roman"/>
          <w:sz w:val="24"/>
          <w:szCs w:val="24"/>
        </w:rPr>
        <w:t>………………………………………………………………………….</w:t>
      </w:r>
      <w:r w:rsidR="00736590">
        <w:rPr>
          <w:rFonts w:ascii="Times New Roman" w:hAnsi="Times New Roman" w:cs="Times New Roman"/>
          <w:sz w:val="24"/>
          <w:szCs w:val="24"/>
        </w:rPr>
        <w:t>29</w:t>
      </w:r>
    </w:p>
    <w:p w14:paraId="5C0C0DA1" w14:textId="346D8655"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Informācijas avoti.............................................................................................................</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D14E58">
        <w:rPr>
          <w:rFonts w:ascii="Times New Roman" w:eastAsia="Times New Roman" w:hAnsi="Times New Roman" w:cs="Times New Roman"/>
          <w:sz w:val="24"/>
          <w:szCs w:val="24"/>
          <w:lang w:eastAsia="lv-LV"/>
        </w:rPr>
        <w:t>3</w:t>
      </w:r>
      <w:r w:rsidR="00736590">
        <w:rPr>
          <w:rFonts w:ascii="Times New Roman" w:eastAsia="Times New Roman" w:hAnsi="Times New Roman" w:cs="Times New Roman"/>
          <w:sz w:val="24"/>
          <w:szCs w:val="24"/>
          <w:lang w:eastAsia="lv-LV"/>
        </w:rPr>
        <w:t>0</w:t>
      </w:r>
    </w:p>
    <w:p w14:paraId="3F77A668" w14:textId="77777777" w:rsidR="002F6296" w:rsidRPr="00837754" w:rsidRDefault="002F6296" w:rsidP="00D14E58">
      <w:pPr>
        <w:spacing w:after="0" w:line="360" w:lineRule="auto"/>
        <w:rPr>
          <w:rFonts w:ascii="Times New Roman" w:hAnsi="Times New Roman" w:cs="Times New Roman"/>
          <w:b/>
          <w:sz w:val="24"/>
          <w:szCs w:val="24"/>
        </w:rPr>
      </w:pPr>
    </w:p>
    <w:p w14:paraId="30D815EC" w14:textId="3AB4A701" w:rsidR="004D1BA4" w:rsidRPr="00837754" w:rsidRDefault="004D1BA4" w:rsidP="00736590">
      <w:pPr>
        <w:spacing w:after="0" w:line="360" w:lineRule="auto"/>
        <w:jc w:val="center"/>
        <w:rPr>
          <w:rFonts w:ascii="Times New Roman" w:eastAsia="Times New Roman" w:hAnsi="Times New Roman" w:cs="Times New Roman"/>
          <w:b/>
          <w:sz w:val="24"/>
          <w:szCs w:val="24"/>
          <w:lang w:eastAsia="lv-LV"/>
        </w:rPr>
      </w:pPr>
      <w:r w:rsidRPr="00837754">
        <w:rPr>
          <w:rFonts w:ascii="Times New Roman" w:hAnsi="Times New Roman" w:cs="Times New Roman"/>
          <w:b/>
          <w:sz w:val="24"/>
          <w:szCs w:val="24"/>
        </w:rPr>
        <w:br w:type="page"/>
      </w:r>
      <w:r w:rsidRPr="00736590">
        <w:rPr>
          <w:rFonts w:ascii="Times New Roman" w:eastAsia="Times New Roman" w:hAnsi="Times New Roman" w:cs="Times New Roman"/>
          <w:b/>
          <w:sz w:val="28"/>
          <w:szCs w:val="24"/>
          <w:lang w:eastAsia="lv-LV"/>
        </w:rPr>
        <w:lastRenderedPageBreak/>
        <w:t>Terminu un saīsinājumu skaidrojums</w:t>
      </w:r>
    </w:p>
    <w:p w14:paraId="6CCDBD39" w14:textId="77777777" w:rsidR="004D1BA4" w:rsidRPr="00837754" w:rsidRDefault="004D1BA4" w:rsidP="004D1BA4">
      <w:pPr>
        <w:spacing w:after="0" w:line="360" w:lineRule="auto"/>
        <w:jc w:val="center"/>
        <w:rPr>
          <w:rFonts w:ascii="Times New Roman" w:eastAsia="Times New Roman" w:hAnsi="Times New Roman" w:cs="Times New Roman"/>
          <w:b/>
          <w:sz w:val="24"/>
          <w:szCs w:val="24"/>
          <w:lang w:eastAsia="lv-LV"/>
        </w:rPr>
      </w:pPr>
    </w:p>
    <w:p w14:paraId="2BE12048"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Jaunietis</w:t>
      </w:r>
      <w:r w:rsidRPr="00837754">
        <w:rPr>
          <w:rFonts w:ascii="Times New Roman" w:eastAsia="Times New Roman" w:hAnsi="Times New Roman" w:cs="Times New Roman"/>
          <w:sz w:val="24"/>
          <w:szCs w:val="24"/>
          <w:lang w:eastAsia="lv-LV"/>
        </w:rPr>
        <w:t xml:space="preserve"> – persona vecumā no 13 - 25 gadiem.</w:t>
      </w:r>
    </w:p>
    <w:p w14:paraId="76A02546"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Jaunatnes politika</w:t>
      </w:r>
      <w:r w:rsidRPr="00837754">
        <w:rPr>
          <w:rFonts w:ascii="Times New Roman" w:eastAsia="Times New Roman" w:hAnsi="Times New Roman" w:cs="Times New Roman"/>
          <w:sz w:val="24"/>
          <w:szCs w:val="24"/>
          <w:lang w:eastAsia="lv-LV"/>
        </w:rPr>
        <w:t xml:space="preserve"> – mērķtiecīgu darbību kopums visās valsts politikas jomās, kas veicina jauniešu kā sabiedrības locekļu pilnvērtīgu un vispusīgu attīstību, iekļaušanos sabiedrībā un dzīves kvalitātes uzlabošanos.</w:t>
      </w:r>
    </w:p>
    <w:p w14:paraId="78C2D45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Jauniešu centrs</w:t>
      </w:r>
      <w:r w:rsidRPr="00837754">
        <w:rPr>
          <w:rFonts w:ascii="Times New Roman" w:eastAsia="Times New Roman" w:hAnsi="Times New Roman" w:cs="Times New Roman"/>
          <w:sz w:val="24"/>
          <w:szCs w:val="24"/>
          <w:lang w:eastAsia="lv-LV"/>
        </w:rPr>
        <w:t xml:space="preserve"> – viens no pašvaldības darba ar jaunatni īstenošanas instrumentiem un</w:t>
      </w:r>
    </w:p>
    <w:p w14:paraId="65589BEA"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institucionālās sistēmas darbam ar jaunatni sastāvdaļām. Tā ir vieta, kurā jauniešiem ar dažādām interesēm un dzīves pieredzi ir pieejama draudzīga, atvērta un atbalstoša vide. Centrs jaunatnes jomā sadarbojas ar jaunatnes politikas īstenošanā iesaistītajām personām (tajā skaitā dažādām pašvaldību institūcijām, jaunatnes organizācijām, kā arī valsts pārvaldes iestādēm). </w:t>
      </w:r>
    </w:p>
    <w:p w14:paraId="13625486"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Jaunatnes organizācija</w:t>
      </w:r>
      <w:r w:rsidRPr="00837754">
        <w:rPr>
          <w:rFonts w:ascii="Times New Roman" w:eastAsia="Times New Roman" w:hAnsi="Times New Roman" w:cs="Times New Roman"/>
          <w:sz w:val="24"/>
          <w:szCs w:val="24"/>
          <w:lang w:eastAsia="lv-LV"/>
        </w:rPr>
        <w:t xml:space="preserve"> – biedrību un nodibinājumu reģistrā un jaunatnes organizāciju sarakstā iekļauta biedrība, </w:t>
      </w:r>
      <w:r w:rsidRPr="00837754">
        <w:rPr>
          <w:rFonts w:ascii="Times New Roman" w:hAnsi="Times New Roman" w:cs="Times New Roman"/>
          <w:sz w:val="24"/>
          <w:szCs w:val="24"/>
        </w:rPr>
        <w:t>kas veic darbu ar jaunatni un kuras statūtos viens no noteiktajiem darbības mērķiem ir veicināt jauniešu iniciatīvas un līdzdalības lēmumu pieņemšanā un sabiedriskajā dzīvē, kurā vismaz divas trešdaļas biedru ir bērni un jaunieši.</w:t>
      </w:r>
      <w:r w:rsidRPr="00837754">
        <w:rPr>
          <w:rFonts w:ascii="Times New Roman" w:hAnsi="Times New Roman" w:cs="Times New Roman"/>
        </w:rPr>
        <w:t xml:space="preserve"> </w:t>
      </w:r>
    </w:p>
    <w:p w14:paraId="3E515D77"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Darbs ar jaunatni</w:t>
      </w:r>
      <w:r w:rsidRPr="00837754">
        <w:rPr>
          <w:rFonts w:ascii="Times New Roman" w:eastAsia="Times New Roman" w:hAnsi="Times New Roman" w:cs="Times New Roman"/>
          <w:sz w:val="24"/>
          <w:szCs w:val="24"/>
          <w:lang w:eastAsia="lv-LV"/>
        </w:rPr>
        <w:t xml:space="preserve">  – uz jaunatni vērstas rīcības kopums, ietverot jaunatnes aktivitātes, kas nodrošina iespējas jauniešu attīstībai un integrācijai sabiedrībā un kuras veic jaunatnes politikas īstenošanā iesaistītās personas un jaunatnes darbinieki.</w:t>
      </w:r>
    </w:p>
    <w:p w14:paraId="527B6E5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Jauniešu brīvprātīgais darbs</w:t>
      </w:r>
      <w:r w:rsidRPr="00837754">
        <w:rPr>
          <w:rFonts w:ascii="Times New Roman" w:eastAsia="Times New Roman" w:hAnsi="Times New Roman" w:cs="Times New Roman"/>
          <w:sz w:val="24"/>
          <w:szCs w:val="24"/>
          <w:lang w:eastAsia="lv-LV"/>
        </w:rPr>
        <w:t xml:space="preserve"> – darbs bez atlīdzības (arī pakalpojumu sniegšana), ko veic jaunietis, nestājoties darba tiesiskajās attiecībās. </w:t>
      </w:r>
    </w:p>
    <w:p w14:paraId="64446D0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Neformālā izglītība</w:t>
      </w:r>
      <w:r w:rsidRPr="00837754">
        <w:rPr>
          <w:rFonts w:ascii="Times New Roman" w:eastAsia="Times New Roman" w:hAnsi="Times New Roman" w:cs="Times New Roman"/>
          <w:sz w:val="24"/>
          <w:szCs w:val="24"/>
          <w:lang w:eastAsia="lv-LV"/>
        </w:rPr>
        <w:t xml:space="preserve"> – jebkura jauniešus izglītojoša darbība, kas organizēta ārpus formālās izglītības. Tā papildina formālo izglītību, nodrošinot to iemaņu un prasmju apguvi, kas nepieciešamas sociāli un ekonomiski aktīvam pilsonim, kas spēj integrēties sabiedrībā un darba tirgū.</w:t>
      </w:r>
    </w:p>
    <w:p w14:paraId="30175739"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Dzīves prasmes</w:t>
      </w:r>
      <w:r w:rsidRPr="00837754">
        <w:rPr>
          <w:rFonts w:ascii="Times New Roman" w:eastAsia="Times New Roman" w:hAnsi="Times New Roman" w:cs="Times New Roman"/>
          <w:sz w:val="24"/>
          <w:szCs w:val="24"/>
          <w:lang w:eastAsia="lv-LV"/>
        </w:rPr>
        <w:t xml:space="preserve"> – prasmes, kuras nepieciešamas, lai jaunietis varētu uzsākt patstāvīgu dzīvi. Tās var būt saistītas gan ar praktiskām lietām (ēst gatavošana, uzkopšana, personīgā higiēna), gan ar sociālajām prasmēm (komunikācija, darba intervijas, sevis prezentēšanas prasmes).</w:t>
      </w:r>
    </w:p>
    <w:p w14:paraId="0203356E" w14:textId="127A11C6"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lastRenderedPageBreak/>
        <w:t>Sociālā atstumtība</w:t>
      </w:r>
      <w:r w:rsidRPr="00837754">
        <w:rPr>
          <w:rFonts w:ascii="Times New Roman" w:eastAsia="Times New Roman" w:hAnsi="Times New Roman" w:cs="Times New Roman"/>
          <w:sz w:val="24"/>
          <w:szCs w:val="24"/>
          <w:lang w:eastAsia="lv-LV"/>
        </w:rPr>
        <w:t xml:space="preserve"> - nespēja iekļauties sabiedrībā nabadzības, nepietiekamas izglītības, bezdarba, diskriminācijas vai citu apstākļu dēļ. Sociāli atstumts cilvēks nespēj piekļūt precēm un pakalpojumiem, nespēj īstenot savas tiesības un izmantot iespējas, jo pastāv šķēršļi, kas to liedz, piemēram, vides nepieejamība, sabiedrības aizspriedumi, emocionālā un fiziskā vardarbība u.c.</w:t>
      </w:r>
      <w:r w:rsidRPr="00837754">
        <w:rPr>
          <w:rStyle w:val="Vresatsauce"/>
          <w:rFonts w:ascii="Times New Roman" w:eastAsia="Times New Roman" w:hAnsi="Times New Roman" w:cs="Times New Roman"/>
          <w:sz w:val="24"/>
          <w:szCs w:val="24"/>
          <w:lang w:eastAsia="lv-LV"/>
        </w:rPr>
        <w:footnoteReference w:id="1"/>
      </w:r>
    </w:p>
    <w:p w14:paraId="7384ECEC" w14:textId="77777777" w:rsidR="00B83D2A" w:rsidRPr="00837754" w:rsidRDefault="00B83D2A" w:rsidP="004D1BA4">
      <w:pPr>
        <w:spacing w:after="0" w:line="360" w:lineRule="auto"/>
        <w:jc w:val="both"/>
        <w:rPr>
          <w:rFonts w:ascii="Times New Roman" w:hAnsi="Times New Roman" w:cs="Times New Roman"/>
          <w:sz w:val="24"/>
          <w:szCs w:val="24"/>
        </w:rPr>
      </w:pPr>
      <w:r w:rsidRPr="00837754">
        <w:rPr>
          <w:rFonts w:ascii="Times New Roman" w:hAnsi="Times New Roman" w:cs="Times New Roman"/>
          <w:b/>
          <w:sz w:val="24"/>
          <w:szCs w:val="24"/>
        </w:rPr>
        <w:t>Karjera </w:t>
      </w:r>
      <w:r w:rsidRPr="00837754">
        <w:rPr>
          <w:rFonts w:ascii="Times New Roman" w:hAnsi="Times New Roman" w:cs="Times New Roman"/>
          <w:sz w:val="24"/>
          <w:szCs w:val="24"/>
        </w:rPr>
        <w:t xml:space="preserve">— izglītības, darba un privātās dzīves mijiedarbība cilvēka mūža laikā. </w:t>
      </w:r>
    </w:p>
    <w:p w14:paraId="164A75C2" w14:textId="77777777" w:rsidR="00B83D2A" w:rsidRPr="00837754" w:rsidRDefault="00B83D2A" w:rsidP="004D1BA4">
      <w:pPr>
        <w:spacing w:after="0" w:line="360" w:lineRule="auto"/>
        <w:jc w:val="both"/>
        <w:rPr>
          <w:rFonts w:ascii="Times New Roman" w:hAnsi="Times New Roman" w:cs="Times New Roman"/>
          <w:sz w:val="24"/>
          <w:szCs w:val="24"/>
        </w:rPr>
      </w:pPr>
      <w:r w:rsidRPr="00837754">
        <w:rPr>
          <w:rFonts w:ascii="Times New Roman" w:hAnsi="Times New Roman" w:cs="Times New Roman"/>
          <w:b/>
          <w:sz w:val="24"/>
          <w:szCs w:val="24"/>
        </w:rPr>
        <w:t>Karjeras izglītība</w:t>
      </w:r>
      <w:r w:rsidRPr="00837754">
        <w:rPr>
          <w:rFonts w:ascii="Times New Roman" w:hAnsi="Times New Roman" w:cs="Times New Roman"/>
          <w:sz w:val="24"/>
          <w:szCs w:val="24"/>
        </w:rPr>
        <w:t xml:space="preserve"> — izglītības procesā integrēti pasākumi, lai nodrošinātu izglītojamo karjeras vadības prasmju apguvi un attīstīšanu, kas ietver savu interešu, spēju un iespēju apzināšanos tālākās izglītības un profesionālās karjeras virziena izvēlei. </w:t>
      </w:r>
    </w:p>
    <w:p w14:paraId="00F0CC20" w14:textId="7058F179" w:rsidR="00B83D2A" w:rsidRPr="00837754" w:rsidRDefault="00B83D2A" w:rsidP="004D1BA4">
      <w:pPr>
        <w:spacing w:after="0" w:line="360" w:lineRule="auto"/>
        <w:jc w:val="both"/>
        <w:rPr>
          <w:rFonts w:ascii="Times New Roman" w:hAnsi="Times New Roman" w:cs="Times New Roman"/>
          <w:sz w:val="24"/>
          <w:szCs w:val="24"/>
        </w:rPr>
      </w:pPr>
      <w:r w:rsidRPr="00837754">
        <w:rPr>
          <w:rFonts w:ascii="Times New Roman" w:hAnsi="Times New Roman" w:cs="Times New Roman"/>
          <w:b/>
          <w:sz w:val="24"/>
          <w:szCs w:val="24"/>
        </w:rPr>
        <w:t>Karjeras attīstības atbalsts</w:t>
      </w:r>
      <w:r w:rsidRPr="00837754">
        <w:rPr>
          <w:rFonts w:ascii="Times New Roman" w:hAnsi="Times New Roman" w:cs="Times New Roman"/>
          <w:sz w:val="24"/>
          <w:szCs w:val="24"/>
        </w:rPr>
        <w:t> — pasākumu kopums, kas ietver informācijas, karjeras izglītības un individuālo konsultāciju pieejamību izglītojamajiem karjeras mērķu noteikšanai un plānošanai, izdarot izvēli saistībā ar izglītību un darbu.</w:t>
      </w:r>
    </w:p>
    <w:p w14:paraId="50255BD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ES – Eiropas Savienība</w:t>
      </w:r>
    </w:p>
    <w:p w14:paraId="4440CDED"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GND – Gulbenes novada dome</w:t>
      </w:r>
    </w:p>
    <w:p w14:paraId="0528DBE3"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JC – jauniešu centrs</w:t>
      </w:r>
    </w:p>
    <w:p w14:paraId="0B883E54"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JIC – jauniešu iniciatīvu centrs</w:t>
      </w:r>
    </w:p>
    <w:p w14:paraId="04CBCC19"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JD – jaunatnes darbinieks</w:t>
      </w:r>
    </w:p>
    <w:p w14:paraId="19619BAC"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JLS – jaunatnes lietu speciālists</w:t>
      </w:r>
    </w:p>
    <w:p w14:paraId="509DDEFD"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NVA – Nodarbinātības valsts aģentūra</w:t>
      </w:r>
    </w:p>
    <w:p w14:paraId="53807104"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NVO – nevalstiskās organizācijas</w:t>
      </w:r>
    </w:p>
    <w:p w14:paraId="017C8FE2"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NFI – neformālā izglītība</w:t>
      </w:r>
    </w:p>
    <w:p w14:paraId="3377B005" w14:textId="2DCE7962" w:rsidR="004D1BA4" w:rsidRPr="00736590"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SMU – skolēnu mācību uzņēmums</w:t>
      </w:r>
    </w:p>
    <w:p w14:paraId="11A88ABF" w14:textId="77777777" w:rsidR="004D1BA4" w:rsidRPr="00736590" w:rsidRDefault="004D1BA4" w:rsidP="004D1BA4">
      <w:pPr>
        <w:spacing w:after="0" w:line="36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t>Ievads</w:t>
      </w:r>
    </w:p>
    <w:p w14:paraId="09DF71D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5C1EA931"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Jaunieši bieži vien ir sabiedrības neizprotamākā, skaļākā un enerģiskākā daļa, bez kuras tomēr sabiedrības attīstība un izaugsme ilgtermiņā nav iespējama. Tāpēc ir būtiski pievērst uzmanību šai sabiedrības daļai un izlemt, kādā virzienā tieši jauniešiem būtu jāattīstās. Jauniešiem, lēmumu pieņēmējiem un pieaugušajiem ir nepieciešams definēt jaunatnes politikas mērķus, uzdevumus un sasniedzamos rezultātus. </w:t>
      </w:r>
    </w:p>
    <w:p w14:paraId="1F4DB6D3" w14:textId="61C719F8"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Pašvaldības uzdevumus, tiesības un pienākumus darbā ar jaunatni nosaka Jaunatnes likums</w:t>
      </w:r>
      <w:r w:rsidRPr="00837754">
        <w:rPr>
          <w:rStyle w:val="Vresatsauce"/>
          <w:rFonts w:ascii="Times New Roman" w:eastAsia="Times New Roman" w:hAnsi="Times New Roman" w:cs="Times New Roman"/>
          <w:sz w:val="24"/>
          <w:szCs w:val="24"/>
          <w:lang w:eastAsia="lv-LV"/>
        </w:rPr>
        <w:footnoteReference w:id="2"/>
      </w:r>
      <w:r w:rsidRPr="00837754">
        <w:rPr>
          <w:rFonts w:ascii="Times New Roman" w:eastAsia="Times New Roman" w:hAnsi="Times New Roman" w:cs="Times New Roman"/>
          <w:sz w:val="24"/>
          <w:szCs w:val="24"/>
          <w:lang w:eastAsia="lv-LV"/>
        </w:rPr>
        <w:t>, kā arī Brīvprātīgā darba likums</w:t>
      </w:r>
      <w:r w:rsidRPr="00837754">
        <w:rPr>
          <w:rStyle w:val="Vresatsauce"/>
          <w:rFonts w:ascii="Times New Roman" w:eastAsia="Times New Roman" w:hAnsi="Times New Roman" w:cs="Times New Roman"/>
          <w:sz w:val="24"/>
          <w:szCs w:val="24"/>
          <w:lang w:eastAsia="lv-LV"/>
        </w:rPr>
        <w:footnoteReference w:id="3"/>
      </w:r>
      <w:r w:rsidRPr="00837754">
        <w:rPr>
          <w:rFonts w:ascii="Times New Roman" w:eastAsia="Times New Roman" w:hAnsi="Times New Roman" w:cs="Times New Roman"/>
          <w:sz w:val="24"/>
          <w:szCs w:val="24"/>
          <w:lang w:eastAsia="lv-LV"/>
        </w:rPr>
        <w:t>. Valsts un Eiropas līmenī ir izstrādāti jaunatnes politikas plānošanas dokumenti: Jaunatnes politikas īstenošanas plāns 2016. – 2020.gadam</w:t>
      </w:r>
      <w:r w:rsidRPr="00837754">
        <w:rPr>
          <w:rStyle w:val="Vresatsauce"/>
          <w:rFonts w:ascii="Times New Roman" w:eastAsia="Times New Roman" w:hAnsi="Times New Roman" w:cs="Times New Roman"/>
          <w:sz w:val="24"/>
          <w:szCs w:val="24"/>
          <w:lang w:eastAsia="lv-LV"/>
        </w:rPr>
        <w:footnoteReference w:id="4"/>
      </w:r>
      <w:r w:rsidRPr="00837754">
        <w:rPr>
          <w:rFonts w:ascii="Times New Roman" w:eastAsia="Times New Roman" w:hAnsi="Times New Roman" w:cs="Times New Roman"/>
          <w:sz w:val="24"/>
          <w:szCs w:val="24"/>
          <w:lang w:eastAsia="lv-LV"/>
        </w:rPr>
        <w:t xml:space="preserve"> un Eiropas Savienības jaunatnes stratēģija</w:t>
      </w:r>
      <w:r w:rsidRPr="00837754">
        <w:rPr>
          <w:rStyle w:val="Vresatsauce"/>
          <w:rFonts w:ascii="Times New Roman" w:eastAsia="Times New Roman" w:hAnsi="Times New Roman" w:cs="Times New Roman"/>
          <w:sz w:val="24"/>
          <w:szCs w:val="24"/>
          <w:lang w:eastAsia="lv-LV"/>
        </w:rPr>
        <w:footnoteReference w:id="5"/>
      </w:r>
      <w:r w:rsidRPr="00837754">
        <w:rPr>
          <w:rFonts w:ascii="Times New Roman" w:eastAsia="Times New Roman" w:hAnsi="Times New Roman" w:cs="Times New Roman"/>
          <w:sz w:val="24"/>
          <w:szCs w:val="24"/>
          <w:lang w:eastAsia="lv-LV"/>
        </w:rPr>
        <w:t xml:space="preserve">. </w:t>
      </w:r>
      <w:r w:rsidR="00C86B13" w:rsidRPr="00837754">
        <w:rPr>
          <w:rFonts w:ascii="Times New Roman" w:eastAsia="Times New Roman" w:hAnsi="Times New Roman" w:cs="Times New Roman"/>
          <w:sz w:val="24"/>
          <w:szCs w:val="24"/>
          <w:lang w:eastAsia="lv-LV"/>
        </w:rPr>
        <w:t>Gulbenes novada jaunatnes politikas plānošanas dokuments izstrādāts saskaņā ar Jaunatnes politikas īstenošanas plānu 2016. – 2020.gadam.</w:t>
      </w:r>
    </w:p>
    <w:p w14:paraId="036B7BBF" w14:textId="11CE539E"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Šobrīd Latvijas sabiedrība piedzīvo ievērojamas pārmaiņas. Samazinoties dzimstībai, saglabājoties augstai emigrācijai, samazinās Latvijas iedzīvotāju skaits, tostarp jauniešu. Jauniešu skaits sabiedrībā ir samazinājies vairāk kā</w:t>
      </w:r>
      <w:r w:rsidR="00164678" w:rsidRPr="00837754">
        <w:rPr>
          <w:rFonts w:ascii="Times New Roman" w:eastAsia="Times New Roman" w:hAnsi="Times New Roman" w:cs="Times New Roman"/>
          <w:sz w:val="24"/>
          <w:szCs w:val="24"/>
          <w:lang w:eastAsia="lv-LV"/>
        </w:rPr>
        <w:t xml:space="preserve"> par</w:t>
      </w:r>
      <w:r w:rsidRPr="00837754">
        <w:rPr>
          <w:rFonts w:ascii="Times New Roman" w:eastAsia="Times New Roman" w:hAnsi="Times New Roman" w:cs="Times New Roman"/>
          <w:sz w:val="24"/>
          <w:szCs w:val="24"/>
          <w:lang w:eastAsia="lv-LV"/>
        </w:rPr>
        <w:t xml:space="preserve"> 39% pēdējo 20 gadu laikā, kas būtiski ietekmē jaunatnes politikas plānošanu. Pozitīvas tendences šajos rādītājos pārskatāmā nākotnē nav gaidāmas. </w:t>
      </w:r>
      <w:r w:rsidRPr="00837754">
        <w:rPr>
          <w:rStyle w:val="Vresatsauce"/>
          <w:rFonts w:ascii="Times New Roman" w:eastAsia="Times New Roman" w:hAnsi="Times New Roman" w:cs="Times New Roman"/>
          <w:sz w:val="24"/>
          <w:szCs w:val="24"/>
          <w:lang w:eastAsia="lv-LV"/>
        </w:rPr>
        <w:footnoteReference w:id="6"/>
      </w:r>
      <w:r w:rsidRPr="00837754">
        <w:rPr>
          <w:rFonts w:ascii="Times New Roman" w:eastAsia="Times New Roman" w:hAnsi="Times New Roman" w:cs="Times New Roman"/>
          <w:sz w:val="24"/>
          <w:szCs w:val="24"/>
          <w:lang w:eastAsia="lv-LV"/>
        </w:rPr>
        <w:t xml:space="preserve"> Tādēļ Gulbenes novada jaunatnes politikas plānošanas dokumentam būtu jāņem vērā šodienas un nākotnes izaicinājumi, lai pilnvērtīgi plānotu un veiktu darbu ar jaunatni. </w:t>
      </w:r>
    </w:p>
    <w:p w14:paraId="4D76FF9D" w14:textId="1DE4647E"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Gulbenes novada jaunatnes politikas </w:t>
      </w:r>
      <w:r w:rsidR="0025347C" w:rsidRPr="00837754">
        <w:rPr>
          <w:rFonts w:ascii="Times New Roman" w:eastAsia="Times New Roman" w:hAnsi="Times New Roman" w:cs="Times New Roman"/>
          <w:sz w:val="24"/>
          <w:szCs w:val="24"/>
          <w:lang w:eastAsia="lv-LV"/>
        </w:rPr>
        <w:t>plāns</w:t>
      </w:r>
      <w:r w:rsidRPr="00837754">
        <w:rPr>
          <w:rFonts w:ascii="Times New Roman" w:eastAsia="Times New Roman" w:hAnsi="Times New Roman" w:cs="Times New Roman"/>
          <w:sz w:val="24"/>
          <w:szCs w:val="24"/>
          <w:lang w:eastAsia="lv-LV"/>
        </w:rPr>
        <w:t xml:space="preserve"> ir otrais jaunatnes politikas plānošanas dokuments novadā. Tas balstīts uz 5 </w:t>
      </w:r>
      <w:r w:rsidR="002848F7">
        <w:rPr>
          <w:rFonts w:ascii="Times New Roman" w:eastAsia="Times New Roman" w:hAnsi="Times New Roman" w:cs="Times New Roman"/>
          <w:sz w:val="24"/>
          <w:szCs w:val="24"/>
          <w:lang w:eastAsia="lv-LV"/>
        </w:rPr>
        <w:t>rīcības virzieniem</w:t>
      </w:r>
      <w:r w:rsidRPr="00837754">
        <w:rPr>
          <w:rFonts w:ascii="Times New Roman" w:eastAsia="Times New Roman" w:hAnsi="Times New Roman" w:cs="Times New Roman"/>
          <w:sz w:val="24"/>
          <w:szCs w:val="24"/>
          <w:lang w:eastAsia="lv-LV"/>
        </w:rPr>
        <w:t xml:space="preserve">, kuras sasaucas ar valsts līmeņa jaunatnes politikas plānošanu: neformālā izglītība, līdzdalība un brīvprātīgais darbs, darbs ar sociālā riska jauniešiem un jauniešiem ar ierobežotām iespējām, jauniešu nodarbinātība un uzņēmējdarbība, saturīga un aktīva brīvā laika pavadīšana. Jaunatnes politikas </w:t>
      </w:r>
      <w:r w:rsidR="0025347C" w:rsidRPr="00837754">
        <w:rPr>
          <w:rFonts w:ascii="Times New Roman" w:eastAsia="Times New Roman" w:hAnsi="Times New Roman" w:cs="Times New Roman"/>
          <w:sz w:val="24"/>
          <w:szCs w:val="24"/>
          <w:lang w:eastAsia="lv-LV"/>
        </w:rPr>
        <w:t>plāns</w:t>
      </w:r>
      <w:r w:rsidRPr="00837754">
        <w:rPr>
          <w:rFonts w:ascii="Times New Roman" w:eastAsia="Times New Roman" w:hAnsi="Times New Roman" w:cs="Times New Roman"/>
          <w:sz w:val="24"/>
          <w:szCs w:val="24"/>
          <w:lang w:eastAsia="lv-LV"/>
        </w:rPr>
        <w:t xml:space="preserve"> kalpos par pamatu sistēmiska un plānveidīga darba ar jaunatni organizēšanai ar noteiktiem mērķiem, prioritātēm un finanšu resursiem, kuru nolūks – jauniešu dzīves kvalitātes uzlabošana. </w:t>
      </w:r>
    </w:p>
    <w:p w14:paraId="693910D6"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p>
    <w:p w14:paraId="4D47C3AC"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p>
    <w:p w14:paraId="552A86D5"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 novada jaunatnes politikas uzdevumi ir:</w:t>
      </w:r>
    </w:p>
    <w:p w14:paraId="5B83820D" w14:textId="77777777" w:rsidR="004D1BA4" w:rsidRPr="00837754"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Definēt mērķus un noteikt prioritātes darbā ar jaunatni</w:t>
      </w:r>
    </w:p>
    <w:p w14:paraId="5F212368" w14:textId="77777777" w:rsidR="004D1BA4" w:rsidRPr="00837754"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Veicināt iesaistīto institūciju sadarbību jaunatnes politikas mērķu sasniegšanā</w:t>
      </w:r>
    </w:p>
    <w:p w14:paraId="15584232" w14:textId="77777777" w:rsidR="004D1BA4" w:rsidRPr="00837754"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Mazināt sociālo atstumtību un veicināt vienlīdzīgas iespējas jauniešu vidū</w:t>
      </w:r>
    </w:p>
    <w:p w14:paraId="75F043D7"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p>
    <w:p w14:paraId="25D27F67" w14:textId="77777777" w:rsidR="004D1BA4" w:rsidRPr="00837754" w:rsidRDefault="004D1BA4" w:rsidP="004D1BA4">
      <w:pPr>
        <w:spacing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br w:type="page"/>
      </w:r>
    </w:p>
    <w:p w14:paraId="176E472C" w14:textId="77777777" w:rsidR="004D1BA4" w:rsidRPr="00736590" w:rsidRDefault="004D1BA4" w:rsidP="004D1BA4">
      <w:pPr>
        <w:pStyle w:val="Sarakstarindkopa"/>
        <w:numPr>
          <w:ilvl w:val="0"/>
          <w:numId w:val="6"/>
        </w:numPr>
        <w:spacing w:after="0" w:line="36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lastRenderedPageBreak/>
        <w:t>Esošās situācijas raksturojums</w:t>
      </w:r>
    </w:p>
    <w:p w14:paraId="7CAD11A9" w14:textId="77777777" w:rsidR="004D1BA4" w:rsidRPr="00837754" w:rsidRDefault="004D1BA4" w:rsidP="004D1BA4">
      <w:pPr>
        <w:spacing w:after="0" w:line="360" w:lineRule="auto"/>
        <w:rPr>
          <w:rFonts w:ascii="Times New Roman" w:eastAsia="Times New Roman" w:hAnsi="Times New Roman" w:cs="Times New Roman"/>
          <w:b/>
          <w:sz w:val="24"/>
          <w:szCs w:val="24"/>
          <w:lang w:eastAsia="lv-LV"/>
        </w:rPr>
      </w:pPr>
    </w:p>
    <w:p w14:paraId="168B86D2"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Lai raksturotu šī brīža situāciju jauniešu segmentā, ir jāanalizē ir šādas jomas: demogrāfiskās tendences, izglītība un apmācība, sociālā iekļaušana, līdzdalība, nodarbinātība un uzņēmējdarbība, veselība un labklājība.  </w:t>
      </w:r>
    </w:p>
    <w:p w14:paraId="01BFD4AC"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p>
    <w:p w14:paraId="374E8EAC"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1.1. Demogrāfiskās tendences Gulbenes novadā</w:t>
      </w:r>
    </w:p>
    <w:p w14:paraId="2C92E02E" w14:textId="77777777" w:rsidR="00863F1F" w:rsidRPr="00837754" w:rsidRDefault="004D1BA4" w:rsidP="00863F1F">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 novadā kopš 2011. gada ir samazinājies iedzīvotāju skaits, kā arī ir mainījusies iedzīvotāju vecumstruktūra. 2011. gada 1. janvārī Gulbenes novadā dzīvoja 24714 iedzīvotāji, savukārt 2017.gada 1.janvārī Gulbenes novadā dzīvoja 22397 iedzīvotāji, no kuriem 3398 bija jaunieši.</w:t>
      </w:r>
      <w:r w:rsidRPr="00837754">
        <w:rPr>
          <w:rStyle w:val="Vresatsauce"/>
          <w:rFonts w:ascii="Times New Roman" w:eastAsia="Times New Roman" w:hAnsi="Times New Roman" w:cs="Times New Roman"/>
          <w:sz w:val="24"/>
          <w:szCs w:val="24"/>
          <w:lang w:eastAsia="lv-LV"/>
        </w:rPr>
        <w:footnoteReference w:id="7"/>
      </w:r>
      <w:r w:rsidRPr="00837754">
        <w:rPr>
          <w:rFonts w:ascii="Times New Roman" w:eastAsia="Times New Roman" w:hAnsi="Times New Roman" w:cs="Times New Roman"/>
          <w:sz w:val="24"/>
          <w:szCs w:val="24"/>
          <w:lang w:eastAsia="lv-LV"/>
        </w:rPr>
        <w:t xml:space="preserve"> Kopumā iedzīvotāju skaits, salīdzinot ar 2011. gadu, ir samazinājies par vairāk nekā 2000 iedzīvotājiem. Jauniešu skaits ir samazinājies par vairāk nekā 1500 jauniešiem, kas nozīmē, ka jauniešu skaits novadā ir samazinājies par vienu trešdaļu uz 2017.gadu. Līdzīgas tendences ir novērojamas visā Latvijas teritorijā. Ņemot vērā demogrāfiskās un migrācijas tendences, paredzams, ka tuvāko 5 – 7 gadu laikā jauniešu skaits turpinās samazināties.  </w:t>
      </w:r>
    </w:p>
    <w:p w14:paraId="03205A80" w14:textId="19AF0943" w:rsidR="00863F1F" w:rsidRPr="00837754" w:rsidRDefault="00863F1F" w:rsidP="00863F1F">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Jāpiemin fakts, ka lielākā daļa jaunu cilvēku pēc izglītības iestāžu pabeigšanas Gulbenes novadā pārceļas uz dzīvi citos novados, kur ir lielākas augstākās vai profesionālās izglītības un darba ieguves iespējas.</w:t>
      </w:r>
    </w:p>
    <w:p w14:paraId="0B3C8A50" w14:textId="77777777" w:rsidR="00863F1F" w:rsidRPr="00837754" w:rsidRDefault="00863F1F" w:rsidP="00863F1F">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Tādējādi jaunatnes darbs ir jāorganizē, ņemot vērā kopējās novada un valsts iedzīvotāju skaita izmaiņu tendences, iesaistot jaunas institūcijas, lai nodrošinātu pakalpojumu pieejamību plašākam jauniešu lokam. Kopumā demogrāfiskā situācija un jauniešu migrācija veicina to, ka palielinās jauniešu skaits, kuriem ir zemi mērķi un salīdzinoši šaurs interešu loks. </w:t>
      </w:r>
    </w:p>
    <w:p w14:paraId="5BC41B33"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0D5465A6"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lastRenderedPageBreak/>
        <w:drawing>
          <wp:inline distT="0" distB="0" distL="0" distR="0" wp14:anchorId="1370140A" wp14:editId="4DBD89B1">
            <wp:extent cx="4572000" cy="27432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6BA350" w14:textId="77777777" w:rsidR="00863F1F" w:rsidRPr="00837754" w:rsidRDefault="00863F1F" w:rsidP="004D1BA4">
      <w:pPr>
        <w:spacing w:after="0" w:line="360" w:lineRule="auto"/>
        <w:jc w:val="both"/>
        <w:rPr>
          <w:rFonts w:ascii="Times New Roman" w:eastAsia="Times New Roman" w:hAnsi="Times New Roman" w:cs="Times New Roman"/>
          <w:b/>
          <w:sz w:val="24"/>
          <w:szCs w:val="24"/>
          <w:lang w:eastAsia="lv-LV"/>
        </w:rPr>
      </w:pPr>
    </w:p>
    <w:p w14:paraId="7B9BBDDD"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1.2. Izglītība un apmācība</w:t>
      </w:r>
    </w:p>
    <w:p w14:paraId="20CFB49C"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2017.gada 1.septembrī mācības Gulbenes novada skolās uzsāka 926 jaunieši. Jauniešiem Gulbenes novadā šobrīd ir iespēja izglītību iegūt 6 pamatskolās, 3 vidusskolās, Gulbenes novada valsts ģimnāzijā, Gulbenes vakara maiņu vidusskolā.</w:t>
      </w:r>
      <w:r w:rsidRPr="00837754">
        <w:rPr>
          <w:rStyle w:val="Vresatsauce"/>
          <w:rFonts w:ascii="Times New Roman" w:eastAsia="Times New Roman" w:hAnsi="Times New Roman" w:cs="Times New Roman"/>
          <w:sz w:val="24"/>
          <w:szCs w:val="24"/>
          <w:lang w:eastAsia="lv-LV"/>
        </w:rPr>
        <w:footnoteReference w:id="8"/>
      </w:r>
      <w:r w:rsidRPr="00837754">
        <w:rPr>
          <w:rFonts w:ascii="Times New Roman" w:eastAsia="Times New Roman" w:hAnsi="Times New Roman" w:cs="Times New Roman"/>
          <w:sz w:val="24"/>
          <w:szCs w:val="24"/>
          <w:lang w:eastAsia="lv-LV"/>
        </w:rPr>
        <w:t xml:space="preserve"> Kopumā izglītojamo skaits Gulbenes novada izglītības iestādēs katru gadu samazinās, kas ir kļuvis par iemeslu vispārējo izglītības iestāžu slēgšanai un skolu tīkla optimizēšanai. </w:t>
      </w:r>
    </w:p>
    <w:p w14:paraId="5B5078BF"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Jaunieši ar īpašām vajadzībām izglītību var iegūt Sveķu internātpamatskolā. Novadā izglītošanās iespējas sniedz Juridiskā koledža, kur jaunieši var studēt grāmatvedību un finanses, un tiesību zinātni. </w:t>
      </w:r>
    </w:p>
    <w:p w14:paraId="39351A71"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lastRenderedPageBreak/>
        <w:t xml:space="preserve">Gulbenes novada 10. – 12. klašu jauniešiem ir iespēja saņemt pašvaldības stipendijas 100 EUR apmērā par izciliem sasniegumiem. Gulbenes novadam ir sadarbība ar “Lauvu klubu” Vācijā, kur studentiem ir iespēja saņemt vienreizējas 800 EUR stipendijas. </w:t>
      </w:r>
    </w:p>
    <w:p w14:paraId="45443FD6" w14:textId="1D09CBD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Papildus Gulbenes novada jauniešiem ir iespēja izglītoties 3 profesionālās ievirzes </w:t>
      </w:r>
      <w:r w:rsidR="002848F7">
        <w:rPr>
          <w:rFonts w:ascii="Times New Roman" w:eastAsia="Times New Roman" w:hAnsi="Times New Roman" w:cs="Times New Roman"/>
          <w:sz w:val="24"/>
          <w:szCs w:val="24"/>
          <w:lang w:eastAsia="lv-LV"/>
        </w:rPr>
        <w:t>izglītības iestādēs</w:t>
      </w:r>
      <w:r w:rsidRPr="00837754">
        <w:rPr>
          <w:rFonts w:ascii="Times New Roman" w:eastAsia="Times New Roman" w:hAnsi="Times New Roman" w:cs="Times New Roman"/>
          <w:sz w:val="24"/>
          <w:szCs w:val="24"/>
          <w:lang w:eastAsia="lv-LV"/>
        </w:rPr>
        <w:t>: Gulbenes</w:t>
      </w:r>
      <w:r w:rsidR="002848F7">
        <w:rPr>
          <w:rFonts w:ascii="Times New Roman" w:eastAsia="Times New Roman" w:hAnsi="Times New Roman" w:cs="Times New Roman"/>
          <w:sz w:val="24"/>
          <w:szCs w:val="24"/>
          <w:lang w:eastAsia="lv-LV"/>
        </w:rPr>
        <w:t xml:space="preserve"> novada B</w:t>
      </w:r>
      <w:r w:rsidRPr="00837754">
        <w:rPr>
          <w:rFonts w:ascii="Times New Roman" w:eastAsia="Times New Roman" w:hAnsi="Times New Roman" w:cs="Times New Roman"/>
          <w:sz w:val="24"/>
          <w:szCs w:val="24"/>
          <w:lang w:eastAsia="lv-LV"/>
        </w:rPr>
        <w:t xml:space="preserve">ērnu un </w:t>
      </w:r>
      <w:r w:rsidR="002848F7">
        <w:rPr>
          <w:rFonts w:ascii="Times New Roman" w:eastAsia="Times New Roman" w:hAnsi="Times New Roman" w:cs="Times New Roman"/>
          <w:sz w:val="24"/>
          <w:szCs w:val="24"/>
          <w:lang w:eastAsia="lv-LV"/>
        </w:rPr>
        <w:t>jaunatnes sporta skolā, Gulbenes Mākslas skolā, Gulbenes M</w:t>
      </w:r>
      <w:r w:rsidRPr="00837754">
        <w:rPr>
          <w:rFonts w:ascii="Times New Roman" w:eastAsia="Times New Roman" w:hAnsi="Times New Roman" w:cs="Times New Roman"/>
          <w:sz w:val="24"/>
          <w:szCs w:val="24"/>
          <w:lang w:eastAsia="lv-LV"/>
        </w:rPr>
        <w:t xml:space="preserve">ūzikas skolā. </w:t>
      </w:r>
    </w:p>
    <w:p w14:paraId="6651C5F6" w14:textId="59B0BA53"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Gulbenē darbojas arī divas autoskolas un divi mācību centri: SIA “BUTS” un SIA </w:t>
      </w:r>
      <w:r w:rsidR="002848F7">
        <w:rPr>
          <w:rFonts w:ascii="Times New Roman" w:eastAsia="Times New Roman" w:hAnsi="Times New Roman" w:cs="Times New Roman"/>
          <w:sz w:val="24"/>
          <w:szCs w:val="24"/>
          <w:lang w:eastAsia="lv-LV"/>
        </w:rPr>
        <w:t xml:space="preserve">mācību centrs </w:t>
      </w:r>
      <w:r w:rsidRPr="00837754">
        <w:rPr>
          <w:rFonts w:ascii="Times New Roman" w:eastAsia="Times New Roman" w:hAnsi="Times New Roman" w:cs="Times New Roman"/>
          <w:sz w:val="24"/>
          <w:szCs w:val="24"/>
          <w:lang w:eastAsia="lv-LV"/>
        </w:rPr>
        <w:t>“Austrumvidzeme”.</w:t>
      </w:r>
    </w:p>
    <w:p w14:paraId="6A246AAC" w14:textId="7099FD45" w:rsidR="004D1BA4" w:rsidRPr="00837754" w:rsidRDefault="002848F7" w:rsidP="004D1BA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Novadā darbojas 4</w:t>
      </w:r>
      <w:r w:rsidR="004D1BA4" w:rsidRPr="00837754">
        <w:rPr>
          <w:rFonts w:ascii="Times New Roman" w:eastAsia="Times New Roman" w:hAnsi="Times New Roman" w:cs="Times New Roman"/>
          <w:sz w:val="24"/>
          <w:szCs w:val="24"/>
          <w:lang w:eastAsia="lv-LV"/>
        </w:rPr>
        <w:t xml:space="preserve"> jauniešu centri. Jauniešu centru izveidošanās priekšnosacījums bija jauniešu iniciatīva un aktīva līdzdalība Gulbenes novada procesos. Jauniešiem šeit tiek nodrošinātas neformālās izglītības aktivitātes, kā arī JIC “</w:t>
      </w:r>
      <w:proofErr w:type="spellStart"/>
      <w:r w:rsidR="004D1BA4" w:rsidRPr="00837754">
        <w:rPr>
          <w:rFonts w:ascii="Times New Roman" w:eastAsia="Times New Roman" w:hAnsi="Times New Roman" w:cs="Times New Roman"/>
          <w:sz w:val="24"/>
          <w:szCs w:val="24"/>
          <w:lang w:eastAsia="lv-LV"/>
        </w:rPr>
        <w:t>B.u.M.s</w:t>
      </w:r>
      <w:proofErr w:type="spellEnd"/>
      <w:r w:rsidR="004D1BA4" w:rsidRPr="00837754">
        <w:rPr>
          <w:rFonts w:ascii="Times New Roman" w:eastAsia="Times New Roman" w:hAnsi="Times New Roman" w:cs="Times New Roman"/>
          <w:sz w:val="24"/>
          <w:szCs w:val="24"/>
          <w:lang w:eastAsia="lv-LV"/>
        </w:rPr>
        <w:t xml:space="preserve">.” piedāvā aktivitāti “Mācīties, mācīties”, kur jaunieši kopā ar jaunatnes darbiniekiem pilda mājasdarbus. Jauniešu centri un skolas piedāvā jauniešiem paplašināt redzesloku, iesaistoties dažādos Eiropas dimensijas projektos. </w:t>
      </w:r>
    </w:p>
    <w:p w14:paraId="121D2F70"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Jaunieši norāda, ka informācija par Gulbenes novadā piedāvātajām izglītības iespējām ir pietiekama. Gandrīz 80 % respondentu ir atzīmējuši, ka pieejamā informācija par izglītības iespējām Gulbenes novadā ir pietiekama vai pilnībā pietiekama.</w:t>
      </w:r>
      <w:r w:rsidRPr="00837754">
        <w:rPr>
          <w:rStyle w:val="Vresatsauce"/>
          <w:rFonts w:ascii="Times New Roman" w:eastAsia="Times New Roman" w:hAnsi="Times New Roman" w:cs="Times New Roman"/>
          <w:sz w:val="24"/>
          <w:szCs w:val="24"/>
          <w:lang w:eastAsia="lv-LV"/>
        </w:rPr>
        <w:footnoteReference w:id="9"/>
      </w:r>
      <w:r w:rsidRPr="00837754">
        <w:rPr>
          <w:rFonts w:ascii="Times New Roman" w:eastAsia="Times New Roman" w:hAnsi="Times New Roman" w:cs="Times New Roman"/>
          <w:sz w:val="24"/>
          <w:szCs w:val="24"/>
          <w:lang w:eastAsia="lv-LV"/>
        </w:rPr>
        <w:t xml:space="preserve">  </w:t>
      </w:r>
    </w:p>
    <w:p w14:paraId="04B1A532"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drawing>
          <wp:inline distT="0" distB="0" distL="0" distR="0" wp14:anchorId="7B581EC5" wp14:editId="197BD24B">
            <wp:extent cx="4191000" cy="2066925"/>
            <wp:effectExtent l="0" t="0" r="0" b="9525"/>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37754">
        <w:rPr>
          <w:rFonts w:ascii="Times New Roman" w:eastAsia="Times New Roman" w:hAnsi="Times New Roman" w:cs="Times New Roman"/>
          <w:sz w:val="24"/>
          <w:szCs w:val="24"/>
          <w:lang w:eastAsia="lv-LV"/>
        </w:rPr>
        <w:t xml:space="preserve"> </w:t>
      </w:r>
    </w:p>
    <w:p w14:paraId="56D94729" w14:textId="03887D2B" w:rsidR="00863F1F"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lastRenderedPageBreak/>
        <w:t>Ar izglītības piedāvājumu lielākā daļa jaun</w:t>
      </w:r>
      <w:r w:rsidR="002848F7">
        <w:rPr>
          <w:rFonts w:ascii="Times New Roman" w:eastAsia="Times New Roman" w:hAnsi="Times New Roman" w:cs="Times New Roman"/>
          <w:sz w:val="24"/>
          <w:szCs w:val="24"/>
          <w:lang w:eastAsia="lv-LV"/>
        </w:rPr>
        <w:t>iešu ir tikai daļēji apmierināti</w:t>
      </w:r>
      <w:r w:rsidRPr="00837754">
        <w:rPr>
          <w:rFonts w:ascii="Times New Roman" w:eastAsia="Times New Roman" w:hAnsi="Times New Roman" w:cs="Times New Roman"/>
          <w:sz w:val="24"/>
          <w:szCs w:val="24"/>
          <w:lang w:eastAsia="lv-LV"/>
        </w:rPr>
        <w:t>, kas varētu būt saistīts ar izglītības iestāžu pieejamību un izglītības programmu piedāvājumu Gulbenes novadā (gan profesionālās, gan augstākās izglītības iestādes).</w:t>
      </w:r>
    </w:p>
    <w:p w14:paraId="66BFF308" w14:textId="688BDE90"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1.3. Sociālā iekļaušana.</w:t>
      </w:r>
    </w:p>
    <w:p w14:paraId="6CDB6C78"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Darbu ar sociālā riska jauniešiem Gulbenes novadā ikdienā veic Gulbenes novada sociālais dienests, bāriņtiesa, skolas, pašvaldības un valsts policija, kā arī daļēji jauniešu centri. </w:t>
      </w:r>
    </w:p>
    <w:p w14:paraId="38DD2D62" w14:textId="77777777" w:rsidR="004D1BA4" w:rsidRPr="00837754" w:rsidRDefault="004D1BA4" w:rsidP="004D1BA4">
      <w:pPr>
        <w:spacing w:line="360" w:lineRule="auto"/>
        <w:ind w:firstLine="720"/>
        <w:jc w:val="both"/>
        <w:rPr>
          <w:rFonts w:ascii="Times New Roman" w:hAnsi="Times New Roman" w:cs="Times New Roman"/>
          <w:sz w:val="24"/>
          <w:szCs w:val="24"/>
        </w:rPr>
      </w:pPr>
      <w:r w:rsidRPr="00837754">
        <w:rPr>
          <w:rFonts w:ascii="Times New Roman" w:hAnsi="Times New Roman" w:cs="Times New Roman"/>
          <w:sz w:val="24"/>
          <w:szCs w:val="24"/>
        </w:rPr>
        <w:t xml:space="preserve">Sociālie darbinieki nepieciešamības gadījumā sniedz pakalpojumus, kuri skar gados jaunu auditoriju: jebkura veida atbalsts ģimenēm, darbs ar sociālās atstumtības riska grupu un atkarīgām personām, darbs ar likumpārkāpējiem, konsultācijas krīzes situācijās nonākušajiem, atbalsta sniegšana audžuģimenēm, topošo vecāku skola, veselības veicināšanas programmas 13 – 15 gadus veciem jauniešiem. Sociālajā dienestā strādā psihologs, kurš veic gan individuālās, gan grupu konsultācijas. </w:t>
      </w:r>
      <w:r w:rsidRPr="00837754">
        <w:rPr>
          <w:rStyle w:val="Vresatsauce"/>
          <w:rFonts w:ascii="Times New Roman" w:hAnsi="Times New Roman" w:cs="Times New Roman"/>
          <w:sz w:val="24"/>
          <w:szCs w:val="24"/>
        </w:rPr>
        <w:footnoteReference w:id="10"/>
      </w:r>
    </w:p>
    <w:p w14:paraId="1822D0C3"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0AAF793F"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1.4. Līdzdalība.</w:t>
      </w:r>
    </w:p>
    <w:p w14:paraId="08CB2667" w14:textId="006BB8AF"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Viens no Gulbenes novada jauniešu centru uzdevumiem ir veicināt jauniešu līdzdalību, tajā skaitā parūpēties par viņu viedokļa noskaidrošanu. Reizi divos gados tika organizēts jauniešu forums. Projektu ietvaros ir notikušas līdzdalības aktivitātes: “Kafija ar politiķiem”, “Saldējums ar </w:t>
      </w:r>
      <w:r w:rsidR="004C5320" w:rsidRPr="00837754">
        <w:rPr>
          <w:rFonts w:ascii="Times New Roman" w:eastAsia="Times New Roman" w:hAnsi="Times New Roman" w:cs="Times New Roman"/>
          <w:sz w:val="24"/>
          <w:szCs w:val="24"/>
          <w:lang w:eastAsia="lv-LV"/>
        </w:rPr>
        <w:t>lielajiem</w:t>
      </w:r>
      <w:r w:rsidRPr="00837754">
        <w:rPr>
          <w:rFonts w:ascii="Times New Roman" w:eastAsia="Times New Roman" w:hAnsi="Times New Roman" w:cs="Times New Roman"/>
          <w:sz w:val="24"/>
          <w:szCs w:val="24"/>
          <w:lang w:eastAsia="lv-LV"/>
        </w:rPr>
        <w:t xml:space="preserve">”, “Kēkss ar profesionāli”, jauniešu forums, pašpārvalžu tikšanās un līdzdalības apmācības jauniešiem, skolotājiem un jaunatnes darbiniekiem. Pēdējo gadu laikā notiek regulāras skolu pašpārvalžu tikšanās un apmācības, kurās skolu pašpārvaldēm ir iespēja kopīgi mācīties un plānot aktivitātes. </w:t>
      </w:r>
    </w:p>
    <w:p w14:paraId="748CFFF4"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Šobrīd vairs nenotiek jauniešu sabiedrisko organizāciju veidošanās. Būtiskākais iemesls, kādēļ tiek dibinātās sabiedriskās organizācijas, ir projektu konkursi. Vien neliela daļa jauniešu izmanto iespēju līdzdarboties projektos – gan paši brauc un iesaistās projektos Eiropā un Latvijā, gan piedalās un realizē projektus uz vietas novadā. </w:t>
      </w:r>
    </w:p>
    <w:p w14:paraId="604418DE"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lastRenderedPageBreak/>
        <w:t xml:space="preserve">Gulbenes novadā ir attīstīts vietējais brīvprātīgais darbs – izveidota īstermiņa brīvprātīgā darba sistēma, kuras ietvaros jaunieši tiek aicināti palīdzēt dažādu pasākumu un aktivitāšu norises nodrošināšanā.  Brīvprātīgais darbs tiek organizēts vasaras periodā un tā organizēšanā iesaistīta ir pašvaldība. Būtu nepieciešams diskutēt par ilgtermiņa vietējo brīvprātīgā darba piedāvājumu. </w:t>
      </w:r>
    </w:p>
    <w:p w14:paraId="2F7AE5C6"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Jauniešiem visvienkāršāk paust savu viedokli ir skolās un jauniešu centros.</w:t>
      </w:r>
      <w:r w:rsidRPr="00837754">
        <w:rPr>
          <w:rStyle w:val="Vresatsauce"/>
          <w:rFonts w:ascii="Times New Roman" w:eastAsia="Times New Roman" w:hAnsi="Times New Roman" w:cs="Times New Roman"/>
          <w:sz w:val="24"/>
          <w:szCs w:val="24"/>
          <w:lang w:eastAsia="lv-LV"/>
        </w:rPr>
        <w:footnoteReference w:id="11"/>
      </w:r>
      <w:r w:rsidRPr="00837754">
        <w:rPr>
          <w:rFonts w:ascii="Times New Roman" w:eastAsia="Times New Roman" w:hAnsi="Times New Roman" w:cs="Times New Roman"/>
          <w:sz w:val="24"/>
          <w:szCs w:val="24"/>
          <w:lang w:eastAsia="lv-LV"/>
        </w:rPr>
        <w:t xml:space="preserve"> Tomēr jaunieši kopumā kūtri iesaistās lēmumu pieņemšanas procesos, ko daļēji varētu skaidrot ar to, ka dažādās institūcijās nav izveidota sistēma, kā jaunieši varētu līdzdarboties lēmumu pieņemšanā. Jāņem vērā arī tas, ka gan skolās, gan pašvaldībā, tajā skaitā Gulbenes novada domē un pagastu pārvaldēs, ir salīdzinoši vāja izpratne par to, kas ir jauniešu līdzdalība.  Lai uzlabotu situāciju skolās, skolotājiem tiek piedāvātas apmācības par līdzdalības metožu izmantošanu stundās un ārpusstundu darbā. </w:t>
      </w:r>
    </w:p>
    <w:p w14:paraId="18CDB0B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drawing>
          <wp:inline distT="0" distB="0" distL="0" distR="0" wp14:anchorId="0DF02183" wp14:editId="50425403">
            <wp:extent cx="5426710" cy="2611745"/>
            <wp:effectExtent l="0" t="0" r="2540" b="17780"/>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09FB7"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Jauniešiem ir iespēja pieteikties pašvaldības iniciatīvu konkursam un tādā veidā iegūt atbalstu savām iniciatīvām līdz 400 EUR apmērā. </w:t>
      </w:r>
    </w:p>
    <w:p w14:paraId="00FBFD69"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p>
    <w:p w14:paraId="5E355506"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 xml:space="preserve">1.5. Uzņēmējdarbība un nodarbinātība </w:t>
      </w:r>
    </w:p>
    <w:p w14:paraId="3F0BA3A5"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2017.gada 1.janvārī darba attiecībās bija 440 no Gulbenes novadā reģistrētajiem jauniešiem, bet pašnodarbināti bija vairāk nekā 100 novada jaunieši (jaunākajam pašnodarbinātajam bija 13 gadi). Vairāk nekā 140 Gulbenes novadā reģistrētie jaunieši bija bez darba, tajā skaitā 21 ilgstošais bezdarbnieks.</w:t>
      </w:r>
      <w:r w:rsidRPr="00837754">
        <w:rPr>
          <w:rStyle w:val="Vresatsauce"/>
          <w:rFonts w:ascii="Times New Roman" w:eastAsia="Times New Roman" w:hAnsi="Times New Roman" w:cs="Times New Roman"/>
          <w:sz w:val="24"/>
          <w:szCs w:val="24"/>
          <w:lang w:eastAsia="lv-LV"/>
        </w:rPr>
        <w:footnoteReference w:id="12"/>
      </w:r>
      <w:r w:rsidRPr="00837754">
        <w:rPr>
          <w:rFonts w:ascii="Times New Roman" w:eastAsia="Times New Roman" w:hAnsi="Times New Roman" w:cs="Times New Roman"/>
          <w:sz w:val="24"/>
          <w:szCs w:val="24"/>
          <w:lang w:eastAsia="lv-LV"/>
        </w:rPr>
        <w:t xml:space="preserve"> </w:t>
      </w:r>
    </w:p>
    <w:p w14:paraId="3C91B56D"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Daļa no jauniešiem ikdienā ir domājuši par uzņēmējdarbības uzsākšanu, kas ir vērtējams pozitīvi. Tomēr, domājot par nodarbinātības jautājumu risināšanu, salīdzinoši neliela daļa no jauniešiem ir gatavi rīkoties un uzsākt uzņēmējdarbību. Vien neliela Gulbenes novada jauniešu daļa ir orientēta uz uzņēmējdarbību.</w:t>
      </w:r>
      <w:r w:rsidRPr="00837754">
        <w:rPr>
          <w:rStyle w:val="Vresatsauce"/>
          <w:rFonts w:ascii="Times New Roman" w:eastAsia="Times New Roman" w:hAnsi="Times New Roman" w:cs="Times New Roman"/>
          <w:sz w:val="24"/>
          <w:szCs w:val="24"/>
          <w:lang w:eastAsia="lv-LV"/>
        </w:rPr>
        <w:footnoteReference w:id="13"/>
      </w:r>
      <w:r w:rsidRPr="00837754">
        <w:rPr>
          <w:rFonts w:ascii="Times New Roman" w:eastAsia="Times New Roman" w:hAnsi="Times New Roman" w:cs="Times New Roman"/>
          <w:sz w:val="24"/>
          <w:szCs w:val="24"/>
          <w:lang w:eastAsia="lv-LV"/>
        </w:rPr>
        <w:t xml:space="preserve"> Tādējādi nav pamata uzskatīt, ka nākotnē varētu pieaugt jauno uzņēmēju skaits Gulbenes novadā. Jaunieši sevi nākotnē vairāk saredz kā darba ņēmējus, nevis kā darba devējus. </w:t>
      </w:r>
    </w:p>
    <w:p w14:paraId="7EB331D6" w14:textId="1E1ABDE2" w:rsidR="004C5320" w:rsidRPr="00837754" w:rsidRDefault="004C5320"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hAnsi="Times New Roman" w:cs="Times New Roman"/>
          <w:sz w:val="24"/>
          <w:szCs w:val="24"/>
        </w:rPr>
        <w:t>Gulbenes novada valsts ģimnāzija realizē vispārējās vidējās izglītības programmu ar padziļinātu ekonomikas apguvi (10.-12.kl.) - </w:t>
      </w:r>
      <w:r w:rsidRPr="00837754">
        <w:rPr>
          <w:rFonts w:ascii="Times New Roman" w:hAnsi="Times New Roman" w:cs="Times New Roman"/>
          <w:color w:val="333333"/>
          <w:sz w:val="24"/>
          <w:szCs w:val="24"/>
        </w:rPr>
        <w:t>paredzēta padziļināta ekonomikas apguve, lai nodrošinātu un veicinātu vienu no svarīgākajām kompetencēm 21. gadsimtā – uzņēmējspējas.</w:t>
      </w:r>
      <w:r w:rsidRPr="00837754">
        <w:rPr>
          <w:rStyle w:val="Vresatsauce"/>
          <w:rFonts w:ascii="Times New Roman" w:hAnsi="Times New Roman" w:cs="Times New Roman"/>
          <w:color w:val="333333"/>
          <w:sz w:val="24"/>
          <w:szCs w:val="24"/>
        </w:rPr>
        <w:footnoteReference w:id="14"/>
      </w:r>
    </w:p>
    <w:p w14:paraId="3CE9F130" w14:textId="2A8117D0"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w:t>
      </w:r>
      <w:r w:rsidR="002848F7">
        <w:rPr>
          <w:rFonts w:ascii="Times New Roman" w:eastAsia="Times New Roman" w:hAnsi="Times New Roman" w:cs="Times New Roman"/>
          <w:sz w:val="24"/>
          <w:szCs w:val="24"/>
          <w:lang w:eastAsia="lv-LV"/>
        </w:rPr>
        <w:t xml:space="preserve"> novada domes</w:t>
      </w:r>
      <w:r w:rsidRPr="00837754">
        <w:rPr>
          <w:rFonts w:ascii="Times New Roman" w:eastAsia="Times New Roman" w:hAnsi="Times New Roman" w:cs="Times New Roman"/>
          <w:sz w:val="24"/>
          <w:szCs w:val="24"/>
          <w:lang w:eastAsia="lv-LV"/>
        </w:rPr>
        <w:t xml:space="preserve"> </w:t>
      </w:r>
      <w:r w:rsidR="002B4ED3" w:rsidRPr="00837754">
        <w:rPr>
          <w:rFonts w:ascii="Times New Roman" w:eastAsia="Times New Roman" w:hAnsi="Times New Roman" w:cs="Times New Roman"/>
          <w:sz w:val="24"/>
          <w:szCs w:val="24"/>
          <w:lang w:eastAsia="lv-LV"/>
        </w:rPr>
        <w:t>Attīstības un projektu nodaļā darbus veic</w:t>
      </w:r>
      <w:r w:rsidR="00E74CE0" w:rsidRPr="00837754">
        <w:rPr>
          <w:rFonts w:ascii="Times New Roman" w:eastAsia="Times New Roman" w:hAnsi="Times New Roman" w:cs="Times New Roman"/>
          <w:sz w:val="24"/>
          <w:szCs w:val="24"/>
          <w:lang w:eastAsia="lv-LV"/>
        </w:rPr>
        <w:t xml:space="preserve"> projektu vadītājs</w:t>
      </w:r>
      <w:r w:rsidRPr="00837754">
        <w:rPr>
          <w:rFonts w:ascii="Times New Roman" w:eastAsia="Times New Roman" w:hAnsi="Times New Roman" w:cs="Times New Roman"/>
          <w:sz w:val="24"/>
          <w:szCs w:val="24"/>
          <w:lang w:eastAsia="lv-LV"/>
        </w:rPr>
        <w:t>, kurš sniedz konsultācijas</w:t>
      </w:r>
      <w:r w:rsidR="00E74CE0" w:rsidRPr="00837754">
        <w:rPr>
          <w:rFonts w:ascii="Times New Roman" w:eastAsia="Times New Roman" w:hAnsi="Times New Roman" w:cs="Times New Roman"/>
          <w:sz w:val="24"/>
          <w:szCs w:val="24"/>
          <w:lang w:eastAsia="lv-LV"/>
        </w:rPr>
        <w:t xml:space="preserve"> un atbalstu</w:t>
      </w:r>
      <w:r w:rsidRPr="00837754">
        <w:rPr>
          <w:rFonts w:ascii="Times New Roman" w:eastAsia="Times New Roman" w:hAnsi="Times New Roman" w:cs="Times New Roman"/>
          <w:sz w:val="24"/>
          <w:szCs w:val="24"/>
          <w:lang w:eastAsia="lv-LV"/>
        </w:rPr>
        <w:t xml:space="preserve"> jaunajiem uzņēmējiem. Ir izveidota mājaslapa uzņēmējdarbības atbalstam </w:t>
      </w:r>
      <w:hyperlink r:id="rId13" w:history="1">
        <w:r w:rsidRPr="00837754">
          <w:rPr>
            <w:rStyle w:val="Hipersaite"/>
            <w:rFonts w:ascii="Times New Roman" w:eastAsia="Times New Roman" w:hAnsi="Times New Roman" w:cs="Times New Roman"/>
            <w:sz w:val="24"/>
            <w:szCs w:val="24"/>
            <w:lang w:eastAsia="lv-LV"/>
          </w:rPr>
          <w:t>www.bisnessgulbene.lv</w:t>
        </w:r>
      </w:hyperlink>
      <w:r w:rsidRPr="00837754">
        <w:rPr>
          <w:rFonts w:ascii="Times New Roman" w:eastAsia="Times New Roman" w:hAnsi="Times New Roman" w:cs="Times New Roman"/>
          <w:sz w:val="24"/>
          <w:szCs w:val="24"/>
          <w:lang w:eastAsia="lv-LV"/>
        </w:rPr>
        <w:t>. Gulbenes novadā notiek divi uzņēmējdarbības konkursi, kuri ir vērsti uz jaunajiem uzņēmējiem – biznesa ideju konkurss un grantu konkurss uzņēmējdarbības uzsākšanai un attīstīšanai, kur jaunieši var iegūt finansējumu līdz pat 2840 EUR uzņēmējdarbības uzsākšanai un attīstīšanai. Gulbenes novada valsts ģimnāzija un Gulbenes 2. vidusskola aktīvi atbalsta skolēnu mācību uzņēmumu veidošanos. Gulbenes 2. vidusskolā ir izveidota komerczinību programma, kur jaunieši pastiprināti apgūst ar uzņēmējdarbību saistītos jautājumus.</w:t>
      </w:r>
      <w:r w:rsidR="00B83D2A" w:rsidRPr="00837754">
        <w:rPr>
          <w:rFonts w:ascii="Times New Roman" w:eastAsia="Times New Roman" w:hAnsi="Times New Roman" w:cs="Times New Roman"/>
          <w:sz w:val="24"/>
          <w:szCs w:val="24"/>
          <w:lang w:eastAsia="lv-LV"/>
        </w:rPr>
        <w:t xml:space="preserve"> Gulbenes novada skolās savus pakalpojumus sniedz</w:t>
      </w:r>
      <w:r w:rsidR="002848F7">
        <w:rPr>
          <w:rFonts w:ascii="Times New Roman" w:eastAsia="Times New Roman" w:hAnsi="Times New Roman" w:cs="Times New Roman"/>
          <w:sz w:val="24"/>
          <w:szCs w:val="24"/>
          <w:lang w:eastAsia="lv-LV"/>
        </w:rPr>
        <w:t xml:space="preserve"> pedagogi -</w:t>
      </w:r>
      <w:r w:rsidR="00B83D2A" w:rsidRPr="00837754">
        <w:rPr>
          <w:rFonts w:ascii="Times New Roman" w:eastAsia="Times New Roman" w:hAnsi="Times New Roman" w:cs="Times New Roman"/>
          <w:sz w:val="24"/>
          <w:szCs w:val="24"/>
          <w:lang w:eastAsia="lv-LV"/>
        </w:rPr>
        <w:t xml:space="preserve"> karjeras konsultanti. </w:t>
      </w:r>
    </w:p>
    <w:p w14:paraId="75D68910"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lastRenderedPageBreak/>
        <w:drawing>
          <wp:inline distT="0" distB="0" distL="0" distR="0" wp14:anchorId="1B9DE47D" wp14:editId="13534A62">
            <wp:extent cx="5419725" cy="3133725"/>
            <wp:effectExtent l="0" t="0" r="9525" b="9525"/>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5527B8"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Gulbenes novada jauniešu vidū Gulbenes novada darba videi ir negatīvs tēls, jaunieši uzskata, ka šeit darbu atrast nav viegli. </w:t>
      </w:r>
      <w:r w:rsidRPr="00837754">
        <w:rPr>
          <w:rFonts w:ascii="Times New Roman" w:hAnsi="Times New Roman" w:cs="Times New Roman"/>
          <w:sz w:val="24"/>
          <w:szCs w:val="24"/>
        </w:rPr>
        <w:t>Jaunieši pauž viedokli, ka darbu Gulbenes novadā atrast ir grūti, un, ja to var atrast, tad tas nebūs jaunieša izvēlētajā specialitātē, jo darba iespējas Gulbenes novadā ir ierobežotas un var atrast darbu tikai ar zemu atalgojumu.</w:t>
      </w:r>
      <w:r w:rsidRPr="00837754">
        <w:rPr>
          <w:rFonts w:ascii="Times New Roman" w:eastAsia="Times New Roman" w:hAnsi="Times New Roman" w:cs="Times New Roman"/>
          <w:sz w:val="24"/>
          <w:szCs w:val="24"/>
          <w:lang w:eastAsia="lv-LV"/>
        </w:rPr>
        <w:t xml:space="preserve"> </w:t>
      </w:r>
      <w:r w:rsidRPr="00837754">
        <w:rPr>
          <w:rStyle w:val="Vresatsauce"/>
          <w:rFonts w:ascii="Times New Roman" w:eastAsia="Times New Roman" w:hAnsi="Times New Roman" w:cs="Times New Roman"/>
          <w:sz w:val="24"/>
          <w:szCs w:val="24"/>
          <w:lang w:eastAsia="lv-LV"/>
        </w:rPr>
        <w:footnoteReference w:id="15"/>
      </w:r>
    </w:p>
    <w:p w14:paraId="57E18FE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0359F3B3"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58073300" w14:textId="77777777" w:rsidR="002F6296" w:rsidRPr="00837754" w:rsidRDefault="002F6296" w:rsidP="004D1BA4">
      <w:pPr>
        <w:spacing w:after="0" w:line="360" w:lineRule="auto"/>
        <w:jc w:val="both"/>
        <w:rPr>
          <w:rFonts w:ascii="Times New Roman" w:eastAsia="Times New Roman" w:hAnsi="Times New Roman" w:cs="Times New Roman"/>
          <w:b/>
          <w:sz w:val="24"/>
          <w:szCs w:val="24"/>
          <w:lang w:eastAsia="lv-LV"/>
        </w:rPr>
      </w:pPr>
    </w:p>
    <w:p w14:paraId="58E61F04" w14:textId="77777777" w:rsidR="00863F1F" w:rsidRPr="00837754" w:rsidRDefault="00863F1F" w:rsidP="004D1BA4">
      <w:pPr>
        <w:spacing w:after="0" w:line="360" w:lineRule="auto"/>
        <w:jc w:val="both"/>
        <w:rPr>
          <w:rFonts w:ascii="Times New Roman" w:eastAsia="Times New Roman" w:hAnsi="Times New Roman" w:cs="Times New Roman"/>
          <w:b/>
          <w:sz w:val="24"/>
          <w:szCs w:val="24"/>
          <w:lang w:eastAsia="lv-LV"/>
        </w:rPr>
      </w:pPr>
    </w:p>
    <w:p w14:paraId="2CE6D3A6"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lastRenderedPageBreak/>
        <w:t>1.6. Veselība un labklājība</w:t>
      </w:r>
    </w:p>
    <w:p w14:paraId="2E5254EF" w14:textId="06D1AB86"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Gulbenes novadā jauniešiem ir pieejami tie paši veselības aprūpes pakalpojumi, kas citām vecuma grupām: aptiekas, zobārstniecības kabineti, ģimenes ārstu prakses, ārstu speciālistu prakses. </w:t>
      </w:r>
      <w:r w:rsidR="0023419D">
        <w:rPr>
          <w:rFonts w:ascii="Times New Roman" w:eastAsia="Times New Roman" w:hAnsi="Times New Roman" w:cs="Times New Roman"/>
          <w:sz w:val="24"/>
          <w:szCs w:val="24"/>
          <w:lang w:eastAsia="lv-LV"/>
        </w:rPr>
        <w:t>S</w:t>
      </w:r>
      <w:r w:rsidR="00504616">
        <w:rPr>
          <w:rFonts w:ascii="Times New Roman" w:eastAsia="Times New Roman" w:hAnsi="Times New Roman" w:cs="Times New Roman"/>
          <w:sz w:val="24"/>
          <w:szCs w:val="24"/>
          <w:lang w:eastAsia="lv-LV"/>
        </w:rPr>
        <w:t xml:space="preserve">IA </w:t>
      </w:r>
      <w:r w:rsidR="0023419D">
        <w:rPr>
          <w:rFonts w:ascii="Times New Roman" w:eastAsia="Times New Roman" w:hAnsi="Times New Roman" w:cs="Times New Roman"/>
          <w:sz w:val="24"/>
          <w:szCs w:val="24"/>
          <w:lang w:eastAsia="lv-LV"/>
        </w:rPr>
        <w:t xml:space="preserve">Balvu un Gulbenes slimnīcu apvienības </w:t>
      </w:r>
      <w:r w:rsidRPr="00837754">
        <w:rPr>
          <w:rFonts w:ascii="Times New Roman" w:eastAsia="Times New Roman" w:hAnsi="Times New Roman" w:cs="Times New Roman"/>
          <w:sz w:val="24"/>
          <w:szCs w:val="24"/>
          <w:lang w:eastAsia="lv-LV"/>
        </w:rPr>
        <w:t xml:space="preserve">Gulbenes </w:t>
      </w:r>
      <w:r w:rsidR="0023419D">
        <w:rPr>
          <w:rFonts w:ascii="Times New Roman" w:eastAsia="Times New Roman" w:hAnsi="Times New Roman" w:cs="Times New Roman"/>
          <w:sz w:val="24"/>
          <w:szCs w:val="24"/>
          <w:lang w:eastAsia="lv-LV"/>
        </w:rPr>
        <w:t>nodaļā</w:t>
      </w:r>
      <w:r w:rsidRPr="00837754">
        <w:rPr>
          <w:rFonts w:ascii="Times New Roman" w:eastAsia="Times New Roman" w:hAnsi="Times New Roman" w:cs="Times New Roman"/>
          <w:sz w:val="24"/>
          <w:szCs w:val="24"/>
          <w:lang w:eastAsia="lv-LV"/>
        </w:rPr>
        <w:t xml:space="preserve"> ir pieejams dienas stacionārs, stacionārā aprūpes nodaļa un infekciju nodaļa. Jāņem vērā, ka minētie veselības pakalpojumi pārsvarā ir pieejami Gulbenes pilsētas ietvaros. Tuvākās slimnīcas Gulbenes novada iedzīvotājiem ir pieejamas Valmierā, Madonā, Alūksnē un Balvos. </w:t>
      </w:r>
    </w:p>
    <w:p w14:paraId="27910F32"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Jaunieši pārsvarā ir apmierināti ar savu veselības stāvokli un medicīnas pakalpojumu pieejamību Gulbenes novadā, kas vairāk ir skaidrojams ar to, ka jaunieši ar būtiskām veselības problēmām sastopas retāk. Jaunieši arī reti pievērš uzmanību veselīga uztura jautājumiem.</w:t>
      </w:r>
      <w:r w:rsidRPr="00837754">
        <w:rPr>
          <w:rStyle w:val="Vresatsauce"/>
          <w:rFonts w:ascii="Times New Roman" w:eastAsia="Times New Roman" w:hAnsi="Times New Roman" w:cs="Times New Roman"/>
          <w:sz w:val="24"/>
          <w:szCs w:val="24"/>
          <w:lang w:eastAsia="lv-LV"/>
        </w:rPr>
        <w:footnoteReference w:id="16"/>
      </w:r>
    </w:p>
    <w:p w14:paraId="0300B7C0" w14:textId="51E5CB53"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2016. gadā Gulbenes novadā ir dzimuši 175 bērni, savukārt 2017. gada 11 mēnešos piedzima 175 bērni.</w:t>
      </w:r>
      <w:r w:rsidR="0023419D">
        <w:rPr>
          <w:rFonts w:ascii="Times New Roman" w:eastAsia="Times New Roman" w:hAnsi="Times New Roman" w:cs="Times New Roman"/>
          <w:sz w:val="24"/>
          <w:szCs w:val="24"/>
          <w:lang w:eastAsia="lv-LV"/>
        </w:rPr>
        <w:t xml:space="preserve"> Gulbenes novada s</w:t>
      </w:r>
      <w:r w:rsidRPr="00837754">
        <w:rPr>
          <w:rFonts w:ascii="Times New Roman" w:eastAsia="Times New Roman" w:hAnsi="Times New Roman" w:cs="Times New Roman"/>
          <w:sz w:val="24"/>
          <w:szCs w:val="24"/>
          <w:lang w:eastAsia="lv-LV"/>
        </w:rPr>
        <w:t xml:space="preserve">ociālā dienesta paspārnē darbojas topošo vecāku skola. </w:t>
      </w:r>
      <w:r w:rsidRPr="00837754">
        <w:rPr>
          <w:rStyle w:val="Vresatsauce"/>
          <w:rFonts w:ascii="Times New Roman" w:eastAsia="Times New Roman" w:hAnsi="Times New Roman" w:cs="Times New Roman"/>
          <w:sz w:val="24"/>
          <w:szCs w:val="24"/>
          <w:lang w:eastAsia="lv-LV"/>
        </w:rPr>
        <w:footnoteReference w:id="17"/>
      </w:r>
    </w:p>
    <w:p w14:paraId="4D95F84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 </w:t>
      </w:r>
      <w:r w:rsidRPr="00837754">
        <w:rPr>
          <w:rFonts w:ascii="Times New Roman" w:eastAsia="Times New Roman" w:hAnsi="Times New Roman" w:cs="Times New Roman"/>
          <w:sz w:val="24"/>
          <w:szCs w:val="24"/>
          <w:lang w:eastAsia="lv-LV"/>
        </w:rPr>
        <w:tab/>
        <w:t xml:space="preserve">Papildus Gulbenes novadā tiek nodrošināti dažādi pakalpojumi maznodrošinātajām ģimenēm, piemēram, bērna sagatavošanai skolai tiek piešķirti 30 EUR, ko 2017. gadā ieguva 56 bērni, kā arī pabalsts daudzbērnu ģimenēm, ja ģimenes ienākumi ir mazāki nekā 60% no minimālās algas uz personu. Kopumā 2017. gadā šādu pabalstu saņēma 258 personas un tam tika atvēlēti 15626 EUR. </w:t>
      </w:r>
      <w:r w:rsidRPr="00837754">
        <w:rPr>
          <w:rStyle w:val="Vresatsauce"/>
          <w:rFonts w:ascii="Times New Roman" w:eastAsia="Times New Roman" w:hAnsi="Times New Roman" w:cs="Times New Roman"/>
          <w:sz w:val="24"/>
          <w:szCs w:val="24"/>
          <w:lang w:eastAsia="lv-LV"/>
        </w:rPr>
        <w:footnoteReference w:id="18"/>
      </w:r>
    </w:p>
    <w:p w14:paraId="05A2726A" w14:textId="074CB015" w:rsidR="004D1BA4" w:rsidRPr="00504616" w:rsidRDefault="004D1BA4" w:rsidP="00504616">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Papildus novadā ir salīdzinoši labi sakārtota sporta infrastruktūra ar centru Gulbenes pilsētā, kur jaunieši brīvajā laikā var nodarboties ar sportu. Kopš 2017. gada notiek aktivitātes, kas ir saistītas ar sabiedrības veselības veicināšanu un kurās iesaistās arī jaunieši. 2018., 2019. gadā </w:t>
      </w:r>
      <w:r w:rsidR="00E02E10" w:rsidRPr="00837754">
        <w:rPr>
          <w:rFonts w:ascii="Times New Roman" w:eastAsia="Times New Roman" w:hAnsi="Times New Roman" w:cs="Times New Roman"/>
          <w:sz w:val="24"/>
          <w:szCs w:val="24"/>
          <w:lang w:eastAsia="lv-LV"/>
        </w:rPr>
        <w:t>notiks</w:t>
      </w:r>
      <w:r w:rsidRPr="00837754">
        <w:rPr>
          <w:rFonts w:ascii="Times New Roman" w:eastAsia="Times New Roman" w:hAnsi="Times New Roman" w:cs="Times New Roman"/>
          <w:sz w:val="24"/>
          <w:szCs w:val="24"/>
          <w:lang w:eastAsia="lv-LV"/>
        </w:rPr>
        <w:t xml:space="preserve"> veselības veicināšanas nometnes bērniem un jauniešiem līdz 18 gadu vecumam. Šīs nometnes notiek Gulbenes novada Rankas pagasta </w:t>
      </w:r>
      <w:proofErr w:type="spellStart"/>
      <w:r w:rsidRPr="00837754">
        <w:rPr>
          <w:rFonts w:ascii="Times New Roman" w:eastAsia="Times New Roman" w:hAnsi="Times New Roman" w:cs="Times New Roman"/>
          <w:sz w:val="24"/>
          <w:szCs w:val="24"/>
          <w:lang w:eastAsia="lv-LV"/>
        </w:rPr>
        <w:t>Rēveļos</w:t>
      </w:r>
      <w:proofErr w:type="spellEnd"/>
      <w:r w:rsidRPr="00837754">
        <w:rPr>
          <w:rFonts w:ascii="Times New Roman" w:eastAsia="Times New Roman" w:hAnsi="Times New Roman" w:cs="Times New Roman"/>
          <w:sz w:val="24"/>
          <w:szCs w:val="24"/>
          <w:lang w:eastAsia="lv-LV"/>
        </w:rPr>
        <w:t xml:space="preserve">. Bērniem tiek nodrošinātas bezmaksas peldēšanas nodarbības Balvu peldbaseinā. </w:t>
      </w:r>
    </w:p>
    <w:p w14:paraId="240BCFA0" w14:textId="77777777" w:rsidR="00504616" w:rsidRDefault="00504616" w:rsidP="00504616">
      <w:pPr>
        <w:pStyle w:val="Sarakstarindkopa"/>
        <w:spacing w:after="0" w:line="240" w:lineRule="auto"/>
        <w:rPr>
          <w:rFonts w:ascii="Times New Roman" w:eastAsia="Times New Roman" w:hAnsi="Times New Roman" w:cs="Times New Roman"/>
          <w:b/>
          <w:sz w:val="28"/>
          <w:szCs w:val="32"/>
          <w:lang w:eastAsia="lv-LV"/>
        </w:rPr>
      </w:pPr>
    </w:p>
    <w:p w14:paraId="440BF1E6" w14:textId="77777777" w:rsidR="004D1BA4" w:rsidRPr="00736590" w:rsidRDefault="004D1BA4" w:rsidP="004D1BA4">
      <w:pPr>
        <w:pStyle w:val="Sarakstarindkopa"/>
        <w:numPr>
          <w:ilvl w:val="0"/>
          <w:numId w:val="6"/>
        </w:numPr>
        <w:spacing w:after="0" w:line="24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t>SVID analīze</w:t>
      </w:r>
    </w:p>
    <w:p w14:paraId="5E6E8929" w14:textId="77777777" w:rsidR="00FD187B" w:rsidRPr="00837754" w:rsidRDefault="00FD187B" w:rsidP="004D1BA4">
      <w:pPr>
        <w:spacing w:after="0" w:line="240" w:lineRule="auto"/>
        <w:ind w:firstLine="709"/>
        <w:jc w:val="both"/>
        <w:rPr>
          <w:rFonts w:ascii="Times New Roman" w:eastAsia="Times New Roman" w:hAnsi="Times New Roman" w:cs="Times New Roman"/>
          <w:sz w:val="24"/>
          <w:szCs w:val="24"/>
          <w:lang w:eastAsia="lv-LV"/>
        </w:rPr>
      </w:pPr>
    </w:p>
    <w:p w14:paraId="194BD089" w14:textId="77777777" w:rsidR="004D1BA4" w:rsidRPr="00837754" w:rsidRDefault="004D1BA4" w:rsidP="004D1BA4">
      <w:pPr>
        <w:spacing w:after="0" w:line="240" w:lineRule="auto"/>
        <w:ind w:firstLine="709"/>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Sākot darbu pie jaunatnes politikas plānošanas dokumenta izstrādes, tika izveidota darba grupa, kura bija atbildīga par jaunatnes politikas plānošanas dokumenta izstrādāšanu. Šī darba grupa veica SVID analīzi ar mērķi to izmantot Gulbenes novada jaunatnes plānošanas dokumenta rīcības programmas izstrādāšanā. Lai veiktu SVID analīzi, tika izmantota šāda informācija: </w:t>
      </w:r>
    </w:p>
    <w:p w14:paraId="0C8BD24B" w14:textId="7777777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jauniešu aptauja (aptaujāti vairāk nekā 500 dažāda vecuma jaunieši);</w:t>
      </w:r>
    </w:p>
    <w:p w14:paraId="6B0F3566" w14:textId="7777777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starpinstitūciju tikšanās laikā iegūtā informācija;</w:t>
      </w:r>
    </w:p>
    <w:p w14:paraId="41808610" w14:textId="7777777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jauniešu centru darba analīze un nākotnes redzējums;</w:t>
      </w:r>
    </w:p>
    <w:p w14:paraId="4BAE5D93" w14:textId="78044CE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pieejamā statistika</w:t>
      </w:r>
      <w:r w:rsidR="002F6296" w:rsidRPr="00837754">
        <w:rPr>
          <w:rFonts w:ascii="Times New Roman" w:eastAsia="Times New Roman" w:hAnsi="Times New Roman" w:cs="Times New Roman"/>
          <w:sz w:val="24"/>
          <w:szCs w:val="24"/>
          <w:lang w:eastAsia="lv-LV"/>
        </w:rPr>
        <w:t>.</w:t>
      </w:r>
    </w:p>
    <w:p w14:paraId="7B48AFEF" w14:textId="77777777" w:rsidR="004D1BA4" w:rsidRPr="00837754" w:rsidRDefault="004D1BA4" w:rsidP="004D1BA4">
      <w:pPr>
        <w:spacing w:after="0" w:line="240" w:lineRule="auto"/>
        <w:rPr>
          <w:rFonts w:ascii="Times New Roman" w:eastAsia="Times New Roman" w:hAnsi="Times New Roman" w:cs="Times New Roman"/>
          <w:sz w:val="30"/>
          <w:szCs w:val="30"/>
          <w:highlight w:val="yellow"/>
          <w:lang w:eastAsia="lv-LV"/>
        </w:rPr>
      </w:pPr>
    </w:p>
    <w:tbl>
      <w:tblPr>
        <w:tblStyle w:val="Reatabula"/>
        <w:tblW w:w="13887" w:type="dxa"/>
        <w:tblLook w:val="04A0" w:firstRow="1" w:lastRow="0" w:firstColumn="1" w:lastColumn="0" w:noHBand="0" w:noVBand="1"/>
      </w:tblPr>
      <w:tblGrid>
        <w:gridCol w:w="7083"/>
        <w:gridCol w:w="6804"/>
      </w:tblGrid>
      <w:tr w:rsidR="004D1BA4" w:rsidRPr="00837754" w14:paraId="37608DF7" w14:textId="77777777" w:rsidTr="002F6296">
        <w:tc>
          <w:tcPr>
            <w:tcW w:w="7083" w:type="dxa"/>
          </w:tcPr>
          <w:p w14:paraId="2E92545E"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t>Stiprās puses</w:t>
            </w:r>
          </w:p>
        </w:tc>
        <w:tc>
          <w:tcPr>
            <w:tcW w:w="6804" w:type="dxa"/>
          </w:tcPr>
          <w:p w14:paraId="3EBB6D65"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t>Vājās puses</w:t>
            </w:r>
          </w:p>
        </w:tc>
      </w:tr>
      <w:tr w:rsidR="004D1BA4" w:rsidRPr="00837754" w14:paraId="634D39B9" w14:textId="77777777" w:rsidTr="002F6296">
        <w:tc>
          <w:tcPr>
            <w:tcW w:w="7083" w:type="dxa"/>
          </w:tcPr>
          <w:p w14:paraId="0E330125"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Novadā ir stabila sistēma, lai organizētu darbu ar jaunatni.</w:t>
            </w:r>
          </w:p>
          <w:p w14:paraId="55BF95B2"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Tiek nodrošināts pašvaldības līdzfinansējums jauniešu aktivitātēm, iniciatīvām, pasākumiem, dalībai forumos un projektos, transporta izdevumiem.</w:t>
            </w:r>
          </w:p>
          <w:p w14:paraId="31DEC2C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Attīstīta vietējā un Eiropas brīvprātīgā darba sistēma un jauniešu iesaiste.</w:t>
            </w:r>
          </w:p>
          <w:p w14:paraId="49E32276"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centros ir pietiekami laba materiāli tehniskā bāze (datori, aparatūra, sporta un aktīvā brīvā laika inventārs u.c.), ko jaunieši var izmantot savu iniciatīvu realizācijā.</w:t>
            </w:r>
          </w:p>
          <w:p w14:paraId="29ADDE5D"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Skolēni ir pietiekami labi informēti par izglītības iespējām Gulbenes novadā un par veselības jautājumiem.</w:t>
            </w:r>
          </w:p>
          <w:p w14:paraId="0E3852EE"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informēšanai tiek izmantoti sociālie tīkli, kas ir viens no nozīmīgākajiem jauniešu informācijas kanāliem.</w:t>
            </w:r>
          </w:p>
          <w:p w14:paraId="21D23055" w14:textId="63B582C4" w:rsidR="004D1BA4" w:rsidRPr="00837754" w:rsidRDefault="00504616" w:rsidP="004D1BA4">
            <w:pPr>
              <w:pStyle w:val="Sarakstarindkopa"/>
              <w:numPr>
                <w:ilvl w:val="0"/>
                <w:numId w:val="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Gulbenes novada j</w:t>
            </w:r>
            <w:r w:rsidR="004D1BA4" w:rsidRPr="00837754">
              <w:rPr>
                <w:rFonts w:ascii="Times New Roman" w:hAnsi="Times New Roman" w:cs="Times New Roman"/>
                <w:sz w:val="24"/>
                <w:szCs w:val="24"/>
              </w:rPr>
              <w:t>auniešu centrs “Bāze” organizē ikgadējās bērnu vasaras dienas.</w:t>
            </w:r>
          </w:p>
          <w:p w14:paraId="1794E561"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Pašvaldība finansē no sava budžeta un  piesaista projektu finansējumus mākslas, izglītojošas, sporta, karjeras izglītības un veselību, aktīvu dzīvesveidu popularizējošām nometnēm. </w:t>
            </w:r>
          </w:p>
          <w:p w14:paraId="46306C11"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Katru gadu no mērķdotācijas (valsts finansējums) tiek </w:t>
            </w:r>
            <w:r w:rsidRPr="00837754">
              <w:rPr>
                <w:rFonts w:ascii="Times New Roman" w:hAnsi="Times New Roman" w:cs="Times New Roman"/>
                <w:sz w:val="24"/>
                <w:szCs w:val="24"/>
              </w:rPr>
              <w:lastRenderedPageBreak/>
              <w:t>finansētas vidēji 12- 15 bērnu un jauniešu nometnes, kuras tiek realizētas novada skolās.</w:t>
            </w:r>
          </w:p>
          <w:p w14:paraId="4AAE99F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Biedrība “</w:t>
            </w:r>
            <w:proofErr w:type="spellStart"/>
            <w:r w:rsidRPr="00837754">
              <w:rPr>
                <w:rFonts w:ascii="Times New Roman" w:hAnsi="Times New Roman" w:cs="Times New Roman"/>
                <w:sz w:val="24"/>
                <w:szCs w:val="24"/>
              </w:rPr>
              <w:t>Dēms</w:t>
            </w:r>
            <w:proofErr w:type="spellEnd"/>
            <w:r w:rsidRPr="00837754">
              <w:rPr>
                <w:rFonts w:ascii="Times New Roman" w:hAnsi="Times New Roman" w:cs="Times New Roman"/>
                <w:sz w:val="24"/>
                <w:szCs w:val="24"/>
              </w:rPr>
              <w:t>” realizē projektus par videi draudzīgu dzīvesveidu, iesaistot novada un blakus novadu jauniešu centrus un skolas.</w:t>
            </w:r>
          </w:p>
          <w:p w14:paraId="2756B2F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Jaunieši veselības saglabāšanas un uzlabošanas nolūkos nodarbojas ar sportu, rūpējas par higiēnu un uztur kārtībā apkārtējo vidi. </w:t>
            </w:r>
          </w:p>
          <w:p w14:paraId="441C73B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Ar tradīcijām bagāta sporta dzīves organizēšana skolās, pagastos un novadā kopumā, iesaistot bērnus un jauniešus sporta aktivitātēs un pasākumos.</w:t>
            </w:r>
          </w:p>
          <w:p w14:paraId="128FFFFC"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Tiek organizēts karjeras izglītības darbs skolās un karjeras dienas.</w:t>
            </w:r>
          </w:p>
          <w:p w14:paraId="395C2B7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Sadarbībā ar NVA tiek piedāvātas darba vietas skolēniem vasaras brīvlaikā</w:t>
            </w:r>
          </w:p>
          <w:p w14:paraId="1FFCEBB9"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Ir izveidota mājaslapa </w:t>
            </w:r>
            <w:hyperlink r:id="rId15" w:history="1">
              <w:r w:rsidRPr="00837754">
                <w:rPr>
                  <w:rStyle w:val="Hipersaite"/>
                  <w:rFonts w:ascii="Times New Roman" w:hAnsi="Times New Roman" w:cs="Times New Roman"/>
                  <w:sz w:val="24"/>
                  <w:szCs w:val="24"/>
                </w:rPr>
                <w:t>www.biznessgulbene.lv</w:t>
              </w:r>
            </w:hyperlink>
            <w:r w:rsidRPr="00837754">
              <w:rPr>
                <w:rFonts w:ascii="Times New Roman" w:hAnsi="Times New Roman" w:cs="Times New Roman"/>
                <w:sz w:val="24"/>
                <w:szCs w:val="24"/>
              </w:rPr>
              <w:t xml:space="preserve"> .</w:t>
            </w:r>
          </w:p>
        </w:tc>
        <w:tc>
          <w:tcPr>
            <w:tcW w:w="6804" w:type="dxa"/>
          </w:tcPr>
          <w:p w14:paraId="44EBCA1C"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Neregulāra jauniešu foruma organizēšana.</w:t>
            </w:r>
          </w:p>
          <w:p w14:paraId="24B56CF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starpinstitūciju, pašpārvalžu sistemātiskas tikšanās trūkums viedokļu noskaidrošanai (“Kafijas ar politiķiem”, pašpārvalžu tikšanās, jaunatnes darbinieku iniciētas sarunas-diskusijas ar neformālām jauniešu grupām u.c.).</w:t>
            </w:r>
          </w:p>
          <w:p w14:paraId="5F21FC92"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Nepietiekama jauniešu iesaiste viņiem svarīgu lēmumu pieņemšanā.</w:t>
            </w:r>
          </w:p>
          <w:p w14:paraId="35E359C3"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Nepieciešams ciešāks jaunatnes darbinieku kontakts ar jauniešiem ikdienā un sistemātiski organizētajās diskusijās</w:t>
            </w:r>
          </w:p>
          <w:p w14:paraId="6DF756D1"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Gulbenes novada jauniešu mājaslapa – vāja informācijas aprite un vājš apmeklētāju loks.</w:t>
            </w:r>
          </w:p>
          <w:p w14:paraId="44CA8CF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centri nepietiekami iesaistās informēšanā par novada mēroga pasākumiem.</w:t>
            </w:r>
          </w:p>
          <w:p w14:paraId="298F592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Nav pietiekams un ir vienveidīgs neformālās izglītības un aktīva brīvā laika piedāvājums.</w:t>
            </w:r>
          </w:p>
          <w:p w14:paraId="7B5C943E"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Publiskajā telpā netiek izvietota jauniešiem saistoša informācija. </w:t>
            </w:r>
          </w:p>
          <w:p w14:paraId="29B0159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Jaunatnes darbiniekiem nav nometņu vadītāju apliecības.</w:t>
            </w:r>
          </w:p>
          <w:p w14:paraId="633A3B6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Tiek organizēti sporta pasākumi ar mazu dalībnieku skaitu.</w:t>
            </w:r>
          </w:p>
          <w:p w14:paraId="4C065CB9"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Netiek apkopota informācija par sociālā riska jauniešiem un jauniešiem ar īpašām vajadzībām.</w:t>
            </w:r>
          </w:p>
          <w:p w14:paraId="2B2011C8"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Nepietiekamas zināšanas un prakse darbā ar “citādiem” jauniešiem. Jauniešu centru infrastruktūra nav pielāgota jauniešiem ar īpašām vajadzībām</w:t>
            </w:r>
          </w:p>
          <w:p w14:paraId="0856E0B4"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Ir mēģināts veidot atbalsta sistēmu jauno speciālistu piesaistei un stipendiju izveidošanai jaunajiem speciālistiem, diemžēl neveiksmīgi.</w:t>
            </w:r>
          </w:p>
          <w:p w14:paraId="07F711F7" w14:textId="77777777" w:rsidR="004D1BA4" w:rsidRPr="00837754" w:rsidRDefault="004D1BA4" w:rsidP="004D1BA4">
            <w:pPr>
              <w:pStyle w:val="Default"/>
              <w:numPr>
                <w:ilvl w:val="0"/>
                <w:numId w:val="7"/>
              </w:numPr>
              <w:rPr>
                <w:rFonts w:ascii="Times New Roman" w:hAnsi="Times New Roman" w:cs="Times New Roman"/>
                <w:bCs/>
                <w:sz w:val="24"/>
                <w:szCs w:val="24"/>
                <w:lang w:val="lv-LV"/>
              </w:rPr>
            </w:pPr>
            <w:r w:rsidRPr="00837754">
              <w:rPr>
                <w:rFonts w:ascii="Times New Roman" w:hAnsi="Times New Roman" w:cs="Times New Roman"/>
                <w:bCs/>
                <w:sz w:val="24"/>
                <w:szCs w:val="24"/>
                <w:lang w:val="lv-LV"/>
              </w:rPr>
              <w:t>Darba trūkums jauniešiem vasarā.</w:t>
            </w:r>
          </w:p>
          <w:p w14:paraId="2C78E987" w14:textId="77777777" w:rsidR="004D1BA4" w:rsidRPr="00837754" w:rsidRDefault="004D1BA4" w:rsidP="004D1BA4">
            <w:pPr>
              <w:pStyle w:val="Default"/>
              <w:numPr>
                <w:ilvl w:val="0"/>
                <w:numId w:val="7"/>
              </w:numPr>
              <w:rPr>
                <w:rFonts w:ascii="Times New Roman" w:hAnsi="Times New Roman" w:cs="Times New Roman"/>
                <w:bCs/>
                <w:sz w:val="24"/>
                <w:szCs w:val="24"/>
                <w:lang w:val="lv-LV"/>
              </w:rPr>
            </w:pPr>
            <w:r w:rsidRPr="00837754">
              <w:rPr>
                <w:rFonts w:ascii="Times New Roman" w:hAnsi="Times New Roman" w:cs="Times New Roman"/>
                <w:bCs/>
                <w:sz w:val="24"/>
                <w:szCs w:val="24"/>
                <w:lang w:val="lv-LV"/>
              </w:rPr>
              <w:t xml:space="preserve">Vāji tiek attīstīta </w:t>
            </w:r>
            <w:proofErr w:type="spellStart"/>
            <w:r w:rsidRPr="00837754">
              <w:rPr>
                <w:rFonts w:ascii="Times New Roman" w:hAnsi="Times New Roman" w:cs="Times New Roman"/>
                <w:bCs/>
                <w:sz w:val="24"/>
                <w:szCs w:val="24"/>
                <w:lang w:val="lv-LV"/>
              </w:rPr>
              <w:t>uzņēmējpratība</w:t>
            </w:r>
            <w:proofErr w:type="spellEnd"/>
            <w:r w:rsidRPr="00837754">
              <w:rPr>
                <w:rFonts w:ascii="Times New Roman" w:hAnsi="Times New Roman" w:cs="Times New Roman"/>
                <w:bCs/>
                <w:sz w:val="24"/>
                <w:szCs w:val="24"/>
                <w:lang w:val="lv-LV"/>
              </w:rPr>
              <w:t xml:space="preserve"> jauniešu vidū.</w:t>
            </w:r>
          </w:p>
          <w:p w14:paraId="35A3ADBF" w14:textId="77777777" w:rsidR="004D1BA4" w:rsidRPr="00837754" w:rsidRDefault="004D1BA4" w:rsidP="00863F1F">
            <w:pPr>
              <w:autoSpaceDE w:val="0"/>
              <w:autoSpaceDN w:val="0"/>
              <w:adjustRightInd w:val="0"/>
              <w:rPr>
                <w:rFonts w:ascii="Times New Roman" w:hAnsi="Times New Roman" w:cs="Times New Roman"/>
                <w:sz w:val="24"/>
                <w:szCs w:val="24"/>
              </w:rPr>
            </w:pPr>
          </w:p>
        </w:tc>
      </w:tr>
      <w:tr w:rsidR="004D1BA4" w:rsidRPr="00837754" w14:paraId="7640B46D" w14:textId="77777777" w:rsidTr="002F6296">
        <w:tc>
          <w:tcPr>
            <w:tcW w:w="7083" w:type="dxa"/>
          </w:tcPr>
          <w:p w14:paraId="24AC5709"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lastRenderedPageBreak/>
              <w:t>Iespējas</w:t>
            </w:r>
          </w:p>
        </w:tc>
        <w:tc>
          <w:tcPr>
            <w:tcW w:w="6804" w:type="dxa"/>
          </w:tcPr>
          <w:p w14:paraId="0293AC2C"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t>Draudi</w:t>
            </w:r>
          </w:p>
        </w:tc>
      </w:tr>
      <w:tr w:rsidR="004D1BA4" w:rsidRPr="00837754" w14:paraId="669E0FB1" w14:textId="77777777" w:rsidTr="002F6296">
        <w:tc>
          <w:tcPr>
            <w:tcW w:w="7083" w:type="dxa"/>
          </w:tcPr>
          <w:p w14:paraId="2B56AC64"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Organizēt izglītojošus pasākumus bērnu un jauniešu līdzdalības veicināšanai – pedagogiem, jaunatnes darbiniekiem un jauniešiem.</w:t>
            </w:r>
          </w:p>
          <w:p w14:paraId="37204D5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Organizēt  mācības nozaru speciālistiem un jauniešiem par konfliktu un problēmsituāciju risināšanu, konsultēt uzņēmējdarbības uzsākšanai, </w:t>
            </w:r>
            <w:proofErr w:type="spellStart"/>
            <w:r w:rsidRPr="00837754">
              <w:rPr>
                <w:rFonts w:ascii="Times New Roman" w:hAnsi="Times New Roman" w:cs="Times New Roman"/>
                <w:sz w:val="24"/>
                <w:szCs w:val="24"/>
              </w:rPr>
              <w:t>koučings</w:t>
            </w:r>
            <w:proofErr w:type="spellEnd"/>
            <w:r w:rsidRPr="00837754">
              <w:rPr>
                <w:rFonts w:ascii="Times New Roman" w:hAnsi="Times New Roman" w:cs="Times New Roman"/>
                <w:sz w:val="24"/>
                <w:szCs w:val="24"/>
              </w:rPr>
              <w:t xml:space="preserve"> u.t.t.</w:t>
            </w:r>
          </w:p>
          <w:p w14:paraId="6D451591"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Attīstīt vietējā ilgtermiņa brīvprātīgā darba piedāvājumu.</w:t>
            </w:r>
          </w:p>
          <w:p w14:paraId="0E5956A3"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Veicināt jauniešu centru sadarbību ar skolām.</w:t>
            </w:r>
          </w:p>
          <w:p w14:paraId="145D618A"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Veicināt informācijas apmaiņu par darbu ar jaunatni un plānotajām aktivitātēm arī starpnozaru sanāksmēs.</w:t>
            </w:r>
          </w:p>
          <w:p w14:paraId="5D73B90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Attīstīt Mobilā jauniešu centra ideju un pieeju novadā.</w:t>
            </w:r>
          </w:p>
          <w:p w14:paraId="3B8F4AB1"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 xml:space="preserve">Organizēt neformālās izglītības apmācības ciklus par </w:t>
            </w:r>
            <w:r w:rsidRPr="00837754">
              <w:rPr>
                <w:rFonts w:ascii="Times New Roman" w:hAnsi="Times New Roman" w:cs="Times New Roman"/>
                <w:sz w:val="24"/>
                <w:szCs w:val="24"/>
              </w:rPr>
              <w:lastRenderedPageBreak/>
              <w:t>jauniešiem interesējošām tēmām.</w:t>
            </w:r>
          </w:p>
          <w:p w14:paraId="033144C4"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Organizēt nozaru speciālistu mācības –  kā strādāt ar NEET (jaunieši, kas nemācās, nestudē un nestrādā), sociālā riska un jauniešiem ar speciālām vajadzībām.</w:t>
            </w:r>
          </w:p>
          <w:p w14:paraId="1427CC3A"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Dažādot aktīva dzīvesveida piedāvājumu jauniešu centros.</w:t>
            </w:r>
          </w:p>
          <w:p w14:paraId="55D28950"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Uzlabot sadarbību ar ģimenes ārstiem bērna veselības stāvokļa noteikšanai.</w:t>
            </w:r>
          </w:p>
          <w:p w14:paraId="08EAB468"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Popularizēt veselīgu un aktīvu dzīvesveidu izglītības iestādēs.</w:t>
            </w:r>
          </w:p>
          <w:p w14:paraId="2F17B44D"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Popularizēt skolās zinātniski pētnieciskajos darbos uzņēmējdarbības tēmas.</w:t>
            </w:r>
          </w:p>
          <w:p w14:paraId="3B6CC27E"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Palielināt pašvaldības finansējumu uzņēmējdarbības uzsākšanas konkursam.</w:t>
            </w:r>
          </w:p>
        </w:tc>
        <w:tc>
          <w:tcPr>
            <w:tcW w:w="6804" w:type="dxa"/>
          </w:tcPr>
          <w:p w14:paraId="566E316A"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Patērnieciskuma attīstība.</w:t>
            </w:r>
          </w:p>
          <w:p w14:paraId="5C6AA0F3"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Novada sabiedrības novecošanās (zema dzimstība).</w:t>
            </w:r>
          </w:p>
          <w:p w14:paraId="01AD6445"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Jauniešu pārcelšanās uz dzīvi citviet.</w:t>
            </w:r>
          </w:p>
          <w:p w14:paraId="73EC644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pārslodze/noslodze skolās.</w:t>
            </w:r>
          </w:p>
          <w:p w14:paraId="4ED12236"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b/>
                <w:sz w:val="24"/>
                <w:szCs w:val="24"/>
              </w:rPr>
            </w:pPr>
            <w:r w:rsidRPr="00837754">
              <w:rPr>
                <w:rFonts w:ascii="Times New Roman" w:hAnsi="Times New Roman" w:cs="Times New Roman"/>
                <w:sz w:val="24"/>
                <w:szCs w:val="24"/>
              </w:rPr>
              <w:t>Vāja piederības izjūta (skolai, novadam kopumā)/ jaunieši pēc mācībām neatgriežas uz dzīvi Gulbenes novadā.</w:t>
            </w:r>
          </w:p>
          <w:p w14:paraId="481A5798" w14:textId="77777777" w:rsidR="004D1BA4" w:rsidRPr="00837754" w:rsidRDefault="004D1BA4" w:rsidP="004D1BA4">
            <w:pPr>
              <w:pStyle w:val="Default"/>
              <w:numPr>
                <w:ilvl w:val="0"/>
                <w:numId w:val="7"/>
              </w:numPr>
              <w:rPr>
                <w:rFonts w:ascii="Times New Roman" w:hAnsi="Times New Roman" w:cs="Times New Roman"/>
                <w:sz w:val="24"/>
                <w:szCs w:val="24"/>
                <w:lang w:val="lv-LV"/>
              </w:rPr>
            </w:pPr>
            <w:bookmarkStart w:id="1" w:name="_Hlk500313561"/>
            <w:r w:rsidRPr="00837754">
              <w:rPr>
                <w:rFonts w:ascii="Times New Roman" w:hAnsi="Times New Roman" w:cs="Times New Roman"/>
                <w:sz w:val="24"/>
                <w:szCs w:val="24"/>
                <w:lang w:val="lv-LV"/>
              </w:rPr>
              <w:t>Speciālistu (pedagogu) trūkums/ NVO sfērā vispārējs cilvēku trūkums.</w:t>
            </w:r>
          </w:p>
          <w:bookmarkEnd w:id="1"/>
          <w:p w14:paraId="359F443A"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Kultūras/izglītības/darba piedāvājums citās pilsētās/novados jaunietim ir saistošāks.</w:t>
            </w:r>
          </w:p>
          <w:p w14:paraId="3A092F06"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Brīvprātīgā darba veicēji tiek uzskatīti tikai par fiziskā darba veicējiem.</w:t>
            </w:r>
          </w:p>
          <w:p w14:paraId="0D5DDDBD"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Brīvprātīgā darba deformētā izpratne organizatoru izpratnē.</w:t>
            </w:r>
          </w:p>
          <w:p w14:paraId="651045FE"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Negatīvs nodarbinātības vides tēls – darbu ir grūti atrast, ne savā specialitātē, ja ir pieejams darbs, tad tas ir ar zemu atalgojumu.</w:t>
            </w:r>
          </w:p>
          <w:p w14:paraId="3C5A132A"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rPr>
            </w:pPr>
            <w:r w:rsidRPr="00837754">
              <w:rPr>
                <w:rFonts w:ascii="Times New Roman" w:hAnsi="Times New Roman" w:cs="Times New Roman"/>
                <w:sz w:val="24"/>
                <w:szCs w:val="24"/>
              </w:rPr>
              <w:t>Daļa jauniešu apsver iespēju pārcelties uz ārvalstīm.</w:t>
            </w:r>
          </w:p>
        </w:tc>
      </w:tr>
    </w:tbl>
    <w:p w14:paraId="58CCE68C" w14:textId="77777777" w:rsidR="004D1BA4" w:rsidRPr="00837754" w:rsidRDefault="004D1BA4" w:rsidP="004D1BA4">
      <w:pPr>
        <w:spacing w:after="0" w:line="240" w:lineRule="auto"/>
        <w:rPr>
          <w:rFonts w:ascii="Times New Roman" w:eastAsia="Times New Roman" w:hAnsi="Times New Roman" w:cs="Times New Roman"/>
          <w:sz w:val="30"/>
          <w:szCs w:val="30"/>
          <w:highlight w:val="yellow"/>
          <w:lang w:eastAsia="lv-LV"/>
        </w:rPr>
      </w:pPr>
    </w:p>
    <w:p w14:paraId="47B55C41" w14:textId="77777777" w:rsidR="004D1BA4" w:rsidRPr="00837754" w:rsidRDefault="004D1BA4" w:rsidP="004D1BA4">
      <w:pPr>
        <w:rPr>
          <w:rFonts w:ascii="Times New Roman" w:eastAsia="Times New Roman" w:hAnsi="Times New Roman" w:cs="Times New Roman"/>
          <w:sz w:val="30"/>
          <w:szCs w:val="30"/>
          <w:lang w:eastAsia="lv-LV"/>
        </w:rPr>
      </w:pPr>
      <w:r w:rsidRPr="00837754">
        <w:rPr>
          <w:rFonts w:ascii="Times New Roman" w:eastAsia="Times New Roman" w:hAnsi="Times New Roman" w:cs="Times New Roman"/>
          <w:sz w:val="30"/>
          <w:szCs w:val="30"/>
          <w:lang w:eastAsia="lv-LV"/>
        </w:rPr>
        <w:br w:type="page"/>
      </w:r>
    </w:p>
    <w:p w14:paraId="0AC0EDB6" w14:textId="4C97313C" w:rsidR="005F6938" w:rsidRPr="00D14E58" w:rsidRDefault="00863F1F" w:rsidP="00D14E58">
      <w:pPr>
        <w:pStyle w:val="Sarakstarindkopa"/>
        <w:numPr>
          <w:ilvl w:val="0"/>
          <w:numId w:val="6"/>
        </w:numPr>
        <w:jc w:val="center"/>
        <w:rPr>
          <w:rFonts w:ascii="Times New Roman" w:eastAsia="Times New Roman" w:hAnsi="Times New Roman" w:cs="Times New Roman"/>
          <w:b/>
          <w:sz w:val="28"/>
          <w:szCs w:val="28"/>
          <w:lang w:eastAsia="lv-LV"/>
        </w:rPr>
      </w:pPr>
      <w:r w:rsidRPr="00D14E58">
        <w:rPr>
          <w:rFonts w:ascii="Times New Roman" w:eastAsia="Times New Roman" w:hAnsi="Times New Roman" w:cs="Times New Roman"/>
          <w:b/>
          <w:sz w:val="28"/>
          <w:szCs w:val="28"/>
          <w:lang w:eastAsia="lv-LV"/>
        </w:rPr>
        <w:lastRenderedPageBreak/>
        <w:t xml:space="preserve">Gulbenes novada jaunatnes politikas </w:t>
      </w:r>
      <w:r w:rsidR="0062619D" w:rsidRPr="00D14E58">
        <w:rPr>
          <w:rFonts w:ascii="Times New Roman" w:eastAsia="Times New Roman" w:hAnsi="Times New Roman" w:cs="Times New Roman"/>
          <w:b/>
          <w:sz w:val="28"/>
          <w:szCs w:val="28"/>
          <w:lang w:eastAsia="lv-LV"/>
        </w:rPr>
        <w:t>plāna</w:t>
      </w:r>
      <w:r w:rsidRPr="00D14E58">
        <w:rPr>
          <w:rFonts w:ascii="Times New Roman" w:eastAsia="Times New Roman" w:hAnsi="Times New Roman" w:cs="Times New Roman"/>
          <w:b/>
          <w:sz w:val="28"/>
          <w:szCs w:val="28"/>
          <w:lang w:eastAsia="lv-LV"/>
        </w:rPr>
        <w:t xml:space="preserve"> 2018. – 2024.gadam </w:t>
      </w:r>
      <w:r w:rsidR="004D794D" w:rsidRPr="00D14E58">
        <w:rPr>
          <w:rFonts w:ascii="Times New Roman" w:eastAsia="Times New Roman" w:hAnsi="Times New Roman" w:cs="Times New Roman"/>
          <w:b/>
          <w:sz w:val="28"/>
          <w:szCs w:val="28"/>
          <w:lang w:eastAsia="lv-LV"/>
        </w:rPr>
        <w:t>rīcības programma</w:t>
      </w:r>
    </w:p>
    <w:p w14:paraId="6D034B2B" w14:textId="77777777" w:rsidR="00BA5B9D" w:rsidRPr="00837754" w:rsidRDefault="00BA5B9D" w:rsidP="00BA5B9D">
      <w:pPr>
        <w:spacing w:after="0" w:line="360" w:lineRule="auto"/>
        <w:jc w:val="both"/>
        <w:rPr>
          <w:rFonts w:ascii="Times New Roman" w:eastAsia="Times New Roman" w:hAnsi="Times New Roman" w:cs="Times New Roman"/>
          <w:sz w:val="24"/>
          <w:szCs w:val="24"/>
          <w:lang w:eastAsia="lv-LV"/>
        </w:rPr>
      </w:pPr>
    </w:p>
    <w:p w14:paraId="2DE77C4D" w14:textId="0A72CE55" w:rsidR="0062619D" w:rsidRPr="00837754" w:rsidRDefault="00BA5B9D" w:rsidP="00E26BAE">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 xml:space="preserve">Vīzija: </w:t>
      </w:r>
      <w:r w:rsidRPr="00837754">
        <w:rPr>
          <w:rFonts w:ascii="Times New Roman" w:eastAsia="Times New Roman" w:hAnsi="Times New Roman" w:cs="Times New Roman"/>
          <w:sz w:val="24"/>
          <w:szCs w:val="24"/>
          <w:lang w:eastAsia="lv-LV"/>
        </w:rPr>
        <w:t xml:space="preserve">Gulbenes novads ir vieta, kur tiek sekmēta jauniešu veidošanās par uzņēmīgiem, labi informētiem un izglītotiem cilvēkiem, nodrošinot pieejamu vidi un infrastruktūru, kur strādāt, saturīgi pavadīt brīvo laiku, iesaistīties sabiedriskajos procesos un veidot ģimeni. </w:t>
      </w:r>
    </w:p>
    <w:p w14:paraId="24986EFD" w14:textId="3937FD14" w:rsidR="0062619D" w:rsidRPr="00D14E58" w:rsidRDefault="0062619D" w:rsidP="00E26BAE">
      <w:pPr>
        <w:spacing w:after="0" w:line="360" w:lineRule="auto"/>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Gulbenes novada jaunatnes politikas</w:t>
      </w:r>
      <w:r w:rsidR="00191BCF" w:rsidRPr="00837754">
        <w:rPr>
          <w:rFonts w:ascii="Times New Roman" w:eastAsia="Times New Roman" w:hAnsi="Times New Roman" w:cs="Times New Roman"/>
          <w:b/>
          <w:sz w:val="24"/>
          <w:szCs w:val="24"/>
          <w:lang w:eastAsia="lv-LV"/>
        </w:rPr>
        <w:t xml:space="preserve"> plāna mērķis:</w:t>
      </w:r>
      <w:r w:rsidR="0025347C" w:rsidRPr="00837754">
        <w:rPr>
          <w:rFonts w:ascii="Times New Roman" w:eastAsia="Times New Roman" w:hAnsi="Times New Roman" w:cs="Times New Roman"/>
          <w:b/>
          <w:sz w:val="24"/>
          <w:szCs w:val="24"/>
          <w:lang w:eastAsia="lv-LV"/>
        </w:rPr>
        <w:t xml:space="preserve"> </w:t>
      </w:r>
      <w:r w:rsidR="0025347C" w:rsidRPr="00837754">
        <w:rPr>
          <w:rFonts w:ascii="Times New Roman" w:eastAsia="Times New Roman" w:hAnsi="Times New Roman" w:cs="Times New Roman"/>
          <w:sz w:val="24"/>
          <w:szCs w:val="24"/>
          <w:lang w:eastAsia="lv-LV"/>
        </w:rPr>
        <w:t>uzlabot Gulbenes novada jauniešu dzīves kvalitāti</w:t>
      </w:r>
      <w:r w:rsidR="00BA5B9D" w:rsidRPr="00837754">
        <w:rPr>
          <w:rFonts w:ascii="Times New Roman" w:eastAsia="Times New Roman" w:hAnsi="Times New Roman" w:cs="Times New Roman"/>
          <w:sz w:val="24"/>
          <w:szCs w:val="24"/>
          <w:lang w:eastAsia="lv-LV"/>
        </w:rPr>
        <w:t>,</w:t>
      </w:r>
      <w:r w:rsidR="0025347C" w:rsidRPr="00837754">
        <w:rPr>
          <w:rFonts w:ascii="Times New Roman" w:eastAsia="Times New Roman" w:hAnsi="Times New Roman" w:cs="Times New Roman"/>
          <w:sz w:val="24"/>
          <w:szCs w:val="24"/>
          <w:lang w:eastAsia="lv-LV"/>
        </w:rPr>
        <w:t xml:space="preserve"> veicinot </w:t>
      </w:r>
      <w:r w:rsidR="00BA5B9D" w:rsidRPr="00837754">
        <w:rPr>
          <w:rFonts w:ascii="Times New Roman" w:eastAsia="Times New Roman" w:hAnsi="Times New Roman" w:cs="Times New Roman"/>
          <w:sz w:val="24"/>
          <w:szCs w:val="24"/>
          <w:lang w:eastAsia="lv-LV"/>
        </w:rPr>
        <w:t>vienmērīgu uz jauniešiem vērstu pakalpojumu piedāvājumu Gulbenes novadā, lai sekmētu jauniešu personības attīstību un izaugsmi</w:t>
      </w:r>
      <w:r w:rsidR="00BA5B9D" w:rsidRPr="00837754">
        <w:rPr>
          <w:rFonts w:ascii="Times New Roman" w:eastAsia="Times New Roman" w:hAnsi="Times New Roman" w:cs="Times New Roman"/>
          <w:b/>
          <w:sz w:val="24"/>
          <w:szCs w:val="24"/>
          <w:lang w:eastAsia="lv-LV"/>
        </w:rPr>
        <w:t xml:space="preserve">. </w:t>
      </w:r>
    </w:p>
    <w:p w14:paraId="3360B5D2" w14:textId="1D0C7929" w:rsidR="00863F1F" w:rsidRPr="00837754" w:rsidRDefault="00BA5B9D" w:rsidP="00E26BAE">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 novada jaunatnes politikas</w:t>
      </w:r>
      <w:r w:rsidR="00A063FA">
        <w:rPr>
          <w:rFonts w:ascii="Times New Roman" w:eastAsia="Times New Roman" w:hAnsi="Times New Roman" w:cs="Times New Roman"/>
          <w:sz w:val="24"/>
          <w:szCs w:val="24"/>
          <w:lang w:eastAsia="lv-LV"/>
        </w:rPr>
        <w:t xml:space="preserve"> plānā ir definēti nozīmīgākie rīcības virzieni </w:t>
      </w:r>
      <w:r w:rsidRPr="00837754">
        <w:rPr>
          <w:rFonts w:ascii="Times New Roman" w:eastAsia="Times New Roman" w:hAnsi="Times New Roman" w:cs="Times New Roman"/>
          <w:sz w:val="24"/>
          <w:szCs w:val="24"/>
          <w:lang w:eastAsia="lv-LV"/>
        </w:rPr>
        <w:t>un uzdevumi</w:t>
      </w:r>
    </w:p>
    <w:p w14:paraId="49705D53" w14:textId="77777777" w:rsidR="00A063FA" w:rsidRPr="00837754" w:rsidRDefault="00A063FA" w:rsidP="00E02E10">
      <w:pPr>
        <w:rPr>
          <w:rFonts w:ascii="Times New Roman" w:hAnsi="Times New Roman" w:cs="Times New Roman"/>
          <w:b/>
          <w:sz w:val="28"/>
          <w:szCs w:val="28"/>
        </w:rPr>
      </w:pPr>
    </w:p>
    <w:tbl>
      <w:tblPr>
        <w:tblStyle w:val="Reatabula"/>
        <w:tblW w:w="15168" w:type="dxa"/>
        <w:tblInd w:w="-714" w:type="dxa"/>
        <w:tblLayout w:type="fixed"/>
        <w:tblLook w:val="04A0" w:firstRow="1" w:lastRow="0" w:firstColumn="1" w:lastColumn="0" w:noHBand="0" w:noVBand="1"/>
      </w:tblPr>
      <w:tblGrid>
        <w:gridCol w:w="3261"/>
        <w:gridCol w:w="6662"/>
        <w:gridCol w:w="1276"/>
        <w:gridCol w:w="1984"/>
        <w:gridCol w:w="1985"/>
      </w:tblGrid>
      <w:tr w:rsidR="00C9279C" w:rsidRPr="00837754" w14:paraId="0EBF5E8C" w14:textId="77777777" w:rsidTr="00C9279C">
        <w:tc>
          <w:tcPr>
            <w:tcW w:w="3261" w:type="dxa"/>
          </w:tcPr>
          <w:p w14:paraId="39152A19" w14:textId="58E07DC9" w:rsidR="00C9279C" w:rsidRPr="00C9279C" w:rsidRDefault="00C9279C" w:rsidP="00BA5B9D">
            <w:pPr>
              <w:jc w:val="center"/>
              <w:rPr>
                <w:rFonts w:ascii="Times New Roman" w:hAnsi="Times New Roman" w:cs="Times New Roman"/>
                <w:b/>
                <w:sz w:val="28"/>
                <w:szCs w:val="28"/>
              </w:rPr>
            </w:pPr>
            <w:r w:rsidRPr="00C9279C">
              <w:rPr>
                <w:rFonts w:ascii="Times New Roman" w:hAnsi="Times New Roman" w:cs="Times New Roman"/>
                <w:b/>
                <w:sz w:val="28"/>
                <w:szCs w:val="28"/>
              </w:rPr>
              <w:t>1.Rīcības virziens</w:t>
            </w:r>
          </w:p>
        </w:tc>
        <w:tc>
          <w:tcPr>
            <w:tcW w:w="11907" w:type="dxa"/>
            <w:gridSpan w:val="4"/>
          </w:tcPr>
          <w:p w14:paraId="5BA97376" w14:textId="2E251671" w:rsidR="00C9279C" w:rsidRPr="00C9279C" w:rsidRDefault="00C9279C" w:rsidP="00BA5B9D">
            <w:pPr>
              <w:jc w:val="cente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Izglītība un mācības</w:t>
            </w:r>
          </w:p>
        </w:tc>
      </w:tr>
      <w:tr w:rsidR="00C9279C" w:rsidRPr="00837754" w14:paraId="480828C5" w14:textId="77777777" w:rsidTr="00C9279C">
        <w:tc>
          <w:tcPr>
            <w:tcW w:w="3261" w:type="dxa"/>
          </w:tcPr>
          <w:p w14:paraId="25A507F7" w14:textId="30A4C259" w:rsidR="00C9279C" w:rsidRPr="00C9279C" w:rsidRDefault="00C9279C" w:rsidP="00BA5B9D">
            <w:pPr>
              <w:jc w:val="center"/>
              <w:rPr>
                <w:rFonts w:ascii="Times New Roman" w:hAnsi="Times New Roman" w:cs="Times New Roman"/>
                <w:b/>
                <w:sz w:val="28"/>
                <w:szCs w:val="28"/>
              </w:rPr>
            </w:pPr>
            <w:r w:rsidRPr="00C9279C">
              <w:rPr>
                <w:rFonts w:ascii="Times New Roman" w:hAnsi="Times New Roman" w:cs="Times New Roman"/>
                <w:b/>
                <w:sz w:val="28"/>
                <w:szCs w:val="28"/>
              </w:rPr>
              <w:t>Uzdevums</w:t>
            </w:r>
          </w:p>
        </w:tc>
        <w:tc>
          <w:tcPr>
            <w:tcW w:w="11907" w:type="dxa"/>
            <w:gridSpan w:val="4"/>
          </w:tcPr>
          <w:p w14:paraId="02F33A17" w14:textId="29536520" w:rsidR="00C9279C" w:rsidRPr="00C9279C" w:rsidRDefault="00C9279C" w:rsidP="00BA5B9D">
            <w:pPr>
              <w:jc w:val="cente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Pilnveidot neformālās izglītības piedāvājumu</w:t>
            </w:r>
          </w:p>
        </w:tc>
      </w:tr>
      <w:tr w:rsidR="00C9279C" w:rsidRPr="00837754" w14:paraId="3546C684" w14:textId="77777777" w:rsidTr="00C9279C">
        <w:tc>
          <w:tcPr>
            <w:tcW w:w="3261" w:type="dxa"/>
          </w:tcPr>
          <w:p w14:paraId="3F58AD11" w14:textId="0D12231E" w:rsidR="00C9279C" w:rsidRPr="00B67AD8" w:rsidRDefault="00C9279C" w:rsidP="00BA5B9D">
            <w:pPr>
              <w:jc w:val="center"/>
              <w:rPr>
                <w:rFonts w:ascii="Times New Roman" w:hAnsi="Times New Roman" w:cs="Times New Roman"/>
                <w:b/>
                <w:sz w:val="24"/>
                <w:szCs w:val="28"/>
              </w:rPr>
            </w:pPr>
            <w:r>
              <w:rPr>
                <w:rFonts w:ascii="Times New Roman" w:hAnsi="Times New Roman" w:cs="Times New Roman"/>
                <w:b/>
                <w:sz w:val="24"/>
                <w:szCs w:val="28"/>
              </w:rPr>
              <w:t>Pasākums</w:t>
            </w:r>
          </w:p>
        </w:tc>
        <w:tc>
          <w:tcPr>
            <w:tcW w:w="6662" w:type="dxa"/>
          </w:tcPr>
          <w:p w14:paraId="47F44AC7" w14:textId="2E86C77B" w:rsidR="00C9279C" w:rsidRPr="00B67AD8" w:rsidRDefault="000B460B" w:rsidP="00BA5B9D">
            <w:pPr>
              <w:jc w:val="center"/>
              <w:rPr>
                <w:rFonts w:ascii="Times New Roman" w:hAnsi="Times New Roman" w:cs="Times New Roman"/>
                <w:b/>
                <w:sz w:val="24"/>
                <w:szCs w:val="28"/>
              </w:rPr>
            </w:pPr>
            <w:r>
              <w:rPr>
                <w:rFonts w:ascii="Times New Roman" w:hAnsi="Times New Roman" w:cs="Times New Roman"/>
                <w:b/>
                <w:sz w:val="24"/>
                <w:szCs w:val="28"/>
              </w:rPr>
              <w:t>Darbības rezultāts /rezultatīvais rādītājs</w:t>
            </w:r>
          </w:p>
        </w:tc>
        <w:tc>
          <w:tcPr>
            <w:tcW w:w="1276" w:type="dxa"/>
          </w:tcPr>
          <w:p w14:paraId="4B5506E4" w14:textId="7486F017" w:rsidR="00C9279C" w:rsidRPr="00B67AD8" w:rsidRDefault="00C9279C" w:rsidP="00BA5B9D">
            <w:pPr>
              <w:jc w:val="center"/>
              <w:rPr>
                <w:rFonts w:ascii="Times New Roman" w:hAnsi="Times New Roman" w:cs="Times New Roman"/>
                <w:b/>
                <w:sz w:val="24"/>
                <w:szCs w:val="28"/>
              </w:rPr>
            </w:pPr>
            <w:r w:rsidRPr="00B67AD8">
              <w:rPr>
                <w:rFonts w:ascii="Times New Roman" w:hAnsi="Times New Roman" w:cs="Times New Roman"/>
                <w:b/>
                <w:sz w:val="24"/>
                <w:szCs w:val="28"/>
              </w:rPr>
              <w:t>Izpildes termiņš</w:t>
            </w:r>
          </w:p>
        </w:tc>
        <w:tc>
          <w:tcPr>
            <w:tcW w:w="1984" w:type="dxa"/>
          </w:tcPr>
          <w:p w14:paraId="01E599D3" w14:textId="73C93DC9" w:rsidR="00C9279C" w:rsidRPr="00B67AD8" w:rsidRDefault="000B460B" w:rsidP="00B85296">
            <w:pPr>
              <w:jc w:val="center"/>
              <w:rPr>
                <w:rFonts w:ascii="Times New Roman" w:hAnsi="Times New Roman" w:cs="Times New Roman"/>
                <w:b/>
                <w:sz w:val="24"/>
                <w:szCs w:val="28"/>
              </w:rPr>
            </w:pPr>
            <w:r>
              <w:rPr>
                <w:rFonts w:ascii="Times New Roman" w:hAnsi="Times New Roman" w:cs="Times New Roman"/>
                <w:b/>
                <w:sz w:val="24"/>
                <w:szCs w:val="28"/>
              </w:rPr>
              <w:t>Atbildīgā institūcija</w:t>
            </w:r>
            <w:r w:rsidR="00C9279C" w:rsidRPr="00B67AD8">
              <w:rPr>
                <w:rFonts w:ascii="Times New Roman" w:hAnsi="Times New Roman" w:cs="Times New Roman"/>
                <w:b/>
                <w:sz w:val="24"/>
                <w:szCs w:val="28"/>
              </w:rPr>
              <w:t>/ līdzatbildīgās institūcijas</w:t>
            </w:r>
          </w:p>
        </w:tc>
        <w:tc>
          <w:tcPr>
            <w:tcW w:w="1985" w:type="dxa"/>
          </w:tcPr>
          <w:p w14:paraId="604AEBD9" w14:textId="77777777" w:rsidR="00C9279C" w:rsidRPr="00B67AD8" w:rsidRDefault="00C9279C" w:rsidP="00BA5B9D">
            <w:pPr>
              <w:jc w:val="center"/>
              <w:rPr>
                <w:rFonts w:ascii="Times New Roman" w:hAnsi="Times New Roman" w:cs="Times New Roman"/>
                <w:b/>
                <w:sz w:val="24"/>
                <w:szCs w:val="28"/>
              </w:rPr>
            </w:pPr>
            <w:r w:rsidRPr="00B67AD8">
              <w:rPr>
                <w:rFonts w:ascii="Times New Roman" w:hAnsi="Times New Roman" w:cs="Times New Roman"/>
                <w:b/>
                <w:sz w:val="24"/>
                <w:szCs w:val="28"/>
              </w:rPr>
              <w:t>Finansējums</w:t>
            </w:r>
          </w:p>
        </w:tc>
      </w:tr>
      <w:tr w:rsidR="00C9279C" w:rsidRPr="00837754" w14:paraId="1A8C6601" w14:textId="77777777" w:rsidTr="00C9279C">
        <w:tc>
          <w:tcPr>
            <w:tcW w:w="3261" w:type="dxa"/>
          </w:tcPr>
          <w:p w14:paraId="1BA2BC52" w14:textId="0BDA0088" w:rsidR="00C9279C" w:rsidRPr="00B67AD8" w:rsidRDefault="00C9279C" w:rsidP="003D4152">
            <w:pPr>
              <w:rPr>
                <w:rFonts w:ascii="Times New Roman" w:hAnsi="Times New Roman" w:cs="Times New Roman"/>
                <w:i/>
                <w:color w:val="000000" w:themeColor="text1"/>
              </w:rPr>
            </w:pPr>
            <w:r>
              <w:rPr>
                <w:rFonts w:ascii="Times New Roman" w:hAnsi="Times New Roman" w:cs="Times New Roman"/>
                <w:i/>
                <w:color w:val="000000" w:themeColor="text1"/>
              </w:rPr>
              <w:t>1</w:t>
            </w:r>
            <w:r w:rsidRPr="00B67AD8">
              <w:rPr>
                <w:rFonts w:ascii="Times New Roman" w:hAnsi="Times New Roman" w:cs="Times New Roman"/>
                <w:i/>
                <w:color w:val="000000" w:themeColor="text1"/>
              </w:rPr>
              <w:t>.1. Attīstīt jaunatnes darbinieku kompetences atbilstoši jaunatnes darba prioritātēm un uzdevumiem</w:t>
            </w:r>
          </w:p>
        </w:tc>
        <w:tc>
          <w:tcPr>
            <w:tcW w:w="6662" w:type="dxa"/>
          </w:tcPr>
          <w:p w14:paraId="4D1F4478" w14:textId="72A8E3C4" w:rsidR="00C9279C" w:rsidRPr="00736590" w:rsidRDefault="00C9279C" w:rsidP="00424737">
            <w:pPr>
              <w:jc w:val="both"/>
              <w:rPr>
                <w:rFonts w:ascii="Times New Roman" w:hAnsi="Times New Roman" w:cs="Times New Roman"/>
              </w:rPr>
            </w:pPr>
            <w:r w:rsidRPr="00736590">
              <w:rPr>
                <w:rFonts w:ascii="Times New Roman" w:hAnsi="Times New Roman" w:cs="Times New Roman"/>
              </w:rPr>
              <w:t>1.1.1. Organizēt kopīgas JD un jauniešu apmācības vismaz reizi gadā;</w:t>
            </w:r>
          </w:p>
          <w:p w14:paraId="5D6B9003" w14:textId="54BDB2A9" w:rsidR="00C9279C" w:rsidRPr="00736590" w:rsidRDefault="00C9279C" w:rsidP="00424737">
            <w:pPr>
              <w:jc w:val="both"/>
              <w:rPr>
                <w:rFonts w:ascii="Times New Roman" w:hAnsi="Times New Roman" w:cs="Times New Roman"/>
              </w:rPr>
            </w:pPr>
            <w:r w:rsidRPr="00736590">
              <w:rPr>
                <w:rFonts w:ascii="Times New Roman" w:hAnsi="Times New Roman" w:cs="Times New Roman"/>
              </w:rPr>
              <w:t>1.1.2. JD vismaz divas reizes gadā piedalīties apmācībās, kuras nepieciešamas amata pienākumu veikšanai, tajā skaitā darbam ar sociālā riska jauniešiem;</w:t>
            </w:r>
          </w:p>
          <w:p w14:paraId="43928FA7" w14:textId="293959EB" w:rsidR="00C9279C" w:rsidRPr="00736590" w:rsidRDefault="00C9279C" w:rsidP="00424737">
            <w:pPr>
              <w:jc w:val="both"/>
              <w:rPr>
                <w:rFonts w:ascii="Times New Roman" w:hAnsi="Times New Roman" w:cs="Times New Roman"/>
              </w:rPr>
            </w:pPr>
            <w:r w:rsidRPr="00736590">
              <w:rPr>
                <w:rFonts w:ascii="Times New Roman" w:hAnsi="Times New Roman" w:cs="Times New Roman"/>
              </w:rPr>
              <w:t>1.1.3. Vismaz reizi gadā organizēt kopīgas JD, pedagogu un jauniešu apmācības.</w:t>
            </w:r>
          </w:p>
        </w:tc>
        <w:tc>
          <w:tcPr>
            <w:tcW w:w="1276" w:type="dxa"/>
          </w:tcPr>
          <w:p w14:paraId="0DF91A6D"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0AF2D6FE" w14:textId="77777777" w:rsidR="00C9279C" w:rsidRPr="00736590" w:rsidRDefault="00C9279C" w:rsidP="003F77CA">
            <w:pPr>
              <w:rPr>
                <w:rFonts w:ascii="Times New Roman" w:hAnsi="Times New Roman" w:cs="Times New Roman"/>
              </w:rPr>
            </w:pPr>
          </w:p>
          <w:p w14:paraId="74D54196"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65FB8057" w14:textId="77777777" w:rsidR="00C9279C" w:rsidRPr="00736590" w:rsidRDefault="00C9279C" w:rsidP="003F77CA">
            <w:pPr>
              <w:rPr>
                <w:rFonts w:ascii="Times New Roman" w:hAnsi="Times New Roman" w:cs="Times New Roman"/>
              </w:rPr>
            </w:pPr>
          </w:p>
          <w:p w14:paraId="0B70FB1D" w14:textId="77777777" w:rsidR="00C9279C" w:rsidRPr="00736590" w:rsidRDefault="00C9279C" w:rsidP="003F77CA">
            <w:pPr>
              <w:rPr>
                <w:rFonts w:ascii="Times New Roman" w:hAnsi="Times New Roman" w:cs="Times New Roman"/>
              </w:rPr>
            </w:pPr>
          </w:p>
          <w:p w14:paraId="5BCBD2BD" w14:textId="085E4EF2"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tc>
        <w:tc>
          <w:tcPr>
            <w:tcW w:w="1984" w:type="dxa"/>
          </w:tcPr>
          <w:p w14:paraId="689DCE43" w14:textId="17F637EA" w:rsidR="00C9279C" w:rsidRPr="00837754" w:rsidRDefault="00C9279C" w:rsidP="003F77CA">
            <w:pPr>
              <w:rPr>
                <w:rFonts w:ascii="Times New Roman" w:hAnsi="Times New Roman" w:cs="Times New Roman"/>
              </w:rPr>
            </w:pPr>
            <w:r w:rsidRPr="00837754">
              <w:rPr>
                <w:rFonts w:ascii="Times New Roman" w:hAnsi="Times New Roman" w:cs="Times New Roman"/>
              </w:rPr>
              <w:t>JLS</w:t>
            </w:r>
          </w:p>
          <w:p w14:paraId="08FEBCF4" w14:textId="221CE878" w:rsidR="00C9279C" w:rsidRPr="00837754" w:rsidRDefault="00C9279C" w:rsidP="003F77CA">
            <w:pPr>
              <w:rPr>
                <w:rFonts w:ascii="Times New Roman" w:hAnsi="Times New Roman" w:cs="Times New Roman"/>
              </w:rPr>
            </w:pPr>
            <w:r w:rsidRPr="00837754">
              <w:rPr>
                <w:rFonts w:ascii="Times New Roman" w:hAnsi="Times New Roman" w:cs="Times New Roman"/>
              </w:rPr>
              <w:t>JC</w:t>
            </w:r>
          </w:p>
          <w:p w14:paraId="2FA3A399" w14:textId="77777777" w:rsidR="00C9279C" w:rsidRPr="00837754" w:rsidRDefault="00C9279C" w:rsidP="003F77CA">
            <w:pPr>
              <w:rPr>
                <w:rFonts w:ascii="Times New Roman" w:hAnsi="Times New Roman" w:cs="Times New Roman"/>
              </w:rPr>
            </w:pPr>
          </w:p>
        </w:tc>
        <w:tc>
          <w:tcPr>
            <w:tcW w:w="1985" w:type="dxa"/>
          </w:tcPr>
          <w:p w14:paraId="33C7FEF2" w14:textId="5A189D48" w:rsidR="00C9279C" w:rsidRPr="00837754" w:rsidRDefault="00C9279C" w:rsidP="003F77CA">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27785219" w14:textId="77777777" w:rsidTr="00C9279C">
        <w:tc>
          <w:tcPr>
            <w:tcW w:w="3261" w:type="dxa"/>
          </w:tcPr>
          <w:p w14:paraId="71F3C520" w14:textId="119D62DF" w:rsidR="00C9279C" w:rsidRPr="00B67AD8" w:rsidRDefault="00C9279C" w:rsidP="003F77CA">
            <w:pPr>
              <w:rPr>
                <w:rFonts w:ascii="Times New Roman" w:hAnsi="Times New Roman" w:cs="Times New Roman"/>
                <w:i/>
                <w:color w:val="000000" w:themeColor="text1"/>
              </w:rPr>
            </w:pPr>
            <w:r w:rsidRPr="00B67AD8">
              <w:rPr>
                <w:rFonts w:ascii="Times New Roman" w:hAnsi="Times New Roman" w:cs="Times New Roman"/>
                <w:i/>
                <w:color w:val="000000" w:themeColor="text1"/>
              </w:rPr>
              <w:t>1.2.Veidot sistēmisku neformālās izglītības piedāvājumu, kas atbilst jauniešu interesēm</w:t>
            </w:r>
          </w:p>
        </w:tc>
        <w:tc>
          <w:tcPr>
            <w:tcW w:w="6662" w:type="dxa"/>
          </w:tcPr>
          <w:p w14:paraId="2FDE5C74" w14:textId="430CD0ED" w:rsidR="00C9279C" w:rsidRPr="00736590" w:rsidRDefault="00C9279C" w:rsidP="00424737">
            <w:pPr>
              <w:jc w:val="both"/>
              <w:rPr>
                <w:rFonts w:ascii="Times New Roman" w:hAnsi="Times New Roman" w:cs="Times New Roman"/>
              </w:rPr>
            </w:pPr>
            <w:r w:rsidRPr="00736590">
              <w:rPr>
                <w:rFonts w:ascii="Times New Roman" w:hAnsi="Times New Roman" w:cs="Times New Roman"/>
              </w:rPr>
              <w:t>1.2.1.Vismaz reizi gadā katrā JC rīkot apmācības par tēmām, kas aktuālas jauniešiem un Gulbenes novadam;</w:t>
            </w:r>
          </w:p>
          <w:p w14:paraId="008DA37D" w14:textId="5FFC9297" w:rsidR="00C9279C" w:rsidRPr="00736590" w:rsidRDefault="00C9279C" w:rsidP="00424737">
            <w:pPr>
              <w:jc w:val="both"/>
              <w:rPr>
                <w:rFonts w:ascii="Times New Roman" w:hAnsi="Times New Roman" w:cs="Times New Roman"/>
              </w:rPr>
            </w:pPr>
            <w:r w:rsidRPr="00736590">
              <w:rPr>
                <w:rFonts w:ascii="Times New Roman" w:hAnsi="Times New Roman" w:cs="Times New Roman"/>
              </w:rPr>
              <w:t>1.2.2.Vismaz reizi gadā organizēt apmācības par aktuālām tēmām Gulbenes novada skolu pašpārvaldēm;</w:t>
            </w:r>
          </w:p>
          <w:p w14:paraId="083E9A3F" w14:textId="0EC2EABE" w:rsidR="00C9279C" w:rsidRPr="00736590" w:rsidRDefault="00C9279C" w:rsidP="00424737">
            <w:pPr>
              <w:jc w:val="both"/>
              <w:rPr>
                <w:rFonts w:ascii="Times New Roman" w:hAnsi="Times New Roman" w:cs="Times New Roman"/>
              </w:rPr>
            </w:pPr>
            <w:r w:rsidRPr="00736590">
              <w:rPr>
                <w:rFonts w:ascii="Times New Roman" w:hAnsi="Times New Roman" w:cs="Times New Roman"/>
              </w:rPr>
              <w:t>1.2.3. Vismaz reizi gadā organizēt pašpārvalžu pieredzes apmaiņas pasākumus;</w:t>
            </w:r>
          </w:p>
          <w:p w14:paraId="5F39AA5A" w14:textId="77B7DA3C" w:rsidR="00C9279C" w:rsidRPr="00736590" w:rsidRDefault="00C9279C" w:rsidP="00424737">
            <w:pPr>
              <w:jc w:val="both"/>
              <w:rPr>
                <w:rFonts w:ascii="Times New Roman" w:hAnsi="Times New Roman" w:cs="Times New Roman"/>
              </w:rPr>
            </w:pPr>
            <w:r w:rsidRPr="00736590">
              <w:rPr>
                <w:rFonts w:ascii="Times New Roman" w:hAnsi="Times New Roman" w:cs="Times New Roman"/>
              </w:rPr>
              <w:lastRenderedPageBreak/>
              <w:t>1.2.4. Jauniešu centriem sadarbībā ar skolām (skolēniem un skolotājiem), izveidot NFI piedāvājumu;</w:t>
            </w:r>
          </w:p>
          <w:p w14:paraId="2D02EDAF" w14:textId="24C82E84" w:rsidR="00C9279C" w:rsidRPr="00736590" w:rsidRDefault="00C9279C" w:rsidP="00424737">
            <w:pPr>
              <w:jc w:val="both"/>
              <w:rPr>
                <w:rFonts w:ascii="Times New Roman" w:hAnsi="Times New Roman" w:cs="Times New Roman"/>
              </w:rPr>
            </w:pPr>
            <w:r w:rsidRPr="00736590">
              <w:rPr>
                <w:rFonts w:ascii="Times New Roman" w:hAnsi="Times New Roman" w:cs="Times New Roman"/>
              </w:rPr>
              <w:t>1.2.5.Sadarbībā ar sociālo dienestu, skolām un citām institūcijām, organizēt strukturētu dzīves prasmju NFI piedāvājumu;</w:t>
            </w:r>
          </w:p>
          <w:p w14:paraId="3B0B2C2A" w14:textId="5DAA3700" w:rsidR="00C9279C" w:rsidRPr="00736590" w:rsidRDefault="00C9279C" w:rsidP="00424737">
            <w:pPr>
              <w:jc w:val="both"/>
              <w:rPr>
                <w:rFonts w:ascii="Times New Roman" w:hAnsi="Times New Roman" w:cs="Times New Roman"/>
              </w:rPr>
            </w:pPr>
            <w:r w:rsidRPr="00736590">
              <w:rPr>
                <w:rFonts w:ascii="Times New Roman" w:hAnsi="Times New Roman" w:cs="Times New Roman"/>
              </w:rPr>
              <w:t>1.2.6.Vismaz reizi gadā organizēt vai nodrošināt ar transportu skolu pašpārvalžu un jaunatnes darbinieku pieredzes apmaiņas braucienus;</w:t>
            </w:r>
          </w:p>
          <w:p w14:paraId="762BDACC" w14:textId="18FCE35C" w:rsidR="00C9279C" w:rsidRPr="00736590" w:rsidRDefault="00C9279C" w:rsidP="00424737">
            <w:pPr>
              <w:jc w:val="both"/>
              <w:rPr>
                <w:rFonts w:ascii="Times New Roman" w:hAnsi="Times New Roman" w:cs="Times New Roman"/>
              </w:rPr>
            </w:pPr>
            <w:r w:rsidRPr="00736590">
              <w:rPr>
                <w:rFonts w:ascii="Times New Roman" w:hAnsi="Times New Roman" w:cs="Times New Roman"/>
              </w:rPr>
              <w:t>1.2.7. Nodrošināt jauniešiem pieejamu informāciju par NFI piedāvājumu Latvijā un Eiropas Savienībā;</w:t>
            </w:r>
          </w:p>
        </w:tc>
        <w:tc>
          <w:tcPr>
            <w:tcW w:w="1276" w:type="dxa"/>
          </w:tcPr>
          <w:p w14:paraId="54825195" w14:textId="2507515D" w:rsidR="00C9279C" w:rsidRPr="00736590" w:rsidRDefault="00C9279C" w:rsidP="003F77CA">
            <w:pPr>
              <w:rPr>
                <w:rFonts w:ascii="Times New Roman" w:hAnsi="Times New Roman" w:cs="Times New Roman"/>
              </w:rPr>
            </w:pPr>
            <w:r w:rsidRPr="00736590">
              <w:rPr>
                <w:rFonts w:ascii="Times New Roman" w:hAnsi="Times New Roman" w:cs="Times New Roman"/>
              </w:rPr>
              <w:lastRenderedPageBreak/>
              <w:t>Pastāvīgi</w:t>
            </w:r>
          </w:p>
          <w:p w14:paraId="24C92026" w14:textId="77777777" w:rsidR="00C9279C" w:rsidRPr="00736590" w:rsidRDefault="00C9279C" w:rsidP="003F77CA">
            <w:pPr>
              <w:rPr>
                <w:rFonts w:ascii="Times New Roman" w:hAnsi="Times New Roman" w:cs="Times New Roman"/>
              </w:rPr>
            </w:pPr>
          </w:p>
          <w:p w14:paraId="45128F44" w14:textId="6C00794C"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693A4FE5" w14:textId="7D17E49F" w:rsidR="00C9279C" w:rsidRPr="00736590" w:rsidRDefault="00C9279C" w:rsidP="003F77CA">
            <w:pPr>
              <w:rPr>
                <w:rFonts w:ascii="Times New Roman" w:hAnsi="Times New Roman" w:cs="Times New Roman"/>
              </w:rPr>
            </w:pPr>
          </w:p>
          <w:p w14:paraId="18AA9F33" w14:textId="64AA2FAE"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7C8F2145" w14:textId="77777777" w:rsidR="00C9279C" w:rsidRPr="00736590" w:rsidRDefault="00C9279C" w:rsidP="003F77CA">
            <w:pPr>
              <w:rPr>
                <w:rFonts w:ascii="Times New Roman" w:hAnsi="Times New Roman" w:cs="Times New Roman"/>
              </w:rPr>
            </w:pPr>
          </w:p>
          <w:p w14:paraId="6DB6B285"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lastRenderedPageBreak/>
              <w:t>2019. – 2024.</w:t>
            </w:r>
          </w:p>
          <w:p w14:paraId="14EB91EE" w14:textId="77777777" w:rsidR="00C9279C" w:rsidRPr="00736590" w:rsidRDefault="00C9279C" w:rsidP="003F77CA">
            <w:pPr>
              <w:rPr>
                <w:rFonts w:ascii="Times New Roman" w:hAnsi="Times New Roman" w:cs="Times New Roman"/>
              </w:rPr>
            </w:pPr>
          </w:p>
          <w:p w14:paraId="062B9E04"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t>2019. – 2024.</w:t>
            </w:r>
          </w:p>
          <w:p w14:paraId="5259ABBC" w14:textId="77777777" w:rsidR="00C9279C" w:rsidRPr="00736590" w:rsidRDefault="00C9279C" w:rsidP="003F77CA">
            <w:pPr>
              <w:rPr>
                <w:rFonts w:ascii="Times New Roman" w:hAnsi="Times New Roman" w:cs="Times New Roman"/>
              </w:rPr>
            </w:pPr>
          </w:p>
          <w:p w14:paraId="551E328C" w14:textId="77777777" w:rsidR="00C9279C" w:rsidRPr="00736590" w:rsidRDefault="00C9279C" w:rsidP="003F77CA">
            <w:pPr>
              <w:rPr>
                <w:rFonts w:ascii="Times New Roman" w:hAnsi="Times New Roman" w:cs="Times New Roman"/>
              </w:rPr>
            </w:pPr>
          </w:p>
          <w:p w14:paraId="6B4396C8" w14:textId="77777777" w:rsidR="00C9279C" w:rsidRPr="00736590" w:rsidRDefault="00C9279C" w:rsidP="00B85296">
            <w:pPr>
              <w:rPr>
                <w:rFonts w:ascii="Times New Roman" w:hAnsi="Times New Roman" w:cs="Times New Roman"/>
              </w:rPr>
            </w:pPr>
            <w:r w:rsidRPr="00736590">
              <w:rPr>
                <w:rFonts w:ascii="Times New Roman" w:hAnsi="Times New Roman" w:cs="Times New Roman"/>
              </w:rPr>
              <w:t>Pastāvīgi</w:t>
            </w:r>
          </w:p>
          <w:p w14:paraId="5360BF22" w14:textId="0B98F640" w:rsidR="00C9279C" w:rsidRPr="00736590" w:rsidRDefault="00C9279C" w:rsidP="00736590">
            <w:pPr>
              <w:rPr>
                <w:rFonts w:ascii="Times New Roman" w:hAnsi="Times New Roman" w:cs="Times New Roman"/>
              </w:rPr>
            </w:pPr>
          </w:p>
        </w:tc>
        <w:tc>
          <w:tcPr>
            <w:tcW w:w="1984" w:type="dxa"/>
          </w:tcPr>
          <w:p w14:paraId="3F946743" w14:textId="3560887C" w:rsidR="00C9279C" w:rsidRPr="00837754" w:rsidRDefault="00C9279C" w:rsidP="003F77CA">
            <w:pPr>
              <w:rPr>
                <w:rFonts w:ascii="Times New Roman" w:hAnsi="Times New Roman" w:cs="Times New Roman"/>
              </w:rPr>
            </w:pPr>
            <w:r w:rsidRPr="00837754">
              <w:rPr>
                <w:rFonts w:ascii="Times New Roman" w:hAnsi="Times New Roman" w:cs="Times New Roman"/>
              </w:rPr>
              <w:lastRenderedPageBreak/>
              <w:t>JC</w:t>
            </w:r>
          </w:p>
          <w:p w14:paraId="4D75BDD1" w14:textId="492AB988" w:rsidR="00C9279C" w:rsidRPr="00837754" w:rsidRDefault="00C9279C" w:rsidP="003F77CA">
            <w:pPr>
              <w:rPr>
                <w:rFonts w:ascii="Times New Roman" w:hAnsi="Times New Roman" w:cs="Times New Roman"/>
              </w:rPr>
            </w:pPr>
            <w:r w:rsidRPr="00837754">
              <w:rPr>
                <w:rFonts w:ascii="Times New Roman" w:hAnsi="Times New Roman" w:cs="Times New Roman"/>
              </w:rPr>
              <w:t>JLS</w:t>
            </w:r>
          </w:p>
          <w:p w14:paraId="3B4A4584" w14:textId="3A5057B7" w:rsidR="00C9279C" w:rsidRPr="00837754" w:rsidRDefault="00C9279C" w:rsidP="003F77CA">
            <w:pPr>
              <w:rPr>
                <w:rFonts w:ascii="Times New Roman" w:hAnsi="Times New Roman" w:cs="Times New Roman"/>
              </w:rPr>
            </w:pPr>
            <w:r>
              <w:rPr>
                <w:rFonts w:ascii="Times New Roman" w:hAnsi="Times New Roman" w:cs="Times New Roman"/>
              </w:rPr>
              <w:t>Sk</w:t>
            </w:r>
            <w:r w:rsidRPr="00837754">
              <w:rPr>
                <w:rFonts w:ascii="Times New Roman" w:hAnsi="Times New Roman" w:cs="Times New Roman"/>
              </w:rPr>
              <w:t>olas</w:t>
            </w:r>
          </w:p>
        </w:tc>
        <w:tc>
          <w:tcPr>
            <w:tcW w:w="1985" w:type="dxa"/>
          </w:tcPr>
          <w:p w14:paraId="2B599A11" w14:textId="2B94F20A" w:rsidR="00C9279C" w:rsidRPr="00837754" w:rsidRDefault="00C9279C" w:rsidP="003F77CA">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77431A7C" w14:textId="77777777" w:rsidTr="00C9279C">
        <w:tc>
          <w:tcPr>
            <w:tcW w:w="3261" w:type="dxa"/>
          </w:tcPr>
          <w:p w14:paraId="48D2A99C" w14:textId="1545A37D" w:rsidR="00C9279C" w:rsidRPr="00B67AD8" w:rsidRDefault="00C9279C" w:rsidP="0038460A">
            <w:pPr>
              <w:rPr>
                <w:rFonts w:ascii="Times New Roman" w:hAnsi="Times New Roman" w:cs="Times New Roman"/>
                <w:i/>
                <w:color w:val="000000" w:themeColor="text1"/>
              </w:rPr>
            </w:pPr>
            <w:r w:rsidRPr="00B67AD8">
              <w:rPr>
                <w:rFonts w:ascii="Times New Roman" w:hAnsi="Times New Roman" w:cs="Times New Roman"/>
                <w:i/>
                <w:color w:val="000000" w:themeColor="text1"/>
              </w:rPr>
              <w:lastRenderedPageBreak/>
              <w:t>1.3.Pilnveidot jauniešiem paredzēto informācijas pasniegšanu, to padarot koncentrētāku un interaktīvāku</w:t>
            </w:r>
          </w:p>
        </w:tc>
        <w:tc>
          <w:tcPr>
            <w:tcW w:w="6662" w:type="dxa"/>
          </w:tcPr>
          <w:p w14:paraId="2B5D7424" w14:textId="26ECD13A" w:rsidR="00C9279C" w:rsidRPr="00736590" w:rsidRDefault="00C9279C" w:rsidP="00424737">
            <w:pPr>
              <w:jc w:val="both"/>
              <w:rPr>
                <w:rFonts w:ascii="Times New Roman" w:hAnsi="Times New Roman" w:cs="Times New Roman"/>
              </w:rPr>
            </w:pPr>
            <w:r w:rsidRPr="00736590">
              <w:rPr>
                <w:rFonts w:ascii="Times New Roman" w:hAnsi="Times New Roman" w:cs="Times New Roman"/>
              </w:rPr>
              <w:t>1.3.1.Sadarbībā ar saistītajām institūcijām ieviest vienotu jauniešu informēšanas sistēmu;</w:t>
            </w:r>
          </w:p>
          <w:p w14:paraId="66B42AD3" w14:textId="3369F4B5" w:rsidR="00C9279C" w:rsidRPr="00736590" w:rsidRDefault="00C9279C" w:rsidP="00424737">
            <w:pPr>
              <w:jc w:val="both"/>
              <w:rPr>
                <w:rFonts w:ascii="Times New Roman" w:hAnsi="Times New Roman" w:cs="Times New Roman"/>
              </w:rPr>
            </w:pPr>
            <w:r w:rsidRPr="00736590">
              <w:rPr>
                <w:rFonts w:ascii="Times New Roman" w:hAnsi="Times New Roman" w:cs="Times New Roman"/>
              </w:rPr>
              <w:t>1.3.2.Sadarbībā ar saistītajām institūcijām veidot jauniešiem saprotamu un interaktīvu informāciju;</w:t>
            </w:r>
          </w:p>
          <w:p w14:paraId="678BF9F6" w14:textId="7CD63E06" w:rsidR="00C9279C" w:rsidRPr="00736590" w:rsidRDefault="00C9279C" w:rsidP="00424737">
            <w:pPr>
              <w:jc w:val="both"/>
              <w:rPr>
                <w:rFonts w:ascii="Times New Roman" w:hAnsi="Times New Roman" w:cs="Times New Roman"/>
              </w:rPr>
            </w:pPr>
            <w:r w:rsidRPr="00736590">
              <w:rPr>
                <w:rFonts w:ascii="Times New Roman" w:hAnsi="Times New Roman" w:cs="Times New Roman"/>
              </w:rPr>
              <w:t>1.3.3. Sadarbībā ar saistītajām institūcijām izmantot tiešos informācijas kanālus jauniešu un viņu vecāku informēšanai;</w:t>
            </w:r>
          </w:p>
          <w:p w14:paraId="54C1A2F5" w14:textId="3CF231A9" w:rsidR="00C9279C" w:rsidRPr="00736590" w:rsidRDefault="00C9279C" w:rsidP="00424737">
            <w:pPr>
              <w:jc w:val="both"/>
              <w:rPr>
                <w:rFonts w:ascii="Times New Roman" w:hAnsi="Times New Roman" w:cs="Times New Roman"/>
              </w:rPr>
            </w:pPr>
            <w:r w:rsidRPr="00736590">
              <w:rPr>
                <w:rFonts w:ascii="Times New Roman" w:hAnsi="Times New Roman" w:cs="Times New Roman"/>
              </w:rPr>
              <w:t>1.3.4. Sadarbībā ar saistītajām institūcijām speciālistiem veidot apmācības par drošību interneta vidē;</w:t>
            </w:r>
          </w:p>
        </w:tc>
        <w:tc>
          <w:tcPr>
            <w:tcW w:w="1276" w:type="dxa"/>
          </w:tcPr>
          <w:p w14:paraId="6E54D70F" w14:textId="77777777" w:rsidR="00C9279C" w:rsidRPr="00736590" w:rsidRDefault="00C9279C" w:rsidP="00EF54E0">
            <w:pPr>
              <w:rPr>
                <w:rFonts w:ascii="Times New Roman" w:hAnsi="Times New Roman" w:cs="Times New Roman"/>
              </w:rPr>
            </w:pPr>
            <w:r w:rsidRPr="00736590">
              <w:rPr>
                <w:rFonts w:ascii="Times New Roman" w:hAnsi="Times New Roman" w:cs="Times New Roman"/>
              </w:rPr>
              <w:t>2020. – 2024.</w:t>
            </w:r>
          </w:p>
          <w:p w14:paraId="47CB3A95" w14:textId="77777777" w:rsidR="00C9279C" w:rsidRPr="00736590" w:rsidRDefault="00C9279C" w:rsidP="00EF54E0">
            <w:pPr>
              <w:rPr>
                <w:rFonts w:ascii="Times New Roman" w:hAnsi="Times New Roman" w:cs="Times New Roman"/>
              </w:rPr>
            </w:pPr>
          </w:p>
          <w:p w14:paraId="0DF7CB2D" w14:textId="77777777" w:rsidR="00C9279C" w:rsidRPr="00736590" w:rsidRDefault="00C9279C" w:rsidP="00EF54E0">
            <w:pPr>
              <w:rPr>
                <w:rFonts w:ascii="Times New Roman" w:hAnsi="Times New Roman" w:cs="Times New Roman"/>
              </w:rPr>
            </w:pPr>
            <w:r w:rsidRPr="00736590">
              <w:rPr>
                <w:rFonts w:ascii="Times New Roman" w:hAnsi="Times New Roman" w:cs="Times New Roman"/>
              </w:rPr>
              <w:t xml:space="preserve">2020. – 2024. </w:t>
            </w:r>
          </w:p>
          <w:p w14:paraId="763A2AE7" w14:textId="77777777" w:rsidR="00C9279C" w:rsidRPr="00736590" w:rsidRDefault="00C9279C" w:rsidP="00EF54E0">
            <w:pPr>
              <w:rPr>
                <w:rFonts w:ascii="Times New Roman" w:hAnsi="Times New Roman" w:cs="Times New Roman"/>
              </w:rPr>
            </w:pPr>
          </w:p>
          <w:p w14:paraId="00AEBCC5" w14:textId="3DFF03B3" w:rsidR="00C9279C" w:rsidRPr="00736590" w:rsidRDefault="00C9279C" w:rsidP="00EF54E0">
            <w:pPr>
              <w:rPr>
                <w:rFonts w:ascii="Times New Roman" w:hAnsi="Times New Roman" w:cs="Times New Roman"/>
              </w:rPr>
            </w:pPr>
            <w:r w:rsidRPr="00736590">
              <w:rPr>
                <w:rFonts w:ascii="Times New Roman" w:hAnsi="Times New Roman" w:cs="Times New Roman"/>
              </w:rPr>
              <w:t xml:space="preserve">2019. – 2024. </w:t>
            </w:r>
          </w:p>
        </w:tc>
        <w:tc>
          <w:tcPr>
            <w:tcW w:w="1984" w:type="dxa"/>
          </w:tcPr>
          <w:p w14:paraId="448A7E02" w14:textId="41915D22" w:rsidR="00C9279C" w:rsidRPr="00837754" w:rsidRDefault="00C9279C" w:rsidP="00EF54E0">
            <w:pPr>
              <w:rPr>
                <w:rFonts w:ascii="Times New Roman" w:hAnsi="Times New Roman" w:cs="Times New Roman"/>
              </w:rPr>
            </w:pPr>
            <w:r w:rsidRPr="00837754">
              <w:rPr>
                <w:rFonts w:ascii="Times New Roman" w:hAnsi="Times New Roman" w:cs="Times New Roman"/>
              </w:rPr>
              <w:t>Sabiedrisko attiecību speciālisti</w:t>
            </w:r>
          </w:p>
          <w:p w14:paraId="1D9D2CBF" w14:textId="77777777" w:rsidR="00C9279C" w:rsidRPr="00837754" w:rsidRDefault="00C9279C" w:rsidP="00EF54E0">
            <w:pPr>
              <w:rPr>
                <w:rFonts w:ascii="Times New Roman" w:hAnsi="Times New Roman" w:cs="Times New Roman"/>
              </w:rPr>
            </w:pPr>
            <w:r w:rsidRPr="00837754">
              <w:rPr>
                <w:rFonts w:ascii="Times New Roman" w:hAnsi="Times New Roman" w:cs="Times New Roman"/>
              </w:rPr>
              <w:t>JLS</w:t>
            </w:r>
          </w:p>
          <w:p w14:paraId="66C47DCE" w14:textId="6E4ABD78" w:rsidR="00C9279C" w:rsidRPr="00837754" w:rsidRDefault="00C9279C" w:rsidP="00EF54E0">
            <w:pPr>
              <w:rPr>
                <w:rFonts w:ascii="Times New Roman" w:hAnsi="Times New Roman" w:cs="Times New Roman"/>
              </w:rPr>
            </w:pPr>
            <w:r w:rsidRPr="00837754">
              <w:rPr>
                <w:rFonts w:ascii="Times New Roman" w:hAnsi="Times New Roman" w:cs="Times New Roman"/>
              </w:rPr>
              <w:t>JC</w:t>
            </w:r>
          </w:p>
          <w:p w14:paraId="633D1604" w14:textId="77777777" w:rsidR="00C9279C" w:rsidRPr="00837754" w:rsidRDefault="00C9279C" w:rsidP="00EF54E0">
            <w:pPr>
              <w:rPr>
                <w:rFonts w:ascii="Times New Roman" w:hAnsi="Times New Roman" w:cs="Times New Roman"/>
              </w:rPr>
            </w:pPr>
            <w:r w:rsidRPr="00837754">
              <w:rPr>
                <w:rFonts w:ascii="Times New Roman" w:hAnsi="Times New Roman" w:cs="Times New Roman"/>
              </w:rPr>
              <w:t>Skolas</w:t>
            </w:r>
          </w:p>
          <w:p w14:paraId="23957051" w14:textId="14D1D289" w:rsidR="00C9279C" w:rsidRPr="00837754" w:rsidRDefault="00C9279C" w:rsidP="00EF54E0">
            <w:pPr>
              <w:rPr>
                <w:rFonts w:ascii="Times New Roman" w:hAnsi="Times New Roman" w:cs="Times New Roman"/>
              </w:rPr>
            </w:pPr>
            <w:r w:rsidRPr="00837754">
              <w:rPr>
                <w:rFonts w:ascii="Times New Roman" w:hAnsi="Times New Roman" w:cs="Times New Roman"/>
              </w:rPr>
              <w:t xml:space="preserve">Bibliotēkas </w:t>
            </w:r>
          </w:p>
        </w:tc>
        <w:tc>
          <w:tcPr>
            <w:tcW w:w="1985" w:type="dxa"/>
          </w:tcPr>
          <w:p w14:paraId="370288B3" w14:textId="487E604D" w:rsidR="00C9279C" w:rsidRPr="00837754" w:rsidRDefault="00C9279C" w:rsidP="00EF54E0">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65DA18D2" w14:textId="77777777" w:rsidTr="00C9279C">
        <w:tc>
          <w:tcPr>
            <w:tcW w:w="3261" w:type="dxa"/>
          </w:tcPr>
          <w:p w14:paraId="1FB6DE6B" w14:textId="1E970DAD"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2.Rīcības virziens</w:t>
            </w:r>
          </w:p>
        </w:tc>
        <w:tc>
          <w:tcPr>
            <w:tcW w:w="11907" w:type="dxa"/>
            <w:gridSpan w:val="4"/>
          </w:tcPr>
          <w:p w14:paraId="26E9792A" w14:textId="1BDF0174"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Jauniešu līdzdalība</w:t>
            </w:r>
          </w:p>
        </w:tc>
      </w:tr>
      <w:tr w:rsidR="00A063FA" w:rsidRPr="00837754" w14:paraId="2EE66B77" w14:textId="77777777" w:rsidTr="00C9279C">
        <w:tc>
          <w:tcPr>
            <w:tcW w:w="3261" w:type="dxa"/>
          </w:tcPr>
          <w:p w14:paraId="0460DAF5" w14:textId="6980E953"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Uzdevums</w:t>
            </w:r>
          </w:p>
        </w:tc>
        <w:tc>
          <w:tcPr>
            <w:tcW w:w="11907" w:type="dxa"/>
            <w:gridSpan w:val="4"/>
          </w:tcPr>
          <w:p w14:paraId="5175CA80" w14:textId="00AFC0DD"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i/>
                <w:sz w:val="28"/>
                <w:szCs w:val="28"/>
                <w:lang w:eastAsia="lv-LV"/>
              </w:rPr>
              <w:t>Atbalstīt un attīstīt sabiedrisko līdzdalību un brīvprātīgo darbu</w:t>
            </w:r>
          </w:p>
        </w:tc>
      </w:tr>
      <w:tr w:rsidR="000B460B" w:rsidRPr="00837754" w14:paraId="233BA170" w14:textId="77777777" w:rsidTr="00C9279C">
        <w:tc>
          <w:tcPr>
            <w:tcW w:w="3261" w:type="dxa"/>
          </w:tcPr>
          <w:p w14:paraId="26B94547" w14:textId="6293C064" w:rsidR="000B460B" w:rsidRPr="00B67AD8" w:rsidRDefault="000B460B" w:rsidP="000B460B">
            <w:pPr>
              <w:rPr>
                <w:rFonts w:ascii="Times New Roman" w:hAnsi="Times New Roman" w:cs="Times New Roman"/>
                <w:i/>
                <w:color w:val="000000" w:themeColor="text1"/>
                <w:szCs w:val="24"/>
              </w:rPr>
            </w:pPr>
            <w:r>
              <w:rPr>
                <w:rFonts w:ascii="Times New Roman" w:hAnsi="Times New Roman" w:cs="Times New Roman"/>
                <w:b/>
                <w:sz w:val="24"/>
                <w:szCs w:val="28"/>
              </w:rPr>
              <w:t>Pasākums</w:t>
            </w:r>
          </w:p>
        </w:tc>
        <w:tc>
          <w:tcPr>
            <w:tcW w:w="6662" w:type="dxa"/>
          </w:tcPr>
          <w:p w14:paraId="2CA388A4" w14:textId="52AFAA88" w:rsidR="000B460B" w:rsidRPr="00736590"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18BDB8DF" w14:textId="57D1E620"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416A0CD1" w14:textId="165E8E5A" w:rsidR="000B460B" w:rsidRPr="00837754" w:rsidRDefault="000B460B" w:rsidP="000B460B">
            <w:pPr>
              <w:rPr>
                <w:rFonts w:ascii="Times New Roman" w:hAnsi="Times New Roman" w:cs="Times New Roman"/>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1C7A848C" w14:textId="2682A667"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04C1E9A8" w14:textId="77777777" w:rsidTr="00C9279C">
        <w:tc>
          <w:tcPr>
            <w:tcW w:w="3261" w:type="dxa"/>
          </w:tcPr>
          <w:p w14:paraId="362ADB0E" w14:textId="3E605F54" w:rsidR="00C9279C" w:rsidRPr="00B67AD8" w:rsidRDefault="00C9279C">
            <w:pPr>
              <w:rPr>
                <w:rFonts w:ascii="Times New Roman" w:hAnsi="Times New Roman" w:cs="Times New Roman"/>
              </w:rPr>
            </w:pPr>
            <w:r w:rsidRPr="00B67AD8">
              <w:rPr>
                <w:rFonts w:ascii="Times New Roman" w:hAnsi="Times New Roman" w:cs="Times New Roman"/>
                <w:i/>
                <w:color w:val="000000" w:themeColor="text1"/>
                <w:szCs w:val="24"/>
              </w:rPr>
              <w:t>2.1.Veicināt sabiedrisko, pašvaldības un valsts institūciju iesaistīšanos ilgtermiņa un īstermiņa vietējā un Eiropas brīvprātīgā darba organizēšanā.</w:t>
            </w:r>
          </w:p>
        </w:tc>
        <w:tc>
          <w:tcPr>
            <w:tcW w:w="6662" w:type="dxa"/>
          </w:tcPr>
          <w:p w14:paraId="25227304" w14:textId="27E04249" w:rsidR="00C9279C" w:rsidRPr="00736590" w:rsidRDefault="00C9279C" w:rsidP="00424737">
            <w:pPr>
              <w:jc w:val="both"/>
              <w:rPr>
                <w:rFonts w:ascii="Times New Roman" w:hAnsi="Times New Roman" w:cs="Times New Roman"/>
              </w:rPr>
            </w:pPr>
            <w:r w:rsidRPr="00736590">
              <w:rPr>
                <w:rFonts w:ascii="Times New Roman" w:hAnsi="Times New Roman" w:cs="Times New Roman"/>
              </w:rPr>
              <w:t>2.1.1.Vismaz reizi gadā organizēt semināru vietējā brīvprātīgajā darbā ieinteresētajām organizācijām;</w:t>
            </w:r>
          </w:p>
          <w:p w14:paraId="35A32C82" w14:textId="4922587B" w:rsidR="00C9279C" w:rsidRPr="00736590" w:rsidRDefault="00C9279C" w:rsidP="00424737">
            <w:pPr>
              <w:jc w:val="both"/>
              <w:rPr>
                <w:rFonts w:ascii="Times New Roman" w:hAnsi="Times New Roman" w:cs="Times New Roman"/>
              </w:rPr>
            </w:pPr>
            <w:r w:rsidRPr="00736590">
              <w:rPr>
                <w:rFonts w:ascii="Times New Roman" w:hAnsi="Times New Roman" w:cs="Times New Roman"/>
              </w:rPr>
              <w:t>2.1.2.Paredzēt finansējumu pašvaldības budžetā īslaicīgā brīvprātīgā darba organizēšanai un nodrošināšanai;</w:t>
            </w:r>
          </w:p>
          <w:p w14:paraId="4FEF38B7" w14:textId="4DA00E71" w:rsidR="00C9279C" w:rsidRPr="00736590" w:rsidRDefault="00C9279C" w:rsidP="00424737">
            <w:pPr>
              <w:jc w:val="both"/>
              <w:rPr>
                <w:rFonts w:ascii="Times New Roman" w:hAnsi="Times New Roman" w:cs="Times New Roman"/>
              </w:rPr>
            </w:pPr>
            <w:r w:rsidRPr="00736590">
              <w:rPr>
                <w:rFonts w:ascii="Times New Roman" w:hAnsi="Times New Roman" w:cs="Times New Roman"/>
              </w:rPr>
              <w:t>2.1.3.Nodrošināt konsultācijas vietējā un Eiropas brīvprātīgā darba veicināšanai.</w:t>
            </w:r>
          </w:p>
          <w:p w14:paraId="450A9F05" w14:textId="0061276E" w:rsidR="00C9279C" w:rsidRPr="00736590" w:rsidRDefault="00C9279C" w:rsidP="00424737">
            <w:pPr>
              <w:jc w:val="both"/>
              <w:rPr>
                <w:rFonts w:ascii="Times New Roman" w:hAnsi="Times New Roman" w:cs="Times New Roman"/>
              </w:rPr>
            </w:pPr>
            <w:r w:rsidRPr="00736590">
              <w:rPr>
                <w:rFonts w:ascii="Times New Roman" w:hAnsi="Times New Roman" w:cs="Times New Roman"/>
              </w:rPr>
              <w:t>2.1.4.Regulāri informēt jauniešus, skolas un citas iestādes par brīvprātīgā darba iespējām Gulbenē, Latvijā un Eiropā. Informācijas izplatīšanai izmantot jauniešu pulcēšanās vietas.</w:t>
            </w:r>
          </w:p>
          <w:p w14:paraId="275F94E1" w14:textId="3FC04DA2" w:rsidR="00C9279C" w:rsidRPr="00736590" w:rsidRDefault="00C9279C" w:rsidP="00424737">
            <w:pPr>
              <w:jc w:val="both"/>
              <w:rPr>
                <w:rFonts w:ascii="Times New Roman" w:hAnsi="Times New Roman" w:cs="Times New Roman"/>
              </w:rPr>
            </w:pPr>
            <w:r w:rsidRPr="00736590">
              <w:rPr>
                <w:rFonts w:ascii="Times New Roman" w:hAnsi="Times New Roman" w:cs="Times New Roman"/>
              </w:rPr>
              <w:lastRenderedPageBreak/>
              <w:t>2.1.5.Informēt pagastu pārvaldes par īstermiņa brīvprātīgā darba iespējām;</w:t>
            </w:r>
          </w:p>
        </w:tc>
        <w:tc>
          <w:tcPr>
            <w:tcW w:w="1276" w:type="dxa"/>
          </w:tcPr>
          <w:p w14:paraId="54D731C5" w14:textId="77777777" w:rsidR="00C9279C" w:rsidRPr="00736590" w:rsidRDefault="00C9279C">
            <w:pPr>
              <w:rPr>
                <w:rFonts w:ascii="Times New Roman" w:hAnsi="Times New Roman" w:cs="Times New Roman"/>
              </w:rPr>
            </w:pPr>
            <w:r w:rsidRPr="00736590">
              <w:rPr>
                <w:rFonts w:ascii="Times New Roman" w:hAnsi="Times New Roman" w:cs="Times New Roman"/>
              </w:rPr>
              <w:lastRenderedPageBreak/>
              <w:t>Pastāvīgi</w:t>
            </w:r>
          </w:p>
          <w:p w14:paraId="505870F5" w14:textId="77777777" w:rsidR="00C9279C" w:rsidRPr="00736590" w:rsidRDefault="00C9279C">
            <w:pPr>
              <w:rPr>
                <w:rFonts w:ascii="Times New Roman" w:hAnsi="Times New Roman" w:cs="Times New Roman"/>
              </w:rPr>
            </w:pPr>
          </w:p>
          <w:p w14:paraId="505BB572"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3E269E61" w14:textId="77777777" w:rsidR="00C9279C" w:rsidRPr="00736590" w:rsidRDefault="00C9279C">
            <w:pPr>
              <w:rPr>
                <w:rFonts w:ascii="Times New Roman" w:hAnsi="Times New Roman" w:cs="Times New Roman"/>
              </w:rPr>
            </w:pPr>
          </w:p>
          <w:p w14:paraId="61E03E58"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7EDB4FAC" w14:textId="77777777" w:rsidR="00C9279C" w:rsidRPr="00736590" w:rsidRDefault="00C9279C">
            <w:pPr>
              <w:rPr>
                <w:rFonts w:ascii="Times New Roman" w:hAnsi="Times New Roman" w:cs="Times New Roman"/>
              </w:rPr>
            </w:pPr>
          </w:p>
          <w:p w14:paraId="20A9118A"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1112A2FE" w14:textId="77777777" w:rsidR="00C9279C" w:rsidRPr="00736590" w:rsidRDefault="00C9279C">
            <w:pPr>
              <w:rPr>
                <w:rFonts w:ascii="Times New Roman" w:hAnsi="Times New Roman" w:cs="Times New Roman"/>
              </w:rPr>
            </w:pPr>
          </w:p>
          <w:p w14:paraId="1303A52C" w14:textId="77777777" w:rsidR="00C9279C" w:rsidRPr="00736590" w:rsidRDefault="00C9279C">
            <w:pPr>
              <w:rPr>
                <w:rFonts w:ascii="Times New Roman" w:hAnsi="Times New Roman" w:cs="Times New Roman"/>
              </w:rPr>
            </w:pPr>
          </w:p>
          <w:p w14:paraId="098E630E" w14:textId="0DE4339F" w:rsidR="00C9279C" w:rsidRPr="00736590" w:rsidRDefault="00C9279C">
            <w:pPr>
              <w:rPr>
                <w:rFonts w:ascii="Times New Roman" w:hAnsi="Times New Roman" w:cs="Times New Roman"/>
              </w:rPr>
            </w:pPr>
            <w:r w:rsidRPr="00736590">
              <w:rPr>
                <w:rFonts w:ascii="Times New Roman" w:hAnsi="Times New Roman" w:cs="Times New Roman"/>
              </w:rPr>
              <w:lastRenderedPageBreak/>
              <w:t>Pastāvīgi</w:t>
            </w:r>
          </w:p>
        </w:tc>
        <w:tc>
          <w:tcPr>
            <w:tcW w:w="1984" w:type="dxa"/>
          </w:tcPr>
          <w:p w14:paraId="15D3A629" w14:textId="4A8C75C2" w:rsidR="00C9279C" w:rsidRPr="00837754" w:rsidRDefault="00C9279C">
            <w:pPr>
              <w:rPr>
                <w:rFonts w:ascii="Times New Roman" w:hAnsi="Times New Roman" w:cs="Times New Roman"/>
              </w:rPr>
            </w:pPr>
            <w:r w:rsidRPr="00837754">
              <w:rPr>
                <w:rFonts w:ascii="Times New Roman" w:hAnsi="Times New Roman" w:cs="Times New Roman"/>
              </w:rPr>
              <w:lastRenderedPageBreak/>
              <w:t>JC</w:t>
            </w:r>
          </w:p>
          <w:p w14:paraId="7F0076AD" w14:textId="44A0A532" w:rsidR="00C9279C" w:rsidRPr="00837754" w:rsidRDefault="00C9279C">
            <w:pPr>
              <w:rPr>
                <w:rFonts w:ascii="Times New Roman" w:hAnsi="Times New Roman" w:cs="Times New Roman"/>
              </w:rPr>
            </w:pPr>
            <w:r w:rsidRPr="00837754">
              <w:rPr>
                <w:rFonts w:ascii="Times New Roman" w:hAnsi="Times New Roman" w:cs="Times New Roman"/>
              </w:rPr>
              <w:t xml:space="preserve">Izglītības, kultūras un sporta nodaļa </w:t>
            </w:r>
          </w:p>
          <w:p w14:paraId="0010B0A1" w14:textId="4FD5C4C1" w:rsidR="00C9279C" w:rsidRPr="00837754" w:rsidRDefault="00C9279C">
            <w:pPr>
              <w:rPr>
                <w:rFonts w:ascii="Times New Roman" w:hAnsi="Times New Roman" w:cs="Times New Roman"/>
              </w:rPr>
            </w:pPr>
            <w:r w:rsidRPr="00837754">
              <w:rPr>
                <w:rFonts w:ascii="Times New Roman" w:hAnsi="Times New Roman" w:cs="Times New Roman"/>
              </w:rPr>
              <w:t>JLS</w:t>
            </w:r>
          </w:p>
          <w:p w14:paraId="18DF51C2" w14:textId="32290005" w:rsidR="00C9279C" w:rsidRPr="00837754" w:rsidRDefault="00C9279C">
            <w:pPr>
              <w:rPr>
                <w:rFonts w:ascii="Times New Roman" w:hAnsi="Times New Roman" w:cs="Times New Roman"/>
              </w:rPr>
            </w:pPr>
            <w:r w:rsidRPr="00837754">
              <w:rPr>
                <w:rFonts w:ascii="Times New Roman" w:hAnsi="Times New Roman" w:cs="Times New Roman"/>
              </w:rPr>
              <w:t>Finanšu un ekonomikas nodaļa</w:t>
            </w:r>
          </w:p>
        </w:tc>
        <w:tc>
          <w:tcPr>
            <w:tcW w:w="1985" w:type="dxa"/>
          </w:tcPr>
          <w:p w14:paraId="4A504708" w14:textId="33413341"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0D152CB1" w14:textId="77777777" w:rsidTr="00C9279C">
        <w:tc>
          <w:tcPr>
            <w:tcW w:w="3261" w:type="dxa"/>
          </w:tcPr>
          <w:p w14:paraId="548CD0B5" w14:textId="0C3C93F2" w:rsidR="00C9279C" w:rsidRPr="00B67AD8" w:rsidRDefault="00C9279C" w:rsidP="006101A0">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lastRenderedPageBreak/>
              <w:t>2.2. Veikt regulāru jaunatnes politikas monitoringu</w:t>
            </w:r>
          </w:p>
        </w:tc>
        <w:tc>
          <w:tcPr>
            <w:tcW w:w="6662" w:type="dxa"/>
          </w:tcPr>
          <w:p w14:paraId="6FEC5BD2" w14:textId="2961D8B0" w:rsidR="00C9279C" w:rsidRPr="00736590" w:rsidRDefault="00C9279C" w:rsidP="00424737">
            <w:pPr>
              <w:jc w:val="both"/>
              <w:rPr>
                <w:rFonts w:ascii="Times New Roman" w:hAnsi="Times New Roman" w:cs="Times New Roman"/>
              </w:rPr>
            </w:pPr>
            <w:r w:rsidRPr="00736590">
              <w:rPr>
                <w:rFonts w:ascii="Times New Roman" w:hAnsi="Times New Roman" w:cs="Times New Roman"/>
              </w:rPr>
              <w:t>2.2.1.Vismaz reizi gadā organizēt novada jauniešu diskusiju par aktuālām tēmām;</w:t>
            </w:r>
          </w:p>
          <w:p w14:paraId="598B6B78" w14:textId="41EB02A2"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2.2.2.Regulāri veikt darba ar jaunatni monitoringu; </w:t>
            </w:r>
          </w:p>
          <w:p w14:paraId="54A6AEE3" w14:textId="76AFC661"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2.2.3.Sadarboties ar skolām zinātniski pētniecisko darbu tēmu un problēmjautājumu izvirzīšanā, izstrādē un vadīšanā; </w:t>
            </w:r>
          </w:p>
          <w:p w14:paraId="4EFC5E29" w14:textId="3C03FE50" w:rsidR="00C9279C" w:rsidRPr="00736590" w:rsidRDefault="00C9279C" w:rsidP="00424737">
            <w:pPr>
              <w:jc w:val="both"/>
              <w:rPr>
                <w:rFonts w:ascii="Times New Roman" w:hAnsi="Times New Roman" w:cs="Times New Roman"/>
              </w:rPr>
            </w:pPr>
            <w:r w:rsidRPr="00736590">
              <w:rPr>
                <w:rFonts w:ascii="Times New Roman" w:hAnsi="Times New Roman" w:cs="Times New Roman"/>
              </w:rPr>
              <w:t>2.2.4. Sadarboties ar skolām projektu nedēļas ietvaros;</w:t>
            </w:r>
          </w:p>
          <w:p w14:paraId="49648F1E" w14:textId="10FEB37A" w:rsidR="00C9279C" w:rsidRPr="00736590" w:rsidRDefault="00C9279C" w:rsidP="00424737">
            <w:pPr>
              <w:jc w:val="both"/>
              <w:rPr>
                <w:rFonts w:ascii="Times New Roman" w:hAnsi="Times New Roman" w:cs="Times New Roman"/>
              </w:rPr>
            </w:pPr>
            <w:r w:rsidRPr="00736590">
              <w:rPr>
                <w:rFonts w:ascii="Times New Roman" w:hAnsi="Times New Roman" w:cs="Times New Roman"/>
              </w:rPr>
              <w:t>2.2.5. Vismaz reizi gadā JC organizēt atvērto durvju dienu;</w:t>
            </w:r>
          </w:p>
        </w:tc>
        <w:tc>
          <w:tcPr>
            <w:tcW w:w="1276" w:type="dxa"/>
          </w:tcPr>
          <w:p w14:paraId="2AB7AA45" w14:textId="77777777" w:rsidR="00C9279C" w:rsidRPr="00736590" w:rsidRDefault="00C9279C" w:rsidP="00A11695">
            <w:pPr>
              <w:rPr>
                <w:rFonts w:ascii="Times New Roman" w:hAnsi="Times New Roman" w:cs="Times New Roman"/>
              </w:rPr>
            </w:pPr>
            <w:r w:rsidRPr="00736590">
              <w:rPr>
                <w:rFonts w:ascii="Times New Roman" w:hAnsi="Times New Roman" w:cs="Times New Roman"/>
              </w:rPr>
              <w:t>Pastāvīgi</w:t>
            </w:r>
          </w:p>
          <w:p w14:paraId="630BF261" w14:textId="77777777" w:rsidR="00C9279C" w:rsidRPr="00736590" w:rsidRDefault="00C9279C" w:rsidP="00A11695">
            <w:pPr>
              <w:rPr>
                <w:rFonts w:ascii="Times New Roman" w:hAnsi="Times New Roman" w:cs="Times New Roman"/>
              </w:rPr>
            </w:pPr>
          </w:p>
          <w:p w14:paraId="5C5E60DB" w14:textId="77777777" w:rsidR="00C9279C" w:rsidRPr="00736590" w:rsidRDefault="00C9279C" w:rsidP="00A11695">
            <w:pPr>
              <w:rPr>
                <w:rFonts w:ascii="Times New Roman" w:hAnsi="Times New Roman" w:cs="Times New Roman"/>
              </w:rPr>
            </w:pPr>
            <w:r w:rsidRPr="00736590">
              <w:rPr>
                <w:rFonts w:ascii="Times New Roman" w:hAnsi="Times New Roman" w:cs="Times New Roman"/>
              </w:rPr>
              <w:t>Pastāvīgi</w:t>
            </w:r>
          </w:p>
          <w:p w14:paraId="195008B7" w14:textId="77777777" w:rsidR="00C9279C" w:rsidRPr="00736590" w:rsidRDefault="00C9279C" w:rsidP="00A11695">
            <w:pPr>
              <w:rPr>
                <w:rFonts w:ascii="Times New Roman" w:hAnsi="Times New Roman" w:cs="Times New Roman"/>
              </w:rPr>
            </w:pPr>
            <w:r w:rsidRPr="00736590">
              <w:rPr>
                <w:rFonts w:ascii="Times New Roman" w:hAnsi="Times New Roman" w:cs="Times New Roman"/>
              </w:rPr>
              <w:t>Pastāvīgi</w:t>
            </w:r>
          </w:p>
          <w:p w14:paraId="2E6B1286" w14:textId="77777777" w:rsidR="00C9279C" w:rsidRPr="00736590" w:rsidRDefault="00C9279C" w:rsidP="00A11695">
            <w:pPr>
              <w:rPr>
                <w:rFonts w:ascii="Times New Roman" w:hAnsi="Times New Roman" w:cs="Times New Roman"/>
              </w:rPr>
            </w:pPr>
          </w:p>
          <w:p w14:paraId="1D637DBF"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1FD54FAB" w14:textId="0CDBBECA" w:rsidR="00C9279C" w:rsidRPr="00736590" w:rsidRDefault="00C9279C">
            <w:pPr>
              <w:rPr>
                <w:rFonts w:ascii="Times New Roman" w:hAnsi="Times New Roman" w:cs="Times New Roman"/>
              </w:rPr>
            </w:pPr>
            <w:r w:rsidRPr="00736590">
              <w:rPr>
                <w:rFonts w:ascii="Times New Roman" w:hAnsi="Times New Roman" w:cs="Times New Roman"/>
              </w:rPr>
              <w:t>Pastāvīgi</w:t>
            </w:r>
          </w:p>
        </w:tc>
        <w:tc>
          <w:tcPr>
            <w:tcW w:w="1984" w:type="dxa"/>
          </w:tcPr>
          <w:p w14:paraId="505679A9" w14:textId="367ACB48" w:rsidR="00C9279C" w:rsidRPr="00837754" w:rsidRDefault="00C9279C">
            <w:pPr>
              <w:rPr>
                <w:rFonts w:ascii="Times New Roman" w:hAnsi="Times New Roman" w:cs="Times New Roman"/>
              </w:rPr>
            </w:pPr>
            <w:r w:rsidRPr="00837754">
              <w:rPr>
                <w:rFonts w:ascii="Times New Roman" w:hAnsi="Times New Roman" w:cs="Times New Roman"/>
              </w:rPr>
              <w:t>JLS</w:t>
            </w:r>
          </w:p>
          <w:p w14:paraId="546C0E83" w14:textId="77777777" w:rsidR="00C9279C" w:rsidRPr="00837754" w:rsidRDefault="00C9279C">
            <w:pPr>
              <w:rPr>
                <w:rFonts w:ascii="Times New Roman" w:hAnsi="Times New Roman" w:cs="Times New Roman"/>
              </w:rPr>
            </w:pPr>
            <w:r w:rsidRPr="00837754">
              <w:rPr>
                <w:rFonts w:ascii="Times New Roman" w:hAnsi="Times New Roman" w:cs="Times New Roman"/>
              </w:rPr>
              <w:t xml:space="preserve">Skolas </w:t>
            </w:r>
          </w:p>
          <w:p w14:paraId="31D34AC4" w14:textId="29F3491C"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11E80504" w14:textId="675810D0"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6D0F1948" w14:textId="77777777" w:rsidTr="00C9279C">
        <w:tc>
          <w:tcPr>
            <w:tcW w:w="3261" w:type="dxa"/>
          </w:tcPr>
          <w:p w14:paraId="09433F35" w14:textId="365862F2" w:rsidR="00C9279C" w:rsidRPr="00B67AD8" w:rsidRDefault="00C9279C" w:rsidP="00AA38DF">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t>2.3.Nodrošināt jauniešiem iespēju līdzdarboties jaunatnes politiku ietekmējošu lēmumu pieņemšanā</w:t>
            </w:r>
          </w:p>
        </w:tc>
        <w:tc>
          <w:tcPr>
            <w:tcW w:w="6662" w:type="dxa"/>
          </w:tcPr>
          <w:p w14:paraId="73DC7931" w14:textId="75488C23" w:rsidR="00C9279C" w:rsidRPr="00736590" w:rsidRDefault="00C9279C" w:rsidP="00424737">
            <w:pPr>
              <w:jc w:val="both"/>
              <w:rPr>
                <w:rFonts w:ascii="Times New Roman" w:hAnsi="Times New Roman" w:cs="Times New Roman"/>
              </w:rPr>
            </w:pPr>
            <w:r w:rsidRPr="00736590">
              <w:rPr>
                <w:rFonts w:ascii="Times New Roman" w:hAnsi="Times New Roman" w:cs="Times New Roman"/>
              </w:rPr>
              <w:t>2.3.1.Izveidot jaunatnes konsultatīvo padomi;</w:t>
            </w:r>
          </w:p>
          <w:p w14:paraId="6C224A12" w14:textId="43ABB3F4" w:rsidR="00C9279C" w:rsidRPr="00736590" w:rsidRDefault="00C9279C" w:rsidP="00424737">
            <w:pPr>
              <w:jc w:val="both"/>
              <w:rPr>
                <w:rFonts w:ascii="Times New Roman" w:hAnsi="Times New Roman" w:cs="Times New Roman"/>
              </w:rPr>
            </w:pPr>
            <w:r w:rsidRPr="00736590">
              <w:rPr>
                <w:rFonts w:ascii="Times New Roman" w:hAnsi="Times New Roman" w:cs="Times New Roman"/>
              </w:rPr>
              <w:t>2.3.2.Regulāri nodrošināt jauniešiem diskusijas iespēju ar Gulbenes novada domes lēmējvaru un izpildvaru neformālā vidē;</w:t>
            </w:r>
          </w:p>
          <w:p w14:paraId="16380ECA" w14:textId="6C6524D1" w:rsidR="00C9279C" w:rsidRPr="00736590" w:rsidRDefault="00C9279C" w:rsidP="00424737">
            <w:pPr>
              <w:jc w:val="both"/>
              <w:rPr>
                <w:rFonts w:ascii="Times New Roman" w:hAnsi="Times New Roman" w:cs="Times New Roman"/>
              </w:rPr>
            </w:pPr>
            <w:r w:rsidRPr="00736590">
              <w:rPr>
                <w:rFonts w:ascii="Times New Roman" w:hAnsi="Times New Roman" w:cs="Times New Roman"/>
              </w:rPr>
              <w:t>2.3.3. JC regulāri organizēt sabiedrības diskusijas par jauniešiem svarīgām tēmām;</w:t>
            </w:r>
          </w:p>
          <w:p w14:paraId="2DDD7C8E" w14:textId="1EAE25F6" w:rsidR="00C9279C" w:rsidRPr="00736590" w:rsidRDefault="00C9279C" w:rsidP="00424737">
            <w:pPr>
              <w:jc w:val="both"/>
              <w:rPr>
                <w:rFonts w:ascii="Times New Roman" w:hAnsi="Times New Roman" w:cs="Times New Roman"/>
              </w:rPr>
            </w:pPr>
          </w:p>
        </w:tc>
        <w:tc>
          <w:tcPr>
            <w:tcW w:w="1276" w:type="dxa"/>
          </w:tcPr>
          <w:p w14:paraId="3DAD4BD7"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C435C56"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F3A11ED" w14:textId="77777777" w:rsidR="00C9279C" w:rsidRPr="00736590" w:rsidRDefault="00C9279C" w:rsidP="00326FA9">
            <w:pPr>
              <w:rPr>
                <w:rFonts w:ascii="Times New Roman" w:hAnsi="Times New Roman" w:cs="Times New Roman"/>
              </w:rPr>
            </w:pPr>
          </w:p>
          <w:p w14:paraId="71CEA44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12BFD24D" w14:textId="77777777" w:rsidR="00C9279C" w:rsidRPr="00736590" w:rsidRDefault="00C9279C" w:rsidP="00A067B2">
            <w:pPr>
              <w:rPr>
                <w:rFonts w:ascii="Times New Roman" w:hAnsi="Times New Roman" w:cs="Times New Roman"/>
              </w:rPr>
            </w:pPr>
          </w:p>
        </w:tc>
        <w:tc>
          <w:tcPr>
            <w:tcW w:w="1984" w:type="dxa"/>
          </w:tcPr>
          <w:p w14:paraId="1B955937" w14:textId="555E03AC" w:rsidR="00C9279C" w:rsidRPr="00837754" w:rsidRDefault="00C9279C" w:rsidP="00A067B2">
            <w:pPr>
              <w:rPr>
                <w:rFonts w:ascii="Times New Roman" w:hAnsi="Times New Roman" w:cs="Times New Roman"/>
              </w:rPr>
            </w:pPr>
            <w:r w:rsidRPr="00837754">
              <w:rPr>
                <w:rFonts w:ascii="Times New Roman" w:hAnsi="Times New Roman" w:cs="Times New Roman"/>
              </w:rPr>
              <w:t>JLS</w:t>
            </w:r>
          </w:p>
          <w:p w14:paraId="4B8C5A9D" w14:textId="77777777" w:rsidR="00C9279C" w:rsidRPr="00837754" w:rsidRDefault="00C9279C" w:rsidP="00A067B2">
            <w:pPr>
              <w:rPr>
                <w:rFonts w:ascii="Times New Roman" w:hAnsi="Times New Roman" w:cs="Times New Roman"/>
              </w:rPr>
            </w:pPr>
            <w:r w:rsidRPr="00837754">
              <w:rPr>
                <w:rFonts w:ascii="Times New Roman" w:hAnsi="Times New Roman" w:cs="Times New Roman"/>
              </w:rPr>
              <w:t xml:space="preserve">Skolas </w:t>
            </w:r>
          </w:p>
          <w:p w14:paraId="25000EB5" w14:textId="627D0563" w:rsidR="00C9279C" w:rsidRPr="00837754" w:rsidRDefault="00C9279C" w:rsidP="00A067B2">
            <w:pPr>
              <w:rPr>
                <w:rFonts w:ascii="Times New Roman" w:hAnsi="Times New Roman" w:cs="Times New Roman"/>
              </w:rPr>
            </w:pPr>
            <w:r w:rsidRPr="00837754">
              <w:rPr>
                <w:rFonts w:ascii="Times New Roman" w:hAnsi="Times New Roman" w:cs="Times New Roman"/>
              </w:rPr>
              <w:t>Jauniešu centri</w:t>
            </w:r>
          </w:p>
        </w:tc>
        <w:tc>
          <w:tcPr>
            <w:tcW w:w="1985" w:type="dxa"/>
          </w:tcPr>
          <w:p w14:paraId="0E40F54C" w14:textId="3889F15A" w:rsidR="00C9279C" w:rsidRPr="00837754" w:rsidRDefault="00C9279C" w:rsidP="00AA38DF">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4E041D29" w14:textId="77777777" w:rsidTr="00C9279C">
        <w:tc>
          <w:tcPr>
            <w:tcW w:w="3261" w:type="dxa"/>
          </w:tcPr>
          <w:p w14:paraId="6647528C" w14:textId="517BE478" w:rsidR="00C9279C" w:rsidRPr="00B67AD8" w:rsidRDefault="00C9279C" w:rsidP="00AA38DF">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t>2.4.Atbalstīt jauniešu iniciatīvu realizēšanu</w:t>
            </w:r>
          </w:p>
        </w:tc>
        <w:tc>
          <w:tcPr>
            <w:tcW w:w="6662" w:type="dxa"/>
          </w:tcPr>
          <w:p w14:paraId="5936A717" w14:textId="6DCCCB28" w:rsidR="00C9279C" w:rsidRPr="00736590" w:rsidRDefault="00C9279C" w:rsidP="00424737">
            <w:pPr>
              <w:jc w:val="both"/>
              <w:rPr>
                <w:rFonts w:ascii="Times New Roman" w:hAnsi="Times New Roman" w:cs="Times New Roman"/>
              </w:rPr>
            </w:pPr>
            <w:r w:rsidRPr="00736590">
              <w:rPr>
                <w:rFonts w:ascii="Times New Roman" w:hAnsi="Times New Roman" w:cs="Times New Roman"/>
              </w:rPr>
              <w:t>2.4.1.Vismaz reizi gadā organizēt jauniešu iniciatīvu konkursu;</w:t>
            </w:r>
          </w:p>
          <w:p w14:paraId="721C96C8"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2.4.2.Vismaz reizi gadā organizēt skolu pašpārvalžu iniciatīvu konkursu;</w:t>
            </w:r>
          </w:p>
          <w:p w14:paraId="20B4FC38" w14:textId="51F2FFEE"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2.4.3. JC iespēju robežās nodrošināt jauniešiem materiālos un intelektuālos resursus jauniešu iniciatīvu realizēšanai; </w:t>
            </w:r>
          </w:p>
        </w:tc>
        <w:tc>
          <w:tcPr>
            <w:tcW w:w="1276" w:type="dxa"/>
          </w:tcPr>
          <w:p w14:paraId="2135600E"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17B2CA50"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D269087" w14:textId="77777777" w:rsidR="00C9279C" w:rsidRPr="00736590" w:rsidRDefault="00C9279C" w:rsidP="00326FA9">
            <w:pPr>
              <w:rPr>
                <w:rFonts w:ascii="Times New Roman" w:hAnsi="Times New Roman" w:cs="Times New Roman"/>
              </w:rPr>
            </w:pPr>
          </w:p>
          <w:p w14:paraId="7B837AE8"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11A5ACAF" w14:textId="77777777" w:rsidR="00C9279C" w:rsidRPr="00736590" w:rsidRDefault="00C9279C" w:rsidP="00AA38DF">
            <w:pPr>
              <w:rPr>
                <w:rFonts w:ascii="Times New Roman" w:hAnsi="Times New Roman" w:cs="Times New Roman"/>
              </w:rPr>
            </w:pPr>
          </w:p>
        </w:tc>
        <w:tc>
          <w:tcPr>
            <w:tcW w:w="1984" w:type="dxa"/>
          </w:tcPr>
          <w:p w14:paraId="5A3CA22B" w14:textId="63F38E44" w:rsidR="00C9279C" w:rsidRPr="00837754" w:rsidRDefault="00C9279C" w:rsidP="00AA38DF">
            <w:pPr>
              <w:rPr>
                <w:rFonts w:ascii="Times New Roman" w:hAnsi="Times New Roman" w:cs="Times New Roman"/>
              </w:rPr>
            </w:pPr>
            <w:r w:rsidRPr="00837754">
              <w:rPr>
                <w:rFonts w:ascii="Times New Roman" w:hAnsi="Times New Roman" w:cs="Times New Roman"/>
              </w:rPr>
              <w:t>JLS</w:t>
            </w:r>
          </w:p>
        </w:tc>
        <w:tc>
          <w:tcPr>
            <w:tcW w:w="1985" w:type="dxa"/>
          </w:tcPr>
          <w:p w14:paraId="632643CE" w14:textId="6E71C56C" w:rsidR="00C9279C" w:rsidRPr="00837754" w:rsidRDefault="00C9279C" w:rsidP="009D3403">
            <w:pPr>
              <w:rPr>
                <w:rFonts w:ascii="Times New Roman" w:hAnsi="Times New Roman" w:cs="Times New Roman"/>
              </w:rPr>
            </w:pPr>
            <w:r w:rsidRPr="00837754">
              <w:rPr>
                <w:rFonts w:ascii="Times New Roman" w:hAnsi="Times New Roman" w:cs="Times New Roman"/>
              </w:rPr>
              <w:t>Novada budžets</w:t>
            </w:r>
          </w:p>
        </w:tc>
      </w:tr>
      <w:tr w:rsidR="00A063FA" w:rsidRPr="00837754" w14:paraId="43BA5AAA" w14:textId="77777777" w:rsidTr="00C9279C">
        <w:tc>
          <w:tcPr>
            <w:tcW w:w="3261" w:type="dxa"/>
          </w:tcPr>
          <w:p w14:paraId="2B765DDF" w14:textId="64C12CD2"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3.Rīcības virziens</w:t>
            </w:r>
          </w:p>
        </w:tc>
        <w:tc>
          <w:tcPr>
            <w:tcW w:w="11907" w:type="dxa"/>
            <w:gridSpan w:val="4"/>
          </w:tcPr>
          <w:p w14:paraId="7A26F60D" w14:textId="7CEF025D"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Jauniešu sociālā iekļaušana</w:t>
            </w:r>
          </w:p>
        </w:tc>
      </w:tr>
      <w:tr w:rsidR="00A063FA" w:rsidRPr="00837754" w14:paraId="15518D03" w14:textId="77777777" w:rsidTr="00C9279C">
        <w:tc>
          <w:tcPr>
            <w:tcW w:w="3261" w:type="dxa"/>
          </w:tcPr>
          <w:p w14:paraId="3A21001E" w14:textId="1E5BDFA2"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Uzdevums</w:t>
            </w:r>
          </w:p>
        </w:tc>
        <w:tc>
          <w:tcPr>
            <w:tcW w:w="11907" w:type="dxa"/>
            <w:gridSpan w:val="4"/>
          </w:tcPr>
          <w:p w14:paraId="7C7AFD3A" w14:textId="0F58BC0C" w:rsidR="00A063FA" w:rsidRPr="00C9279C" w:rsidRDefault="00A063FA" w:rsidP="00A063FA">
            <w:pPr>
              <w:rPr>
                <w:rFonts w:ascii="Times New Roman" w:hAnsi="Times New Roman" w:cs="Times New Roman"/>
                <w:b/>
                <w:sz w:val="28"/>
                <w:szCs w:val="28"/>
              </w:rPr>
            </w:pPr>
            <w:r w:rsidRPr="00C9279C">
              <w:rPr>
                <w:rFonts w:ascii="Times New Roman" w:hAnsi="Times New Roman" w:cs="Times New Roman"/>
                <w:b/>
                <w:i/>
                <w:sz w:val="28"/>
                <w:szCs w:val="28"/>
              </w:rPr>
              <w:t>Attīstīt darbu ar sociālā riska jauniešiem un jauniešiem ar ierobežotām iespējām</w:t>
            </w:r>
          </w:p>
        </w:tc>
      </w:tr>
      <w:tr w:rsidR="000B460B" w:rsidRPr="00837754" w14:paraId="798A73F8" w14:textId="77777777" w:rsidTr="00C9279C">
        <w:tc>
          <w:tcPr>
            <w:tcW w:w="3261" w:type="dxa"/>
          </w:tcPr>
          <w:p w14:paraId="2C10626B" w14:textId="1AD8A231" w:rsidR="000B460B" w:rsidRPr="00B67AD8" w:rsidRDefault="000B460B" w:rsidP="000B460B">
            <w:pPr>
              <w:jc w:val="center"/>
              <w:rPr>
                <w:rFonts w:ascii="Times New Roman" w:hAnsi="Times New Roman" w:cs="Times New Roman"/>
                <w:i/>
                <w:color w:val="000000" w:themeColor="text1"/>
                <w:szCs w:val="24"/>
              </w:rPr>
            </w:pPr>
            <w:r>
              <w:rPr>
                <w:rFonts w:ascii="Times New Roman" w:hAnsi="Times New Roman" w:cs="Times New Roman"/>
                <w:b/>
                <w:sz w:val="24"/>
                <w:szCs w:val="28"/>
              </w:rPr>
              <w:t>Pasākums</w:t>
            </w:r>
          </w:p>
        </w:tc>
        <w:tc>
          <w:tcPr>
            <w:tcW w:w="6662" w:type="dxa"/>
          </w:tcPr>
          <w:p w14:paraId="0B9C5B25" w14:textId="4BE3AFC7" w:rsidR="000B460B" w:rsidRPr="00736590"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08615DBB" w14:textId="0C799F64"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1A5586C2" w14:textId="48798A79" w:rsidR="000B460B" w:rsidRPr="000B460B" w:rsidRDefault="000B460B" w:rsidP="000B460B">
            <w:pPr>
              <w:rPr>
                <w:rFonts w:ascii="Times New Roman" w:hAnsi="Times New Roman" w:cs="Times New Roman"/>
                <w:b/>
                <w:sz w:val="24"/>
                <w:szCs w:val="28"/>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5E1F8050" w14:textId="251542C5"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226D3BF2" w14:textId="77777777" w:rsidTr="00C9279C">
        <w:tc>
          <w:tcPr>
            <w:tcW w:w="3261" w:type="dxa"/>
          </w:tcPr>
          <w:p w14:paraId="332D0907" w14:textId="02AEE5A2" w:rsidR="00C9279C" w:rsidRPr="00B67AD8" w:rsidRDefault="00C9279C" w:rsidP="001E0973">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t>3.1.Izveidot atbalsta mehānismu darbam ar sociālās atstumtības riskam pakļautajiem jauniešiem</w:t>
            </w:r>
          </w:p>
        </w:tc>
        <w:tc>
          <w:tcPr>
            <w:tcW w:w="6662" w:type="dxa"/>
          </w:tcPr>
          <w:p w14:paraId="53F6AAEC" w14:textId="7BCB14DE" w:rsidR="00C9279C" w:rsidRPr="00736590" w:rsidRDefault="00C9279C" w:rsidP="00424737">
            <w:pPr>
              <w:jc w:val="both"/>
              <w:rPr>
                <w:rFonts w:ascii="Times New Roman" w:hAnsi="Times New Roman" w:cs="Times New Roman"/>
              </w:rPr>
            </w:pPr>
            <w:r w:rsidRPr="00736590">
              <w:rPr>
                <w:rFonts w:ascii="Times New Roman" w:hAnsi="Times New Roman" w:cs="Times New Roman"/>
              </w:rPr>
              <w:t>3.1.Izmantot nodarbinātības veicināšanas programmas jauniešu nodarbināšanai jauniešu centros;</w:t>
            </w:r>
          </w:p>
          <w:p w14:paraId="4FA6368F" w14:textId="14F6C085" w:rsidR="00C9279C" w:rsidRPr="00736590" w:rsidRDefault="00C9279C" w:rsidP="00424737">
            <w:pPr>
              <w:jc w:val="both"/>
              <w:rPr>
                <w:rFonts w:ascii="Times New Roman" w:hAnsi="Times New Roman" w:cs="Times New Roman"/>
              </w:rPr>
            </w:pPr>
            <w:r w:rsidRPr="00736590">
              <w:rPr>
                <w:rFonts w:ascii="Times New Roman" w:hAnsi="Times New Roman" w:cs="Times New Roman"/>
              </w:rPr>
              <w:t>3.2.Jauniešu apmaiņu projektos iekļaut sociālās atstumtības riskam pakļautos jauniešus vai jauniešus ar ierobežotām iespējām;</w:t>
            </w:r>
          </w:p>
          <w:p w14:paraId="0891C31A" w14:textId="6B4B1AD5" w:rsidR="00C9279C" w:rsidRPr="00736590" w:rsidRDefault="00C9279C" w:rsidP="00424737">
            <w:pPr>
              <w:pStyle w:val="Sarakstarindkopa"/>
              <w:numPr>
                <w:ilvl w:val="1"/>
                <w:numId w:val="4"/>
              </w:numPr>
              <w:jc w:val="both"/>
              <w:rPr>
                <w:rFonts w:ascii="Times New Roman" w:hAnsi="Times New Roman" w:cs="Times New Roman"/>
              </w:rPr>
            </w:pPr>
            <w:r w:rsidRPr="00736590">
              <w:rPr>
                <w:rFonts w:ascii="Times New Roman" w:hAnsi="Times New Roman" w:cs="Times New Roman"/>
              </w:rPr>
              <w:t xml:space="preserve">JD piedalīties uzvedības sociālās korekcijas programmu izstrādāšanā </w:t>
            </w:r>
            <w:r w:rsidRPr="00736590">
              <w:rPr>
                <w:rFonts w:ascii="Times New Roman" w:hAnsi="Times New Roman" w:cs="Times New Roman"/>
              </w:rPr>
              <w:lastRenderedPageBreak/>
              <w:t>un realizēšanā;</w:t>
            </w:r>
          </w:p>
          <w:p w14:paraId="75522776" w14:textId="7AB79E6F" w:rsidR="00C9279C" w:rsidRPr="00736590" w:rsidRDefault="00C9279C" w:rsidP="00424737">
            <w:pPr>
              <w:pStyle w:val="Sarakstarindkopa"/>
              <w:numPr>
                <w:ilvl w:val="1"/>
                <w:numId w:val="4"/>
              </w:numPr>
              <w:jc w:val="both"/>
              <w:rPr>
                <w:rFonts w:ascii="Times New Roman" w:hAnsi="Times New Roman" w:cs="Times New Roman"/>
              </w:rPr>
            </w:pPr>
            <w:r w:rsidRPr="00736590">
              <w:rPr>
                <w:rFonts w:ascii="Times New Roman" w:hAnsi="Times New Roman" w:cs="Times New Roman"/>
              </w:rPr>
              <w:t>Iesaistīt jaunatnes darbiniekus sociālā riska programmas īstenošanā;</w:t>
            </w:r>
          </w:p>
          <w:p w14:paraId="3DD59410" w14:textId="60DA3F61" w:rsidR="00C9279C" w:rsidRPr="00736590" w:rsidRDefault="00C9279C" w:rsidP="00424737">
            <w:pPr>
              <w:jc w:val="both"/>
              <w:rPr>
                <w:rFonts w:ascii="Times New Roman" w:hAnsi="Times New Roman" w:cs="Times New Roman"/>
              </w:rPr>
            </w:pPr>
            <w:r w:rsidRPr="00736590">
              <w:rPr>
                <w:rFonts w:ascii="Times New Roman" w:hAnsi="Times New Roman" w:cs="Times New Roman"/>
              </w:rPr>
              <w:t>3.5. Bērnu un jauniešu nometnēs noteikt līdz 20% kvotu sociālās atstumtības riska jauniešiem;</w:t>
            </w:r>
          </w:p>
          <w:p w14:paraId="1DA17229"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3.6.Sadarbībā ar citām valsts vai pašvaldības, sabiedriskajām organizācijām organizēt neformālās izglītības aktivitātes sociālās atstumtības riskam pakļautajiem jauniešiem un ģimenēm;</w:t>
            </w:r>
          </w:p>
          <w:p w14:paraId="14B88AAA" w14:textId="365E4A0E" w:rsidR="00C9279C" w:rsidRPr="00736590" w:rsidRDefault="00C9279C" w:rsidP="00424737">
            <w:pPr>
              <w:jc w:val="both"/>
              <w:rPr>
                <w:rFonts w:ascii="Times New Roman" w:hAnsi="Times New Roman" w:cs="Times New Roman"/>
              </w:rPr>
            </w:pPr>
            <w:r w:rsidRPr="00736590">
              <w:rPr>
                <w:rFonts w:ascii="Times New Roman" w:hAnsi="Times New Roman" w:cs="Times New Roman"/>
              </w:rPr>
              <w:t>3.7. JC iesaisties programmās, kuras vērstas uz darbu ar sociālā riska grupai pakļautajiem jauniešiem;</w:t>
            </w:r>
          </w:p>
          <w:p w14:paraId="61C0167A" w14:textId="053D5194" w:rsidR="00C9279C" w:rsidRPr="00736590" w:rsidRDefault="00C9279C" w:rsidP="00424737">
            <w:pPr>
              <w:jc w:val="both"/>
              <w:rPr>
                <w:rFonts w:ascii="Times New Roman" w:hAnsi="Times New Roman" w:cs="Times New Roman"/>
              </w:rPr>
            </w:pPr>
            <w:r w:rsidRPr="00736590">
              <w:rPr>
                <w:rFonts w:ascii="Times New Roman" w:hAnsi="Times New Roman" w:cs="Times New Roman"/>
              </w:rPr>
              <w:t>3.8. Veicināt jauniešu kļūšanu par mentoriem un līdzgaitniekiem darbam ar sociālās atstumtības riskam pakļautajiem jauniešiem;</w:t>
            </w:r>
          </w:p>
        </w:tc>
        <w:tc>
          <w:tcPr>
            <w:tcW w:w="1276" w:type="dxa"/>
          </w:tcPr>
          <w:p w14:paraId="1EAEDC7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lastRenderedPageBreak/>
              <w:t>Pastāvīgi</w:t>
            </w:r>
          </w:p>
          <w:p w14:paraId="354BB7BD" w14:textId="77777777" w:rsidR="00C9279C" w:rsidRPr="00736590" w:rsidRDefault="00C9279C" w:rsidP="00326FA9">
            <w:pPr>
              <w:rPr>
                <w:rFonts w:ascii="Times New Roman" w:hAnsi="Times New Roman" w:cs="Times New Roman"/>
              </w:rPr>
            </w:pPr>
          </w:p>
          <w:p w14:paraId="34D49B96"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B619FBC" w14:textId="77777777" w:rsidR="00C9279C" w:rsidRPr="00736590" w:rsidRDefault="00C9279C" w:rsidP="00326FA9">
            <w:pPr>
              <w:rPr>
                <w:rFonts w:ascii="Times New Roman" w:hAnsi="Times New Roman" w:cs="Times New Roman"/>
              </w:rPr>
            </w:pPr>
          </w:p>
          <w:p w14:paraId="6D5A5E80" w14:textId="77777777" w:rsidR="00C9279C" w:rsidRPr="00736590" w:rsidRDefault="00C9279C" w:rsidP="00326FA9">
            <w:pPr>
              <w:rPr>
                <w:rFonts w:ascii="Times New Roman" w:hAnsi="Times New Roman" w:cs="Times New Roman"/>
              </w:rPr>
            </w:pPr>
          </w:p>
          <w:p w14:paraId="4B39CBC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lastRenderedPageBreak/>
              <w:t>Pastāvīgi</w:t>
            </w:r>
          </w:p>
          <w:p w14:paraId="034AB0DD" w14:textId="77777777" w:rsidR="00C9279C" w:rsidRPr="00736590" w:rsidRDefault="00C9279C" w:rsidP="00326FA9">
            <w:pPr>
              <w:rPr>
                <w:rFonts w:ascii="Times New Roman" w:hAnsi="Times New Roman" w:cs="Times New Roman"/>
              </w:rPr>
            </w:pPr>
          </w:p>
          <w:p w14:paraId="636FCA87"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2B97862" w14:textId="77777777" w:rsidR="00C9279C" w:rsidRPr="00736590" w:rsidRDefault="00C9279C" w:rsidP="00326FA9">
            <w:pPr>
              <w:rPr>
                <w:rFonts w:ascii="Times New Roman" w:hAnsi="Times New Roman" w:cs="Times New Roman"/>
              </w:rPr>
            </w:pPr>
          </w:p>
          <w:p w14:paraId="6D1ADB0F"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A52C164" w14:textId="77777777" w:rsidR="00C9279C" w:rsidRPr="00736590" w:rsidRDefault="00C9279C" w:rsidP="00326FA9">
            <w:pPr>
              <w:rPr>
                <w:rFonts w:ascii="Times New Roman" w:hAnsi="Times New Roman" w:cs="Times New Roman"/>
              </w:rPr>
            </w:pPr>
          </w:p>
          <w:p w14:paraId="13D1E56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659A216" w14:textId="77777777" w:rsidR="00C9279C" w:rsidRPr="00736590" w:rsidRDefault="00C9279C" w:rsidP="00326FA9">
            <w:pPr>
              <w:rPr>
                <w:rFonts w:ascii="Times New Roman" w:hAnsi="Times New Roman" w:cs="Times New Roman"/>
              </w:rPr>
            </w:pPr>
          </w:p>
          <w:p w14:paraId="569FEB3A" w14:textId="77777777" w:rsidR="00C9279C" w:rsidRPr="00736590" w:rsidRDefault="00C9279C" w:rsidP="00326FA9">
            <w:pPr>
              <w:rPr>
                <w:rFonts w:ascii="Times New Roman" w:hAnsi="Times New Roman" w:cs="Times New Roman"/>
              </w:rPr>
            </w:pPr>
          </w:p>
          <w:p w14:paraId="500FF29A" w14:textId="77777777" w:rsidR="00C9279C" w:rsidRPr="00736590" w:rsidRDefault="00C9279C" w:rsidP="00326FA9">
            <w:pPr>
              <w:rPr>
                <w:rFonts w:ascii="Times New Roman" w:hAnsi="Times New Roman" w:cs="Times New Roman"/>
              </w:rPr>
            </w:pPr>
          </w:p>
          <w:p w14:paraId="67AC1CC0"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0D7EE35" w14:textId="77777777" w:rsidR="00C9279C" w:rsidRPr="00736590" w:rsidRDefault="00C9279C" w:rsidP="00326FA9">
            <w:pPr>
              <w:rPr>
                <w:rFonts w:ascii="Times New Roman" w:hAnsi="Times New Roman" w:cs="Times New Roman"/>
              </w:rPr>
            </w:pPr>
          </w:p>
          <w:p w14:paraId="3FAA3B4C" w14:textId="7C4DFAEA"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3655358E" w14:textId="1BDE7138" w:rsidR="00C9279C" w:rsidRPr="00837754" w:rsidRDefault="00C9279C" w:rsidP="001E0973">
            <w:pPr>
              <w:rPr>
                <w:rFonts w:ascii="Times New Roman" w:hAnsi="Times New Roman" w:cs="Times New Roman"/>
              </w:rPr>
            </w:pPr>
            <w:r w:rsidRPr="00837754">
              <w:rPr>
                <w:rFonts w:ascii="Times New Roman" w:hAnsi="Times New Roman" w:cs="Times New Roman"/>
              </w:rPr>
              <w:lastRenderedPageBreak/>
              <w:t>JC;</w:t>
            </w:r>
          </w:p>
          <w:p w14:paraId="19ED6B32" w14:textId="77777777" w:rsidR="00C9279C" w:rsidRPr="00837754" w:rsidRDefault="00C9279C" w:rsidP="001E0973">
            <w:pPr>
              <w:rPr>
                <w:rFonts w:ascii="Times New Roman" w:hAnsi="Times New Roman" w:cs="Times New Roman"/>
              </w:rPr>
            </w:pPr>
            <w:r w:rsidRPr="00837754">
              <w:rPr>
                <w:rFonts w:ascii="Times New Roman" w:hAnsi="Times New Roman" w:cs="Times New Roman"/>
              </w:rPr>
              <w:t>Sociālais dienests;</w:t>
            </w:r>
          </w:p>
          <w:p w14:paraId="05E480B0" w14:textId="77777777" w:rsidR="00C9279C" w:rsidRPr="00837754" w:rsidRDefault="00C9279C" w:rsidP="001E0973">
            <w:pPr>
              <w:rPr>
                <w:rFonts w:ascii="Times New Roman" w:hAnsi="Times New Roman" w:cs="Times New Roman"/>
              </w:rPr>
            </w:pPr>
            <w:r w:rsidRPr="00837754">
              <w:rPr>
                <w:rFonts w:ascii="Times New Roman" w:hAnsi="Times New Roman" w:cs="Times New Roman"/>
              </w:rPr>
              <w:t>Sociālie pedagogi;</w:t>
            </w:r>
          </w:p>
          <w:p w14:paraId="212B245C" w14:textId="18091B2F" w:rsidR="00C9279C" w:rsidRPr="00837754" w:rsidRDefault="00C9279C" w:rsidP="001E0973">
            <w:pPr>
              <w:rPr>
                <w:rFonts w:ascii="Times New Roman" w:hAnsi="Times New Roman" w:cs="Times New Roman"/>
              </w:rPr>
            </w:pPr>
            <w:r w:rsidRPr="00837754">
              <w:rPr>
                <w:rFonts w:ascii="Times New Roman" w:hAnsi="Times New Roman" w:cs="Times New Roman"/>
              </w:rPr>
              <w:t>Skolas</w:t>
            </w:r>
          </w:p>
        </w:tc>
        <w:tc>
          <w:tcPr>
            <w:tcW w:w="1985" w:type="dxa"/>
          </w:tcPr>
          <w:p w14:paraId="0F1E8F54" w14:textId="640B6EF6" w:rsidR="00C9279C" w:rsidRPr="00837754" w:rsidRDefault="00C9279C" w:rsidP="001E0973">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432038DB" w14:textId="77777777" w:rsidTr="00C9279C">
        <w:tc>
          <w:tcPr>
            <w:tcW w:w="3261" w:type="dxa"/>
          </w:tcPr>
          <w:p w14:paraId="6EB26D9A" w14:textId="0250F753" w:rsidR="00C9279C" w:rsidRPr="00736590" w:rsidRDefault="00C9279C" w:rsidP="001E0973">
            <w:pPr>
              <w:rPr>
                <w:rFonts w:ascii="Times New Roman" w:hAnsi="Times New Roman" w:cs="Times New Roman"/>
                <w:i/>
                <w:color w:val="000000" w:themeColor="text1"/>
                <w:sz w:val="24"/>
                <w:szCs w:val="24"/>
              </w:rPr>
            </w:pPr>
            <w:r w:rsidRPr="00736590">
              <w:rPr>
                <w:rFonts w:ascii="Times New Roman" w:hAnsi="Times New Roman" w:cs="Times New Roman"/>
                <w:i/>
                <w:color w:val="000000" w:themeColor="text1"/>
                <w:sz w:val="24"/>
                <w:szCs w:val="24"/>
              </w:rPr>
              <w:lastRenderedPageBreak/>
              <w:t>3.2.Pilnveidot mobilā jauniešu centra darbību</w:t>
            </w:r>
          </w:p>
        </w:tc>
        <w:tc>
          <w:tcPr>
            <w:tcW w:w="6662" w:type="dxa"/>
          </w:tcPr>
          <w:p w14:paraId="606ECF65" w14:textId="1A120364" w:rsidR="00C9279C" w:rsidRPr="00736590" w:rsidRDefault="00C9279C" w:rsidP="00424737">
            <w:pPr>
              <w:jc w:val="both"/>
              <w:rPr>
                <w:rFonts w:ascii="Times New Roman" w:hAnsi="Times New Roman" w:cs="Times New Roman"/>
              </w:rPr>
            </w:pPr>
            <w:r w:rsidRPr="00736590">
              <w:rPr>
                <w:rFonts w:ascii="Times New Roman" w:hAnsi="Times New Roman" w:cs="Times New Roman"/>
              </w:rPr>
              <w:t>3.2.1. Nodrošināt pašvaldības finansējumu mobilā jauniešu centra darbībai novadā;</w:t>
            </w:r>
          </w:p>
          <w:p w14:paraId="33C8EBD3" w14:textId="73AFD2AA"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3.2.2. </w:t>
            </w:r>
            <w:r>
              <w:rPr>
                <w:rFonts w:ascii="Times New Roman" w:hAnsi="Times New Roman" w:cs="Times New Roman"/>
              </w:rPr>
              <w:t>N</w:t>
            </w:r>
            <w:r w:rsidRPr="00736590">
              <w:rPr>
                <w:rFonts w:ascii="Times New Roman" w:hAnsi="Times New Roman" w:cs="Times New Roman"/>
              </w:rPr>
              <w:t>odrošināt pastāvīgas un jēgpilnas mobilā jauniešu centra aktivitātes vismaz 5 pagastos;</w:t>
            </w:r>
          </w:p>
          <w:p w14:paraId="4E23ADBF" w14:textId="28936043" w:rsidR="00C9279C" w:rsidRPr="00736590" w:rsidRDefault="00C9279C" w:rsidP="00424737">
            <w:pPr>
              <w:jc w:val="both"/>
              <w:rPr>
                <w:rFonts w:ascii="Times New Roman" w:hAnsi="Times New Roman" w:cs="Times New Roman"/>
              </w:rPr>
            </w:pPr>
            <w:r w:rsidRPr="00736590">
              <w:rPr>
                <w:rFonts w:ascii="Times New Roman" w:hAnsi="Times New Roman" w:cs="Times New Roman"/>
              </w:rPr>
              <w:t>3.2.3. Mobilā jauniešu centra aktivitāšu ietvaros nodrošināt diskusiju starp jauniešiem un vietēja līmeņa lēmumu pieņēmējiem;</w:t>
            </w:r>
          </w:p>
        </w:tc>
        <w:tc>
          <w:tcPr>
            <w:tcW w:w="1276" w:type="dxa"/>
          </w:tcPr>
          <w:p w14:paraId="1D0D5F58"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50F6C4A" w14:textId="77777777" w:rsidR="00C9279C" w:rsidRPr="00736590" w:rsidRDefault="00C9279C" w:rsidP="00326FA9">
            <w:pPr>
              <w:rPr>
                <w:rFonts w:ascii="Times New Roman" w:hAnsi="Times New Roman" w:cs="Times New Roman"/>
              </w:rPr>
            </w:pPr>
          </w:p>
          <w:p w14:paraId="5BBA2AFF" w14:textId="453D0730" w:rsidR="00C9279C" w:rsidRPr="00736590" w:rsidRDefault="00C9279C" w:rsidP="00326FA9">
            <w:pPr>
              <w:rPr>
                <w:rFonts w:ascii="Times New Roman" w:hAnsi="Times New Roman" w:cs="Times New Roman"/>
              </w:rPr>
            </w:pPr>
            <w:r>
              <w:rPr>
                <w:rFonts w:ascii="Times New Roman" w:hAnsi="Times New Roman" w:cs="Times New Roman"/>
              </w:rPr>
              <w:t>2020. – 2024.</w:t>
            </w:r>
          </w:p>
          <w:p w14:paraId="101069DB" w14:textId="77777777" w:rsidR="00C9279C" w:rsidRPr="00736590" w:rsidRDefault="00C9279C" w:rsidP="00326FA9">
            <w:pPr>
              <w:rPr>
                <w:rFonts w:ascii="Times New Roman" w:hAnsi="Times New Roman" w:cs="Times New Roman"/>
              </w:rPr>
            </w:pPr>
          </w:p>
          <w:p w14:paraId="1E7DE740"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CCC96F5" w14:textId="77777777" w:rsidR="00C9279C" w:rsidRPr="00736590" w:rsidRDefault="00C9279C" w:rsidP="001E0973">
            <w:pPr>
              <w:rPr>
                <w:rFonts w:ascii="Times New Roman" w:hAnsi="Times New Roman" w:cs="Times New Roman"/>
              </w:rPr>
            </w:pPr>
          </w:p>
        </w:tc>
        <w:tc>
          <w:tcPr>
            <w:tcW w:w="1984" w:type="dxa"/>
          </w:tcPr>
          <w:p w14:paraId="1C85ECAC" w14:textId="00B1B72B" w:rsidR="00C9279C" w:rsidRPr="00837754" w:rsidRDefault="00C9279C" w:rsidP="001E0973">
            <w:pPr>
              <w:rPr>
                <w:rFonts w:ascii="Times New Roman" w:hAnsi="Times New Roman" w:cs="Times New Roman"/>
              </w:rPr>
            </w:pPr>
            <w:r w:rsidRPr="00837754">
              <w:rPr>
                <w:rFonts w:ascii="Times New Roman" w:hAnsi="Times New Roman" w:cs="Times New Roman"/>
              </w:rPr>
              <w:t>JC</w:t>
            </w:r>
          </w:p>
          <w:p w14:paraId="52D6FB1A" w14:textId="0AB67E87" w:rsidR="00C9279C" w:rsidRPr="00837754" w:rsidRDefault="00C9279C" w:rsidP="001E0973">
            <w:pPr>
              <w:rPr>
                <w:rFonts w:ascii="Times New Roman" w:hAnsi="Times New Roman" w:cs="Times New Roman"/>
              </w:rPr>
            </w:pPr>
            <w:r w:rsidRPr="00837754">
              <w:rPr>
                <w:rFonts w:ascii="Times New Roman" w:hAnsi="Times New Roman" w:cs="Times New Roman"/>
              </w:rPr>
              <w:t>Finanšu un ekonomikas nodaļa</w:t>
            </w:r>
          </w:p>
          <w:p w14:paraId="49CD5B84" w14:textId="73003F6E" w:rsidR="00C9279C" w:rsidRPr="00837754" w:rsidRDefault="00C9279C" w:rsidP="001E0973">
            <w:pPr>
              <w:rPr>
                <w:rFonts w:ascii="Times New Roman" w:hAnsi="Times New Roman" w:cs="Times New Roman"/>
              </w:rPr>
            </w:pPr>
            <w:r w:rsidRPr="00837754">
              <w:rPr>
                <w:rFonts w:ascii="Times New Roman" w:hAnsi="Times New Roman" w:cs="Times New Roman"/>
              </w:rPr>
              <w:t>JLS</w:t>
            </w:r>
          </w:p>
        </w:tc>
        <w:tc>
          <w:tcPr>
            <w:tcW w:w="1985" w:type="dxa"/>
          </w:tcPr>
          <w:p w14:paraId="663CBCB4" w14:textId="1DAFA577" w:rsidR="00C9279C" w:rsidRPr="00837754" w:rsidRDefault="00C9279C" w:rsidP="001E0973">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7EB5B9D4" w14:textId="77777777" w:rsidTr="00C9279C">
        <w:tc>
          <w:tcPr>
            <w:tcW w:w="3261" w:type="dxa"/>
          </w:tcPr>
          <w:p w14:paraId="073217CF" w14:textId="76150DE2" w:rsidR="00C9279C" w:rsidRPr="00B67AD8" w:rsidRDefault="00C9279C" w:rsidP="00935A64">
            <w:pPr>
              <w:rPr>
                <w:rFonts w:ascii="Times New Roman" w:hAnsi="Times New Roman" w:cs="Times New Roman"/>
                <w:i/>
              </w:rPr>
            </w:pPr>
            <w:r w:rsidRPr="00B67AD8">
              <w:rPr>
                <w:rFonts w:ascii="Times New Roman" w:hAnsi="Times New Roman" w:cs="Times New Roman"/>
                <w:i/>
              </w:rPr>
              <w:t>3.3.Piesaistīt jaunatnes darbiniekus kā mentorus un atbalsta personas darbam ar sociālā riska jauniešiem un jauniešiem ar ierobežotām iespējām</w:t>
            </w:r>
          </w:p>
        </w:tc>
        <w:tc>
          <w:tcPr>
            <w:tcW w:w="6662" w:type="dxa"/>
          </w:tcPr>
          <w:p w14:paraId="1A42E13C" w14:textId="409D1170" w:rsidR="00C9279C" w:rsidRPr="00736590" w:rsidRDefault="00C9279C" w:rsidP="00424737">
            <w:pPr>
              <w:jc w:val="both"/>
              <w:rPr>
                <w:rFonts w:ascii="Times New Roman" w:hAnsi="Times New Roman" w:cs="Times New Roman"/>
              </w:rPr>
            </w:pPr>
            <w:r w:rsidRPr="00736590">
              <w:rPr>
                <w:rFonts w:ascii="Times New Roman" w:hAnsi="Times New Roman" w:cs="Times New Roman"/>
              </w:rPr>
              <w:t>3.3.1.JC iesaistīties Latvijas un ES programmās, kuras vērstas uz darbu ar sociālās atstumtības riskam pakļautajiem jauniešiem un ģimenēm;</w:t>
            </w:r>
          </w:p>
          <w:p w14:paraId="27C8151A" w14:textId="37FEC02D" w:rsidR="00C9279C" w:rsidRPr="00736590" w:rsidRDefault="00C9279C" w:rsidP="00424737">
            <w:pPr>
              <w:jc w:val="both"/>
              <w:rPr>
                <w:rFonts w:ascii="Times New Roman" w:hAnsi="Times New Roman" w:cs="Times New Roman"/>
              </w:rPr>
            </w:pPr>
            <w:r w:rsidRPr="00736590">
              <w:rPr>
                <w:rFonts w:ascii="Times New Roman" w:hAnsi="Times New Roman" w:cs="Times New Roman"/>
              </w:rPr>
              <w:t>3.3.2. Nepieciešamības gadījumā piesaistīt JD kā mentorus sociālās atstumtības riskam pakļautajiem jauniešiem un ģimenēm;</w:t>
            </w:r>
          </w:p>
        </w:tc>
        <w:tc>
          <w:tcPr>
            <w:tcW w:w="1276" w:type="dxa"/>
          </w:tcPr>
          <w:p w14:paraId="718A83F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9F4A876" w14:textId="77777777" w:rsidR="00C9279C" w:rsidRPr="00736590" w:rsidRDefault="00C9279C" w:rsidP="00326FA9">
            <w:pPr>
              <w:rPr>
                <w:rFonts w:ascii="Times New Roman" w:hAnsi="Times New Roman" w:cs="Times New Roman"/>
              </w:rPr>
            </w:pPr>
          </w:p>
          <w:p w14:paraId="2C4EFF36" w14:textId="77777777" w:rsidR="00C9279C" w:rsidRPr="00736590" w:rsidRDefault="00C9279C" w:rsidP="00326FA9">
            <w:pPr>
              <w:rPr>
                <w:rFonts w:ascii="Times New Roman" w:hAnsi="Times New Roman" w:cs="Times New Roman"/>
              </w:rPr>
            </w:pPr>
          </w:p>
          <w:p w14:paraId="69EFB71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06C94A4F" w14:textId="77777777" w:rsidR="00C9279C" w:rsidRPr="00736590" w:rsidRDefault="00C9279C">
            <w:pPr>
              <w:rPr>
                <w:rFonts w:ascii="Times New Roman" w:hAnsi="Times New Roman" w:cs="Times New Roman"/>
              </w:rPr>
            </w:pPr>
          </w:p>
        </w:tc>
        <w:tc>
          <w:tcPr>
            <w:tcW w:w="1984" w:type="dxa"/>
          </w:tcPr>
          <w:p w14:paraId="13C4FA95" w14:textId="0FC80089" w:rsidR="00C9279C" w:rsidRPr="00837754" w:rsidRDefault="00C9279C">
            <w:pPr>
              <w:rPr>
                <w:rFonts w:ascii="Times New Roman" w:hAnsi="Times New Roman" w:cs="Times New Roman"/>
              </w:rPr>
            </w:pPr>
            <w:r w:rsidRPr="00837754">
              <w:rPr>
                <w:rFonts w:ascii="Times New Roman" w:hAnsi="Times New Roman" w:cs="Times New Roman"/>
              </w:rPr>
              <w:t>JLS</w:t>
            </w:r>
          </w:p>
          <w:p w14:paraId="24DC51BF" w14:textId="65D246AC" w:rsidR="00C9279C" w:rsidRPr="00837754" w:rsidRDefault="00C9279C">
            <w:pPr>
              <w:rPr>
                <w:rFonts w:ascii="Times New Roman" w:hAnsi="Times New Roman" w:cs="Times New Roman"/>
              </w:rPr>
            </w:pPr>
            <w:r w:rsidRPr="00837754">
              <w:rPr>
                <w:rFonts w:ascii="Times New Roman" w:hAnsi="Times New Roman" w:cs="Times New Roman"/>
              </w:rPr>
              <w:t>Sociālais dienests</w:t>
            </w:r>
          </w:p>
          <w:p w14:paraId="16466966" w14:textId="77777777" w:rsidR="00C9279C" w:rsidRPr="00837754" w:rsidRDefault="00C9279C">
            <w:pPr>
              <w:rPr>
                <w:rFonts w:ascii="Times New Roman" w:hAnsi="Times New Roman" w:cs="Times New Roman"/>
              </w:rPr>
            </w:pPr>
            <w:r w:rsidRPr="00837754">
              <w:rPr>
                <w:rFonts w:ascii="Times New Roman" w:hAnsi="Times New Roman" w:cs="Times New Roman"/>
              </w:rPr>
              <w:t>Sociālie pedagogi</w:t>
            </w:r>
          </w:p>
          <w:p w14:paraId="41DE4310" w14:textId="1E9009A8"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06BF94A2" w14:textId="766B88FD"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36DEF7FD" w14:textId="77777777" w:rsidTr="00C9279C">
        <w:tc>
          <w:tcPr>
            <w:tcW w:w="3261" w:type="dxa"/>
          </w:tcPr>
          <w:p w14:paraId="39274622" w14:textId="3EFD02A9" w:rsidR="00C9279C" w:rsidRPr="00B67AD8" w:rsidRDefault="00C9279C" w:rsidP="00520ABB">
            <w:pPr>
              <w:rPr>
                <w:rFonts w:ascii="Times New Roman" w:hAnsi="Times New Roman" w:cs="Times New Roman"/>
                <w:i/>
              </w:rPr>
            </w:pPr>
            <w:r w:rsidRPr="00B67AD8">
              <w:rPr>
                <w:rFonts w:ascii="Times New Roman" w:hAnsi="Times New Roman" w:cs="Times New Roman"/>
                <w:i/>
                <w:color w:val="000000" w:themeColor="text1"/>
              </w:rPr>
              <w:t>3.4.Veicināt institūciju sadarbību jaunatnes jomā</w:t>
            </w:r>
          </w:p>
        </w:tc>
        <w:tc>
          <w:tcPr>
            <w:tcW w:w="6662" w:type="dxa"/>
          </w:tcPr>
          <w:p w14:paraId="018AFB08" w14:textId="194FD3FA" w:rsidR="00C9279C" w:rsidRPr="00736590" w:rsidRDefault="00C9279C" w:rsidP="00424737">
            <w:pPr>
              <w:jc w:val="both"/>
              <w:rPr>
                <w:rFonts w:ascii="Times New Roman" w:hAnsi="Times New Roman" w:cs="Times New Roman"/>
              </w:rPr>
            </w:pPr>
            <w:r w:rsidRPr="00736590">
              <w:rPr>
                <w:rFonts w:ascii="Times New Roman" w:hAnsi="Times New Roman" w:cs="Times New Roman"/>
              </w:rPr>
              <w:t>3.4.1.Ne retāk kā reizi gadā organizēt starpinstitūciju sanāksmi;</w:t>
            </w:r>
          </w:p>
          <w:p w14:paraId="32BA5B8C" w14:textId="4467750A"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3.4.2. Nodrošināt regulāru informācijas izplatīšanu par aktualitātēm jaunatnes jomā visām ar jauniešiem strādājošām institūcijām; </w:t>
            </w:r>
          </w:p>
        </w:tc>
        <w:tc>
          <w:tcPr>
            <w:tcW w:w="1276" w:type="dxa"/>
          </w:tcPr>
          <w:p w14:paraId="6AB7DEF3" w14:textId="7AF5A8AA"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AF10265"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EDBB85D" w14:textId="77777777" w:rsidR="00C9279C" w:rsidRPr="00736590" w:rsidRDefault="00C9279C" w:rsidP="00520ABB">
            <w:pPr>
              <w:rPr>
                <w:rFonts w:ascii="Times New Roman" w:hAnsi="Times New Roman" w:cs="Times New Roman"/>
              </w:rPr>
            </w:pPr>
          </w:p>
        </w:tc>
        <w:tc>
          <w:tcPr>
            <w:tcW w:w="1984" w:type="dxa"/>
          </w:tcPr>
          <w:p w14:paraId="3256D17E" w14:textId="73347790" w:rsidR="00C9279C" w:rsidRPr="00837754" w:rsidRDefault="00C9279C" w:rsidP="00520ABB">
            <w:pPr>
              <w:rPr>
                <w:rFonts w:ascii="Times New Roman" w:hAnsi="Times New Roman" w:cs="Times New Roman"/>
              </w:rPr>
            </w:pPr>
            <w:r w:rsidRPr="00837754">
              <w:rPr>
                <w:rFonts w:ascii="Times New Roman" w:hAnsi="Times New Roman" w:cs="Times New Roman"/>
              </w:rPr>
              <w:t>JLS</w:t>
            </w:r>
          </w:p>
        </w:tc>
        <w:tc>
          <w:tcPr>
            <w:tcW w:w="1985" w:type="dxa"/>
          </w:tcPr>
          <w:p w14:paraId="47AF9B20" w14:textId="04EA2053" w:rsidR="00C9279C" w:rsidRPr="00837754" w:rsidRDefault="00C9279C" w:rsidP="00520ABB">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3C03BEBF" w14:textId="77777777" w:rsidTr="00C9279C">
        <w:tc>
          <w:tcPr>
            <w:tcW w:w="3261" w:type="dxa"/>
          </w:tcPr>
          <w:p w14:paraId="69978D9D" w14:textId="3C32EE7F" w:rsidR="00A063FA" w:rsidRPr="00C9279C" w:rsidRDefault="00A063FA" w:rsidP="00A063FA">
            <w:pPr>
              <w:jc w:val="center"/>
              <w:rPr>
                <w:rFonts w:ascii="Times New Roman" w:hAnsi="Times New Roman" w:cs="Times New Roman"/>
                <w:b/>
                <w:i/>
                <w:sz w:val="28"/>
                <w:szCs w:val="28"/>
              </w:rPr>
            </w:pPr>
            <w:r w:rsidRPr="00C9279C">
              <w:rPr>
                <w:rFonts w:ascii="Times New Roman" w:hAnsi="Times New Roman" w:cs="Times New Roman"/>
                <w:b/>
                <w:sz w:val="28"/>
                <w:szCs w:val="28"/>
              </w:rPr>
              <w:t>4.Rīcības virziens</w:t>
            </w:r>
          </w:p>
        </w:tc>
        <w:tc>
          <w:tcPr>
            <w:tcW w:w="11907" w:type="dxa"/>
            <w:gridSpan w:val="4"/>
          </w:tcPr>
          <w:p w14:paraId="652E4B18" w14:textId="4608C7BD"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Nodarbinātība un uzņēmējdarbība</w:t>
            </w:r>
          </w:p>
        </w:tc>
      </w:tr>
      <w:tr w:rsidR="00A063FA" w:rsidRPr="00837754" w14:paraId="250EB893" w14:textId="77777777" w:rsidTr="00C9279C">
        <w:tc>
          <w:tcPr>
            <w:tcW w:w="3261" w:type="dxa"/>
          </w:tcPr>
          <w:p w14:paraId="7254BB7E" w14:textId="653CDC10" w:rsidR="00A063FA" w:rsidRPr="00C9279C" w:rsidRDefault="00A063FA" w:rsidP="00A063FA">
            <w:pPr>
              <w:jc w:val="center"/>
              <w:rPr>
                <w:rFonts w:ascii="Times New Roman" w:hAnsi="Times New Roman" w:cs="Times New Roman"/>
                <w:b/>
                <w:i/>
                <w:sz w:val="28"/>
                <w:szCs w:val="28"/>
              </w:rPr>
            </w:pPr>
            <w:r w:rsidRPr="00C9279C">
              <w:rPr>
                <w:rFonts w:ascii="Times New Roman" w:hAnsi="Times New Roman" w:cs="Times New Roman"/>
                <w:b/>
                <w:sz w:val="28"/>
                <w:szCs w:val="28"/>
              </w:rPr>
              <w:t>Uzdevums</w:t>
            </w:r>
          </w:p>
        </w:tc>
        <w:tc>
          <w:tcPr>
            <w:tcW w:w="11907" w:type="dxa"/>
            <w:gridSpan w:val="4"/>
          </w:tcPr>
          <w:p w14:paraId="548247F1" w14:textId="4CB84826" w:rsidR="00A063FA" w:rsidRPr="00C9279C" w:rsidRDefault="00A063FA" w:rsidP="00A063FA">
            <w:pPr>
              <w:rPr>
                <w:rFonts w:ascii="Times New Roman" w:hAnsi="Times New Roman" w:cs="Times New Roman"/>
                <w:b/>
                <w:sz w:val="28"/>
                <w:szCs w:val="28"/>
              </w:rPr>
            </w:pPr>
            <w:r w:rsidRPr="00C9279C">
              <w:rPr>
                <w:rFonts w:ascii="Times New Roman" w:hAnsi="Times New Roman" w:cs="Times New Roman"/>
                <w:b/>
                <w:i/>
                <w:color w:val="000000" w:themeColor="text1"/>
                <w:sz w:val="28"/>
                <w:szCs w:val="28"/>
              </w:rPr>
              <w:t>Veicināt jauniešu iesaistīšanos nodarbinātībā un uzņēmējdarbībā</w:t>
            </w:r>
          </w:p>
        </w:tc>
      </w:tr>
      <w:tr w:rsidR="000B460B" w:rsidRPr="00837754" w14:paraId="693CA7E9" w14:textId="77777777" w:rsidTr="00C9279C">
        <w:tc>
          <w:tcPr>
            <w:tcW w:w="3261" w:type="dxa"/>
          </w:tcPr>
          <w:p w14:paraId="017CC25B" w14:textId="77A5BE36" w:rsidR="000B460B" w:rsidRPr="00B67AD8" w:rsidRDefault="000B460B" w:rsidP="000B460B">
            <w:pPr>
              <w:jc w:val="center"/>
              <w:rPr>
                <w:rFonts w:ascii="Times New Roman" w:hAnsi="Times New Roman" w:cs="Times New Roman"/>
                <w:i/>
              </w:rPr>
            </w:pPr>
            <w:r>
              <w:rPr>
                <w:rFonts w:ascii="Times New Roman" w:hAnsi="Times New Roman" w:cs="Times New Roman"/>
                <w:b/>
                <w:sz w:val="24"/>
                <w:szCs w:val="28"/>
              </w:rPr>
              <w:lastRenderedPageBreak/>
              <w:t>Pasākums</w:t>
            </w:r>
          </w:p>
        </w:tc>
        <w:tc>
          <w:tcPr>
            <w:tcW w:w="6662" w:type="dxa"/>
          </w:tcPr>
          <w:p w14:paraId="2A38D0FC" w14:textId="2066388B" w:rsidR="000B460B" w:rsidRPr="006E7FBA"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60B628AA" w14:textId="21DE6FCB"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4742F449" w14:textId="0275D4ED" w:rsidR="000B460B" w:rsidRPr="00837754" w:rsidRDefault="000B460B" w:rsidP="000B460B">
            <w:pPr>
              <w:rPr>
                <w:rFonts w:ascii="Times New Roman" w:hAnsi="Times New Roman" w:cs="Times New Roman"/>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6EA273AD" w14:textId="38E729F6"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2E983BF3" w14:textId="77777777" w:rsidTr="00C9279C">
        <w:tc>
          <w:tcPr>
            <w:tcW w:w="3261" w:type="dxa"/>
          </w:tcPr>
          <w:p w14:paraId="17189174" w14:textId="6F5078BF" w:rsidR="00C9279C" w:rsidRPr="00B67AD8" w:rsidRDefault="00C9279C" w:rsidP="00935A64">
            <w:pPr>
              <w:rPr>
                <w:rFonts w:ascii="Times New Roman" w:hAnsi="Times New Roman" w:cs="Times New Roman"/>
                <w:i/>
              </w:rPr>
            </w:pPr>
            <w:r w:rsidRPr="00B67AD8">
              <w:rPr>
                <w:rFonts w:ascii="Times New Roman" w:hAnsi="Times New Roman" w:cs="Times New Roman"/>
                <w:i/>
              </w:rPr>
              <w:t>4.1.Uzlabot informācijas pieejamību par uzņēmējdarbības iespējām</w:t>
            </w:r>
          </w:p>
        </w:tc>
        <w:tc>
          <w:tcPr>
            <w:tcW w:w="6662" w:type="dxa"/>
          </w:tcPr>
          <w:p w14:paraId="391BD87C" w14:textId="425259E0" w:rsidR="00C9279C" w:rsidRPr="006E7FBA" w:rsidRDefault="00C9279C" w:rsidP="00424737">
            <w:pPr>
              <w:jc w:val="both"/>
              <w:rPr>
                <w:rFonts w:ascii="Times New Roman" w:hAnsi="Times New Roman" w:cs="Times New Roman"/>
              </w:rPr>
            </w:pPr>
            <w:r w:rsidRPr="006E7FBA">
              <w:rPr>
                <w:rFonts w:ascii="Times New Roman" w:hAnsi="Times New Roman" w:cs="Times New Roman"/>
              </w:rPr>
              <w:t>4.1.1.Veidot saprotamu un daudzpusīgu informāciju par nodarbinātību un uzņēmējdarbību jauniešiem un ģimenēm, kas ar 2020. gada iekļautos vienotajā jauniešu informēšanas sistēmā;</w:t>
            </w:r>
          </w:p>
          <w:p w14:paraId="2490C9BD" w14:textId="210EA5BB" w:rsidR="00C9279C" w:rsidRPr="006E7FBA" w:rsidRDefault="00C9279C" w:rsidP="00424737">
            <w:pPr>
              <w:jc w:val="both"/>
              <w:rPr>
                <w:rFonts w:ascii="Times New Roman" w:hAnsi="Times New Roman" w:cs="Times New Roman"/>
              </w:rPr>
            </w:pPr>
            <w:r w:rsidRPr="006E7FBA">
              <w:rPr>
                <w:rFonts w:ascii="Times New Roman" w:hAnsi="Times New Roman" w:cs="Times New Roman"/>
              </w:rPr>
              <w:t>4.1.2.Nodrošināt karjeras speciālistu pieejamību visā novada teritorijā, paredzot tam finansējumu;</w:t>
            </w:r>
          </w:p>
        </w:tc>
        <w:tc>
          <w:tcPr>
            <w:tcW w:w="1276" w:type="dxa"/>
          </w:tcPr>
          <w:p w14:paraId="3D54890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F18BFF4" w14:textId="77777777" w:rsidR="00C9279C" w:rsidRPr="00736590" w:rsidRDefault="00C9279C" w:rsidP="00326FA9">
            <w:pPr>
              <w:rPr>
                <w:rFonts w:ascii="Times New Roman" w:hAnsi="Times New Roman" w:cs="Times New Roman"/>
              </w:rPr>
            </w:pPr>
          </w:p>
          <w:p w14:paraId="5869D25B" w14:textId="77777777" w:rsidR="00C9279C" w:rsidRPr="00736590" w:rsidRDefault="00C9279C" w:rsidP="00326FA9">
            <w:pPr>
              <w:rPr>
                <w:rFonts w:ascii="Times New Roman" w:hAnsi="Times New Roman" w:cs="Times New Roman"/>
              </w:rPr>
            </w:pPr>
          </w:p>
          <w:p w14:paraId="4522DF0A" w14:textId="0AE68BD7" w:rsidR="00C9279C" w:rsidRPr="00736590" w:rsidRDefault="00C9279C">
            <w:pPr>
              <w:rPr>
                <w:rFonts w:ascii="Times New Roman" w:hAnsi="Times New Roman" w:cs="Times New Roman"/>
              </w:rPr>
            </w:pPr>
            <w:r>
              <w:rPr>
                <w:rFonts w:ascii="Times New Roman" w:hAnsi="Times New Roman" w:cs="Times New Roman"/>
              </w:rPr>
              <w:t>2020. – 2024.</w:t>
            </w:r>
          </w:p>
        </w:tc>
        <w:tc>
          <w:tcPr>
            <w:tcW w:w="1984" w:type="dxa"/>
          </w:tcPr>
          <w:p w14:paraId="601CC1BA" w14:textId="0E3C94BD" w:rsidR="00C9279C" w:rsidRPr="00837754" w:rsidRDefault="00C9279C">
            <w:pPr>
              <w:rPr>
                <w:rFonts w:ascii="Times New Roman" w:hAnsi="Times New Roman" w:cs="Times New Roman"/>
              </w:rPr>
            </w:pPr>
            <w:r w:rsidRPr="00837754">
              <w:rPr>
                <w:rFonts w:ascii="Times New Roman" w:hAnsi="Times New Roman" w:cs="Times New Roman"/>
              </w:rPr>
              <w:t>Sabiedrisko attiecību speciālisti</w:t>
            </w:r>
          </w:p>
          <w:p w14:paraId="539F4A75" w14:textId="7EFD7D76" w:rsidR="00C9279C" w:rsidRPr="00837754" w:rsidRDefault="00C9279C">
            <w:pPr>
              <w:rPr>
                <w:rFonts w:ascii="Times New Roman" w:hAnsi="Times New Roman" w:cs="Times New Roman"/>
              </w:rPr>
            </w:pPr>
            <w:r w:rsidRPr="00837754">
              <w:rPr>
                <w:rFonts w:ascii="Times New Roman" w:hAnsi="Times New Roman" w:cs="Times New Roman"/>
              </w:rPr>
              <w:t>Attīstības un projektu nodaļa</w:t>
            </w:r>
          </w:p>
          <w:p w14:paraId="05511C36" w14:textId="20064F5E" w:rsidR="00C9279C" w:rsidRPr="00837754" w:rsidRDefault="00C9279C">
            <w:pPr>
              <w:rPr>
                <w:rFonts w:ascii="Times New Roman" w:hAnsi="Times New Roman" w:cs="Times New Roman"/>
              </w:rPr>
            </w:pPr>
            <w:r w:rsidRPr="00837754">
              <w:rPr>
                <w:rFonts w:ascii="Times New Roman" w:hAnsi="Times New Roman" w:cs="Times New Roman"/>
              </w:rPr>
              <w:t>Izglītības kultūras un sporta nodaļa</w:t>
            </w:r>
          </w:p>
          <w:p w14:paraId="321C5B57" w14:textId="77777777" w:rsidR="00C9279C" w:rsidRPr="00837754" w:rsidRDefault="00C9279C">
            <w:pPr>
              <w:rPr>
                <w:rFonts w:ascii="Times New Roman" w:hAnsi="Times New Roman" w:cs="Times New Roman"/>
              </w:rPr>
            </w:pPr>
            <w:r w:rsidRPr="00837754">
              <w:rPr>
                <w:rFonts w:ascii="Times New Roman" w:hAnsi="Times New Roman" w:cs="Times New Roman"/>
              </w:rPr>
              <w:t>Karjeras konsultants</w:t>
            </w:r>
          </w:p>
          <w:p w14:paraId="04E8EC14" w14:textId="77777777" w:rsidR="00C9279C" w:rsidRPr="00837754" w:rsidRDefault="00C9279C" w:rsidP="00864905">
            <w:pPr>
              <w:rPr>
                <w:rFonts w:ascii="Times New Roman" w:hAnsi="Times New Roman" w:cs="Times New Roman"/>
              </w:rPr>
            </w:pPr>
            <w:r w:rsidRPr="00837754">
              <w:rPr>
                <w:rFonts w:ascii="Times New Roman" w:hAnsi="Times New Roman" w:cs="Times New Roman"/>
              </w:rPr>
              <w:t>JLS</w:t>
            </w:r>
          </w:p>
          <w:p w14:paraId="61980CC8" w14:textId="2B65E9AD"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212F4C8B" w14:textId="16734C0C"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121FC2E1" w14:textId="77777777" w:rsidTr="00C9279C">
        <w:tc>
          <w:tcPr>
            <w:tcW w:w="3261" w:type="dxa"/>
          </w:tcPr>
          <w:p w14:paraId="200E0B48" w14:textId="7DF6280C" w:rsidR="00C9279C" w:rsidRPr="00B67AD8" w:rsidRDefault="00C9279C" w:rsidP="00BE3ED1">
            <w:pPr>
              <w:rPr>
                <w:rFonts w:ascii="Times New Roman" w:hAnsi="Times New Roman" w:cs="Times New Roman"/>
                <w:i/>
              </w:rPr>
            </w:pPr>
            <w:r w:rsidRPr="00B67AD8">
              <w:rPr>
                <w:rFonts w:ascii="Times New Roman" w:hAnsi="Times New Roman" w:cs="Times New Roman"/>
                <w:i/>
              </w:rPr>
              <w:t>4.2.Veicināt skolu, uzņēmēju un pašvaldības sadarbību, organizējot izzinošus pasākumus</w:t>
            </w:r>
          </w:p>
        </w:tc>
        <w:tc>
          <w:tcPr>
            <w:tcW w:w="6662" w:type="dxa"/>
          </w:tcPr>
          <w:p w14:paraId="243F1E58"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4.2.1. Katru gadu paredzēt pašvaldības budžetā finansējumu karjeras izglītībai. </w:t>
            </w:r>
          </w:p>
          <w:p w14:paraId="2109AE3C" w14:textId="1D433499"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4.2.2.Karjeras izglītības attīstības atbalsta ietvaros ne retāk kā reizi gadā organizēt: </w:t>
            </w:r>
          </w:p>
          <w:p w14:paraId="27F5B669" w14:textId="1771A045"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4.2.2.1. tikšanos ar uzņēmējiem;</w:t>
            </w:r>
          </w:p>
          <w:p w14:paraId="7D1E43F0" w14:textId="71F3B92C"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4.2.2.2. tikšanos ar pašvaldības un valsts iestāžu darbiniekiem;</w:t>
            </w:r>
          </w:p>
          <w:p w14:paraId="3D369329" w14:textId="5AAD251E"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4.2.2.3. diskusiju aktivitātes nelielās grupās starp uzņēmējiem, jauniešiem un lēmumu pieņēmējiem, nodrošinot pieņemto lēmumu izpildi;</w:t>
            </w:r>
          </w:p>
          <w:p w14:paraId="47A86B8D" w14:textId="2E13CF3E"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4.2.2.4. bērnu un jauniešu tikšanos ar sabiedrībā populāriem cilvēkiem – iedvesmotājiem;</w:t>
            </w:r>
          </w:p>
          <w:p w14:paraId="29F09AC3" w14:textId="77777777" w:rsidR="00C9279C" w:rsidRPr="00736590" w:rsidRDefault="00C9279C" w:rsidP="00B26246">
            <w:pPr>
              <w:jc w:val="both"/>
              <w:rPr>
                <w:rFonts w:ascii="Times New Roman" w:hAnsi="Times New Roman" w:cs="Times New Roman"/>
              </w:rPr>
            </w:pPr>
            <w:r w:rsidRPr="00736590">
              <w:rPr>
                <w:rFonts w:ascii="Times New Roman" w:hAnsi="Times New Roman" w:cs="Times New Roman"/>
              </w:rPr>
              <w:t>4.2.2.5. impulsa dienu – jauniešu tikšanās ar uzņēmējiem, kuri dalītos pieredzes stāstos;</w:t>
            </w:r>
          </w:p>
          <w:p w14:paraId="55D37FA1" w14:textId="56409E81" w:rsidR="00C9279C" w:rsidRPr="00736590" w:rsidRDefault="00C9279C" w:rsidP="00B26246">
            <w:pPr>
              <w:jc w:val="both"/>
              <w:rPr>
                <w:rFonts w:ascii="Times New Roman" w:hAnsi="Times New Roman" w:cs="Times New Roman"/>
              </w:rPr>
            </w:pPr>
            <w:r w:rsidRPr="00736590">
              <w:rPr>
                <w:rFonts w:ascii="Times New Roman" w:hAnsi="Times New Roman" w:cs="Times New Roman"/>
              </w:rPr>
              <w:t>4.2.3. Sadarbībā ar jauniešu centriem, karjeras konsultantiem, bērnu nometņu organizētājiem iekļaut karjeras izzināšanas aktivitātes bērnu un jauniešu pasākumos, tajā skaitā nometnēs;</w:t>
            </w:r>
          </w:p>
        </w:tc>
        <w:tc>
          <w:tcPr>
            <w:tcW w:w="1276" w:type="dxa"/>
          </w:tcPr>
          <w:p w14:paraId="27DF3079"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8536C65" w14:textId="77777777" w:rsidR="00C9279C" w:rsidRPr="00736590" w:rsidRDefault="00C9279C" w:rsidP="00326FA9">
            <w:pPr>
              <w:rPr>
                <w:rFonts w:ascii="Times New Roman" w:hAnsi="Times New Roman" w:cs="Times New Roman"/>
              </w:rPr>
            </w:pPr>
          </w:p>
          <w:p w14:paraId="737241BE"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01511B2D" w14:textId="77777777" w:rsidR="00C9279C" w:rsidRPr="00736590" w:rsidRDefault="00C9279C" w:rsidP="00326FA9">
            <w:pPr>
              <w:rPr>
                <w:rFonts w:ascii="Times New Roman" w:hAnsi="Times New Roman" w:cs="Times New Roman"/>
              </w:rPr>
            </w:pPr>
          </w:p>
          <w:p w14:paraId="6157FF1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235DCC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8146D14"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2A9867B" w14:textId="77777777" w:rsidR="00C9279C" w:rsidRPr="00736590" w:rsidRDefault="00C9279C" w:rsidP="00326FA9">
            <w:pPr>
              <w:rPr>
                <w:rFonts w:ascii="Times New Roman" w:hAnsi="Times New Roman" w:cs="Times New Roman"/>
              </w:rPr>
            </w:pPr>
          </w:p>
          <w:p w14:paraId="14893BA2" w14:textId="77777777" w:rsidR="00C9279C" w:rsidRPr="00736590" w:rsidRDefault="00C9279C" w:rsidP="00326FA9">
            <w:pPr>
              <w:rPr>
                <w:rFonts w:ascii="Times New Roman" w:hAnsi="Times New Roman" w:cs="Times New Roman"/>
              </w:rPr>
            </w:pPr>
          </w:p>
          <w:p w14:paraId="6C99244D"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A12957C" w14:textId="77777777" w:rsidR="00C9279C" w:rsidRPr="00736590" w:rsidRDefault="00C9279C" w:rsidP="00326FA9">
            <w:pPr>
              <w:rPr>
                <w:rFonts w:ascii="Times New Roman" w:hAnsi="Times New Roman" w:cs="Times New Roman"/>
              </w:rPr>
            </w:pPr>
          </w:p>
          <w:p w14:paraId="3EE68CD9"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DB645D6" w14:textId="77777777" w:rsidR="00C9279C" w:rsidRPr="00736590" w:rsidRDefault="00C9279C" w:rsidP="00326FA9">
            <w:pPr>
              <w:rPr>
                <w:rFonts w:ascii="Times New Roman" w:hAnsi="Times New Roman" w:cs="Times New Roman"/>
              </w:rPr>
            </w:pPr>
          </w:p>
          <w:p w14:paraId="7B3B80D9" w14:textId="44A1F6E3"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4E85A950" w14:textId="65D36E4E" w:rsidR="00C9279C" w:rsidRPr="00837754" w:rsidRDefault="00C9279C">
            <w:pPr>
              <w:rPr>
                <w:rFonts w:ascii="Times New Roman" w:hAnsi="Times New Roman" w:cs="Times New Roman"/>
              </w:rPr>
            </w:pPr>
            <w:r w:rsidRPr="00837754">
              <w:rPr>
                <w:rFonts w:ascii="Times New Roman" w:hAnsi="Times New Roman" w:cs="Times New Roman"/>
              </w:rPr>
              <w:t>Karjeras konsultants</w:t>
            </w:r>
          </w:p>
          <w:p w14:paraId="01BECDEB"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2E2F1D97" w14:textId="21CDCFA5" w:rsidR="00C9279C" w:rsidRPr="00837754" w:rsidRDefault="00C9279C">
            <w:pPr>
              <w:rPr>
                <w:rFonts w:ascii="Times New Roman" w:hAnsi="Times New Roman" w:cs="Times New Roman"/>
              </w:rPr>
            </w:pPr>
            <w:r w:rsidRPr="00837754">
              <w:rPr>
                <w:rFonts w:ascii="Times New Roman" w:hAnsi="Times New Roman" w:cs="Times New Roman"/>
              </w:rPr>
              <w:t>JC</w:t>
            </w:r>
          </w:p>
          <w:p w14:paraId="48DDBD78" w14:textId="77777777" w:rsidR="00C9279C" w:rsidRPr="00837754" w:rsidRDefault="00C9279C">
            <w:pPr>
              <w:rPr>
                <w:rFonts w:ascii="Times New Roman" w:hAnsi="Times New Roman" w:cs="Times New Roman"/>
              </w:rPr>
            </w:pPr>
            <w:r w:rsidRPr="00837754">
              <w:rPr>
                <w:rFonts w:ascii="Times New Roman" w:hAnsi="Times New Roman" w:cs="Times New Roman"/>
              </w:rPr>
              <w:t>Skolas</w:t>
            </w:r>
          </w:p>
          <w:p w14:paraId="7DBA88B2" w14:textId="1942CBC5" w:rsidR="00C9279C" w:rsidRPr="00837754" w:rsidRDefault="00C9279C" w:rsidP="007D2B7C">
            <w:pPr>
              <w:rPr>
                <w:rFonts w:ascii="Times New Roman" w:hAnsi="Times New Roman" w:cs="Times New Roman"/>
              </w:rPr>
            </w:pPr>
            <w:r w:rsidRPr="00837754">
              <w:rPr>
                <w:rFonts w:ascii="Times New Roman" w:hAnsi="Times New Roman" w:cs="Times New Roman"/>
              </w:rPr>
              <w:t>Finanšu un ekonomikas nodaļa</w:t>
            </w:r>
          </w:p>
          <w:p w14:paraId="2DD41F5A" w14:textId="64CACC2B" w:rsidR="00C9279C" w:rsidRPr="00837754" w:rsidRDefault="00C9279C">
            <w:pPr>
              <w:rPr>
                <w:rFonts w:ascii="Times New Roman" w:hAnsi="Times New Roman" w:cs="Times New Roman"/>
              </w:rPr>
            </w:pPr>
          </w:p>
        </w:tc>
        <w:tc>
          <w:tcPr>
            <w:tcW w:w="1985" w:type="dxa"/>
          </w:tcPr>
          <w:p w14:paraId="3DC38DB2" w14:textId="60391ED5"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2A84F6E4" w14:textId="77777777" w:rsidTr="00C9279C">
        <w:tc>
          <w:tcPr>
            <w:tcW w:w="3261" w:type="dxa"/>
          </w:tcPr>
          <w:p w14:paraId="7FA152B4" w14:textId="57DE36A4" w:rsidR="00C9279C" w:rsidRPr="00B67AD8" w:rsidRDefault="00C9279C" w:rsidP="004C7BD7">
            <w:pPr>
              <w:rPr>
                <w:rFonts w:ascii="Times New Roman" w:hAnsi="Times New Roman" w:cs="Times New Roman"/>
                <w:i/>
              </w:rPr>
            </w:pPr>
            <w:r w:rsidRPr="00B67AD8">
              <w:rPr>
                <w:rFonts w:ascii="Times New Roman" w:hAnsi="Times New Roman" w:cs="Times New Roman"/>
                <w:i/>
              </w:rPr>
              <w:t xml:space="preserve">4.3.Veicināt jauniešu darba pieredzes iegūšanu </w:t>
            </w:r>
          </w:p>
        </w:tc>
        <w:tc>
          <w:tcPr>
            <w:tcW w:w="6662" w:type="dxa"/>
          </w:tcPr>
          <w:p w14:paraId="67C83B87" w14:textId="6295CF1A" w:rsidR="00C9279C" w:rsidRPr="00736590" w:rsidRDefault="00C9279C" w:rsidP="00424737">
            <w:pPr>
              <w:jc w:val="both"/>
              <w:rPr>
                <w:rFonts w:ascii="Times New Roman" w:hAnsi="Times New Roman" w:cs="Times New Roman"/>
              </w:rPr>
            </w:pPr>
            <w:r w:rsidRPr="00736590">
              <w:rPr>
                <w:rFonts w:ascii="Times New Roman" w:hAnsi="Times New Roman" w:cs="Times New Roman"/>
              </w:rPr>
              <w:t>4.3.1.Gulbenes novada domei sadarbībā ar NVA katru vasaru atbalstīt ar finansējumu vismaz 15 darba vietas jauniešiem;</w:t>
            </w:r>
          </w:p>
          <w:p w14:paraId="2ACA4805" w14:textId="02F5F100" w:rsidR="00C9279C" w:rsidRPr="00736590" w:rsidRDefault="00C9279C" w:rsidP="00424737">
            <w:pPr>
              <w:jc w:val="both"/>
              <w:rPr>
                <w:rFonts w:ascii="Times New Roman" w:hAnsi="Times New Roman" w:cs="Times New Roman"/>
              </w:rPr>
            </w:pPr>
            <w:r w:rsidRPr="00736590">
              <w:rPr>
                <w:rFonts w:ascii="Times New Roman" w:hAnsi="Times New Roman" w:cs="Times New Roman"/>
              </w:rPr>
              <w:lastRenderedPageBreak/>
              <w:t>4.3.2.</w:t>
            </w:r>
            <w:r>
              <w:rPr>
                <w:rFonts w:ascii="Times New Roman" w:hAnsi="Times New Roman" w:cs="Times New Roman"/>
              </w:rPr>
              <w:t>P</w:t>
            </w:r>
            <w:r w:rsidRPr="00736590">
              <w:rPr>
                <w:rFonts w:ascii="Times New Roman" w:hAnsi="Times New Roman" w:cs="Times New Roman"/>
              </w:rPr>
              <w:t>aredzēt finansējumu pašvaldības budžetā vismaz 5 jauniešu nodarbināšanai vasaras periodā;</w:t>
            </w:r>
          </w:p>
          <w:p w14:paraId="6AEEB79A" w14:textId="080D9EBF" w:rsidR="00C9279C" w:rsidRPr="00736590" w:rsidRDefault="00C9279C" w:rsidP="00B26246">
            <w:pPr>
              <w:jc w:val="both"/>
              <w:rPr>
                <w:rFonts w:ascii="Times New Roman" w:hAnsi="Times New Roman" w:cs="Times New Roman"/>
              </w:rPr>
            </w:pPr>
            <w:r w:rsidRPr="00736590">
              <w:rPr>
                <w:rFonts w:ascii="Times New Roman" w:hAnsi="Times New Roman" w:cs="Times New Roman"/>
              </w:rPr>
              <w:t>4.3.3.Izveidot prakses vietu tīklu, nodrošinot informāciju par darba devējiem, kur jaunieši var doties praksē;</w:t>
            </w:r>
          </w:p>
        </w:tc>
        <w:tc>
          <w:tcPr>
            <w:tcW w:w="1276" w:type="dxa"/>
          </w:tcPr>
          <w:p w14:paraId="678D6DB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lastRenderedPageBreak/>
              <w:t>Pastāvīgi</w:t>
            </w:r>
          </w:p>
          <w:p w14:paraId="37B644AB" w14:textId="77777777" w:rsidR="00C9279C" w:rsidRPr="00736590" w:rsidRDefault="00C9279C" w:rsidP="00326FA9">
            <w:pPr>
              <w:rPr>
                <w:rFonts w:ascii="Times New Roman" w:hAnsi="Times New Roman" w:cs="Times New Roman"/>
              </w:rPr>
            </w:pPr>
          </w:p>
          <w:p w14:paraId="66752963" w14:textId="117338AE" w:rsidR="00C9279C" w:rsidRPr="00736590" w:rsidRDefault="00C9279C" w:rsidP="00326FA9">
            <w:pPr>
              <w:rPr>
                <w:rFonts w:ascii="Times New Roman" w:hAnsi="Times New Roman" w:cs="Times New Roman"/>
              </w:rPr>
            </w:pPr>
            <w:r>
              <w:rPr>
                <w:rFonts w:ascii="Times New Roman" w:hAnsi="Times New Roman" w:cs="Times New Roman"/>
              </w:rPr>
              <w:lastRenderedPageBreak/>
              <w:t>2020. – 2024.</w:t>
            </w:r>
          </w:p>
          <w:p w14:paraId="37C1AFEE" w14:textId="77777777" w:rsidR="00C9279C" w:rsidRPr="00736590" w:rsidRDefault="00C9279C" w:rsidP="00326FA9">
            <w:pPr>
              <w:rPr>
                <w:rFonts w:ascii="Times New Roman" w:hAnsi="Times New Roman" w:cs="Times New Roman"/>
              </w:rPr>
            </w:pPr>
          </w:p>
          <w:p w14:paraId="683A224B" w14:textId="1C8705B2"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70D9019C" w14:textId="34CAEEDB" w:rsidR="00C9279C" w:rsidRPr="00837754" w:rsidRDefault="00C9279C">
            <w:pPr>
              <w:rPr>
                <w:rFonts w:ascii="Times New Roman" w:hAnsi="Times New Roman" w:cs="Times New Roman"/>
              </w:rPr>
            </w:pPr>
            <w:r w:rsidRPr="00837754">
              <w:rPr>
                <w:rFonts w:ascii="Times New Roman" w:hAnsi="Times New Roman" w:cs="Times New Roman"/>
              </w:rPr>
              <w:lastRenderedPageBreak/>
              <w:t>JLS</w:t>
            </w:r>
          </w:p>
          <w:p w14:paraId="781B0846" w14:textId="1FE818B4" w:rsidR="00C9279C" w:rsidRPr="00837754" w:rsidRDefault="00C9279C" w:rsidP="007D2B7C">
            <w:pPr>
              <w:rPr>
                <w:rFonts w:ascii="Times New Roman" w:hAnsi="Times New Roman" w:cs="Times New Roman"/>
              </w:rPr>
            </w:pPr>
            <w:r w:rsidRPr="00837754">
              <w:rPr>
                <w:rFonts w:ascii="Times New Roman" w:hAnsi="Times New Roman" w:cs="Times New Roman"/>
              </w:rPr>
              <w:t xml:space="preserve">Finanšu un </w:t>
            </w:r>
            <w:r w:rsidRPr="00837754">
              <w:rPr>
                <w:rFonts w:ascii="Times New Roman" w:hAnsi="Times New Roman" w:cs="Times New Roman"/>
              </w:rPr>
              <w:lastRenderedPageBreak/>
              <w:t>ekonomikas nodaļa</w:t>
            </w:r>
          </w:p>
          <w:p w14:paraId="2AEF377F"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601E3F46" w14:textId="77777777" w:rsidR="00C9279C" w:rsidRPr="00837754" w:rsidRDefault="00C9279C">
            <w:pPr>
              <w:rPr>
                <w:rFonts w:ascii="Times New Roman" w:hAnsi="Times New Roman" w:cs="Times New Roman"/>
              </w:rPr>
            </w:pPr>
            <w:r w:rsidRPr="00837754">
              <w:rPr>
                <w:rFonts w:ascii="Times New Roman" w:hAnsi="Times New Roman" w:cs="Times New Roman"/>
              </w:rPr>
              <w:t>NVA</w:t>
            </w:r>
          </w:p>
          <w:p w14:paraId="630684A8" w14:textId="036E39F9"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0C1C08A9" w14:textId="0A60AD3F" w:rsidR="00C9279C" w:rsidRPr="00837754" w:rsidRDefault="00C9279C">
            <w:pPr>
              <w:rPr>
                <w:rFonts w:ascii="Times New Roman" w:hAnsi="Times New Roman" w:cs="Times New Roman"/>
              </w:rPr>
            </w:pPr>
            <w:r w:rsidRPr="00837754">
              <w:rPr>
                <w:rFonts w:ascii="Times New Roman" w:hAnsi="Times New Roman" w:cs="Times New Roman"/>
              </w:rPr>
              <w:lastRenderedPageBreak/>
              <w:t xml:space="preserve">Novada budžets, valsts programmas </w:t>
            </w:r>
            <w:r w:rsidRPr="00837754">
              <w:rPr>
                <w:rFonts w:ascii="Times New Roman" w:hAnsi="Times New Roman" w:cs="Times New Roman"/>
              </w:rPr>
              <w:lastRenderedPageBreak/>
              <w:t>projekti, ES projekti</w:t>
            </w:r>
          </w:p>
        </w:tc>
      </w:tr>
      <w:tr w:rsidR="00C9279C" w:rsidRPr="00837754" w14:paraId="146ADC8E" w14:textId="77777777" w:rsidTr="00C9279C">
        <w:tc>
          <w:tcPr>
            <w:tcW w:w="3261" w:type="dxa"/>
          </w:tcPr>
          <w:p w14:paraId="075DFF45" w14:textId="01ABE8B6" w:rsidR="00C9279C" w:rsidRPr="00B67AD8" w:rsidRDefault="00C9279C" w:rsidP="00520ABB">
            <w:pPr>
              <w:rPr>
                <w:rFonts w:ascii="Times New Roman" w:hAnsi="Times New Roman" w:cs="Times New Roman"/>
                <w:i/>
              </w:rPr>
            </w:pPr>
            <w:r w:rsidRPr="00B67AD8">
              <w:rPr>
                <w:rFonts w:ascii="Times New Roman" w:hAnsi="Times New Roman" w:cs="Times New Roman"/>
                <w:i/>
              </w:rPr>
              <w:lastRenderedPageBreak/>
              <w:t xml:space="preserve">4.4. Atbalstīt jauniešu iesaistīšanos uzņēmējdarbībā </w:t>
            </w:r>
          </w:p>
        </w:tc>
        <w:tc>
          <w:tcPr>
            <w:tcW w:w="6662" w:type="dxa"/>
          </w:tcPr>
          <w:p w14:paraId="2BA7BA9E"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4.4.1.Nodrošināt regulāru informācijas apmaiņu pašvaldības organizētos pasākumos starp jauniešiem un darba devējiem, uzņēmējdarbības praktiķiem. </w:t>
            </w:r>
          </w:p>
          <w:p w14:paraId="5F1044F0" w14:textId="6F090CBF" w:rsidR="00C9279C" w:rsidRPr="00736590" w:rsidRDefault="00C9279C" w:rsidP="00424737">
            <w:pPr>
              <w:jc w:val="both"/>
              <w:rPr>
                <w:rFonts w:ascii="Times New Roman" w:hAnsi="Times New Roman" w:cs="Times New Roman"/>
              </w:rPr>
            </w:pPr>
            <w:r w:rsidRPr="00736590">
              <w:rPr>
                <w:rFonts w:ascii="Times New Roman" w:hAnsi="Times New Roman" w:cs="Times New Roman"/>
              </w:rPr>
              <w:t>4.4.2. Izveidot un attīstīt konsultatīvo atbalstu (mentoru tīklu) jauniešiem, kuri vēlas iesaistīties pašnodarbinātībā</w:t>
            </w:r>
          </w:p>
          <w:p w14:paraId="25FA6622" w14:textId="69038234" w:rsidR="00C9279C" w:rsidRPr="00736590" w:rsidRDefault="00C9279C" w:rsidP="00424737">
            <w:pPr>
              <w:jc w:val="both"/>
              <w:rPr>
                <w:rFonts w:ascii="Times New Roman" w:hAnsi="Times New Roman" w:cs="Times New Roman"/>
              </w:rPr>
            </w:pPr>
            <w:r w:rsidRPr="00736590">
              <w:rPr>
                <w:rFonts w:ascii="Times New Roman" w:hAnsi="Times New Roman" w:cs="Times New Roman"/>
              </w:rPr>
              <w:t>4.4.3. Veicināt interesi par uzņēmējdarbību, organizējot interaktīvas nodarbības, pasākumus, ļaujot iepazīt daudzveidīgās nodarbinātības iespējas;</w:t>
            </w:r>
          </w:p>
          <w:p w14:paraId="3C16A3A7" w14:textId="01D30414" w:rsidR="00C9279C" w:rsidRPr="00736590" w:rsidRDefault="00C9279C" w:rsidP="00424737">
            <w:pPr>
              <w:jc w:val="both"/>
              <w:rPr>
                <w:rFonts w:ascii="Times New Roman" w:hAnsi="Times New Roman" w:cs="Times New Roman"/>
              </w:rPr>
            </w:pPr>
            <w:r w:rsidRPr="00736590">
              <w:rPr>
                <w:rFonts w:ascii="Times New Roman" w:hAnsi="Times New Roman" w:cs="Times New Roman"/>
              </w:rPr>
              <w:t>4.4.4.Turpināt nodrošināt finansiālu un praktisku atbalstu biznesa ideju komercializēšanai;</w:t>
            </w:r>
          </w:p>
        </w:tc>
        <w:tc>
          <w:tcPr>
            <w:tcW w:w="1276" w:type="dxa"/>
          </w:tcPr>
          <w:p w14:paraId="69DC0ADB"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9996B5F" w14:textId="77777777" w:rsidR="00C9279C" w:rsidRPr="00736590" w:rsidRDefault="00C9279C" w:rsidP="00326FA9">
            <w:pPr>
              <w:rPr>
                <w:rFonts w:ascii="Times New Roman" w:hAnsi="Times New Roman" w:cs="Times New Roman"/>
              </w:rPr>
            </w:pPr>
          </w:p>
          <w:p w14:paraId="1FB10C92" w14:textId="77777777" w:rsidR="00C9279C" w:rsidRPr="00736590" w:rsidRDefault="00C9279C" w:rsidP="00326FA9">
            <w:pPr>
              <w:rPr>
                <w:rFonts w:ascii="Times New Roman" w:hAnsi="Times New Roman" w:cs="Times New Roman"/>
              </w:rPr>
            </w:pPr>
          </w:p>
          <w:p w14:paraId="4DB8DFFF"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876143A" w14:textId="77777777" w:rsidR="00C9279C" w:rsidRPr="00736590" w:rsidRDefault="00C9279C" w:rsidP="00326FA9">
            <w:pPr>
              <w:rPr>
                <w:rFonts w:ascii="Times New Roman" w:hAnsi="Times New Roman" w:cs="Times New Roman"/>
              </w:rPr>
            </w:pPr>
          </w:p>
          <w:p w14:paraId="222A9BE8"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7ABE0E8" w14:textId="77777777" w:rsidR="00C9279C" w:rsidRPr="00736590" w:rsidRDefault="00C9279C" w:rsidP="00326FA9">
            <w:pPr>
              <w:rPr>
                <w:rFonts w:ascii="Times New Roman" w:hAnsi="Times New Roman" w:cs="Times New Roman"/>
              </w:rPr>
            </w:pPr>
          </w:p>
          <w:p w14:paraId="77E00503" w14:textId="7F6C17F1" w:rsidR="00C9279C" w:rsidRPr="00736590" w:rsidRDefault="00C9279C" w:rsidP="00326FA9">
            <w:pPr>
              <w:rPr>
                <w:rFonts w:ascii="Times New Roman" w:hAnsi="Times New Roman" w:cs="Times New Roman"/>
              </w:rPr>
            </w:pPr>
          </w:p>
          <w:p w14:paraId="2A880AA6" w14:textId="682D3109"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2206AC19" w14:textId="1942962D"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365A3B57"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JLS</w:t>
            </w:r>
          </w:p>
          <w:p w14:paraId="36B2BB42" w14:textId="01C6967E" w:rsidR="00C9279C" w:rsidRPr="00837754" w:rsidRDefault="00C9279C" w:rsidP="007D2B7C">
            <w:pPr>
              <w:rPr>
                <w:rFonts w:ascii="Times New Roman" w:hAnsi="Times New Roman" w:cs="Times New Roman"/>
              </w:rPr>
            </w:pPr>
            <w:r w:rsidRPr="00837754">
              <w:rPr>
                <w:rFonts w:ascii="Times New Roman" w:hAnsi="Times New Roman" w:cs="Times New Roman"/>
              </w:rPr>
              <w:t>JC</w:t>
            </w:r>
          </w:p>
          <w:p w14:paraId="4B91103D" w14:textId="2DF9B840" w:rsidR="00C9279C" w:rsidRPr="00837754" w:rsidRDefault="00C9279C" w:rsidP="007D2B7C">
            <w:pPr>
              <w:rPr>
                <w:rFonts w:ascii="Times New Roman" w:hAnsi="Times New Roman" w:cs="Times New Roman"/>
              </w:rPr>
            </w:pPr>
            <w:r w:rsidRPr="00837754">
              <w:rPr>
                <w:rFonts w:ascii="Times New Roman" w:hAnsi="Times New Roman" w:cs="Times New Roman"/>
              </w:rPr>
              <w:t>NVA</w:t>
            </w:r>
          </w:p>
        </w:tc>
        <w:tc>
          <w:tcPr>
            <w:tcW w:w="1985" w:type="dxa"/>
          </w:tcPr>
          <w:p w14:paraId="1728D472" w14:textId="39E2F186"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727C03F3" w14:textId="77777777" w:rsidTr="00C9279C">
        <w:tc>
          <w:tcPr>
            <w:tcW w:w="3261" w:type="dxa"/>
          </w:tcPr>
          <w:p w14:paraId="4609F92C" w14:textId="38B0ED92" w:rsidR="00C9279C" w:rsidRPr="00B67AD8" w:rsidRDefault="00C9279C" w:rsidP="00214C3A">
            <w:pPr>
              <w:rPr>
                <w:rFonts w:ascii="Times New Roman" w:hAnsi="Times New Roman" w:cs="Times New Roman"/>
                <w:i/>
              </w:rPr>
            </w:pPr>
            <w:r w:rsidRPr="00B67AD8">
              <w:rPr>
                <w:rFonts w:ascii="Times New Roman" w:hAnsi="Times New Roman" w:cs="Times New Roman"/>
                <w:i/>
              </w:rPr>
              <w:t xml:space="preserve">4.5.Atbalstīt skolēnu mācību uzņēmumu darbību </w:t>
            </w:r>
          </w:p>
        </w:tc>
        <w:tc>
          <w:tcPr>
            <w:tcW w:w="6662" w:type="dxa"/>
          </w:tcPr>
          <w:p w14:paraId="1DE0554D" w14:textId="18BD4AD3" w:rsidR="00C9279C" w:rsidRPr="00736590" w:rsidRDefault="00C9279C" w:rsidP="00424737">
            <w:pPr>
              <w:jc w:val="both"/>
              <w:rPr>
                <w:rFonts w:ascii="Times New Roman" w:hAnsi="Times New Roman" w:cs="Times New Roman"/>
              </w:rPr>
            </w:pPr>
            <w:r w:rsidRPr="00736590">
              <w:rPr>
                <w:rFonts w:ascii="Times New Roman" w:hAnsi="Times New Roman" w:cs="Times New Roman"/>
              </w:rPr>
              <w:t>4.5.1.Sniegt atbalstu SMU skolotājiem - konsultantiem metodoloģisku darbam ar SMU;</w:t>
            </w:r>
          </w:p>
          <w:p w14:paraId="1DF42B7E" w14:textId="274BFAC1" w:rsidR="00C9279C" w:rsidRPr="00736590" w:rsidRDefault="00C9279C" w:rsidP="00424737">
            <w:pPr>
              <w:jc w:val="both"/>
              <w:rPr>
                <w:rFonts w:ascii="Times New Roman" w:hAnsi="Times New Roman" w:cs="Times New Roman"/>
              </w:rPr>
            </w:pPr>
            <w:r w:rsidRPr="00736590">
              <w:rPr>
                <w:rFonts w:ascii="Times New Roman" w:hAnsi="Times New Roman" w:cs="Times New Roman"/>
              </w:rPr>
              <w:t>4.5.2.Iekļaut SMU ražojumus pašvaldības un novada reprezentācijas priekšmetos;</w:t>
            </w:r>
          </w:p>
          <w:p w14:paraId="0843ACD1" w14:textId="49943CCE" w:rsidR="00C9279C" w:rsidRPr="00736590" w:rsidRDefault="00C9279C" w:rsidP="00424737">
            <w:pPr>
              <w:jc w:val="both"/>
              <w:rPr>
                <w:rFonts w:ascii="Times New Roman" w:hAnsi="Times New Roman" w:cs="Times New Roman"/>
              </w:rPr>
            </w:pPr>
            <w:r w:rsidRPr="00736590">
              <w:rPr>
                <w:rFonts w:ascii="Times New Roman" w:hAnsi="Times New Roman" w:cs="Times New Roman"/>
              </w:rPr>
              <w:t>4.5.3.Sniegt atbalstu novada SMU, nodrošinot tiem transportu Latvijas robežās uz SMU gadatirgiem vismaz 2 reizes gadā;</w:t>
            </w:r>
          </w:p>
          <w:p w14:paraId="07A8E03C" w14:textId="56ED8EF0" w:rsidR="00C9279C" w:rsidRPr="00736590" w:rsidRDefault="00C9279C" w:rsidP="00B26246">
            <w:pPr>
              <w:jc w:val="both"/>
              <w:rPr>
                <w:rFonts w:ascii="Times New Roman" w:hAnsi="Times New Roman" w:cs="Times New Roman"/>
              </w:rPr>
            </w:pPr>
            <w:r w:rsidRPr="00736590">
              <w:rPr>
                <w:rFonts w:ascii="Times New Roman" w:hAnsi="Times New Roman" w:cs="Times New Roman"/>
              </w:rPr>
              <w:t>4.5.4.Nodrošināt SMU bezmaksas tirdzniecības vietas pašvaldības organizētajos tirdziņos;</w:t>
            </w:r>
          </w:p>
        </w:tc>
        <w:tc>
          <w:tcPr>
            <w:tcW w:w="1276" w:type="dxa"/>
          </w:tcPr>
          <w:p w14:paraId="0658114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B9C0AE9" w14:textId="77777777" w:rsidR="00C9279C" w:rsidRPr="00736590" w:rsidRDefault="00C9279C" w:rsidP="00326FA9">
            <w:pPr>
              <w:rPr>
                <w:rFonts w:ascii="Times New Roman" w:hAnsi="Times New Roman" w:cs="Times New Roman"/>
              </w:rPr>
            </w:pPr>
          </w:p>
          <w:p w14:paraId="5056A5A5"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71D9531" w14:textId="77777777" w:rsidR="00C9279C" w:rsidRPr="00736590" w:rsidRDefault="00C9279C" w:rsidP="00326FA9">
            <w:pPr>
              <w:rPr>
                <w:rFonts w:ascii="Times New Roman" w:hAnsi="Times New Roman" w:cs="Times New Roman"/>
              </w:rPr>
            </w:pPr>
          </w:p>
          <w:p w14:paraId="34F1420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C9DAFE9" w14:textId="77777777" w:rsidR="00C9279C" w:rsidRPr="00736590" w:rsidRDefault="00C9279C" w:rsidP="007D2B7C">
            <w:pPr>
              <w:rPr>
                <w:rFonts w:ascii="Times New Roman" w:hAnsi="Times New Roman" w:cs="Times New Roman"/>
              </w:rPr>
            </w:pPr>
          </w:p>
          <w:p w14:paraId="58726BC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A83B566" w14:textId="77777777" w:rsidR="00C9279C" w:rsidRPr="00736590" w:rsidRDefault="00C9279C" w:rsidP="007D2B7C">
            <w:pPr>
              <w:rPr>
                <w:rFonts w:ascii="Times New Roman" w:hAnsi="Times New Roman" w:cs="Times New Roman"/>
              </w:rPr>
            </w:pPr>
          </w:p>
        </w:tc>
        <w:tc>
          <w:tcPr>
            <w:tcW w:w="1984" w:type="dxa"/>
          </w:tcPr>
          <w:p w14:paraId="5959DA67" w14:textId="400D5507"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7E040667"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Sabiedrisko attiecību speciālisti</w:t>
            </w:r>
          </w:p>
          <w:p w14:paraId="19826474" w14:textId="6444B4C1" w:rsidR="00C9279C" w:rsidRPr="00837754" w:rsidRDefault="00C9279C">
            <w:pPr>
              <w:rPr>
                <w:rFonts w:ascii="Times New Roman" w:hAnsi="Times New Roman" w:cs="Times New Roman"/>
              </w:rPr>
            </w:pPr>
            <w:r w:rsidRPr="00837754">
              <w:rPr>
                <w:rFonts w:ascii="Times New Roman" w:hAnsi="Times New Roman" w:cs="Times New Roman"/>
              </w:rPr>
              <w:t>Karjers konsultants</w:t>
            </w:r>
          </w:p>
          <w:p w14:paraId="74AF09B4" w14:textId="54F9F1D6" w:rsidR="00C9279C" w:rsidRPr="00837754" w:rsidRDefault="00C9279C">
            <w:pPr>
              <w:rPr>
                <w:rFonts w:ascii="Times New Roman" w:hAnsi="Times New Roman" w:cs="Times New Roman"/>
              </w:rPr>
            </w:pPr>
            <w:r w:rsidRPr="00837754">
              <w:rPr>
                <w:rFonts w:ascii="Times New Roman" w:hAnsi="Times New Roman" w:cs="Times New Roman"/>
              </w:rPr>
              <w:t>Skolas</w:t>
            </w:r>
          </w:p>
        </w:tc>
        <w:tc>
          <w:tcPr>
            <w:tcW w:w="1985" w:type="dxa"/>
          </w:tcPr>
          <w:p w14:paraId="7A142929" w14:textId="52587EE4"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4509383E" w14:textId="77777777" w:rsidTr="00C9279C">
        <w:trPr>
          <w:trHeight w:val="560"/>
        </w:trPr>
        <w:tc>
          <w:tcPr>
            <w:tcW w:w="3261" w:type="dxa"/>
          </w:tcPr>
          <w:p w14:paraId="540A62D2" w14:textId="665D0859" w:rsidR="00A063FA" w:rsidRPr="00C9279C" w:rsidRDefault="00A063FA" w:rsidP="00C9279C">
            <w:pPr>
              <w:jc w:val="center"/>
              <w:rPr>
                <w:rFonts w:ascii="Times New Roman" w:hAnsi="Times New Roman" w:cs="Times New Roman"/>
                <w:b/>
                <w:i/>
                <w:sz w:val="28"/>
                <w:szCs w:val="28"/>
              </w:rPr>
            </w:pPr>
            <w:r w:rsidRPr="00C9279C">
              <w:rPr>
                <w:rFonts w:ascii="Times New Roman" w:hAnsi="Times New Roman" w:cs="Times New Roman"/>
                <w:b/>
                <w:sz w:val="28"/>
                <w:szCs w:val="28"/>
              </w:rPr>
              <w:t>5.Rīcības virziens</w:t>
            </w:r>
          </w:p>
        </w:tc>
        <w:tc>
          <w:tcPr>
            <w:tcW w:w="6662" w:type="dxa"/>
          </w:tcPr>
          <w:p w14:paraId="2D7DEF80" w14:textId="7AF5BFC0" w:rsidR="00A063FA" w:rsidRPr="00C9279C" w:rsidRDefault="00A063FA" w:rsidP="00A063FA">
            <w:pPr>
              <w:jc w:val="both"/>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Veselība un labklājība</w:t>
            </w:r>
          </w:p>
        </w:tc>
        <w:tc>
          <w:tcPr>
            <w:tcW w:w="1276" w:type="dxa"/>
          </w:tcPr>
          <w:p w14:paraId="5359D9D7" w14:textId="77777777" w:rsidR="00A063FA" w:rsidRPr="00C9279C" w:rsidRDefault="00A063FA" w:rsidP="00A063FA">
            <w:pPr>
              <w:rPr>
                <w:rFonts w:ascii="Times New Roman" w:hAnsi="Times New Roman" w:cs="Times New Roman"/>
                <w:b/>
                <w:sz w:val="28"/>
                <w:szCs w:val="28"/>
              </w:rPr>
            </w:pPr>
          </w:p>
        </w:tc>
        <w:tc>
          <w:tcPr>
            <w:tcW w:w="1984" w:type="dxa"/>
          </w:tcPr>
          <w:p w14:paraId="3906ECDD" w14:textId="77777777" w:rsidR="00A063FA" w:rsidRPr="00C9279C" w:rsidRDefault="00A063FA" w:rsidP="00A063FA">
            <w:pPr>
              <w:rPr>
                <w:rFonts w:ascii="Times New Roman" w:hAnsi="Times New Roman" w:cs="Times New Roman"/>
                <w:b/>
                <w:sz w:val="28"/>
                <w:szCs w:val="28"/>
              </w:rPr>
            </w:pPr>
          </w:p>
        </w:tc>
        <w:tc>
          <w:tcPr>
            <w:tcW w:w="1985" w:type="dxa"/>
          </w:tcPr>
          <w:p w14:paraId="59B9B95E" w14:textId="77777777" w:rsidR="00A063FA" w:rsidRPr="00C9279C" w:rsidRDefault="00A063FA" w:rsidP="00A063FA">
            <w:pPr>
              <w:rPr>
                <w:rFonts w:ascii="Times New Roman" w:hAnsi="Times New Roman" w:cs="Times New Roman"/>
                <w:b/>
                <w:sz w:val="28"/>
                <w:szCs w:val="28"/>
              </w:rPr>
            </w:pPr>
          </w:p>
        </w:tc>
      </w:tr>
      <w:tr w:rsidR="00A063FA" w:rsidRPr="00837754" w14:paraId="102616A6" w14:textId="77777777" w:rsidTr="00C9279C">
        <w:trPr>
          <w:trHeight w:val="560"/>
        </w:trPr>
        <w:tc>
          <w:tcPr>
            <w:tcW w:w="3261" w:type="dxa"/>
          </w:tcPr>
          <w:p w14:paraId="5E2956AE" w14:textId="623621C4" w:rsidR="00A063FA" w:rsidRPr="00C9279C" w:rsidRDefault="00A063FA" w:rsidP="00C9279C">
            <w:pPr>
              <w:jc w:val="center"/>
              <w:rPr>
                <w:rFonts w:ascii="Times New Roman" w:hAnsi="Times New Roman" w:cs="Times New Roman"/>
                <w:b/>
                <w:i/>
                <w:sz w:val="28"/>
                <w:szCs w:val="28"/>
              </w:rPr>
            </w:pPr>
            <w:r w:rsidRPr="00C9279C">
              <w:rPr>
                <w:rFonts w:ascii="Times New Roman" w:hAnsi="Times New Roman" w:cs="Times New Roman"/>
                <w:b/>
                <w:sz w:val="28"/>
                <w:szCs w:val="28"/>
              </w:rPr>
              <w:t>5.1.Uzdevums</w:t>
            </w:r>
          </w:p>
        </w:tc>
        <w:tc>
          <w:tcPr>
            <w:tcW w:w="11907" w:type="dxa"/>
            <w:gridSpan w:val="4"/>
          </w:tcPr>
          <w:p w14:paraId="32CD7C4B" w14:textId="62BDD0EC" w:rsidR="00A063FA" w:rsidRPr="00C9279C" w:rsidRDefault="00A063FA" w:rsidP="00A063FA">
            <w:pPr>
              <w:rPr>
                <w:rFonts w:ascii="Times New Roman" w:hAnsi="Times New Roman" w:cs="Times New Roman"/>
                <w:b/>
                <w:sz w:val="28"/>
                <w:szCs w:val="28"/>
              </w:rPr>
            </w:pPr>
            <w:r w:rsidRPr="00C9279C">
              <w:rPr>
                <w:rFonts w:ascii="Times New Roman" w:hAnsi="Times New Roman" w:cs="Times New Roman"/>
                <w:b/>
                <w:i/>
                <w:sz w:val="28"/>
                <w:szCs w:val="28"/>
              </w:rPr>
              <w:t>Veicināt jauniešu vidū saturīgu un aktīvu brīvā laika pavadīšanu</w:t>
            </w:r>
          </w:p>
        </w:tc>
      </w:tr>
      <w:tr w:rsidR="000B460B" w:rsidRPr="00837754" w14:paraId="636BDD3C" w14:textId="77777777" w:rsidTr="00C9279C">
        <w:trPr>
          <w:trHeight w:val="560"/>
        </w:trPr>
        <w:tc>
          <w:tcPr>
            <w:tcW w:w="3261" w:type="dxa"/>
          </w:tcPr>
          <w:p w14:paraId="5B017EF7" w14:textId="3E82F2CC" w:rsidR="000B460B" w:rsidRPr="00B67AD8" w:rsidRDefault="000B460B" w:rsidP="000B460B">
            <w:pPr>
              <w:jc w:val="center"/>
              <w:rPr>
                <w:rFonts w:ascii="Times New Roman" w:hAnsi="Times New Roman" w:cs="Times New Roman"/>
                <w:i/>
              </w:rPr>
            </w:pPr>
            <w:r>
              <w:rPr>
                <w:rFonts w:ascii="Times New Roman" w:hAnsi="Times New Roman" w:cs="Times New Roman"/>
                <w:b/>
                <w:sz w:val="24"/>
                <w:szCs w:val="28"/>
              </w:rPr>
              <w:t>Pasākums</w:t>
            </w:r>
          </w:p>
        </w:tc>
        <w:tc>
          <w:tcPr>
            <w:tcW w:w="6662" w:type="dxa"/>
          </w:tcPr>
          <w:p w14:paraId="6370AD3C" w14:textId="38B27B36" w:rsidR="000B460B" w:rsidRPr="00736590"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74B2B906" w14:textId="1C2971E7"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07712068" w14:textId="05EFD2DE" w:rsidR="000B460B" w:rsidRPr="00837754" w:rsidRDefault="000B460B" w:rsidP="000B460B">
            <w:pPr>
              <w:rPr>
                <w:rFonts w:ascii="Times New Roman" w:hAnsi="Times New Roman" w:cs="Times New Roman"/>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19F4E7C3" w14:textId="31862756"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2EA94DBE" w14:textId="77777777" w:rsidTr="00C9279C">
        <w:trPr>
          <w:trHeight w:val="560"/>
        </w:trPr>
        <w:tc>
          <w:tcPr>
            <w:tcW w:w="3261" w:type="dxa"/>
          </w:tcPr>
          <w:p w14:paraId="2D905C37" w14:textId="2D5B702A" w:rsidR="00C9279C" w:rsidRPr="00B67AD8" w:rsidRDefault="00C9279C" w:rsidP="00935A64">
            <w:pPr>
              <w:rPr>
                <w:rFonts w:ascii="Times New Roman" w:hAnsi="Times New Roman" w:cs="Times New Roman"/>
                <w:i/>
              </w:rPr>
            </w:pPr>
            <w:r w:rsidRPr="00B67AD8">
              <w:rPr>
                <w:rFonts w:ascii="Times New Roman" w:hAnsi="Times New Roman" w:cs="Times New Roman"/>
                <w:i/>
              </w:rPr>
              <w:lastRenderedPageBreak/>
              <w:t>5.1.</w:t>
            </w:r>
            <w:r>
              <w:rPr>
                <w:rFonts w:ascii="Times New Roman" w:hAnsi="Times New Roman" w:cs="Times New Roman"/>
                <w:i/>
              </w:rPr>
              <w:t>1.</w:t>
            </w:r>
            <w:r w:rsidRPr="00B67AD8">
              <w:rPr>
                <w:rFonts w:ascii="Times New Roman" w:hAnsi="Times New Roman" w:cs="Times New Roman"/>
                <w:i/>
              </w:rPr>
              <w:t>Veicināt jaunatnes darbinieku, kultūras jomas darbinieku un sporta darba organizatoru ciešāku sadarbību</w:t>
            </w:r>
          </w:p>
        </w:tc>
        <w:tc>
          <w:tcPr>
            <w:tcW w:w="6662" w:type="dxa"/>
          </w:tcPr>
          <w:p w14:paraId="162E7177" w14:textId="636FE0AB"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.1.1.JD līdzdarboties gada darba plānu izstrādāšanā ar kultūras un sporta dzīves organizatoriem</w:t>
            </w:r>
          </w:p>
          <w:p w14:paraId="45FD6C29" w14:textId="560AEB7E"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2.1. JD sadarboties sporta, kultūras un atpūtas pasākumu organizēšanā ar kultūras un sporta organizatoriem</w:t>
            </w:r>
          </w:p>
          <w:p w14:paraId="0EC3A0A6" w14:textId="7BF925C6"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1.3. Nodrošināt JC pārstāvniecību sporta un kultūras komisijās</w:t>
            </w:r>
          </w:p>
        </w:tc>
        <w:tc>
          <w:tcPr>
            <w:tcW w:w="1276" w:type="dxa"/>
          </w:tcPr>
          <w:p w14:paraId="4475BD36"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3E8ACBC" w14:textId="77777777" w:rsidR="00C9279C" w:rsidRPr="00736590" w:rsidRDefault="00C9279C" w:rsidP="00326FA9">
            <w:pPr>
              <w:rPr>
                <w:rFonts w:ascii="Times New Roman" w:hAnsi="Times New Roman" w:cs="Times New Roman"/>
              </w:rPr>
            </w:pPr>
          </w:p>
          <w:p w14:paraId="4037AC9F"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2E62136" w14:textId="77777777" w:rsidR="00C9279C" w:rsidRPr="00736590" w:rsidRDefault="00C9279C" w:rsidP="00326FA9">
            <w:pPr>
              <w:rPr>
                <w:rFonts w:ascii="Times New Roman" w:hAnsi="Times New Roman" w:cs="Times New Roman"/>
              </w:rPr>
            </w:pPr>
          </w:p>
          <w:p w14:paraId="4194D91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B9A2D0F" w14:textId="77777777" w:rsidR="00C9279C" w:rsidRPr="00736590" w:rsidRDefault="00C9279C">
            <w:pPr>
              <w:rPr>
                <w:rFonts w:ascii="Times New Roman" w:hAnsi="Times New Roman" w:cs="Times New Roman"/>
              </w:rPr>
            </w:pPr>
          </w:p>
        </w:tc>
        <w:tc>
          <w:tcPr>
            <w:tcW w:w="1984" w:type="dxa"/>
          </w:tcPr>
          <w:p w14:paraId="2F13B9B8" w14:textId="09D2EB51" w:rsidR="00C9279C" w:rsidRPr="00837754" w:rsidRDefault="00C9279C">
            <w:pPr>
              <w:rPr>
                <w:rFonts w:ascii="Times New Roman" w:hAnsi="Times New Roman" w:cs="Times New Roman"/>
              </w:rPr>
            </w:pPr>
            <w:r w:rsidRPr="00837754">
              <w:rPr>
                <w:rFonts w:ascii="Times New Roman" w:hAnsi="Times New Roman" w:cs="Times New Roman"/>
              </w:rPr>
              <w:t>Sporta organizatori</w:t>
            </w:r>
          </w:p>
          <w:p w14:paraId="1B57124A" w14:textId="256EF75C" w:rsidR="00C9279C" w:rsidRPr="00837754" w:rsidRDefault="00C9279C">
            <w:pPr>
              <w:rPr>
                <w:rFonts w:ascii="Times New Roman" w:hAnsi="Times New Roman" w:cs="Times New Roman"/>
              </w:rPr>
            </w:pPr>
            <w:r w:rsidRPr="00837754">
              <w:rPr>
                <w:rFonts w:ascii="Times New Roman" w:hAnsi="Times New Roman" w:cs="Times New Roman"/>
              </w:rPr>
              <w:t>Kultūras darba organizatori</w:t>
            </w:r>
          </w:p>
          <w:p w14:paraId="01F6BF8C" w14:textId="44423874" w:rsidR="00C9279C" w:rsidRPr="00837754" w:rsidRDefault="00C9279C">
            <w:pPr>
              <w:rPr>
                <w:rFonts w:ascii="Times New Roman" w:hAnsi="Times New Roman" w:cs="Times New Roman"/>
              </w:rPr>
            </w:pPr>
            <w:r w:rsidRPr="00837754">
              <w:rPr>
                <w:rFonts w:ascii="Times New Roman" w:hAnsi="Times New Roman" w:cs="Times New Roman"/>
              </w:rPr>
              <w:t>Jauniešu centri</w:t>
            </w:r>
          </w:p>
        </w:tc>
        <w:tc>
          <w:tcPr>
            <w:tcW w:w="1985" w:type="dxa"/>
          </w:tcPr>
          <w:p w14:paraId="721F1D05" w14:textId="3170A653"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571C9002" w14:textId="77777777" w:rsidTr="00C9279C">
        <w:tc>
          <w:tcPr>
            <w:tcW w:w="3261" w:type="dxa"/>
          </w:tcPr>
          <w:p w14:paraId="2E2BFA15" w14:textId="42AC46EF" w:rsidR="00C9279C" w:rsidRPr="00B67AD8" w:rsidRDefault="00C9279C" w:rsidP="00935A64">
            <w:pPr>
              <w:rPr>
                <w:rFonts w:ascii="Times New Roman" w:hAnsi="Times New Roman" w:cs="Times New Roman"/>
                <w:i/>
              </w:rPr>
            </w:pPr>
            <w:r w:rsidRPr="00B67AD8">
              <w:rPr>
                <w:rFonts w:ascii="Times New Roman" w:hAnsi="Times New Roman" w:cs="Times New Roman"/>
                <w:i/>
              </w:rPr>
              <w:t>5.</w:t>
            </w:r>
            <w:r>
              <w:rPr>
                <w:rFonts w:ascii="Times New Roman" w:hAnsi="Times New Roman" w:cs="Times New Roman"/>
                <w:i/>
              </w:rPr>
              <w:t>1.</w:t>
            </w:r>
            <w:r w:rsidRPr="00B67AD8">
              <w:rPr>
                <w:rFonts w:ascii="Times New Roman" w:hAnsi="Times New Roman" w:cs="Times New Roman"/>
                <w:i/>
              </w:rPr>
              <w:t>2.Pilnveidot āra dzīves un aktīva brīvā laika piedāvājumu novadā, īpaši skolēnu brīvlaika periodā</w:t>
            </w:r>
          </w:p>
        </w:tc>
        <w:tc>
          <w:tcPr>
            <w:tcW w:w="6662" w:type="dxa"/>
          </w:tcPr>
          <w:p w14:paraId="353FE6AC" w14:textId="202B1771"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2.1. JC sadarbībā ar skolām, sporta un kultūras dzīves organizatoriem un jauniešiem organizēt aktīva brīvā laika pasākumus jauniešiem, tajā skaitā, aktivitātes netradicionālajos sporta veidos;</w:t>
            </w:r>
          </w:p>
          <w:p w14:paraId="0A6571AC" w14:textId="302EFCEE"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2.2. Iniciatīvu projektos iekļaut tēmu – aktīva brīvā laika pavadīšana;</w:t>
            </w:r>
          </w:p>
          <w:p w14:paraId="20F4BFCD" w14:textId="76CD18DE" w:rsidR="00C9279C" w:rsidRPr="00736590" w:rsidRDefault="00C9279C" w:rsidP="00424737">
            <w:pPr>
              <w:jc w:val="both"/>
              <w:rPr>
                <w:rFonts w:ascii="Times New Roman" w:hAnsi="Times New Roman" w:cs="Times New Roman"/>
              </w:rPr>
            </w:pPr>
          </w:p>
        </w:tc>
        <w:tc>
          <w:tcPr>
            <w:tcW w:w="1276" w:type="dxa"/>
          </w:tcPr>
          <w:p w14:paraId="0659950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5B744E6" w14:textId="77777777" w:rsidR="00C9279C" w:rsidRPr="00736590" w:rsidRDefault="00C9279C" w:rsidP="00326FA9">
            <w:pPr>
              <w:rPr>
                <w:rFonts w:ascii="Times New Roman" w:hAnsi="Times New Roman" w:cs="Times New Roman"/>
              </w:rPr>
            </w:pPr>
          </w:p>
          <w:p w14:paraId="2DCC75A7" w14:textId="77777777" w:rsidR="00C9279C" w:rsidRPr="00736590" w:rsidRDefault="00C9279C" w:rsidP="00326FA9">
            <w:pPr>
              <w:rPr>
                <w:rFonts w:ascii="Times New Roman" w:hAnsi="Times New Roman" w:cs="Times New Roman"/>
              </w:rPr>
            </w:pPr>
          </w:p>
          <w:p w14:paraId="17CA54EC" w14:textId="77777777" w:rsidR="00C9279C" w:rsidRPr="00736590" w:rsidRDefault="00C9279C" w:rsidP="00326FA9">
            <w:pPr>
              <w:rPr>
                <w:rFonts w:ascii="Times New Roman" w:hAnsi="Times New Roman" w:cs="Times New Roman"/>
              </w:rPr>
            </w:pPr>
          </w:p>
          <w:p w14:paraId="52DB0219"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1989B26" w14:textId="77777777" w:rsidR="00C9279C" w:rsidRPr="00736590" w:rsidRDefault="00C9279C" w:rsidP="00326FA9">
            <w:pPr>
              <w:rPr>
                <w:rFonts w:ascii="Times New Roman" w:hAnsi="Times New Roman" w:cs="Times New Roman"/>
              </w:rPr>
            </w:pPr>
          </w:p>
        </w:tc>
        <w:tc>
          <w:tcPr>
            <w:tcW w:w="1984" w:type="dxa"/>
          </w:tcPr>
          <w:p w14:paraId="2CCC789A" w14:textId="64BF7FD9" w:rsidR="00C9279C" w:rsidRPr="00837754" w:rsidRDefault="00C9279C" w:rsidP="006B0D2D">
            <w:pPr>
              <w:rPr>
                <w:rFonts w:ascii="Times New Roman" w:hAnsi="Times New Roman" w:cs="Times New Roman"/>
              </w:rPr>
            </w:pPr>
            <w:r w:rsidRPr="00837754">
              <w:rPr>
                <w:rFonts w:ascii="Times New Roman" w:hAnsi="Times New Roman" w:cs="Times New Roman"/>
              </w:rPr>
              <w:t>Sporta organizatori</w:t>
            </w:r>
          </w:p>
          <w:p w14:paraId="3B3B65DE" w14:textId="77777777" w:rsidR="00C9279C" w:rsidRPr="00837754" w:rsidRDefault="00C9279C" w:rsidP="006B0D2D">
            <w:pPr>
              <w:rPr>
                <w:rFonts w:ascii="Times New Roman" w:hAnsi="Times New Roman" w:cs="Times New Roman"/>
              </w:rPr>
            </w:pPr>
            <w:r w:rsidRPr="00837754">
              <w:rPr>
                <w:rFonts w:ascii="Times New Roman" w:hAnsi="Times New Roman" w:cs="Times New Roman"/>
              </w:rPr>
              <w:t>Kultūras organizatori</w:t>
            </w:r>
          </w:p>
          <w:p w14:paraId="686EE6B3" w14:textId="66BA0D63" w:rsidR="00C9279C" w:rsidRPr="00837754" w:rsidRDefault="00C9279C" w:rsidP="006B0D2D">
            <w:pPr>
              <w:rPr>
                <w:rFonts w:ascii="Times New Roman" w:hAnsi="Times New Roman" w:cs="Times New Roman"/>
              </w:rPr>
            </w:pPr>
            <w:r w:rsidRPr="00837754">
              <w:rPr>
                <w:rFonts w:ascii="Times New Roman" w:hAnsi="Times New Roman" w:cs="Times New Roman"/>
              </w:rPr>
              <w:t>JC</w:t>
            </w:r>
          </w:p>
        </w:tc>
        <w:tc>
          <w:tcPr>
            <w:tcW w:w="1985" w:type="dxa"/>
          </w:tcPr>
          <w:p w14:paraId="019548F5" w14:textId="49A984F6"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07A81DC5" w14:textId="77777777" w:rsidTr="00C9279C">
        <w:tc>
          <w:tcPr>
            <w:tcW w:w="3261" w:type="dxa"/>
          </w:tcPr>
          <w:p w14:paraId="5E2CBDE5" w14:textId="03F004DD" w:rsidR="00C9279C" w:rsidRPr="00736590" w:rsidRDefault="00C9279C" w:rsidP="00006443">
            <w:pPr>
              <w:rPr>
                <w:rFonts w:ascii="Times New Roman" w:hAnsi="Times New Roman" w:cs="Times New Roman"/>
                <w:i/>
                <w:color w:val="000000" w:themeColor="text1"/>
                <w:sz w:val="24"/>
                <w:szCs w:val="24"/>
              </w:rPr>
            </w:pPr>
            <w:r w:rsidRPr="00736590">
              <w:rPr>
                <w:rFonts w:ascii="Times New Roman" w:hAnsi="Times New Roman" w:cs="Times New Roman"/>
                <w:i/>
                <w:color w:val="000000" w:themeColor="text1"/>
                <w:sz w:val="24"/>
                <w:szCs w:val="24"/>
              </w:rPr>
              <w:t xml:space="preserve">5.3.Izveidot jauniešiem draudzīgu transporta sistēmu. </w:t>
            </w:r>
          </w:p>
        </w:tc>
        <w:tc>
          <w:tcPr>
            <w:tcW w:w="6662" w:type="dxa"/>
          </w:tcPr>
          <w:p w14:paraId="1CC40B8C" w14:textId="0FDA0A60"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 xml:space="preserve">3.1. </w:t>
            </w:r>
            <w:r w:rsidR="003B549A">
              <w:rPr>
                <w:rFonts w:ascii="Times New Roman" w:hAnsi="Times New Roman" w:cs="Times New Roman"/>
              </w:rPr>
              <w:t>Iespēju robežās n</w:t>
            </w:r>
            <w:r w:rsidRPr="00736590">
              <w:rPr>
                <w:rFonts w:ascii="Times New Roman" w:hAnsi="Times New Roman" w:cs="Times New Roman"/>
              </w:rPr>
              <w:t>odrošināt jauniešiem transportu uz treniņiem, apmācībām, interešu un sporta nodarbībām;</w:t>
            </w:r>
          </w:p>
          <w:p w14:paraId="757DF0E0" w14:textId="49E5B8C9"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 xml:space="preserve">3.2. </w:t>
            </w:r>
            <w:r w:rsidR="003B549A">
              <w:rPr>
                <w:rFonts w:ascii="Times New Roman" w:hAnsi="Times New Roman" w:cs="Times New Roman"/>
              </w:rPr>
              <w:t>Iespēju robežās n</w:t>
            </w:r>
            <w:r w:rsidRPr="00736590">
              <w:rPr>
                <w:rFonts w:ascii="Times New Roman" w:hAnsi="Times New Roman" w:cs="Times New Roman"/>
              </w:rPr>
              <w:t>odrošināt jauniešu nokļūšanu uz JC;</w:t>
            </w:r>
          </w:p>
        </w:tc>
        <w:tc>
          <w:tcPr>
            <w:tcW w:w="1276" w:type="dxa"/>
          </w:tcPr>
          <w:p w14:paraId="417BE1D7"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893CA13" w14:textId="77777777" w:rsidR="00C9279C" w:rsidRPr="00736590" w:rsidRDefault="00C9279C" w:rsidP="00326FA9">
            <w:pPr>
              <w:rPr>
                <w:rFonts w:ascii="Times New Roman" w:hAnsi="Times New Roman" w:cs="Times New Roman"/>
              </w:rPr>
            </w:pPr>
          </w:p>
          <w:p w14:paraId="68BC13FD"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F26FBBF" w14:textId="77777777" w:rsidR="00C9279C" w:rsidRPr="00736590" w:rsidRDefault="00C9279C" w:rsidP="002A5970">
            <w:pPr>
              <w:rPr>
                <w:rFonts w:ascii="Times New Roman" w:hAnsi="Times New Roman" w:cs="Times New Roman"/>
              </w:rPr>
            </w:pPr>
          </w:p>
        </w:tc>
        <w:tc>
          <w:tcPr>
            <w:tcW w:w="1984" w:type="dxa"/>
          </w:tcPr>
          <w:p w14:paraId="7B8EB6C9" w14:textId="7684C92F" w:rsidR="00C9279C" w:rsidRPr="00837754" w:rsidRDefault="00C9279C" w:rsidP="002A5970">
            <w:pPr>
              <w:rPr>
                <w:rFonts w:ascii="Times New Roman" w:hAnsi="Times New Roman" w:cs="Times New Roman"/>
              </w:rPr>
            </w:pPr>
            <w:r w:rsidRPr="00837754">
              <w:rPr>
                <w:rFonts w:ascii="Times New Roman" w:hAnsi="Times New Roman" w:cs="Times New Roman"/>
              </w:rPr>
              <w:t>Finanšu un ekonomikas nodaļa</w:t>
            </w:r>
          </w:p>
        </w:tc>
        <w:tc>
          <w:tcPr>
            <w:tcW w:w="1985" w:type="dxa"/>
          </w:tcPr>
          <w:p w14:paraId="2D072F23" w14:textId="075E9DCC" w:rsidR="00C9279C" w:rsidRPr="00837754" w:rsidRDefault="00C9279C" w:rsidP="00006443">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2B6AEC61" w14:textId="77777777" w:rsidTr="00C9279C">
        <w:tc>
          <w:tcPr>
            <w:tcW w:w="3261" w:type="dxa"/>
          </w:tcPr>
          <w:p w14:paraId="4440FCD3" w14:textId="791C8CDC" w:rsidR="00A063FA" w:rsidRPr="00C9279C" w:rsidRDefault="00A063FA" w:rsidP="00C9279C">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5.2.Uzdevums</w:t>
            </w:r>
          </w:p>
        </w:tc>
        <w:tc>
          <w:tcPr>
            <w:tcW w:w="11907" w:type="dxa"/>
            <w:gridSpan w:val="4"/>
          </w:tcPr>
          <w:p w14:paraId="06F97785" w14:textId="4F3049FE" w:rsidR="00A063FA" w:rsidRPr="00C9279C" w:rsidRDefault="00A063FA" w:rsidP="00006443">
            <w:pPr>
              <w:rPr>
                <w:rFonts w:ascii="Times New Roman" w:hAnsi="Times New Roman" w:cs="Times New Roman"/>
                <w:b/>
                <w:sz w:val="28"/>
                <w:szCs w:val="28"/>
              </w:rPr>
            </w:pPr>
            <w:r w:rsidRPr="00C9279C">
              <w:rPr>
                <w:rFonts w:ascii="Times New Roman" w:hAnsi="Times New Roman" w:cs="Times New Roman"/>
                <w:b/>
                <w:i/>
                <w:color w:val="000000" w:themeColor="text1"/>
                <w:sz w:val="28"/>
                <w:szCs w:val="28"/>
              </w:rPr>
              <w:t>Pilnveidot jauniešu centru darbību</w:t>
            </w:r>
          </w:p>
        </w:tc>
      </w:tr>
      <w:tr w:rsidR="00C9279C" w:rsidRPr="00837754" w14:paraId="628C604A" w14:textId="77777777" w:rsidTr="00C9279C">
        <w:tc>
          <w:tcPr>
            <w:tcW w:w="3261" w:type="dxa"/>
          </w:tcPr>
          <w:p w14:paraId="445820D3" w14:textId="509BB7BC" w:rsidR="00C9279C" w:rsidRPr="00B67AD8" w:rsidRDefault="00C9279C" w:rsidP="00250824">
            <w:pPr>
              <w:rPr>
                <w:rFonts w:ascii="Times New Roman" w:hAnsi="Times New Roman" w:cs="Times New Roman"/>
                <w:i/>
              </w:rPr>
            </w:pPr>
            <w:r>
              <w:rPr>
                <w:rFonts w:ascii="Times New Roman" w:hAnsi="Times New Roman" w:cs="Times New Roman"/>
                <w:i/>
              </w:rPr>
              <w:t>5</w:t>
            </w:r>
            <w:r w:rsidRPr="00B67AD8">
              <w:rPr>
                <w:rFonts w:ascii="Times New Roman" w:hAnsi="Times New Roman" w:cs="Times New Roman"/>
                <w:i/>
              </w:rPr>
              <w:t>.</w:t>
            </w:r>
            <w:r w:rsidR="000B460B">
              <w:rPr>
                <w:rFonts w:ascii="Times New Roman" w:hAnsi="Times New Roman" w:cs="Times New Roman"/>
                <w:i/>
              </w:rPr>
              <w:t>2.</w:t>
            </w:r>
            <w:r w:rsidRPr="00B67AD8">
              <w:rPr>
                <w:rFonts w:ascii="Times New Roman" w:hAnsi="Times New Roman" w:cs="Times New Roman"/>
                <w:i/>
              </w:rPr>
              <w:t>1. Izveidot efektīvu un saprotamu jauniešu centru organizāciju</w:t>
            </w:r>
          </w:p>
          <w:p w14:paraId="6C90D10F" w14:textId="4149FC39" w:rsidR="00C9279C" w:rsidRPr="00736590" w:rsidRDefault="00C9279C" w:rsidP="003D4152">
            <w:pPr>
              <w:rPr>
                <w:rFonts w:ascii="Times New Roman" w:hAnsi="Times New Roman" w:cs="Times New Roman"/>
                <w:i/>
              </w:rPr>
            </w:pPr>
          </w:p>
        </w:tc>
        <w:tc>
          <w:tcPr>
            <w:tcW w:w="6662" w:type="dxa"/>
          </w:tcPr>
          <w:p w14:paraId="115EC622" w14:textId="68437350" w:rsidR="00C9279C" w:rsidRPr="00736590" w:rsidRDefault="000B460B" w:rsidP="00424737">
            <w:pPr>
              <w:jc w:val="both"/>
              <w:rPr>
                <w:rFonts w:ascii="Times New Roman" w:hAnsi="Times New Roman" w:cs="Times New Roman"/>
              </w:rPr>
            </w:pPr>
            <w:r>
              <w:rPr>
                <w:rFonts w:ascii="Times New Roman" w:hAnsi="Times New Roman" w:cs="Times New Roman"/>
              </w:rPr>
              <w:t>5.2</w:t>
            </w:r>
            <w:r w:rsidR="00C9279C" w:rsidRPr="00736590">
              <w:rPr>
                <w:rFonts w:ascii="Times New Roman" w:hAnsi="Times New Roman" w:cs="Times New Roman"/>
              </w:rPr>
              <w:t>.1.1. Pilnveidot darba ar jaunatni sistēmu;</w:t>
            </w:r>
          </w:p>
          <w:p w14:paraId="2B21DDDA" w14:textId="04038E9A" w:rsidR="00C9279C" w:rsidRPr="00736590" w:rsidRDefault="000B460B" w:rsidP="00424737">
            <w:pPr>
              <w:jc w:val="both"/>
              <w:rPr>
                <w:rFonts w:ascii="Times New Roman" w:hAnsi="Times New Roman" w:cs="Times New Roman"/>
              </w:rPr>
            </w:pPr>
            <w:r>
              <w:rPr>
                <w:rFonts w:ascii="Times New Roman" w:hAnsi="Times New Roman" w:cs="Times New Roman"/>
              </w:rPr>
              <w:t>5</w:t>
            </w:r>
            <w:r w:rsidR="00C9279C" w:rsidRPr="00736590">
              <w:rPr>
                <w:rFonts w:ascii="Times New Roman" w:hAnsi="Times New Roman" w:cs="Times New Roman"/>
              </w:rPr>
              <w:t>.</w:t>
            </w:r>
            <w:r>
              <w:rPr>
                <w:rFonts w:ascii="Times New Roman" w:hAnsi="Times New Roman" w:cs="Times New Roman"/>
              </w:rPr>
              <w:t>2.</w:t>
            </w:r>
            <w:r w:rsidR="00C9279C" w:rsidRPr="00736590">
              <w:rPr>
                <w:rFonts w:ascii="Times New Roman" w:hAnsi="Times New Roman" w:cs="Times New Roman"/>
              </w:rPr>
              <w:t xml:space="preserve">1.2. Pārskatīt un precizēt jaunatnes darbinieku amata aprakstus saskaņā ar jaunatnes politikas plānošanas dokumentiem; </w:t>
            </w:r>
          </w:p>
          <w:p w14:paraId="0AB1271D" w14:textId="17825702" w:rsidR="00C9279C" w:rsidRPr="00736590" w:rsidRDefault="000B460B" w:rsidP="004F12D5">
            <w:pPr>
              <w:jc w:val="both"/>
              <w:rPr>
                <w:rFonts w:ascii="Times New Roman" w:hAnsi="Times New Roman" w:cs="Times New Roman"/>
              </w:rPr>
            </w:pPr>
            <w:r>
              <w:rPr>
                <w:rFonts w:ascii="Times New Roman" w:hAnsi="Times New Roman" w:cs="Times New Roman"/>
              </w:rPr>
              <w:t>5</w:t>
            </w:r>
            <w:r w:rsidR="00C9279C" w:rsidRPr="00736590">
              <w:rPr>
                <w:rFonts w:ascii="Times New Roman" w:hAnsi="Times New Roman" w:cs="Times New Roman"/>
              </w:rPr>
              <w:t>.</w:t>
            </w:r>
            <w:r>
              <w:rPr>
                <w:rFonts w:ascii="Times New Roman" w:hAnsi="Times New Roman" w:cs="Times New Roman"/>
              </w:rPr>
              <w:t>2.</w:t>
            </w:r>
            <w:r w:rsidR="00C9279C" w:rsidRPr="00736590">
              <w:rPr>
                <w:rFonts w:ascii="Times New Roman" w:hAnsi="Times New Roman" w:cs="Times New Roman"/>
              </w:rPr>
              <w:t xml:space="preserve">1.3. Nodrošināt finansējumu un informāciju, lai nodrošinātu JC un JD specializēšanos </w:t>
            </w:r>
          </w:p>
        </w:tc>
        <w:tc>
          <w:tcPr>
            <w:tcW w:w="1276" w:type="dxa"/>
          </w:tcPr>
          <w:p w14:paraId="424405CF" w14:textId="4120931F" w:rsidR="00C9279C" w:rsidRPr="00736590" w:rsidRDefault="00C9279C" w:rsidP="003D4152">
            <w:pPr>
              <w:rPr>
                <w:rFonts w:ascii="Times New Roman" w:hAnsi="Times New Roman" w:cs="Times New Roman"/>
              </w:rPr>
            </w:pPr>
            <w:r w:rsidRPr="00736590">
              <w:rPr>
                <w:rFonts w:ascii="Times New Roman" w:hAnsi="Times New Roman" w:cs="Times New Roman"/>
              </w:rPr>
              <w:t xml:space="preserve">2018. </w:t>
            </w:r>
          </w:p>
          <w:p w14:paraId="793422C3" w14:textId="19B8EE6C" w:rsidR="00C9279C" w:rsidRPr="00736590" w:rsidRDefault="00C9279C" w:rsidP="003D4152">
            <w:pPr>
              <w:rPr>
                <w:rFonts w:ascii="Times New Roman" w:hAnsi="Times New Roman" w:cs="Times New Roman"/>
              </w:rPr>
            </w:pPr>
            <w:r w:rsidRPr="00736590">
              <w:rPr>
                <w:rFonts w:ascii="Times New Roman" w:hAnsi="Times New Roman" w:cs="Times New Roman"/>
              </w:rPr>
              <w:t xml:space="preserve">2018. </w:t>
            </w:r>
          </w:p>
          <w:p w14:paraId="669F56C3" w14:textId="77777777" w:rsidR="00C9279C" w:rsidRPr="00736590" w:rsidRDefault="00C9279C" w:rsidP="003D4152">
            <w:pPr>
              <w:rPr>
                <w:rFonts w:ascii="Times New Roman" w:hAnsi="Times New Roman" w:cs="Times New Roman"/>
              </w:rPr>
            </w:pPr>
          </w:p>
          <w:p w14:paraId="09D05328" w14:textId="77777777" w:rsidR="00C9279C" w:rsidRPr="00736590" w:rsidRDefault="00C9279C" w:rsidP="003D4152">
            <w:pPr>
              <w:rPr>
                <w:rFonts w:ascii="Times New Roman" w:hAnsi="Times New Roman" w:cs="Times New Roman"/>
              </w:rPr>
            </w:pPr>
          </w:p>
          <w:p w14:paraId="63234972" w14:textId="60268747" w:rsidR="00C9279C" w:rsidRPr="00736590" w:rsidRDefault="00C9279C" w:rsidP="003D4152">
            <w:pPr>
              <w:rPr>
                <w:rFonts w:ascii="Times New Roman" w:hAnsi="Times New Roman" w:cs="Times New Roman"/>
              </w:rPr>
            </w:pPr>
            <w:r w:rsidRPr="00736590">
              <w:rPr>
                <w:rFonts w:ascii="Times New Roman" w:hAnsi="Times New Roman" w:cs="Times New Roman"/>
              </w:rPr>
              <w:t>2018.</w:t>
            </w:r>
          </w:p>
        </w:tc>
        <w:tc>
          <w:tcPr>
            <w:tcW w:w="1984" w:type="dxa"/>
          </w:tcPr>
          <w:p w14:paraId="3B0FE400" w14:textId="7594A8F9" w:rsidR="00C9279C" w:rsidRPr="00837754" w:rsidRDefault="00C9279C" w:rsidP="003D4152">
            <w:pPr>
              <w:rPr>
                <w:rFonts w:ascii="Times New Roman" w:hAnsi="Times New Roman" w:cs="Times New Roman"/>
              </w:rPr>
            </w:pPr>
            <w:r w:rsidRPr="00837754">
              <w:rPr>
                <w:rFonts w:ascii="Times New Roman" w:hAnsi="Times New Roman" w:cs="Times New Roman"/>
              </w:rPr>
              <w:t>JLS</w:t>
            </w:r>
          </w:p>
          <w:p w14:paraId="3FFCABBB" w14:textId="77777777" w:rsidR="00C9279C" w:rsidRPr="00837754" w:rsidRDefault="00C9279C" w:rsidP="003D4152">
            <w:pPr>
              <w:rPr>
                <w:rFonts w:ascii="Times New Roman" w:hAnsi="Times New Roman" w:cs="Times New Roman"/>
              </w:rPr>
            </w:pPr>
            <w:r w:rsidRPr="00837754">
              <w:rPr>
                <w:rFonts w:ascii="Times New Roman" w:hAnsi="Times New Roman" w:cs="Times New Roman"/>
              </w:rPr>
              <w:t>Izglītības nodaļa</w:t>
            </w:r>
          </w:p>
          <w:p w14:paraId="493634EA" w14:textId="6518369C" w:rsidR="00C9279C" w:rsidRPr="00837754" w:rsidRDefault="00C9279C" w:rsidP="003D4152">
            <w:pPr>
              <w:rPr>
                <w:rFonts w:ascii="Times New Roman" w:hAnsi="Times New Roman" w:cs="Times New Roman"/>
                <w:b/>
              </w:rPr>
            </w:pPr>
            <w:r w:rsidRPr="00837754">
              <w:rPr>
                <w:rFonts w:ascii="Times New Roman" w:hAnsi="Times New Roman" w:cs="Times New Roman"/>
              </w:rPr>
              <w:t>JC</w:t>
            </w:r>
          </w:p>
        </w:tc>
        <w:tc>
          <w:tcPr>
            <w:tcW w:w="1985" w:type="dxa"/>
          </w:tcPr>
          <w:p w14:paraId="3F98C362" w14:textId="5786B4CD" w:rsidR="00C9279C" w:rsidRPr="00837754" w:rsidRDefault="00C9279C" w:rsidP="009D3403">
            <w:pPr>
              <w:rPr>
                <w:rFonts w:ascii="Times New Roman" w:hAnsi="Times New Roman" w:cs="Times New Roman"/>
              </w:rPr>
            </w:pPr>
            <w:r w:rsidRPr="00837754">
              <w:rPr>
                <w:rFonts w:ascii="Times New Roman" w:hAnsi="Times New Roman" w:cs="Times New Roman"/>
              </w:rPr>
              <w:t>Novada budžets, valsts programmas projekti, ES projekti</w:t>
            </w:r>
          </w:p>
        </w:tc>
      </w:tr>
    </w:tbl>
    <w:p w14:paraId="0D80EF4A" w14:textId="77777777" w:rsidR="00837754" w:rsidRDefault="00837754" w:rsidP="00F95314">
      <w:pPr>
        <w:rPr>
          <w:rFonts w:ascii="Times New Roman" w:hAnsi="Times New Roman" w:cs="Times New Roman"/>
        </w:rPr>
      </w:pPr>
    </w:p>
    <w:p w14:paraId="252748D4" w14:textId="77777777" w:rsidR="00E26BAE" w:rsidRDefault="00E26BAE">
      <w:pPr>
        <w:rPr>
          <w:rFonts w:ascii="Times New Roman" w:hAnsi="Times New Roman" w:cs="Times New Roman"/>
          <w:sz w:val="24"/>
          <w:szCs w:val="24"/>
        </w:rPr>
      </w:pPr>
      <w:r>
        <w:rPr>
          <w:rFonts w:ascii="Times New Roman" w:hAnsi="Times New Roman" w:cs="Times New Roman"/>
          <w:sz w:val="24"/>
          <w:szCs w:val="24"/>
        </w:rPr>
        <w:br w:type="page"/>
      </w:r>
    </w:p>
    <w:p w14:paraId="6E8E4B35" w14:textId="489CD825" w:rsidR="00F95314" w:rsidRPr="00D14E58" w:rsidRDefault="00F95314" w:rsidP="00B67AD8">
      <w:pPr>
        <w:pStyle w:val="Sarakstarindkopa"/>
        <w:numPr>
          <w:ilvl w:val="0"/>
          <w:numId w:val="4"/>
        </w:numPr>
        <w:jc w:val="center"/>
        <w:rPr>
          <w:rFonts w:ascii="Times New Roman" w:hAnsi="Times New Roman" w:cs="Times New Roman"/>
          <w:b/>
          <w:sz w:val="28"/>
          <w:szCs w:val="28"/>
        </w:rPr>
      </w:pPr>
      <w:r w:rsidRPr="00D14E58">
        <w:rPr>
          <w:rFonts w:ascii="Times New Roman" w:hAnsi="Times New Roman" w:cs="Times New Roman"/>
          <w:b/>
          <w:sz w:val="28"/>
          <w:szCs w:val="28"/>
        </w:rPr>
        <w:lastRenderedPageBreak/>
        <w:t>Ietekmes novērtējums uz pašvaldības budžetu</w:t>
      </w:r>
    </w:p>
    <w:p w14:paraId="3F96DC55" w14:textId="77777777" w:rsidR="00837754" w:rsidRPr="00837754" w:rsidRDefault="00837754" w:rsidP="00F95314">
      <w:pPr>
        <w:rPr>
          <w:rFonts w:ascii="Times New Roman" w:hAnsi="Times New Roman" w:cs="Times New Roman"/>
          <w:sz w:val="24"/>
          <w:szCs w:val="24"/>
        </w:rPr>
      </w:pPr>
    </w:p>
    <w:p w14:paraId="33290C69" w14:textId="4FD48E57" w:rsidR="00837754" w:rsidRPr="00DF2693" w:rsidRDefault="00F95314"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Gulbenes novada jaunatnes politikas pl</w:t>
      </w:r>
      <w:r w:rsidR="00837754" w:rsidRPr="00DF2693">
        <w:rPr>
          <w:rFonts w:ascii="Times New Roman" w:hAnsi="Times New Roman" w:cs="Times New Roman"/>
          <w:sz w:val="24"/>
          <w:szCs w:val="24"/>
        </w:rPr>
        <w:t xml:space="preserve">āna rīcības programmā ir izvirzīti </w:t>
      </w:r>
      <w:r w:rsidR="00FC0DE8" w:rsidRPr="00DF2693">
        <w:rPr>
          <w:rFonts w:ascii="Times New Roman" w:hAnsi="Times New Roman" w:cs="Times New Roman"/>
          <w:sz w:val="24"/>
          <w:szCs w:val="24"/>
        </w:rPr>
        <w:t>seši</w:t>
      </w:r>
      <w:r w:rsidR="00837754" w:rsidRPr="00DF2693">
        <w:rPr>
          <w:rFonts w:ascii="Times New Roman" w:hAnsi="Times New Roman" w:cs="Times New Roman"/>
          <w:sz w:val="24"/>
          <w:szCs w:val="24"/>
        </w:rPr>
        <w:t xml:space="preserve"> prioritārie uzdevumi</w:t>
      </w:r>
      <w:r w:rsidR="00FC0DE8" w:rsidRPr="00DF2693">
        <w:rPr>
          <w:rFonts w:ascii="Times New Roman" w:hAnsi="Times New Roman" w:cs="Times New Roman"/>
          <w:sz w:val="24"/>
          <w:szCs w:val="24"/>
        </w:rPr>
        <w:t>:</w:t>
      </w:r>
    </w:p>
    <w:p w14:paraId="59F49469" w14:textId="5346AF17"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Pilnveidot neformālās izglītības piedāvājumu;</w:t>
      </w:r>
    </w:p>
    <w:p w14:paraId="59B7F705" w14:textId="5FC63204"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Atbalstīt un attīstīt sabiedrisko līdzdalību un brīvprātīgo darbu;</w:t>
      </w:r>
    </w:p>
    <w:p w14:paraId="5179B51E" w14:textId="0DC5564D"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Attīstīt darbu ar sociālā riska jauniešiem un jauniešiem ar ierobežotām iespējām;</w:t>
      </w:r>
    </w:p>
    <w:p w14:paraId="668C8CC1" w14:textId="5F465C02"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Veicināt jauniešu iesaistīšanos nodarbinātībā un uzņēmējdarbībā;</w:t>
      </w:r>
    </w:p>
    <w:p w14:paraId="29449916" w14:textId="571665EA"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Veicināt jauniešu vidu saturīgu un aktīvu brīvā laika pavadīšanu;</w:t>
      </w:r>
    </w:p>
    <w:p w14:paraId="3B018CB7" w14:textId="2F5E31A6"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Pilnveidot jauniešu centru darbību.</w:t>
      </w:r>
    </w:p>
    <w:p w14:paraId="787F4D3A" w14:textId="54477F3A" w:rsidR="00B82C72" w:rsidRPr="00DF2693" w:rsidRDefault="00B82C72"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 xml:space="preserve">Jaunatnes politikas plāns </w:t>
      </w:r>
      <w:r w:rsidR="00F95314" w:rsidRPr="00DF2693">
        <w:rPr>
          <w:rFonts w:ascii="Times New Roman" w:hAnsi="Times New Roman" w:cs="Times New Roman"/>
          <w:sz w:val="24"/>
          <w:szCs w:val="24"/>
        </w:rPr>
        <w:t xml:space="preserve">neparedz radikāli jaunu nozaru un darbības virzienu ieviešanu un radīšanu Gulbenes novadā, </w:t>
      </w:r>
      <w:r w:rsidRPr="00DF2693">
        <w:rPr>
          <w:rFonts w:ascii="Times New Roman" w:hAnsi="Times New Roman" w:cs="Times New Roman"/>
          <w:sz w:val="24"/>
          <w:szCs w:val="24"/>
        </w:rPr>
        <w:t>bet gan paredz attīstīt esošos virzienus, tādejādi sasniedzot izvirzītos mērķus</w:t>
      </w:r>
      <w:r w:rsidR="005060AA" w:rsidRPr="00DF2693">
        <w:rPr>
          <w:rFonts w:ascii="Times New Roman" w:hAnsi="Times New Roman" w:cs="Times New Roman"/>
          <w:sz w:val="24"/>
          <w:szCs w:val="24"/>
        </w:rPr>
        <w:t xml:space="preserve"> būtiski nepalielinot jau esošo jaunatnes darbam paredzēto budžetu. </w:t>
      </w:r>
    </w:p>
    <w:p w14:paraId="1892044E" w14:textId="5AE2A2CB" w:rsidR="00986DA6" w:rsidRPr="00DF2693" w:rsidRDefault="00B82C72"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 xml:space="preserve">Gulbenes novada jaunatnes politikas plāna sekmīgai realizēšanai ir nepieciešama vairāku </w:t>
      </w:r>
      <w:r w:rsidR="00F13D37">
        <w:rPr>
          <w:rFonts w:ascii="Times New Roman" w:hAnsi="Times New Roman" w:cs="Times New Roman"/>
          <w:sz w:val="24"/>
          <w:szCs w:val="24"/>
        </w:rPr>
        <w:t>nozaru speciālistu</w:t>
      </w:r>
      <w:r w:rsidRPr="00DF2693">
        <w:rPr>
          <w:rFonts w:ascii="Times New Roman" w:hAnsi="Times New Roman" w:cs="Times New Roman"/>
          <w:sz w:val="24"/>
          <w:szCs w:val="24"/>
        </w:rPr>
        <w:t xml:space="preserve"> iesaistīšanās un sadarbība – </w:t>
      </w:r>
      <w:r w:rsidR="00F13D37">
        <w:rPr>
          <w:rFonts w:ascii="Times New Roman" w:hAnsi="Times New Roman" w:cs="Times New Roman"/>
          <w:sz w:val="24"/>
          <w:szCs w:val="24"/>
        </w:rPr>
        <w:t>formālā izglītība</w:t>
      </w:r>
      <w:r w:rsidRPr="00DF2693">
        <w:rPr>
          <w:rFonts w:ascii="Times New Roman" w:hAnsi="Times New Roman" w:cs="Times New Roman"/>
          <w:sz w:val="24"/>
          <w:szCs w:val="24"/>
        </w:rPr>
        <w:t>,</w:t>
      </w:r>
      <w:r w:rsidR="007C08F9">
        <w:rPr>
          <w:rFonts w:ascii="Times New Roman" w:hAnsi="Times New Roman" w:cs="Times New Roman"/>
          <w:sz w:val="24"/>
          <w:szCs w:val="24"/>
        </w:rPr>
        <w:t xml:space="preserve"> jaunatnes darbs, mūžizglītība, sports, kultūra, uzņēmējdarbība, karjeras izglītība, </w:t>
      </w:r>
      <w:r w:rsidRPr="00DF2693">
        <w:rPr>
          <w:rFonts w:ascii="Times New Roman" w:hAnsi="Times New Roman" w:cs="Times New Roman"/>
          <w:sz w:val="24"/>
          <w:szCs w:val="24"/>
        </w:rPr>
        <w:t>tādejādi</w:t>
      </w:r>
      <w:r w:rsidR="005060AA" w:rsidRPr="00DF2693">
        <w:rPr>
          <w:rFonts w:ascii="Times New Roman" w:hAnsi="Times New Roman" w:cs="Times New Roman"/>
          <w:sz w:val="24"/>
          <w:szCs w:val="24"/>
        </w:rPr>
        <w:t xml:space="preserve"> šī plāna realizēšana notiek jaunatnes darbā iesaistīto institūciju budžetu ietvarā. </w:t>
      </w:r>
    </w:p>
    <w:p w14:paraId="72CA9829" w14:textId="7E50A8FA" w:rsidR="00DA0DB9" w:rsidRDefault="00986DA6"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Gulbenes novada jaunatnes politikas plāna realizēšana neprasa ievērojamu jaunatnes budžeta palielināšanu, tomēr t</w:t>
      </w:r>
      <w:r w:rsidR="00DA0DB9" w:rsidRPr="00DF2693">
        <w:rPr>
          <w:rFonts w:ascii="Times New Roman" w:hAnsi="Times New Roman" w:cs="Times New Roman"/>
          <w:sz w:val="24"/>
          <w:szCs w:val="24"/>
        </w:rPr>
        <w:t>iešu budžeta pieaugumu var veicināt šādi rezultatīvie rādītāji:</w:t>
      </w:r>
    </w:p>
    <w:p w14:paraId="25CE1FAF" w14:textId="05454329" w:rsidR="000B460B" w:rsidRPr="006E7FBA" w:rsidRDefault="000B460B" w:rsidP="006E7F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7FBA" w:rsidRPr="006E7FBA">
        <w:rPr>
          <w:rFonts w:ascii="Times New Roman" w:hAnsi="Times New Roman" w:cs="Times New Roman"/>
          <w:sz w:val="24"/>
          <w:szCs w:val="24"/>
        </w:rPr>
        <w:t>4.</w:t>
      </w:r>
      <w:r w:rsidR="006E7FBA">
        <w:rPr>
          <w:rFonts w:ascii="Times New Roman" w:hAnsi="Times New Roman" w:cs="Times New Roman"/>
          <w:sz w:val="24"/>
          <w:szCs w:val="24"/>
        </w:rPr>
        <w:t>1.</w:t>
      </w:r>
      <w:r w:rsidR="006E7FBA" w:rsidRPr="006E7FBA">
        <w:rPr>
          <w:rFonts w:ascii="Times New Roman" w:hAnsi="Times New Roman" w:cs="Times New Roman"/>
          <w:sz w:val="24"/>
          <w:szCs w:val="24"/>
        </w:rPr>
        <w:t>2.</w:t>
      </w:r>
      <w:r>
        <w:rPr>
          <w:rFonts w:ascii="Times New Roman" w:hAnsi="Times New Roman" w:cs="Times New Roman"/>
          <w:sz w:val="24"/>
          <w:szCs w:val="24"/>
        </w:rPr>
        <w:t xml:space="preserve"> punkts - </w:t>
      </w:r>
      <w:r w:rsidR="006E7FBA" w:rsidRPr="006E7FBA">
        <w:rPr>
          <w:rFonts w:ascii="Times New Roman" w:hAnsi="Times New Roman" w:cs="Times New Roman"/>
          <w:sz w:val="24"/>
          <w:szCs w:val="24"/>
        </w:rPr>
        <w:t>Nodrošināt karjeras speciālistu pieejamību visā novada teritorijā, paredzot tam finansējumu;</w:t>
      </w:r>
    </w:p>
    <w:p w14:paraId="1986BB69" w14:textId="4D2E36DD" w:rsidR="00911E7E" w:rsidRDefault="000B460B" w:rsidP="00DF2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E7E" w:rsidRPr="00DF2693">
        <w:rPr>
          <w:rFonts w:ascii="Times New Roman" w:hAnsi="Times New Roman" w:cs="Times New Roman"/>
          <w:sz w:val="24"/>
          <w:szCs w:val="24"/>
        </w:rPr>
        <w:t xml:space="preserve">4.2.1. </w:t>
      </w:r>
      <w:r>
        <w:rPr>
          <w:rFonts w:ascii="Times New Roman" w:hAnsi="Times New Roman" w:cs="Times New Roman"/>
          <w:sz w:val="24"/>
          <w:szCs w:val="24"/>
        </w:rPr>
        <w:t xml:space="preserve">punkts - </w:t>
      </w:r>
      <w:r w:rsidR="00911E7E" w:rsidRPr="00DF2693">
        <w:rPr>
          <w:rFonts w:ascii="Times New Roman" w:hAnsi="Times New Roman" w:cs="Times New Roman"/>
          <w:sz w:val="24"/>
          <w:szCs w:val="24"/>
        </w:rPr>
        <w:t xml:space="preserve">Katru gadu paredzēt pašvaldības budžetā finansējumu karjeras izglītībai. </w:t>
      </w:r>
    </w:p>
    <w:p w14:paraId="7925E15D" w14:textId="00FB9441" w:rsidR="00911E7E" w:rsidRPr="00DF2693" w:rsidRDefault="000B460B" w:rsidP="00DF2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E7E" w:rsidRPr="00DF2693">
        <w:rPr>
          <w:rFonts w:ascii="Times New Roman" w:hAnsi="Times New Roman" w:cs="Times New Roman"/>
          <w:sz w:val="24"/>
          <w:szCs w:val="24"/>
        </w:rPr>
        <w:t>4.3.1.</w:t>
      </w:r>
      <w:r>
        <w:rPr>
          <w:rFonts w:ascii="Times New Roman" w:hAnsi="Times New Roman" w:cs="Times New Roman"/>
          <w:sz w:val="24"/>
          <w:szCs w:val="24"/>
        </w:rPr>
        <w:t xml:space="preserve"> punkts - </w:t>
      </w:r>
      <w:r w:rsidR="00911E7E" w:rsidRPr="00DF2693">
        <w:rPr>
          <w:rFonts w:ascii="Times New Roman" w:hAnsi="Times New Roman" w:cs="Times New Roman"/>
          <w:sz w:val="24"/>
          <w:szCs w:val="24"/>
        </w:rPr>
        <w:t>Gulbenes novada domei sadarbībā ar NVA katru vasaru atbalstīt ar finansējumu vismaz 15 darba vietas jauniešiem;</w:t>
      </w:r>
    </w:p>
    <w:p w14:paraId="3D43B1C9" w14:textId="052B7E2F" w:rsidR="00911E7E" w:rsidRPr="00DF2693" w:rsidRDefault="000B460B" w:rsidP="00DF2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1E7E" w:rsidRPr="00DF2693">
        <w:rPr>
          <w:rFonts w:ascii="Times New Roman" w:hAnsi="Times New Roman" w:cs="Times New Roman"/>
          <w:sz w:val="24"/>
          <w:szCs w:val="24"/>
        </w:rPr>
        <w:t xml:space="preserve">4.3.2. </w:t>
      </w:r>
      <w:r>
        <w:rPr>
          <w:rFonts w:ascii="Times New Roman" w:hAnsi="Times New Roman" w:cs="Times New Roman"/>
          <w:sz w:val="24"/>
          <w:szCs w:val="24"/>
        </w:rPr>
        <w:t xml:space="preserve">punkts - </w:t>
      </w:r>
      <w:r w:rsidR="006E7FBA">
        <w:rPr>
          <w:rFonts w:ascii="Times New Roman" w:hAnsi="Times New Roman" w:cs="Times New Roman"/>
          <w:sz w:val="24"/>
          <w:szCs w:val="24"/>
        </w:rPr>
        <w:t>P</w:t>
      </w:r>
      <w:r w:rsidR="00911E7E" w:rsidRPr="00DF2693">
        <w:rPr>
          <w:rFonts w:ascii="Times New Roman" w:hAnsi="Times New Roman" w:cs="Times New Roman"/>
          <w:sz w:val="24"/>
          <w:szCs w:val="24"/>
        </w:rPr>
        <w:t>aredzēt finansējumu pašvaldības budžetā vismaz 5 jauniešu nodarbināšanai vasaras periodā;</w:t>
      </w:r>
    </w:p>
    <w:p w14:paraId="5522D4D4" w14:textId="36BC0C1D" w:rsidR="00911E7E" w:rsidRPr="00DF2693" w:rsidRDefault="000B460B" w:rsidP="00DF2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E7E" w:rsidRPr="00DF2693">
        <w:rPr>
          <w:rFonts w:ascii="Times New Roman" w:hAnsi="Times New Roman" w:cs="Times New Roman"/>
          <w:sz w:val="24"/>
          <w:szCs w:val="24"/>
        </w:rPr>
        <w:t>4.5.3.</w:t>
      </w:r>
      <w:r w:rsidRPr="000B460B">
        <w:rPr>
          <w:rFonts w:ascii="Times New Roman" w:hAnsi="Times New Roman" w:cs="Times New Roman"/>
          <w:sz w:val="24"/>
          <w:szCs w:val="24"/>
        </w:rPr>
        <w:t xml:space="preserve"> </w:t>
      </w:r>
      <w:r>
        <w:rPr>
          <w:rFonts w:ascii="Times New Roman" w:hAnsi="Times New Roman" w:cs="Times New Roman"/>
          <w:sz w:val="24"/>
          <w:szCs w:val="24"/>
        </w:rPr>
        <w:t xml:space="preserve">punkts - </w:t>
      </w:r>
      <w:r w:rsidR="00911E7E" w:rsidRPr="00DF2693">
        <w:rPr>
          <w:rFonts w:ascii="Times New Roman" w:hAnsi="Times New Roman" w:cs="Times New Roman"/>
          <w:sz w:val="24"/>
          <w:szCs w:val="24"/>
        </w:rPr>
        <w:t>Sniegt atbalstu novada SMU, nodrošinot tiem transportu Latvijas robežās uz SMU gadatirgiem vismaz 2 reizes gadā;</w:t>
      </w:r>
    </w:p>
    <w:p w14:paraId="6E786D75" w14:textId="134A10CD" w:rsidR="00986DA6" w:rsidRPr="00DF2693" w:rsidRDefault="005A6716" w:rsidP="007C08F9">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 xml:space="preserve">Katru gadu Gulbenes novada institūcijas darba ar jaunatni realizēšanai izmanto projektu konkursus, kam ir nepieciešams Gulbenes novada domes priekšfinansējums, kas pēc projekta atskaišu iesniegšanas tiek atgūts. Gulbenes novada institūcijas </w:t>
      </w:r>
      <w:r w:rsidR="004E1290">
        <w:rPr>
          <w:rFonts w:ascii="Times New Roman" w:hAnsi="Times New Roman" w:cs="Times New Roman"/>
          <w:sz w:val="24"/>
          <w:szCs w:val="24"/>
        </w:rPr>
        <w:t xml:space="preserve">iesniedz </w:t>
      </w:r>
      <w:r w:rsidRPr="00DF2693">
        <w:rPr>
          <w:rFonts w:ascii="Times New Roman" w:hAnsi="Times New Roman" w:cs="Times New Roman"/>
          <w:sz w:val="24"/>
          <w:szCs w:val="24"/>
        </w:rPr>
        <w:t xml:space="preserve">realizē projektus </w:t>
      </w:r>
      <w:r w:rsidR="00102A96" w:rsidRPr="00DF2693">
        <w:rPr>
          <w:rFonts w:ascii="Times New Roman" w:hAnsi="Times New Roman" w:cs="Times New Roman"/>
          <w:sz w:val="24"/>
          <w:szCs w:val="24"/>
        </w:rPr>
        <w:t>šādās programmās: ESF projekti; Erasmus +: jaunatne darbībā; Valsts jaunatnes programma; E</w:t>
      </w:r>
      <w:r w:rsidR="004E1290">
        <w:rPr>
          <w:rFonts w:ascii="Times New Roman" w:hAnsi="Times New Roman" w:cs="Times New Roman"/>
          <w:sz w:val="24"/>
          <w:szCs w:val="24"/>
        </w:rPr>
        <w:t>iropas Ekonomiskās zonas</w:t>
      </w:r>
      <w:r w:rsidR="00102A96" w:rsidRPr="00DF2693">
        <w:rPr>
          <w:rFonts w:ascii="Times New Roman" w:hAnsi="Times New Roman" w:cs="Times New Roman"/>
          <w:sz w:val="24"/>
          <w:szCs w:val="24"/>
        </w:rPr>
        <w:t xml:space="preserve"> projekti, vietējā līmeņa </w:t>
      </w:r>
      <w:r w:rsidR="007C08F9">
        <w:rPr>
          <w:rFonts w:ascii="Times New Roman" w:hAnsi="Times New Roman" w:cs="Times New Roman"/>
          <w:sz w:val="24"/>
          <w:szCs w:val="24"/>
        </w:rPr>
        <w:t>programmās</w:t>
      </w:r>
      <w:r w:rsidR="00102A96" w:rsidRPr="00DF2693">
        <w:rPr>
          <w:rFonts w:ascii="Times New Roman" w:hAnsi="Times New Roman" w:cs="Times New Roman"/>
          <w:sz w:val="24"/>
          <w:szCs w:val="24"/>
        </w:rPr>
        <w:t xml:space="preserve"> un cit</w:t>
      </w:r>
      <w:r w:rsidR="007C08F9">
        <w:rPr>
          <w:rFonts w:ascii="Times New Roman" w:hAnsi="Times New Roman" w:cs="Times New Roman"/>
          <w:sz w:val="24"/>
          <w:szCs w:val="24"/>
        </w:rPr>
        <w:t>ās programmās</w:t>
      </w:r>
      <w:r w:rsidR="00102A96" w:rsidRPr="00DF2693">
        <w:rPr>
          <w:rFonts w:ascii="Times New Roman" w:hAnsi="Times New Roman" w:cs="Times New Roman"/>
          <w:sz w:val="24"/>
          <w:szCs w:val="24"/>
        </w:rPr>
        <w:t>. Populārākā programma jauniešu projektiem šobrīd ir</w:t>
      </w:r>
      <w:r w:rsidRPr="00DF2693">
        <w:rPr>
          <w:rFonts w:ascii="Times New Roman" w:hAnsi="Times New Roman" w:cs="Times New Roman"/>
          <w:sz w:val="24"/>
          <w:szCs w:val="24"/>
        </w:rPr>
        <w:t xml:space="preserve"> </w:t>
      </w:r>
      <w:r w:rsidR="00102A96" w:rsidRPr="00DF2693">
        <w:rPr>
          <w:rFonts w:ascii="Times New Roman" w:hAnsi="Times New Roman" w:cs="Times New Roman"/>
          <w:sz w:val="24"/>
          <w:szCs w:val="24"/>
        </w:rPr>
        <w:t xml:space="preserve">Erasmus +: jaunatne darbībā, kur 2017.gadā </w:t>
      </w:r>
      <w:r w:rsidR="007C08F9">
        <w:rPr>
          <w:rFonts w:ascii="Times New Roman" w:hAnsi="Times New Roman" w:cs="Times New Roman"/>
          <w:sz w:val="24"/>
          <w:szCs w:val="24"/>
        </w:rPr>
        <w:t xml:space="preserve">Gulbenes novadam </w:t>
      </w:r>
      <w:r w:rsidR="00102A96" w:rsidRPr="00DF2693">
        <w:rPr>
          <w:rFonts w:ascii="Times New Roman" w:hAnsi="Times New Roman" w:cs="Times New Roman"/>
          <w:sz w:val="24"/>
          <w:szCs w:val="24"/>
        </w:rPr>
        <w:t>tika piesaistīts vairāk nekā 140 tūkstoš</w:t>
      </w:r>
      <w:r w:rsidR="004E1290">
        <w:rPr>
          <w:rFonts w:ascii="Times New Roman" w:hAnsi="Times New Roman" w:cs="Times New Roman"/>
          <w:sz w:val="24"/>
          <w:szCs w:val="24"/>
        </w:rPr>
        <w:t>i</w:t>
      </w:r>
      <w:r w:rsidR="00102A96" w:rsidRPr="00DF2693">
        <w:rPr>
          <w:rFonts w:ascii="Times New Roman" w:hAnsi="Times New Roman" w:cs="Times New Roman"/>
          <w:sz w:val="24"/>
          <w:szCs w:val="24"/>
        </w:rPr>
        <w:t xml:space="preserve"> EUR finansējums 8 projektiem.</w:t>
      </w:r>
      <w:r w:rsidR="00102A96" w:rsidRPr="00DF2693">
        <w:rPr>
          <w:rStyle w:val="Vresatsauce"/>
          <w:rFonts w:ascii="Times New Roman" w:hAnsi="Times New Roman" w:cs="Times New Roman"/>
          <w:sz w:val="24"/>
          <w:szCs w:val="24"/>
        </w:rPr>
        <w:footnoteReference w:id="19"/>
      </w:r>
      <w:r w:rsidR="00102A96" w:rsidRPr="00DF2693">
        <w:rPr>
          <w:rFonts w:ascii="Times New Roman" w:hAnsi="Times New Roman" w:cs="Times New Roman"/>
          <w:sz w:val="24"/>
          <w:szCs w:val="24"/>
        </w:rPr>
        <w:t xml:space="preserve"> Tādejādi ar projektu darbu jaunatnes jomā tiek realizēti stratēģiskie mērķi un tiek atslogots novada budžets. </w:t>
      </w:r>
    </w:p>
    <w:p w14:paraId="4A0DAC47" w14:textId="04E0E5B1" w:rsidR="00F95314" w:rsidRPr="00DF2693" w:rsidRDefault="00F95314" w:rsidP="007C08F9">
      <w:pPr>
        <w:spacing w:after="0" w:line="360" w:lineRule="auto"/>
        <w:ind w:firstLine="720"/>
        <w:jc w:val="both"/>
        <w:rPr>
          <w:rFonts w:ascii="Times New Roman" w:eastAsia="Times New Roman" w:hAnsi="Times New Roman" w:cs="Times New Roman"/>
          <w:sz w:val="24"/>
          <w:szCs w:val="24"/>
          <w:lang w:eastAsia="lv-LV"/>
        </w:rPr>
      </w:pPr>
      <w:r w:rsidRPr="00DF2693">
        <w:rPr>
          <w:rFonts w:ascii="Times New Roman" w:eastAsia="Times New Roman" w:hAnsi="Times New Roman" w:cs="Times New Roman"/>
          <w:sz w:val="24"/>
          <w:szCs w:val="24"/>
          <w:lang w:eastAsia="lv-LV"/>
        </w:rPr>
        <w:t xml:space="preserve">Izstrādājot ikgadējo pasākumu plānu, nepieciešams paredzēt finansējumu plāna uzdevumos minēto </w:t>
      </w:r>
      <w:r w:rsidR="007C08F9">
        <w:rPr>
          <w:rFonts w:ascii="Times New Roman" w:eastAsia="Times New Roman" w:hAnsi="Times New Roman" w:cs="Times New Roman"/>
          <w:sz w:val="24"/>
          <w:szCs w:val="24"/>
          <w:lang w:eastAsia="lv-LV"/>
        </w:rPr>
        <w:t>pasākumu</w:t>
      </w:r>
      <w:r w:rsidRPr="00DF2693">
        <w:rPr>
          <w:rFonts w:ascii="Times New Roman" w:eastAsia="Times New Roman" w:hAnsi="Times New Roman" w:cs="Times New Roman"/>
          <w:sz w:val="24"/>
          <w:szCs w:val="24"/>
          <w:lang w:eastAsia="lv-LV"/>
        </w:rPr>
        <w:t xml:space="preserve"> finansēšanai</w:t>
      </w:r>
      <w:r w:rsidR="00102A96" w:rsidRPr="00DF2693">
        <w:rPr>
          <w:rFonts w:ascii="Times New Roman" w:eastAsia="Times New Roman" w:hAnsi="Times New Roman" w:cs="Times New Roman"/>
          <w:sz w:val="24"/>
          <w:szCs w:val="24"/>
          <w:lang w:eastAsia="lv-LV"/>
        </w:rPr>
        <w:t xml:space="preserve"> </w:t>
      </w:r>
      <w:r w:rsidRPr="00DF2693">
        <w:rPr>
          <w:rFonts w:ascii="Times New Roman" w:eastAsia="Times New Roman" w:hAnsi="Times New Roman" w:cs="Times New Roman"/>
          <w:sz w:val="24"/>
          <w:szCs w:val="24"/>
          <w:lang w:eastAsia="lv-LV"/>
        </w:rPr>
        <w:t>atbilstoši pašvaldības iespējām</w:t>
      </w:r>
      <w:r w:rsidR="00102A96" w:rsidRPr="00DF2693">
        <w:rPr>
          <w:rFonts w:ascii="Times New Roman" w:eastAsia="Times New Roman" w:hAnsi="Times New Roman" w:cs="Times New Roman"/>
          <w:sz w:val="24"/>
          <w:szCs w:val="24"/>
          <w:lang w:eastAsia="lv-LV"/>
        </w:rPr>
        <w:t>.</w:t>
      </w:r>
    </w:p>
    <w:p w14:paraId="0C30BB32" w14:textId="064D2597" w:rsidR="00102A96" w:rsidRPr="001F4D28" w:rsidRDefault="00102A96" w:rsidP="00B67AD8">
      <w:pPr>
        <w:jc w:val="center"/>
        <w:rPr>
          <w:rFonts w:ascii="Times New Roman" w:eastAsia="Times New Roman" w:hAnsi="Times New Roman" w:cs="Times New Roman"/>
          <w:b/>
          <w:vanish/>
          <w:sz w:val="28"/>
          <w:szCs w:val="28"/>
          <w:lang w:eastAsia="lv-LV"/>
          <w:specVanish/>
        </w:rPr>
      </w:pPr>
      <w:r w:rsidRPr="00DF2693">
        <w:rPr>
          <w:rFonts w:ascii="Times New Roman" w:eastAsia="Times New Roman" w:hAnsi="Times New Roman" w:cs="Times New Roman"/>
          <w:sz w:val="24"/>
          <w:szCs w:val="24"/>
          <w:lang w:eastAsia="lv-LV"/>
        </w:rPr>
        <w:br w:type="page"/>
      </w:r>
    </w:p>
    <w:p w14:paraId="00A85C09" w14:textId="45E134D7" w:rsidR="00466E90" w:rsidRPr="001F4D28" w:rsidRDefault="00D14E58" w:rsidP="00B67AD8">
      <w:pPr>
        <w:jc w:val="center"/>
        <w:rPr>
          <w:rFonts w:ascii="Times New Roman" w:hAnsi="Times New Roman" w:cs="Times New Roman"/>
          <w:b/>
          <w:sz w:val="28"/>
          <w:szCs w:val="28"/>
        </w:rPr>
      </w:pPr>
      <w:r>
        <w:rPr>
          <w:rFonts w:ascii="Times New Roman" w:hAnsi="Times New Roman" w:cs="Times New Roman"/>
          <w:b/>
          <w:sz w:val="28"/>
          <w:szCs w:val="28"/>
        </w:rPr>
        <w:t>5</w:t>
      </w:r>
      <w:r w:rsidR="00466E90" w:rsidRPr="001F4D28">
        <w:rPr>
          <w:rFonts w:ascii="Times New Roman" w:hAnsi="Times New Roman" w:cs="Times New Roman"/>
          <w:b/>
          <w:sz w:val="28"/>
          <w:szCs w:val="28"/>
        </w:rPr>
        <w:t>. Ieviešanas uzraudzības kārtība</w:t>
      </w:r>
    </w:p>
    <w:p w14:paraId="7E3EB2D8" w14:textId="77777777" w:rsidR="001F4D28" w:rsidRPr="001F4D28" w:rsidRDefault="001F4D28">
      <w:pPr>
        <w:rPr>
          <w:rFonts w:ascii="Times New Roman" w:hAnsi="Times New Roman" w:cs="Times New Roman"/>
        </w:rPr>
      </w:pPr>
    </w:p>
    <w:p w14:paraId="302DAADF" w14:textId="77777777" w:rsidR="0088649C"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t xml:space="preserve">Attīstības programmas īstenošanas uzraudzības kārtības pamatā ir uzraudzības ziņojuma izstrāde. </w:t>
      </w:r>
    </w:p>
    <w:p w14:paraId="57CB5743" w14:textId="77777777"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t xml:space="preserve">Uzraudzības </w:t>
      </w:r>
      <w:r w:rsidR="00C666CF">
        <w:rPr>
          <w:rFonts w:ascii="Times New Roman" w:hAnsi="Times New Roman" w:cs="Times New Roman"/>
          <w:sz w:val="24"/>
          <w:szCs w:val="24"/>
        </w:rPr>
        <w:t>ir jāveic</w:t>
      </w:r>
      <w:r w:rsidRPr="00224028">
        <w:rPr>
          <w:rFonts w:ascii="Times New Roman" w:hAnsi="Times New Roman" w:cs="Times New Roman"/>
          <w:sz w:val="24"/>
          <w:szCs w:val="24"/>
        </w:rPr>
        <w:t xml:space="preserve">, lai: </w:t>
      </w:r>
    </w:p>
    <w:p w14:paraId="4E3323FD" w14:textId="56FFF3F8"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nodrošinātu </w:t>
      </w:r>
      <w:r w:rsidR="00C666CF">
        <w:rPr>
          <w:rFonts w:ascii="Times New Roman" w:hAnsi="Times New Roman" w:cs="Times New Roman"/>
          <w:sz w:val="24"/>
          <w:szCs w:val="24"/>
        </w:rPr>
        <w:t xml:space="preserve">jaunatnes politikas </w:t>
      </w:r>
      <w:r w:rsidRPr="00224028">
        <w:rPr>
          <w:rFonts w:ascii="Times New Roman" w:hAnsi="Times New Roman" w:cs="Times New Roman"/>
          <w:sz w:val="24"/>
          <w:szCs w:val="24"/>
        </w:rPr>
        <w:t>plānā izvirzīto mērķu sasniegšanu</w:t>
      </w:r>
      <w:r w:rsidR="001F4D28">
        <w:rPr>
          <w:rFonts w:ascii="Times New Roman" w:hAnsi="Times New Roman" w:cs="Times New Roman"/>
          <w:sz w:val="24"/>
          <w:szCs w:val="24"/>
        </w:rPr>
        <w:t>;</w:t>
      </w:r>
      <w:r w:rsidRPr="00224028">
        <w:rPr>
          <w:rFonts w:ascii="Times New Roman" w:hAnsi="Times New Roman" w:cs="Times New Roman"/>
          <w:sz w:val="24"/>
          <w:szCs w:val="24"/>
        </w:rPr>
        <w:t xml:space="preserve"> </w:t>
      </w:r>
    </w:p>
    <w:p w14:paraId="147F6A7D" w14:textId="12E49C34"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nodrošinātu pašvaldības novērtēšanas iespējas darbam ar jaunatni; </w:t>
      </w:r>
    </w:p>
    <w:p w14:paraId="5FD53F27" w14:textId="77777777"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sekmētu kvalitatīvu, efektīvu un caurspīdīgu attīstības plāna ieviešanu un uzraudzību, nodrošinot ar informāciju par attīstības plānošanas dokumenta īstenošanas sasniegumiem; </w:t>
      </w:r>
    </w:p>
    <w:p w14:paraId="727FE5DC" w14:textId="77777777"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pamatotu attīstības plāna aktualizācijas nepieciešamību. </w:t>
      </w:r>
    </w:p>
    <w:p w14:paraId="68DB35C4" w14:textId="2ADB24B8" w:rsidR="00224028" w:rsidRPr="00224028" w:rsidRDefault="00466E90" w:rsidP="009D6961">
      <w:pPr>
        <w:spacing w:after="0" w:line="360" w:lineRule="auto"/>
        <w:ind w:firstLine="720"/>
        <w:rPr>
          <w:rFonts w:ascii="Times New Roman" w:hAnsi="Times New Roman" w:cs="Times New Roman"/>
          <w:sz w:val="24"/>
          <w:szCs w:val="24"/>
        </w:rPr>
      </w:pPr>
      <w:r w:rsidRPr="00224028">
        <w:rPr>
          <w:rFonts w:ascii="Times New Roman" w:hAnsi="Times New Roman" w:cs="Times New Roman"/>
          <w:sz w:val="24"/>
          <w:szCs w:val="24"/>
        </w:rPr>
        <w:t xml:space="preserve">Par </w:t>
      </w:r>
      <w:r w:rsidR="001F4D28">
        <w:rPr>
          <w:rFonts w:ascii="Times New Roman" w:hAnsi="Times New Roman" w:cs="Times New Roman"/>
          <w:sz w:val="24"/>
          <w:szCs w:val="24"/>
        </w:rPr>
        <w:t>Gulbenes</w:t>
      </w:r>
      <w:r w:rsidRPr="00224028">
        <w:rPr>
          <w:rFonts w:ascii="Times New Roman" w:hAnsi="Times New Roman" w:cs="Times New Roman"/>
          <w:sz w:val="24"/>
          <w:szCs w:val="24"/>
        </w:rPr>
        <w:t xml:space="preserve"> novada </w:t>
      </w:r>
      <w:r w:rsidR="001F4D28">
        <w:rPr>
          <w:rFonts w:ascii="Times New Roman" w:hAnsi="Times New Roman" w:cs="Times New Roman"/>
          <w:sz w:val="24"/>
          <w:szCs w:val="24"/>
        </w:rPr>
        <w:t>j</w:t>
      </w:r>
      <w:r w:rsidRPr="00224028">
        <w:rPr>
          <w:rFonts w:ascii="Times New Roman" w:hAnsi="Times New Roman" w:cs="Times New Roman"/>
          <w:sz w:val="24"/>
          <w:szCs w:val="24"/>
        </w:rPr>
        <w:t>aunatnes politikas plān</w:t>
      </w:r>
      <w:r w:rsidR="001F4D28">
        <w:rPr>
          <w:rFonts w:ascii="Times New Roman" w:hAnsi="Times New Roman" w:cs="Times New Roman"/>
          <w:sz w:val="24"/>
          <w:szCs w:val="24"/>
        </w:rPr>
        <w:t>a uzraudzību</w:t>
      </w:r>
      <w:r w:rsidRPr="00224028">
        <w:rPr>
          <w:rFonts w:ascii="Times New Roman" w:hAnsi="Times New Roman" w:cs="Times New Roman"/>
          <w:sz w:val="24"/>
          <w:szCs w:val="24"/>
        </w:rPr>
        <w:t xml:space="preserve"> atbildīgā institūcija</w:t>
      </w:r>
      <w:r w:rsidR="001F4D28">
        <w:rPr>
          <w:rFonts w:ascii="Times New Roman" w:hAnsi="Times New Roman" w:cs="Times New Roman"/>
          <w:sz w:val="24"/>
          <w:szCs w:val="24"/>
        </w:rPr>
        <w:t xml:space="preserve"> ir</w:t>
      </w:r>
      <w:r w:rsidRPr="00224028">
        <w:rPr>
          <w:rFonts w:ascii="Times New Roman" w:hAnsi="Times New Roman" w:cs="Times New Roman"/>
          <w:sz w:val="24"/>
          <w:szCs w:val="24"/>
        </w:rPr>
        <w:t xml:space="preserve"> </w:t>
      </w:r>
      <w:r w:rsidR="00504616">
        <w:rPr>
          <w:rFonts w:ascii="Times New Roman" w:hAnsi="Times New Roman" w:cs="Times New Roman"/>
          <w:sz w:val="24"/>
          <w:szCs w:val="24"/>
        </w:rPr>
        <w:t>Gulbenes novada domes I</w:t>
      </w:r>
      <w:r w:rsidR="00C666CF">
        <w:rPr>
          <w:rFonts w:ascii="Times New Roman" w:hAnsi="Times New Roman" w:cs="Times New Roman"/>
          <w:sz w:val="24"/>
          <w:szCs w:val="24"/>
        </w:rPr>
        <w:t>zglītības</w:t>
      </w:r>
      <w:r w:rsidR="00504616">
        <w:rPr>
          <w:rFonts w:ascii="Times New Roman" w:hAnsi="Times New Roman" w:cs="Times New Roman"/>
          <w:sz w:val="24"/>
          <w:szCs w:val="24"/>
        </w:rPr>
        <w:t>,</w:t>
      </w:r>
      <w:r w:rsidR="00C666CF">
        <w:rPr>
          <w:rFonts w:ascii="Times New Roman" w:hAnsi="Times New Roman" w:cs="Times New Roman"/>
          <w:sz w:val="24"/>
          <w:szCs w:val="24"/>
        </w:rPr>
        <w:t xml:space="preserve"> kultūras un sporta nodaļa</w:t>
      </w:r>
      <w:r w:rsidRPr="00224028">
        <w:rPr>
          <w:rFonts w:ascii="Times New Roman" w:hAnsi="Times New Roman" w:cs="Times New Roman"/>
          <w:sz w:val="24"/>
          <w:szCs w:val="24"/>
        </w:rPr>
        <w:t>. Reizi gadā</w:t>
      </w:r>
      <w:r w:rsidR="00504616">
        <w:rPr>
          <w:rFonts w:ascii="Times New Roman" w:hAnsi="Times New Roman" w:cs="Times New Roman"/>
          <w:sz w:val="24"/>
          <w:szCs w:val="24"/>
        </w:rPr>
        <w:t xml:space="preserve"> Gulbenes novada domes I</w:t>
      </w:r>
      <w:r w:rsidR="00C666CF">
        <w:rPr>
          <w:rFonts w:ascii="Times New Roman" w:hAnsi="Times New Roman" w:cs="Times New Roman"/>
          <w:sz w:val="24"/>
          <w:szCs w:val="24"/>
        </w:rPr>
        <w:t>zglītības</w:t>
      </w:r>
      <w:r w:rsidR="00504616">
        <w:rPr>
          <w:rFonts w:ascii="Times New Roman" w:hAnsi="Times New Roman" w:cs="Times New Roman"/>
          <w:sz w:val="24"/>
          <w:szCs w:val="24"/>
        </w:rPr>
        <w:t>,</w:t>
      </w:r>
      <w:r w:rsidR="00C666CF">
        <w:rPr>
          <w:rFonts w:ascii="Times New Roman" w:hAnsi="Times New Roman" w:cs="Times New Roman"/>
          <w:sz w:val="24"/>
          <w:szCs w:val="24"/>
        </w:rPr>
        <w:t xml:space="preserve"> kultūras un sporta nodaļa veic jaunatnes politikas plāna izvērtēšanu.</w:t>
      </w:r>
      <w:r w:rsidRPr="00224028">
        <w:rPr>
          <w:rFonts w:ascii="Times New Roman" w:hAnsi="Times New Roman" w:cs="Times New Roman"/>
          <w:sz w:val="24"/>
          <w:szCs w:val="24"/>
        </w:rPr>
        <w:t xml:space="preserve"> Katru gadu, kopā ar ikgadējo pašvaldības budžeta projekta izstrādi, tiek izstrādāts </w:t>
      </w:r>
      <w:r w:rsidR="009D6961">
        <w:rPr>
          <w:rFonts w:ascii="Times New Roman" w:hAnsi="Times New Roman" w:cs="Times New Roman"/>
          <w:sz w:val="24"/>
          <w:szCs w:val="24"/>
        </w:rPr>
        <w:t>jaunatnes politikas d</w:t>
      </w:r>
      <w:r w:rsidRPr="00224028">
        <w:rPr>
          <w:rFonts w:ascii="Times New Roman" w:hAnsi="Times New Roman" w:cs="Times New Roman"/>
          <w:sz w:val="24"/>
          <w:szCs w:val="24"/>
        </w:rPr>
        <w:t xml:space="preserve">arbības plāns nākamajam gadam. </w:t>
      </w:r>
      <w:r w:rsidR="009D6961">
        <w:rPr>
          <w:rFonts w:ascii="Times New Roman" w:hAnsi="Times New Roman" w:cs="Times New Roman"/>
          <w:sz w:val="24"/>
          <w:szCs w:val="24"/>
        </w:rPr>
        <w:t>Jaunatnes politikas darbības p</w:t>
      </w:r>
      <w:r w:rsidRPr="00224028">
        <w:rPr>
          <w:rFonts w:ascii="Times New Roman" w:hAnsi="Times New Roman" w:cs="Times New Roman"/>
          <w:sz w:val="24"/>
          <w:szCs w:val="24"/>
        </w:rPr>
        <w:t xml:space="preserve">lānā skaidri tiek atspoguļotas plānotās darbības, saskaņā ar </w:t>
      </w:r>
      <w:r w:rsidR="009D6961">
        <w:rPr>
          <w:rFonts w:ascii="Times New Roman" w:hAnsi="Times New Roman" w:cs="Times New Roman"/>
          <w:sz w:val="24"/>
          <w:szCs w:val="24"/>
        </w:rPr>
        <w:t>Gulbenes</w:t>
      </w:r>
      <w:r w:rsidRPr="00224028">
        <w:rPr>
          <w:rFonts w:ascii="Times New Roman" w:hAnsi="Times New Roman" w:cs="Times New Roman"/>
          <w:sz w:val="24"/>
          <w:szCs w:val="24"/>
        </w:rPr>
        <w:t xml:space="preserve"> novada </w:t>
      </w:r>
      <w:r w:rsidR="009D6961">
        <w:rPr>
          <w:rFonts w:ascii="Times New Roman" w:hAnsi="Times New Roman" w:cs="Times New Roman"/>
          <w:sz w:val="24"/>
          <w:szCs w:val="24"/>
        </w:rPr>
        <w:t>j</w:t>
      </w:r>
      <w:r w:rsidRPr="00224028">
        <w:rPr>
          <w:rFonts w:ascii="Times New Roman" w:hAnsi="Times New Roman" w:cs="Times New Roman"/>
          <w:sz w:val="24"/>
          <w:szCs w:val="24"/>
        </w:rPr>
        <w:t xml:space="preserve">aunatnes attīstības plānu, un tām nepieciešamais finansējums. JLS sagatavo pārskatu par </w:t>
      </w:r>
      <w:r w:rsidR="00504616">
        <w:rPr>
          <w:rFonts w:ascii="Times New Roman" w:hAnsi="Times New Roman" w:cs="Times New Roman"/>
          <w:sz w:val="24"/>
          <w:szCs w:val="24"/>
        </w:rPr>
        <w:t>jaunatnes politikas plāna</w:t>
      </w:r>
      <w:r w:rsidRPr="00224028">
        <w:rPr>
          <w:rFonts w:ascii="Times New Roman" w:hAnsi="Times New Roman" w:cs="Times New Roman"/>
          <w:sz w:val="24"/>
          <w:szCs w:val="24"/>
        </w:rPr>
        <w:t xml:space="preserve"> īstenošanu ne retāk kā divas reizes tās darbības periodā: informatīvo ziņojumu par </w:t>
      </w:r>
      <w:r w:rsidR="00504616">
        <w:rPr>
          <w:rFonts w:ascii="Times New Roman" w:hAnsi="Times New Roman" w:cs="Times New Roman"/>
          <w:sz w:val="24"/>
          <w:szCs w:val="24"/>
        </w:rPr>
        <w:t>jaunatnes politikas plāna</w:t>
      </w:r>
      <w:r w:rsidRPr="00224028">
        <w:rPr>
          <w:rFonts w:ascii="Times New Roman" w:hAnsi="Times New Roman" w:cs="Times New Roman"/>
          <w:sz w:val="24"/>
          <w:szCs w:val="24"/>
        </w:rPr>
        <w:t xml:space="preserve"> vidusposma izvērtējumu 2020.gad</w:t>
      </w:r>
      <w:r w:rsidR="001F4D28">
        <w:rPr>
          <w:rFonts w:ascii="Times New Roman" w:hAnsi="Times New Roman" w:cs="Times New Roman"/>
          <w:sz w:val="24"/>
          <w:szCs w:val="24"/>
        </w:rPr>
        <w:t xml:space="preserve">ā </w:t>
      </w:r>
      <w:r w:rsidR="00504616">
        <w:rPr>
          <w:rFonts w:ascii="Times New Roman" w:hAnsi="Times New Roman" w:cs="Times New Roman"/>
          <w:sz w:val="24"/>
          <w:szCs w:val="24"/>
        </w:rPr>
        <w:t xml:space="preserve">un gala ziņojumu par jaunatnes politikas plāna </w:t>
      </w:r>
      <w:r w:rsidRPr="00224028">
        <w:rPr>
          <w:rFonts w:ascii="Times New Roman" w:hAnsi="Times New Roman" w:cs="Times New Roman"/>
          <w:sz w:val="24"/>
          <w:szCs w:val="24"/>
        </w:rPr>
        <w:t>īstenošanu 2024.ga</w:t>
      </w:r>
      <w:r w:rsidR="001F4D28">
        <w:rPr>
          <w:rFonts w:ascii="Times New Roman" w:hAnsi="Times New Roman" w:cs="Times New Roman"/>
          <w:sz w:val="24"/>
          <w:szCs w:val="24"/>
        </w:rPr>
        <w:t>dā</w:t>
      </w:r>
      <w:r w:rsidRPr="00224028">
        <w:rPr>
          <w:rFonts w:ascii="Times New Roman" w:hAnsi="Times New Roman" w:cs="Times New Roman"/>
          <w:sz w:val="24"/>
          <w:szCs w:val="24"/>
        </w:rPr>
        <w:t xml:space="preserve">. </w:t>
      </w:r>
    </w:p>
    <w:p w14:paraId="77742E7D" w14:textId="77777777" w:rsidR="00224028" w:rsidRDefault="00224028">
      <w:r>
        <w:br w:type="page"/>
      </w:r>
    </w:p>
    <w:p w14:paraId="441CE172" w14:textId="04D12386" w:rsidR="00BA2BF8" w:rsidRPr="00D14E58" w:rsidRDefault="00D14E58" w:rsidP="00845F41">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466E90" w:rsidRPr="00D14E58">
        <w:rPr>
          <w:rFonts w:ascii="Times New Roman" w:hAnsi="Times New Roman" w:cs="Times New Roman"/>
          <w:b/>
          <w:sz w:val="28"/>
          <w:szCs w:val="28"/>
        </w:rPr>
        <w:t>. Pārskats par sabiedrības līdzdalības pasākumiem</w:t>
      </w:r>
    </w:p>
    <w:p w14:paraId="05B92F5E" w14:textId="77777777" w:rsidR="00BA2BF8" w:rsidRPr="00861E1C" w:rsidRDefault="00BA2BF8">
      <w:pPr>
        <w:rPr>
          <w:rFonts w:ascii="Times New Roman" w:hAnsi="Times New Roman" w:cs="Times New Roman"/>
          <w:sz w:val="24"/>
          <w:szCs w:val="24"/>
        </w:rPr>
      </w:pPr>
    </w:p>
    <w:p w14:paraId="0738CDE6" w14:textId="3DB1434B" w:rsidR="00BA2BF8" w:rsidRPr="00861E1C" w:rsidRDefault="00BA2BF8">
      <w:pPr>
        <w:rPr>
          <w:rFonts w:ascii="Times New Roman" w:hAnsi="Times New Roman" w:cs="Times New Roman"/>
          <w:sz w:val="24"/>
          <w:szCs w:val="24"/>
        </w:rPr>
      </w:pPr>
      <w:r w:rsidRPr="00861E1C">
        <w:rPr>
          <w:rFonts w:ascii="Times New Roman" w:hAnsi="Times New Roman" w:cs="Times New Roman"/>
          <w:sz w:val="24"/>
          <w:szCs w:val="24"/>
        </w:rPr>
        <w:t>Gulbenes novada jaunatnes politikas plāna 2018. – 2024. gadam visos izstrādes posmos notika sabiedrības iesaistīšana. Sabiedrības iesaistīšana notika sekojoši:</w:t>
      </w:r>
    </w:p>
    <w:p w14:paraId="546F7235" w14:textId="2616F934" w:rsidR="00BA2BF8" w:rsidRPr="00861E1C" w:rsidRDefault="00BA2BF8"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Saskaņā ar Gulbenes novada domes lēmumu tika izveidota darba grupa, kuras mērķis bija izstrādāt Gulbenes novada jaunatnes politikas plānu, darba grupai notika 7 sanāksmes. Darba grupas </w:t>
      </w:r>
      <w:r w:rsidR="008F076F" w:rsidRPr="00861E1C">
        <w:rPr>
          <w:rFonts w:ascii="Times New Roman" w:hAnsi="Times New Roman" w:cs="Times New Roman"/>
          <w:sz w:val="24"/>
          <w:szCs w:val="24"/>
        </w:rPr>
        <w:t>sastāvā ietilpa GND pārstāvji, sabiedrisko organizāciju pārstāvji, jauniešu centru pārstāvis, jauniešu pārstāvis</w:t>
      </w:r>
      <w:r w:rsidRPr="00861E1C">
        <w:rPr>
          <w:rFonts w:ascii="Times New Roman" w:hAnsi="Times New Roman" w:cs="Times New Roman"/>
          <w:sz w:val="24"/>
          <w:szCs w:val="24"/>
        </w:rPr>
        <w:t>;</w:t>
      </w:r>
    </w:p>
    <w:p w14:paraId="2D0E02D9" w14:textId="1060EF9D" w:rsidR="00BA2BF8" w:rsidRPr="00861E1C" w:rsidRDefault="00BA2BF8"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Jauniešu </w:t>
      </w:r>
      <w:r w:rsidR="008F076F" w:rsidRPr="00861E1C">
        <w:rPr>
          <w:rFonts w:ascii="Times New Roman" w:hAnsi="Times New Roman" w:cs="Times New Roman"/>
          <w:sz w:val="24"/>
          <w:szCs w:val="24"/>
        </w:rPr>
        <w:t xml:space="preserve">aptauja – tika izstrādāta jauniešu aptauja saskaņā ar </w:t>
      </w:r>
      <w:r w:rsidR="002848F7">
        <w:rPr>
          <w:rFonts w:ascii="Times New Roman" w:hAnsi="Times New Roman" w:cs="Times New Roman"/>
          <w:sz w:val="24"/>
          <w:szCs w:val="24"/>
        </w:rPr>
        <w:t>nozīmīgākajiem rīcības virzieniem</w:t>
      </w:r>
      <w:r w:rsidR="008F076F" w:rsidRPr="00861E1C">
        <w:rPr>
          <w:rFonts w:ascii="Times New Roman" w:hAnsi="Times New Roman" w:cs="Times New Roman"/>
          <w:sz w:val="24"/>
          <w:szCs w:val="24"/>
        </w:rPr>
        <w:t>. Aptauja tika izplatīta elektroniski 2017.gada septembrī – decembrī. Atbildes sniedza vairāk nekā 500 dažāda vecuma jaunieši;</w:t>
      </w:r>
    </w:p>
    <w:p w14:paraId="6CD62664" w14:textId="49EA65F8"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2017.gada 4. un 10. oktobrī notika starpinstitūciju tikšanās </w:t>
      </w:r>
      <w:r w:rsidR="00504616">
        <w:rPr>
          <w:rFonts w:ascii="Times New Roman" w:hAnsi="Times New Roman" w:cs="Times New Roman"/>
          <w:sz w:val="24"/>
          <w:szCs w:val="24"/>
        </w:rPr>
        <w:t>jaunatnes politikas plāna</w:t>
      </w:r>
      <w:r w:rsidRPr="00861E1C">
        <w:rPr>
          <w:rFonts w:ascii="Times New Roman" w:hAnsi="Times New Roman" w:cs="Times New Roman"/>
          <w:sz w:val="24"/>
          <w:szCs w:val="24"/>
        </w:rPr>
        <w:t xml:space="preserve"> izstrādāšanas jautājumā;</w:t>
      </w:r>
    </w:p>
    <w:p w14:paraId="0C48AB08" w14:textId="1C126B79"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Jauniešu centru darbinieku aptauja – darba analīze un nākotnes redzējums;</w:t>
      </w:r>
    </w:p>
    <w:p w14:paraId="09B1AFA4" w14:textId="671EE09B"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Gulbenes novada jaunatnes politikas stratēģijas 2011. – 2017. gadam analīze, ko veica jaunieši, JD un NVO pārstāvji;</w:t>
      </w:r>
    </w:p>
    <w:p w14:paraId="269B780C" w14:textId="57151845"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Saskaņā ar GND lēmumu Gulbenes novada jaunatnes politikas plāns 2018. - 2024. gadam tika </w:t>
      </w:r>
      <w:r w:rsidR="005E13E3" w:rsidRPr="00861E1C">
        <w:rPr>
          <w:rFonts w:ascii="Times New Roman" w:hAnsi="Times New Roman" w:cs="Times New Roman"/>
          <w:sz w:val="24"/>
          <w:szCs w:val="24"/>
        </w:rPr>
        <w:t>nodots</w:t>
      </w:r>
      <w:r w:rsidRPr="00861E1C">
        <w:rPr>
          <w:rFonts w:ascii="Times New Roman" w:hAnsi="Times New Roman" w:cs="Times New Roman"/>
          <w:sz w:val="24"/>
          <w:szCs w:val="24"/>
        </w:rPr>
        <w:t xml:space="preserve"> sabiedrības līdzdalības </w:t>
      </w:r>
      <w:r w:rsidR="00504616">
        <w:rPr>
          <w:rFonts w:ascii="Times New Roman" w:hAnsi="Times New Roman" w:cs="Times New Roman"/>
          <w:sz w:val="24"/>
          <w:szCs w:val="24"/>
        </w:rPr>
        <w:t>nodrošināšanai no 2018.gada 29.</w:t>
      </w:r>
      <w:r w:rsidRPr="00861E1C">
        <w:rPr>
          <w:rFonts w:ascii="Times New Roman" w:hAnsi="Times New Roman" w:cs="Times New Roman"/>
          <w:sz w:val="24"/>
          <w:szCs w:val="24"/>
        </w:rPr>
        <w:t xml:space="preserve">marta līdz 2018. </w:t>
      </w:r>
      <w:r w:rsidR="005E13E3" w:rsidRPr="00861E1C">
        <w:rPr>
          <w:rFonts w:ascii="Times New Roman" w:hAnsi="Times New Roman" w:cs="Times New Roman"/>
          <w:sz w:val="24"/>
          <w:szCs w:val="24"/>
        </w:rPr>
        <w:t>gada 12.aprīlim.</w:t>
      </w:r>
    </w:p>
    <w:p w14:paraId="5AC8E0D5" w14:textId="0BF29895" w:rsidR="005E13E3" w:rsidRPr="00861E1C" w:rsidRDefault="005E13E3"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2017.gada 16.decembrī norisinājās Gulbenes novada jauniešu mini forums, kurā piedalījās aptuveni 30 personas, pasākumā tika izstrādāti ierosinājumi par 3 no plānā iekļautajām jomām;</w:t>
      </w:r>
    </w:p>
    <w:p w14:paraId="259C5AF7" w14:textId="7D208139" w:rsidR="005E13E3" w:rsidRPr="00861E1C" w:rsidRDefault="005E13E3"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2018.gada 19.janvārī norisinājās Kafija ar Politiķiem, kur tika izstrādātas rekomendācijas Strukturētā dialoga IV cikla nacionālajai konferencei un jaunatnes politikas plānam;</w:t>
      </w:r>
    </w:p>
    <w:p w14:paraId="07778477" w14:textId="1FC037B0" w:rsidR="005E13E3" w:rsidRPr="00861E1C" w:rsidRDefault="005E13E3"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2018.gada 9.martā notika Gulbenes novada jauniešu forums, kur jaunieši un lēmumu pieņēmēji diskutēja par </w:t>
      </w:r>
      <w:r w:rsidR="00504616">
        <w:rPr>
          <w:rFonts w:ascii="Times New Roman" w:hAnsi="Times New Roman" w:cs="Times New Roman"/>
          <w:sz w:val="24"/>
          <w:szCs w:val="24"/>
        </w:rPr>
        <w:t>jaunatnes politikas plānu</w:t>
      </w:r>
    </w:p>
    <w:p w14:paraId="7B8F50BB" w14:textId="77777777" w:rsidR="00861E1C" w:rsidRDefault="00861E1C" w:rsidP="00861E1C"/>
    <w:p w14:paraId="5051A487" w14:textId="77777777" w:rsidR="00191BCF" w:rsidRPr="00837754" w:rsidRDefault="00191BCF">
      <w:pPr>
        <w:rPr>
          <w:rFonts w:ascii="Times New Roman" w:hAnsi="Times New Roman" w:cs="Times New Roman"/>
        </w:rPr>
      </w:pPr>
    </w:p>
    <w:p w14:paraId="0206C912" w14:textId="77777777" w:rsidR="00FD187B" w:rsidRPr="00837754" w:rsidRDefault="00FD187B">
      <w:pPr>
        <w:rPr>
          <w:rFonts w:ascii="Times New Roman" w:hAnsi="Times New Roman" w:cs="Times New Roman"/>
        </w:rPr>
      </w:pPr>
    </w:p>
    <w:p w14:paraId="7022C326" w14:textId="77777777" w:rsidR="00BA2BF8" w:rsidRDefault="00BA2BF8">
      <w:pPr>
        <w:rPr>
          <w:rFonts w:ascii="Times New Roman" w:hAnsi="Times New Roman" w:cs="Times New Roman"/>
        </w:rPr>
      </w:pPr>
      <w:r>
        <w:rPr>
          <w:rFonts w:ascii="Times New Roman" w:hAnsi="Times New Roman" w:cs="Times New Roman"/>
        </w:rPr>
        <w:br w:type="page"/>
      </w:r>
    </w:p>
    <w:p w14:paraId="367D3A1F" w14:textId="3FEC87CE" w:rsidR="005F6938" w:rsidRPr="00BA2BF8" w:rsidRDefault="00FD187B" w:rsidP="00845F41">
      <w:pPr>
        <w:jc w:val="center"/>
        <w:rPr>
          <w:rFonts w:ascii="Times New Roman" w:hAnsi="Times New Roman" w:cs="Times New Roman"/>
          <w:b/>
          <w:sz w:val="28"/>
          <w:szCs w:val="28"/>
        </w:rPr>
      </w:pPr>
      <w:r w:rsidRPr="00BA2BF8">
        <w:rPr>
          <w:rFonts w:ascii="Times New Roman" w:hAnsi="Times New Roman" w:cs="Times New Roman"/>
          <w:b/>
          <w:sz w:val="28"/>
          <w:szCs w:val="28"/>
        </w:rPr>
        <w:lastRenderedPageBreak/>
        <w:t>Informācijas avoti</w:t>
      </w:r>
    </w:p>
    <w:p w14:paraId="3027B147" w14:textId="0D0A85DB" w:rsidR="00FD187B" w:rsidRPr="00837754" w:rsidRDefault="004C38E9" w:rsidP="00FD187B">
      <w:pPr>
        <w:spacing w:after="0"/>
        <w:rPr>
          <w:rStyle w:val="Hipersaite"/>
          <w:rFonts w:ascii="Times New Roman" w:hAnsi="Times New Roman" w:cs="Times New Roman"/>
          <w:sz w:val="24"/>
          <w:szCs w:val="24"/>
        </w:rPr>
      </w:pPr>
      <w:hyperlink r:id="rId16" w:history="1">
        <w:r w:rsidR="00FD187B" w:rsidRPr="00837754">
          <w:rPr>
            <w:rStyle w:val="Hipersaite"/>
            <w:rFonts w:ascii="Times New Roman" w:hAnsi="Times New Roman" w:cs="Times New Roman"/>
            <w:sz w:val="24"/>
            <w:szCs w:val="24"/>
          </w:rPr>
          <w:t>http://www.atbalsts.lu.lv/uploads/f/Soc_atstumtiba_raksta%20makets.pdf</w:t>
        </w:r>
      </w:hyperlink>
    </w:p>
    <w:p w14:paraId="76DD070F" w14:textId="0A37CA4F"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Jaunatnes likums </w:t>
      </w:r>
      <w:hyperlink r:id="rId17" w:history="1">
        <w:r w:rsidRPr="00837754">
          <w:rPr>
            <w:rStyle w:val="Hipersaite"/>
            <w:rFonts w:ascii="Times New Roman" w:hAnsi="Times New Roman" w:cs="Times New Roman"/>
            <w:sz w:val="24"/>
            <w:szCs w:val="24"/>
          </w:rPr>
          <w:t>https://likumi.lv/doc.php?id=175920</w:t>
        </w:r>
      </w:hyperlink>
      <w:r w:rsidRPr="00837754">
        <w:rPr>
          <w:rFonts w:ascii="Times New Roman" w:hAnsi="Times New Roman" w:cs="Times New Roman"/>
          <w:sz w:val="24"/>
          <w:szCs w:val="24"/>
        </w:rPr>
        <w:t xml:space="preserve"> </w:t>
      </w:r>
    </w:p>
    <w:p w14:paraId="1864C08A" w14:textId="04C7FC3F"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Brīvprātīgā darba likums </w:t>
      </w:r>
      <w:hyperlink r:id="rId18" w:history="1">
        <w:r w:rsidRPr="00837754">
          <w:rPr>
            <w:rStyle w:val="Hipersaite"/>
            <w:rFonts w:ascii="Times New Roman" w:hAnsi="Times New Roman" w:cs="Times New Roman"/>
            <w:sz w:val="24"/>
            <w:szCs w:val="24"/>
          </w:rPr>
          <w:t>https://likumi.lv/ta/id/275061-brivpratiga-darba-likums</w:t>
        </w:r>
      </w:hyperlink>
      <w:r w:rsidRPr="00837754">
        <w:rPr>
          <w:rFonts w:ascii="Times New Roman" w:hAnsi="Times New Roman" w:cs="Times New Roman"/>
          <w:sz w:val="24"/>
          <w:szCs w:val="24"/>
        </w:rPr>
        <w:t xml:space="preserve"> </w:t>
      </w:r>
    </w:p>
    <w:p w14:paraId="6C3B2BCC" w14:textId="24E23938"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Jaunatnes politikas īstenošanas plāns 2016. -2020.gadam </w:t>
      </w:r>
      <w:hyperlink r:id="rId19" w:history="1">
        <w:r w:rsidRPr="00837754">
          <w:rPr>
            <w:rStyle w:val="Hipersaite"/>
            <w:rFonts w:ascii="Times New Roman" w:hAnsi="Times New Roman" w:cs="Times New Roman"/>
            <w:sz w:val="24"/>
            <w:szCs w:val="24"/>
          </w:rPr>
          <w:t>https://likumi.lv/ta/id/281546-par-jaunatnes-politikas-istenosanas-planu-2016-2020-gadam</w:t>
        </w:r>
      </w:hyperlink>
      <w:r w:rsidRPr="00837754">
        <w:rPr>
          <w:rFonts w:ascii="Times New Roman" w:hAnsi="Times New Roman" w:cs="Times New Roman"/>
          <w:sz w:val="24"/>
          <w:szCs w:val="24"/>
        </w:rPr>
        <w:t xml:space="preserve"> </w:t>
      </w:r>
    </w:p>
    <w:p w14:paraId="350C1DC2" w14:textId="16718941"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Eiropas jaunatnes stratēģija </w:t>
      </w:r>
      <w:hyperlink r:id="rId20" w:history="1">
        <w:r w:rsidRPr="00837754">
          <w:rPr>
            <w:rStyle w:val="Hipersaite"/>
            <w:rFonts w:ascii="Times New Roman" w:hAnsi="Times New Roman" w:cs="Times New Roman"/>
            <w:sz w:val="24"/>
            <w:szCs w:val="24"/>
          </w:rPr>
          <w:t>http://lakrs.lv/wp-content/uploads/2015/03/ek_jaunatnes_strategija__2010-2018.pdf</w:t>
        </w:r>
      </w:hyperlink>
      <w:r w:rsidRPr="00837754">
        <w:rPr>
          <w:rFonts w:ascii="Times New Roman" w:hAnsi="Times New Roman" w:cs="Times New Roman"/>
          <w:sz w:val="24"/>
          <w:szCs w:val="24"/>
        </w:rPr>
        <w:t xml:space="preserve"> </w:t>
      </w:r>
    </w:p>
    <w:p w14:paraId="3D1C0448" w14:textId="7015D8B7" w:rsidR="00FD187B" w:rsidRPr="00837754" w:rsidRDefault="00FD187B" w:rsidP="00FD187B">
      <w:pPr>
        <w:spacing w:after="0"/>
        <w:rPr>
          <w:rFonts w:ascii="Times New Roman" w:hAnsi="Times New Roman" w:cs="Times New Roman"/>
          <w:sz w:val="24"/>
          <w:szCs w:val="24"/>
        </w:rPr>
      </w:pPr>
      <w:r w:rsidRPr="00837754">
        <w:rPr>
          <w:rFonts w:ascii="Times New Roman" w:hAnsi="Times New Roman" w:cs="Times New Roman"/>
          <w:sz w:val="24"/>
          <w:szCs w:val="24"/>
        </w:rPr>
        <w:t>Pilsonības un migrācijas lietu pārvaldes sniegtā informācija</w:t>
      </w:r>
    </w:p>
    <w:p w14:paraId="16D3A21D" w14:textId="0998625A" w:rsidR="00FD187B" w:rsidRPr="00837754" w:rsidRDefault="00504616" w:rsidP="00FD187B">
      <w:pPr>
        <w:pStyle w:val="Vresteksts"/>
        <w:rPr>
          <w:rFonts w:ascii="Times New Roman" w:hAnsi="Times New Roman" w:cs="Times New Roman"/>
          <w:sz w:val="24"/>
          <w:szCs w:val="24"/>
        </w:rPr>
      </w:pPr>
      <w:r>
        <w:rPr>
          <w:rFonts w:ascii="Times New Roman" w:hAnsi="Times New Roman" w:cs="Times New Roman"/>
          <w:sz w:val="24"/>
          <w:szCs w:val="24"/>
        </w:rPr>
        <w:t>Nodarbinātības v</w:t>
      </w:r>
      <w:r w:rsidR="00FD187B" w:rsidRPr="00837754">
        <w:rPr>
          <w:rFonts w:ascii="Times New Roman" w:hAnsi="Times New Roman" w:cs="Times New Roman"/>
          <w:sz w:val="24"/>
          <w:szCs w:val="24"/>
        </w:rPr>
        <w:t>alsts aģentūras sniegtā informācija</w:t>
      </w:r>
    </w:p>
    <w:p w14:paraId="69F8A84A" w14:textId="2C2526EB" w:rsidR="00FD187B" w:rsidRPr="00837754" w:rsidRDefault="00FD187B" w:rsidP="00E509BD">
      <w:pPr>
        <w:spacing w:after="0"/>
        <w:rPr>
          <w:rFonts w:ascii="Times New Roman" w:hAnsi="Times New Roman" w:cs="Times New Roman"/>
          <w:sz w:val="24"/>
          <w:szCs w:val="24"/>
        </w:rPr>
      </w:pPr>
      <w:r w:rsidRPr="00837754">
        <w:rPr>
          <w:rFonts w:ascii="Times New Roman" w:hAnsi="Times New Roman" w:cs="Times New Roman"/>
          <w:sz w:val="24"/>
          <w:szCs w:val="24"/>
        </w:rPr>
        <w:t>Gulbenes</w:t>
      </w:r>
      <w:r w:rsidR="00504616">
        <w:rPr>
          <w:rFonts w:ascii="Times New Roman" w:hAnsi="Times New Roman" w:cs="Times New Roman"/>
          <w:sz w:val="24"/>
          <w:szCs w:val="24"/>
        </w:rPr>
        <w:t xml:space="preserve"> novada</w:t>
      </w:r>
      <w:r w:rsidRPr="00837754">
        <w:rPr>
          <w:rFonts w:ascii="Times New Roman" w:hAnsi="Times New Roman" w:cs="Times New Roman"/>
          <w:sz w:val="24"/>
          <w:szCs w:val="24"/>
        </w:rPr>
        <w:t xml:space="preserve"> sociālā dienesta sniegtā informācija</w:t>
      </w:r>
    </w:p>
    <w:p w14:paraId="4FFEF658" w14:textId="22EB9B8C" w:rsidR="00FD187B" w:rsidRPr="00837754" w:rsidRDefault="00504616" w:rsidP="00FD187B">
      <w:pPr>
        <w:pStyle w:val="Vresteksts"/>
        <w:rPr>
          <w:rFonts w:ascii="Times New Roman" w:hAnsi="Times New Roman" w:cs="Times New Roman"/>
          <w:sz w:val="24"/>
          <w:szCs w:val="24"/>
        </w:rPr>
      </w:pPr>
      <w:r>
        <w:rPr>
          <w:rFonts w:ascii="Times New Roman" w:hAnsi="Times New Roman" w:cs="Times New Roman"/>
          <w:sz w:val="24"/>
          <w:szCs w:val="24"/>
        </w:rPr>
        <w:t>J</w:t>
      </w:r>
      <w:r w:rsidR="00FD187B" w:rsidRPr="00837754">
        <w:rPr>
          <w:rFonts w:ascii="Times New Roman" w:hAnsi="Times New Roman" w:cs="Times New Roman"/>
          <w:sz w:val="24"/>
          <w:szCs w:val="24"/>
        </w:rPr>
        <w:t>auniešu anketa 2017.gads</w:t>
      </w:r>
    </w:p>
    <w:p w14:paraId="5574EA85" w14:textId="55DD1C38" w:rsidR="00FD187B" w:rsidRDefault="00446268" w:rsidP="00FD187B">
      <w:pPr>
        <w:spacing w:after="0"/>
        <w:rPr>
          <w:rStyle w:val="Hipersaite"/>
          <w:rFonts w:ascii="Times New Roman" w:hAnsi="Times New Roman" w:cs="Times New Roman"/>
          <w:sz w:val="24"/>
          <w:szCs w:val="24"/>
        </w:rPr>
      </w:pPr>
      <w:r w:rsidRPr="00837754">
        <w:rPr>
          <w:rFonts w:ascii="Times New Roman" w:hAnsi="Times New Roman" w:cs="Times New Roman"/>
          <w:sz w:val="24"/>
          <w:szCs w:val="24"/>
        </w:rPr>
        <w:t xml:space="preserve">Gulbenes novada ģimnāzijas realizētās izglītības programmas </w:t>
      </w:r>
      <w:hyperlink r:id="rId21" w:history="1">
        <w:r w:rsidR="00FD187B" w:rsidRPr="00837754">
          <w:rPr>
            <w:rStyle w:val="Hipersaite"/>
            <w:rFonts w:ascii="Times New Roman" w:hAnsi="Times New Roman" w:cs="Times New Roman"/>
            <w:sz w:val="24"/>
            <w:szCs w:val="24"/>
          </w:rPr>
          <w:t>https://gulbgymn.edu.lv/izglitibas-programmas</w:t>
        </w:r>
      </w:hyperlink>
    </w:p>
    <w:p w14:paraId="1E906397" w14:textId="1218415B" w:rsidR="00D14E58" w:rsidRPr="00D14E58" w:rsidRDefault="00A342F8" w:rsidP="00FD187B">
      <w:pPr>
        <w:spacing w:after="0"/>
        <w:rPr>
          <w:rFonts w:ascii="Times New Roman" w:hAnsi="Times New Roman" w:cs="Times New Roman"/>
          <w:sz w:val="24"/>
          <w:szCs w:val="24"/>
        </w:rPr>
      </w:pPr>
      <w:r>
        <w:rPr>
          <w:rFonts w:ascii="Times New Roman" w:hAnsi="Times New Roman" w:cs="Times New Roman"/>
          <w:sz w:val="24"/>
          <w:szCs w:val="24"/>
        </w:rPr>
        <w:t>Jaunatnes starptautisko programmu aģentūras projektu konkursu rezultāti 2017.gadā</w:t>
      </w:r>
      <w:r w:rsidR="00D14E58">
        <w:rPr>
          <w:rFonts w:ascii="Times New Roman" w:hAnsi="Times New Roman" w:cs="Times New Roman"/>
          <w:sz w:val="24"/>
          <w:szCs w:val="24"/>
        </w:rPr>
        <w:t xml:space="preserve"> </w:t>
      </w:r>
      <w:hyperlink r:id="rId22" w:history="1">
        <w:r w:rsidR="00D14E58" w:rsidRPr="0006332C">
          <w:rPr>
            <w:rStyle w:val="Hipersaite"/>
            <w:rFonts w:ascii="Times New Roman" w:hAnsi="Times New Roman" w:cs="Times New Roman"/>
            <w:sz w:val="24"/>
            <w:szCs w:val="24"/>
          </w:rPr>
          <w:t>http://www.jaunatne.gov.lv/lv/erasmus/konkursu-rezultati</w:t>
        </w:r>
      </w:hyperlink>
      <w:r w:rsidR="00D14E58" w:rsidRPr="00D14E58">
        <w:rPr>
          <w:rFonts w:ascii="Times New Roman" w:hAnsi="Times New Roman" w:cs="Times New Roman"/>
          <w:sz w:val="24"/>
          <w:szCs w:val="24"/>
        </w:rPr>
        <w:t xml:space="preserve"> </w:t>
      </w:r>
    </w:p>
    <w:sectPr w:rsidR="00D14E58" w:rsidRPr="00D14E58" w:rsidSect="00AF0958">
      <w:headerReference w:type="default" r:id="rId23"/>
      <w:footerReference w:type="default" r:id="rId24"/>
      <w:pgSz w:w="16838" w:h="11906" w:orient="landscape"/>
      <w:pgMar w:top="1800" w:right="1440" w:bottom="851" w:left="1440" w:header="708"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38527" w14:textId="77777777" w:rsidR="004C38E9" w:rsidRDefault="004C38E9" w:rsidP="004D1BA4">
      <w:pPr>
        <w:spacing w:after="0" w:line="240" w:lineRule="auto"/>
      </w:pPr>
      <w:r>
        <w:separator/>
      </w:r>
    </w:p>
  </w:endnote>
  <w:endnote w:type="continuationSeparator" w:id="0">
    <w:p w14:paraId="11A84C1B" w14:textId="77777777" w:rsidR="004C38E9" w:rsidRDefault="004C38E9" w:rsidP="004D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06476"/>
      <w:docPartObj>
        <w:docPartGallery w:val="Page Numbers (Bottom of Page)"/>
        <w:docPartUnique/>
      </w:docPartObj>
    </w:sdtPr>
    <w:sdtEndPr/>
    <w:sdtContent>
      <w:p w14:paraId="1F686165" w14:textId="2D430D45" w:rsidR="00C9279C" w:rsidRDefault="00C9279C">
        <w:pPr>
          <w:pStyle w:val="Kjene"/>
          <w:jc w:val="right"/>
        </w:pPr>
        <w:r>
          <w:fldChar w:fldCharType="begin"/>
        </w:r>
        <w:r>
          <w:instrText>PAGE   \* MERGEFORMAT</w:instrText>
        </w:r>
        <w:r>
          <w:fldChar w:fldCharType="separate"/>
        </w:r>
        <w:r w:rsidR="00AA3003">
          <w:rPr>
            <w:noProof/>
          </w:rPr>
          <w:t>1</w:t>
        </w:r>
        <w:r>
          <w:fldChar w:fldCharType="end"/>
        </w:r>
      </w:p>
    </w:sdtContent>
  </w:sdt>
  <w:p w14:paraId="660F6CED" w14:textId="43115A86" w:rsidR="00C9279C" w:rsidRDefault="00C9279C" w:rsidP="00AF0958">
    <w:pPr>
      <w:pStyle w:val="Kjene"/>
      <w:jc w:val="center"/>
    </w:pPr>
    <w:r w:rsidRPr="00AF0958">
      <w:rPr>
        <w:noProof/>
        <w:lang w:eastAsia="lv-LV"/>
      </w:rPr>
      <w:drawing>
        <wp:inline distT="0" distB="0" distL="0" distR="0" wp14:anchorId="6B3871B1" wp14:editId="4EB50F92">
          <wp:extent cx="826770" cy="590550"/>
          <wp:effectExtent l="0" t="0" r="0" b="0"/>
          <wp:docPr id="9" name="Attēls 9" descr="C:\Users\Lauris.Skenders\Desktop\Prese 2018\GNlogo002devize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Skenders\Desktop\Prese 2018\GNlogo002devizeL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061" cy="59290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79577" w14:textId="77777777" w:rsidR="004C38E9" w:rsidRDefault="004C38E9" w:rsidP="004D1BA4">
      <w:pPr>
        <w:spacing w:after="0" w:line="240" w:lineRule="auto"/>
      </w:pPr>
      <w:r>
        <w:separator/>
      </w:r>
    </w:p>
  </w:footnote>
  <w:footnote w:type="continuationSeparator" w:id="0">
    <w:p w14:paraId="5E42B5C7" w14:textId="77777777" w:rsidR="004C38E9" w:rsidRDefault="004C38E9" w:rsidP="004D1BA4">
      <w:pPr>
        <w:spacing w:after="0" w:line="240" w:lineRule="auto"/>
      </w:pPr>
      <w:r>
        <w:continuationSeparator/>
      </w:r>
    </w:p>
  </w:footnote>
  <w:footnote w:id="1">
    <w:p w14:paraId="7D594333" w14:textId="77777777" w:rsidR="00C9279C" w:rsidRDefault="00C9279C" w:rsidP="004D1BA4">
      <w:pPr>
        <w:pStyle w:val="Vresteksts"/>
      </w:pPr>
      <w:r>
        <w:rPr>
          <w:rStyle w:val="Vresatsauce"/>
        </w:rPr>
        <w:footnoteRef/>
      </w:r>
      <w:r>
        <w:t xml:space="preserve"> </w:t>
      </w:r>
      <w:hyperlink r:id="rId1" w:history="1">
        <w:r w:rsidRPr="004D20B7">
          <w:rPr>
            <w:rStyle w:val="Hipersaite"/>
          </w:rPr>
          <w:t>http://www.atbalsts.lu.lv/uploads/f/Soc_atstumtiba_raksta%20makets.pdf</w:t>
        </w:r>
      </w:hyperlink>
      <w:r>
        <w:t xml:space="preserve"> </w:t>
      </w:r>
    </w:p>
  </w:footnote>
  <w:footnote w:id="2">
    <w:p w14:paraId="6474052B" w14:textId="77777777" w:rsidR="00C9279C" w:rsidRDefault="00C9279C" w:rsidP="004D1BA4">
      <w:pPr>
        <w:pStyle w:val="Vresteksts"/>
      </w:pPr>
      <w:r>
        <w:rPr>
          <w:rStyle w:val="Vresatsauce"/>
        </w:rPr>
        <w:footnoteRef/>
      </w:r>
      <w:r>
        <w:t xml:space="preserve"> Jaunatnes likums </w:t>
      </w:r>
      <w:hyperlink r:id="rId2" w:history="1">
        <w:r w:rsidRPr="00353EF2">
          <w:rPr>
            <w:rStyle w:val="Hipersaite"/>
          </w:rPr>
          <w:t>https://likumi.lv/doc.php?id=175920</w:t>
        </w:r>
      </w:hyperlink>
      <w:r>
        <w:t xml:space="preserve"> </w:t>
      </w:r>
    </w:p>
  </w:footnote>
  <w:footnote w:id="3">
    <w:p w14:paraId="51F73662" w14:textId="77777777" w:rsidR="00C9279C" w:rsidRDefault="00C9279C" w:rsidP="004D1BA4">
      <w:pPr>
        <w:pStyle w:val="Vresteksts"/>
      </w:pPr>
      <w:r>
        <w:rPr>
          <w:rStyle w:val="Vresatsauce"/>
        </w:rPr>
        <w:footnoteRef/>
      </w:r>
      <w:r>
        <w:t xml:space="preserve"> Brīvprātīgā darba likums </w:t>
      </w:r>
      <w:hyperlink r:id="rId3" w:history="1">
        <w:r w:rsidRPr="00353EF2">
          <w:rPr>
            <w:rStyle w:val="Hipersaite"/>
          </w:rPr>
          <w:t>https://likumi.lv/ta/id/275061-brivpratiga-darba-likums</w:t>
        </w:r>
      </w:hyperlink>
      <w:r>
        <w:t xml:space="preserve"> </w:t>
      </w:r>
    </w:p>
  </w:footnote>
  <w:footnote w:id="4">
    <w:p w14:paraId="13EE3FCC" w14:textId="77777777" w:rsidR="00C9279C" w:rsidRDefault="00C9279C" w:rsidP="004D1BA4">
      <w:pPr>
        <w:pStyle w:val="Vresteksts"/>
      </w:pPr>
      <w:r>
        <w:rPr>
          <w:rStyle w:val="Vresatsauce"/>
        </w:rPr>
        <w:footnoteRef/>
      </w:r>
      <w:r>
        <w:t xml:space="preserve"> Jaunatnes politikas īstenošanas plāns 2016. -2020.gadam </w:t>
      </w:r>
      <w:hyperlink r:id="rId4" w:history="1">
        <w:r w:rsidRPr="00353EF2">
          <w:rPr>
            <w:rStyle w:val="Hipersaite"/>
          </w:rPr>
          <w:t>https://likumi.lv/ta/id/281546-par-jaunatnes-politikas-istenosanas-planu-2016-2020-gadam</w:t>
        </w:r>
      </w:hyperlink>
      <w:r>
        <w:t xml:space="preserve"> </w:t>
      </w:r>
    </w:p>
  </w:footnote>
  <w:footnote w:id="5">
    <w:p w14:paraId="361221B1" w14:textId="77777777" w:rsidR="00C9279C" w:rsidRDefault="00C9279C" w:rsidP="004D1BA4">
      <w:pPr>
        <w:pStyle w:val="Vresteksts"/>
      </w:pPr>
      <w:r>
        <w:rPr>
          <w:rStyle w:val="Vresatsauce"/>
        </w:rPr>
        <w:footnoteRef/>
      </w:r>
      <w:r>
        <w:t xml:space="preserve"> Eiropas jaunatnes stratēģija </w:t>
      </w:r>
      <w:hyperlink r:id="rId5" w:history="1">
        <w:r w:rsidRPr="00353EF2">
          <w:rPr>
            <w:rStyle w:val="Hipersaite"/>
          </w:rPr>
          <w:t>http://lakrs.lv/wp-content/uploads/2015/03/ek_jaunatnes_strategija__2010-2018.pdf</w:t>
        </w:r>
      </w:hyperlink>
      <w:r>
        <w:t xml:space="preserve"> </w:t>
      </w:r>
    </w:p>
  </w:footnote>
  <w:footnote w:id="6">
    <w:p w14:paraId="70A3600F" w14:textId="77777777" w:rsidR="00C9279C" w:rsidRDefault="00C9279C" w:rsidP="004D1BA4">
      <w:pPr>
        <w:pStyle w:val="Vresteksts"/>
      </w:pPr>
      <w:r>
        <w:rPr>
          <w:rStyle w:val="Vresatsauce"/>
        </w:rPr>
        <w:footnoteRef/>
      </w:r>
      <w:r>
        <w:t xml:space="preserve"> Jaunatnes politikas īstenošanas plāns 2016. -2020.gadam </w:t>
      </w:r>
      <w:hyperlink r:id="rId6" w:history="1">
        <w:r w:rsidRPr="00353EF2">
          <w:rPr>
            <w:rStyle w:val="Hipersaite"/>
          </w:rPr>
          <w:t>https://likumi.lv/ta/id/281546-par-jaunatnes-politikas-istenosanas-planu-2016-2020-gadam</w:t>
        </w:r>
      </w:hyperlink>
    </w:p>
  </w:footnote>
  <w:footnote w:id="7">
    <w:p w14:paraId="46A91AB5" w14:textId="77777777" w:rsidR="00C9279C" w:rsidRDefault="00C9279C" w:rsidP="004D1BA4">
      <w:pPr>
        <w:pStyle w:val="Vresteksts"/>
      </w:pPr>
      <w:r>
        <w:rPr>
          <w:rStyle w:val="Vresatsauce"/>
        </w:rPr>
        <w:footnoteRef/>
      </w:r>
      <w:r>
        <w:t xml:space="preserve"> Pilsonības un migrācijas lietu pārvaldes sniegtā informācija</w:t>
      </w:r>
    </w:p>
  </w:footnote>
  <w:footnote w:id="8">
    <w:p w14:paraId="607263F3" w14:textId="77777777" w:rsidR="00C9279C" w:rsidRDefault="00C9279C" w:rsidP="004D1BA4">
      <w:pPr>
        <w:pStyle w:val="Vresteksts"/>
      </w:pPr>
      <w:r>
        <w:rPr>
          <w:rStyle w:val="Vresatsauce"/>
        </w:rPr>
        <w:footnoteRef/>
      </w:r>
      <w:r>
        <w:t xml:space="preserve"> Gulbenes novada mājaslapa </w:t>
      </w:r>
      <w:hyperlink r:id="rId7" w:history="1">
        <w:r w:rsidRPr="00AA65C2">
          <w:rPr>
            <w:rStyle w:val="Hipersaite"/>
          </w:rPr>
          <w:t>http://www.gulbene.lv/lv/izgl</w:t>
        </w:r>
      </w:hyperlink>
      <w:r>
        <w:t xml:space="preserve"> </w:t>
      </w:r>
    </w:p>
  </w:footnote>
  <w:footnote w:id="9">
    <w:p w14:paraId="1F714516" w14:textId="77777777" w:rsidR="00C9279C" w:rsidRDefault="00C9279C" w:rsidP="004D1BA4">
      <w:pPr>
        <w:pStyle w:val="Vresteksts"/>
      </w:pPr>
      <w:r>
        <w:rPr>
          <w:rStyle w:val="Vresatsauce"/>
        </w:rPr>
        <w:footnoteRef/>
      </w:r>
      <w:r>
        <w:t xml:space="preserve"> Jauniešu anketa 2017.gads</w:t>
      </w:r>
    </w:p>
  </w:footnote>
  <w:footnote w:id="10">
    <w:p w14:paraId="57740E5E" w14:textId="26369CC9" w:rsidR="00C9279C" w:rsidRDefault="00C9279C" w:rsidP="004D1BA4">
      <w:pPr>
        <w:pStyle w:val="Vresteksts"/>
      </w:pPr>
      <w:r>
        <w:rPr>
          <w:rStyle w:val="Vresatsauce"/>
        </w:rPr>
        <w:footnoteRef/>
      </w:r>
      <w:r>
        <w:t xml:space="preserve"> Gulbenes</w:t>
      </w:r>
      <w:r w:rsidR="002848F7">
        <w:t xml:space="preserve"> novada</w:t>
      </w:r>
      <w:r>
        <w:t xml:space="preserve"> sociālais dienests</w:t>
      </w:r>
    </w:p>
  </w:footnote>
  <w:footnote w:id="11">
    <w:p w14:paraId="1A5820E4" w14:textId="77777777" w:rsidR="00C9279C" w:rsidRDefault="00C9279C" w:rsidP="004D1BA4">
      <w:pPr>
        <w:pStyle w:val="Vresteksts"/>
      </w:pPr>
      <w:r>
        <w:rPr>
          <w:rStyle w:val="Vresatsauce"/>
        </w:rPr>
        <w:footnoteRef/>
      </w:r>
      <w:r>
        <w:t xml:space="preserve"> Jauniešu anketa 2017.gads</w:t>
      </w:r>
    </w:p>
  </w:footnote>
  <w:footnote w:id="12">
    <w:p w14:paraId="41F27E27" w14:textId="0D22A613" w:rsidR="00C9279C" w:rsidRDefault="00C9279C" w:rsidP="004D1BA4">
      <w:pPr>
        <w:pStyle w:val="Vresteksts"/>
      </w:pPr>
      <w:r>
        <w:rPr>
          <w:rStyle w:val="Vresatsauce"/>
        </w:rPr>
        <w:footnoteRef/>
      </w:r>
      <w:r w:rsidR="002848F7">
        <w:t xml:space="preserve"> Nodarbinātības v</w:t>
      </w:r>
      <w:r>
        <w:t>alsts aģentūras sniegtā informācija</w:t>
      </w:r>
    </w:p>
  </w:footnote>
  <w:footnote w:id="13">
    <w:p w14:paraId="0EDE8845" w14:textId="77777777" w:rsidR="00C9279C" w:rsidRDefault="00C9279C" w:rsidP="004D1BA4">
      <w:pPr>
        <w:pStyle w:val="Vresteksts"/>
      </w:pPr>
      <w:r>
        <w:rPr>
          <w:rStyle w:val="Vresatsauce"/>
        </w:rPr>
        <w:footnoteRef/>
      </w:r>
      <w:r>
        <w:t xml:space="preserve"> Jauniešu anketa 2017.gads</w:t>
      </w:r>
    </w:p>
  </w:footnote>
  <w:footnote w:id="14">
    <w:p w14:paraId="02F34585" w14:textId="7E42DBC4" w:rsidR="00C9279C" w:rsidRDefault="00C9279C">
      <w:pPr>
        <w:pStyle w:val="Vresteksts"/>
      </w:pPr>
      <w:r>
        <w:rPr>
          <w:rStyle w:val="Vresatsauce"/>
        </w:rPr>
        <w:footnoteRef/>
      </w:r>
      <w:r>
        <w:t xml:space="preserve"> </w:t>
      </w:r>
      <w:hyperlink r:id="rId8" w:history="1">
        <w:r>
          <w:rPr>
            <w:rStyle w:val="Hipersaite"/>
          </w:rPr>
          <w:t>https://gulbgymn.edu.lv/izglitibas-programmas</w:t>
        </w:r>
      </w:hyperlink>
    </w:p>
  </w:footnote>
  <w:footnote w:id="15">
    <w:p w14:paraId="0A1E7A57" w14:textId="77777777" w:rsidR="00C9279C" w:rsidRDefault="00C9279C" w:rsidP="004D1BA4">
      <w:pPr>
        <w:pStyle w:val="Vresteksts"/>
      </w:pPr>
      <w:r>
        <w:rPr>
          <w:rStyle w:val="Vresatsauce"/>
        </w:rPr>
        <w:footnoteRef/>
      </w:r>
      <w:r>
        <w:t xml:space="preserve"> Jauniešu anketa 2017.gads</w:t>
      </w:r>
    </w:p>
  </w:footnote>
  <w:footnote w:id="16">
    <w:p w14:paraId="4E4802B8" w14:textId="77777777" w:rsidR="00C9279C" w:rsidRDefault="00C9279C" w:rsidP="004D1BA4">
      <w:pPr>
        <w:pStyle w:val="Vresteksts"/>
      </w:pPr>
      <w:r>
        <w:rPr>
          <w:rStyle w:val="Vresatsauce"/>
        </w:rPr>
        <w:footnoteRef/>
      </w:r>
      <w:r>
        <w:t xml:space="preserve"> Jauniešu anketa 2017.gads</w:t>
      </w:r>
    </w:p>
  </w:footnote>
  <w:footnote w:id="17">
    <w:p w14:paraId="3B9D1FA4" w14:textId="652183F1" w:rsidR="00C9279C" w:rsidRDefault="00C9279C" w:rsidP="004D1BA4">
      <w:pPr>
        <w:pStyle w:val="Vresteksts"/>
      </w:pPr>
      <w:r>
        <w:rPr>
          <w:rStyle w:val="Vresatsauce"/>
        </w:rPr>
        <w:footnoteRef/>
      </w:r>
      <w:r>
        <w:t xml:space="preserve"> Gulbenes </w:t>
      </w:r>
      <w:r w:rsidR="0023419D">
        <w:t xml:space="preserve">novada </w:t>
      </w:r>
      <w:r>
        <w:t>sociālais dienests</w:t>
      </w:r>
    </w:p>
  </w:footnote>
  <w:footnote w:id="18">
    <w:p w14:paraId="15D3A568" w14:textId="51CFA145" w:rsidR="00C9279C" w:rsidRDefault="00C9279C" w:rsidP="004D1BA4">
      <w:pPr>
        <w:pStyle w:val="Vresteksts"/>
      </w:pPr>
      <w:r>
        <w:rPr>
          <w:rStyle w:val="Vresatsauce"/>
        </w:rPr>
        <w:footnoteRef/>
      </w:r>
      <w:r>
        <w:t xml:space="preserve"> Gulbenes </w:t>
      </w:r>
      <w:r w:rsidR="0023419D">
        <w:t xml:space="preserve">novada </w:t>
      </w:r>
      <w:r>
        <w:t>sociālais dienests</w:t>
      </w:r>
    </w:p>
  </w:footnote>
  <w:footnote w:id="19">
    <w:p w14:paraId="3D051DDC" w14:textId="5845FE72" w:rsidR="00C9279C" w:rsidRDefault="00C9279C">
      <w:pPr>
        <w:pStyle w:val="Vresteksts"/>
      </w:pPr>
      <w:r>
        <w:rPr>
          <w:rStyle w:val="Vresatsauce"/>
        </w:rPr>
        <w:footnoteRef/>
      </w:r>
      <w:r>
        <w:t xml:space="preserve"> </w:t>
      </w:r>
      <w:r w:rsidRPr="007C08F9">
        <w:t>http://www.jaunatne.gov.lv/lv/erasmus/konkursu-rezultati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389D" w14:textId="491E21A2" w:rsidR="00C9279C" w:rsidRPr="00AF0958" w:rsidRDefault="00C9279C" w:rsidP="00AF0958">
    <w:pPr>
      <w:pStyle w:val="Galvene"/>
      <w:jc w:val="center"/>
      <w:rPr>
        <w:b/>
        <w:sz w:val="24"/>
        <w:szCs w:val="24"/>
      </w:rPr>
    </w:pPr>
    <w:r w:rsidRPr="00AF0958">
      <w:rPr>
        <w:b/>
        <w:sz w:val="24"/>
        <w:szCs w:val="24"/>
      </w:rPr>
      <w:t>Gulbenes novada jaunatnes politikas plāns 2018. – 2024.gadam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0273"/>
    <w:multiLevelType w:val="hybridMultilevel"/>
    <w:tmpl w:val="7D021C62"/>
    <w:lvl w:ilvl="0" w:tplc="40E2689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ED71C2F"/>
    <w:multiLevelType w:val="hybridMultilevel"/>
    <w:tmpl w:val="F9C0C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FCD10BC"/>
    <w:multiLevelType w:val="hybridMultilevel"/>
    <w:tmpl w:val="E1AE5178"/>
    <w:lvl w:ilvl="0" w:tplc="A4E6A93C">
      <w:start w:val="2"/>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nsid w:val="3CA37C70"/>
    <w:multiLevelType w:val="hybridMultilevel"/>
    <w:tmpl w:val="0114C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3739F6"/>
    <w:multiLevelType w:val="hybridMultilevel"/>
    <w:tmpl w:val="91C0E322"/>
    <w:lvl w:ilvl="0" w:tplc="CBB0B95C">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51E2C15"/>
    <w:multiLevelType w:val="hybridMultilevel"/>
    <w:tmpl w:val="BCE88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EF70EC"/>
    <w:multiLevelType w:val="multilevel"/>
    <w:tmpl w:val="A142CE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735FD0"/>
    <w:multiLevelType w:val="hybridMultilevel"/>
    <w:tmpl w:val="64104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38"/>
    <w:rsid w:val="00006443"/>
    <w:rsid w:val="00016B23"/>
    <w:rsid w:val="00016D57"/>
    <w:rsid w:val="0002434A"/>
    <w:rsid w:val="00033CD7"/>
    <w:rsid w:val="00086B74"/>
    <w:rsid w:val="00094572"/>
    <w:rsid w:val="0009594F"/>
    <w:rsid w:val="000B460B"/>
    <w:rsid w:val="000C4093"/>
    <w:rsid w:val="00102A96"/>
    <w:rsid w:val="00112AA2"/>
    <w:rsid w:val="00120245"/>
    <w:rsid w:val="001635E6"/>
    <w:rsid w:val="00164678"/>
    <w:rsid w:val="00173022"/>
    <w:rsid w:val="00191BCF"/>
    <w:rsid w:val="001A0610"/>
    <w:rsid w:val="001E0648"/>
    <w:rsid w:val="001E0973"/>
    <w:rsid w:val="001F4D28"/>
    <w:rsid w:val="00207BB1"/>
    <w:rsid w:val="00211519"/>
    <w:rsid w:val="00214C3A"/>
    <w:rsid w:val="002159D5"/>
    <w:rsid w:val="00224028"/>
    <w:rsid w:val="0023419D"/>
    <w:rsid w:val="002417EC"/>
    <w:rsid w:val="00250824"/>
    <w:rsid w:val="0025347C"/>
    <w:rsid w:val="0025534A"/>
    <w:rsid w:val="00257F8E"/>
    <w:rsid w:val="00263E2A"/>
    <w:rsid w:val="002848F7"/>
    <w:rsid w:val="0029652D"/>
    <w:rsid w:val="002A5625"/>
    <w:rsid w:val="002A5970"/>
    <w:rsid w:val="002B1DA5"/>
    <w:rsid w:val="002B3E10"/>
    <w:rsid w:val="002B4ED3"/>
    <w:rsid w:val="002B7D42"/>
    <w:rsid w:val="002F6296"/>
    <w:rsid w:val="00326FA9"/>
    <w:rsid w:val="00366BA5"/>
    <w:rsid w:val="003778CA"/>
    <w:rsid w:val="0038460A"/>
    <w:rsid w:val="003B549A"/>
    <w:rsid w:val="003C2E01"/>
    <w:rsid w:val="003D4152"/>
    <w:rsid w:val="003E595A"/>
    <w:rsid w:val="003F77CA"/>
    <w:rsid w:val="00401F9A"/>
    <w:rsid w:val="004037D5"/>
    <w:rsid w:val="004231E9"/>
    <w:rsid w:val="00424737"/>
    <w:rsid w:val="004308C1"/>
    <w:rsid w:val="00435967"/>
    <w:rsid w:val="00446268"/>
    <w:rsid w:val="00460B73"/>
    <w:rsid w:val="004646A9"/>
    <w:rsid w:val="00466E90"/>
    <w:rsid w:val="004778B0"/>
    <w:rsid w:val="00485CE6"/>
    <w:rsid w:val="00486C62"/>
    <w:rsid w:val="00487EF0"/>
    <w:rsid w:val="004B4F42"/>
    <w:rsid w:val="004C38E9"/>
    <w:rsid w:val="004C5320"/>
    <w:rsid w:val="004C7BD7"/>
    <w:rsid w:val="004D1BA4"/>
    <w:rsid w:val="004D794D"/>
    <w:rsid w:val="004E1290"/>
    <w:rsid w:val="004F12D5"/>
    <w:rsid w:val="005036BB"/>
    <w:rsid w:val="00504616"/>
    <w:rsid w:val="005060AA"/>
    <w:rsid w:val="00520ABB"/>
    <w:rsid w:val="005423AB"/>
    <w:rsid w:val="0057340F"/>
    <w:rsid w:val="00574477"/>
    <w:rsid w:val="005A6716"/>
    <w:rsid w:val="005C716B"/>
    <w:rsid w:val="005D28C1"/>
    <w:rsid w:val="005E13E3"/>
    <w:rsid w:val="005E64EC"/>
    <w:rsid w:val="005F6938"/>
    <w:rsid w:val="00606996"/>
    <w:rsid w:val="006101A0"/>
    <w:rsid w:val="00613D65"/>
    <w:rsid w:val="00623B53"/>
    <w:rsid w:val="0062619D"/>
    <w:rsid w:val="006305AB"/>
    <w:rsid w:val="00630B30"/>
    <w:rsid w:val="00640A68"/>
    <w:rsid w:val="00652F84"/>
    <w:rsid w:val="006668C2"/>
    <w:rsid w:val="006B0D2D"/>
    <w:rsid w:val="006D6C14"/>
    <w:rsid w:val="006E7FBA"/>
    <w:rsid w:val="006F6F1A"/>
    <w:rsid w:val="00736590"/>
    <w:rsid w:val="00757D81"/>
    <w:rsid w:val="007A464E"/>
    <w:rsid w:val="007A66A3"/>
    <w:rsid w:val="007B375E"/>
    <w:rsid w:val="007B743A"/>
    <w:rsid w:val="007C08F9"/>
    <w:rsid w:val="007C6D43"/>
    <w:rsid w:val="007D2B7C"/>
    <w:rsid w:val="007D5FCF"/>
    <w:rsid w:val="007E398B"/>
    <w:rsid w:val="007E6EE4"/>
    <w:rsid w:val="00837754"/>
    <w:rsid w:val="00845F41"/>
    <w:rsid w:val="0085352C"/>
    <w:rsid w:val="008608C6"/>
    <w:rsid w:val="00861E1C"/>
    <w:rsid w:val="00863F1F"/>
    <w:rsid w:val="00864905"/>
    <w:rsid w:val="0088649C"/>
    <w:rsid w:val="00897913"/>
    <w:rsid w:val="008E4D7F"/>
    <w:rsid w:val="008F076F"/>
    <w:rsid w:val="00911E7E"/>
    <w:rsid w:val="009215AE"/>
    <w:rsid w:val="00924767"/>
    <w:rsid w:val="00935A64"/>
    <w:rsid w:val="00970EA6"/>
    <w:rsid w:val="00981B69"/>
    <w:rsid w:val="00986DA6"/>
    <w:rsid w:val="009D3403"/>
    <w:rsid w:val="009D6961"/>
    <w:rsid w:val="00A063FA"/>
    <w:rsid w:val="00A067B2"/>
    <w:rsid w:val="00A11695"/>
    <w:rsid w:val="00A2495A"/>
    <w:rsid w:val="00A342F8"/>
    <w:rsid w:val="00A47C22"/>
    <w:rsid w:val="00A542B6"/>
    <w:rsid w:val="00A9275D"/>
    <w:rsid w:val="00A97071"/>
    <w:rsid w:val="00AA3003"/>
    <w:rsid w:val="00AA38DF"/>
    <w:rsid w:val="00AD28E2"/>
    <w:rsid w:val="00AE72A4"/>
    <w:rsid w:val="00AF04A1"/>
    <w:rsid w:val="00AF0958"/>
    <w:rsid w:val="00B06EB9"/>
    <w:rsid w:val="00B26246"/>
    <w:rsid w:val="00B3015E"/>
    <w:rsid w:val="00B327C4"/>
    <w:rsid w:val="00B67AD8"/>
    <w:rsid w:val="00B77C5E"/>
    <w:rsid w:val="00B82C72"/>
    <w:rsid w:val="00B83D2A"/>
    <w:rsid w:val="00B85296"/>
    <w:rsid w:val="00BA2BF8"/>
    <w:rsid w:val="00BA5B9D"/>
    <w:rsid w:val="00BC12E7"/>
    <w:rsid w:val="00BD0CAB"/>
    <w:rsid w:val="00BD16EB"/>
    <w:rsid w:val="00BD1DEF"/>
    <w:rsid w:val="00BE3ED1"/>
    <w:rsid w:val="00BF4272"/>
    <w:rsid w:val="00BF6039"/>
    <w:rsid w:val="00C1783F"/>
    <w:rsid w:val="00C32FC6"/>
    <w:rsid w:val="00C3653A"/>
    <w:rsid w:val="00C47735"/>
    <w:rsid w:val="00C50DD0"/>
    <w:rsid w:val="00C55952"/>
    <w:rsid w:val="00C666CF"/>
    <w:rsid w:val="00C67BAC"/>
    <w:rsid w:val="00C84646"/>
    <w:rsid w:val="00C86B13"/>
    <w:rsid w:val="00C9279C"/>
    <w:rsid w:val="00C95798"/>
    <w:rsid w:val="00C965B9"/>
    <w:rsid w:val="00C96706"/>
    <w:rsid w:val="00CB2795"/>
    <w:rsid w:val="00CC0638"/>
    <w:rsid w:val="00CD32A5"/>
    <w:rsid w:val="00CF5138"/>
    <w:rsid w:val="00CF74C0"/>
    <w:rsid w:val="00D14E58"/>
    <w:rsid w:val="00D2428F"/>
    <w:rsid w:val="00D40A16"/>
    <w:rsid w:val="00D737F7"/>
    <w:rsid w:val="00D83362"/>
    <w:rsid w:val="00D90613"/>
    <w:rsid w:val="00DA0DB9"/>
    <w:rsid w:val="00DA2BF3"/>
    <w:rsid w:val="00DB32B3"/>
    <w:rsid w:val="00DB3556"/>
    <w:rsid w:val="00DB732B"/>
    <w:rsid w:val="00DD01B4"/>
    <w:rsid w:val="00DD17C1"/>
    <w:rsid w:val="00DD7C34"/>
    <w:rsid w:val="00DE1005"/>
    <w:rsid w:val="00DE7D76"/>
    <w:rsid w:val="00DF2693"/>
    <w:rsid w:val="00E02E10"/>
    <w:rsid w:val="00E07CEB"/>
    <w:rsid w:val="00E17DCF"/>
    <w:rsid w:val="00E26BAE"/>
    <w:rsid w:val="00E509BD"/>
    <w:rsid w:val="00E52737"/>
    <w:rsid w:val="00E6388D"/>
    <w:rsid w:val="00E74CE0"/>
    <w:rsid w:val="00E76C6F"/>
    <w:rsid w:val="00E94CBB"/>
    <w:rsid w:val="00EE20A1"/>
    <w:rsid w:val="00EF0CD0"/>
    <w:rsid w:val="00EF54E0"/>
    <w:rsid w:val="00F061F3"/>
    <w:rsid w:val="00F118A8"/>
    <w:rsid w:val="00F13D37"/>
    <w:rsid w:val="00F71287"/>
    <w:rsid w:val="00F95314"/>
    <w:rsid w:val="00FB6285"/>
    <w:rsid w:val="00FC0DE8"/>
    <w:rsid w:val="00FD187B"/>
    <w:rsid w:val="00FD6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 w:type="character" w:customStyle="1" w:styleId="Neatrisintapieminana1">
    <w:name w:val="Neatrisināta pieminēšana1"/>
    <w:basedOn w:val="Noklusjumarindkopasfonts"/>
    <w:uiPriority w:val="99"/>
    <w:semiHidden/>
    <w:unhideWhenUsed/>
    <w:rsid w:val="00D14E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 w:type="character" w:customStyle="1" w:styleId="Neatrisintapieminana1">
    <w:name w:val="Neatrisināta pieminēšana1"/>
    <w:basedOn w:val="Noklusjumarindkopasfonts"/>
    <w:uiPriority w:val="99"/>
    <w:semiHidden/>
    <w:unhideWhenUsed/>
    <w:rsid w:val="00D14E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607">
      <w:bodyDiv w:val="1"/>
      <w:marLeft w:val="0"/>
      <w:marRight w:val="0"/>
      <w:marTop w:val="0"/>
      <w:marBottom w:val="0"/>
      <w:divBdr>
        <w:top w:val="none" w:sz="0" w:space="0" w:color="auto"/>
        <w:left w:val="none" w:sz="0" w:space="0" w:color="auto"/>
        <w:bottom w:val="none" w:sz="0" w:space="0" w:color="auto"/>
        <w:right w:val="none" w:sz="0" w:space="0" w:color="auto"/>
      </w:divBdr>
    </w:div>
    <w:div w:id="292104197">
      <w:bodyDiv w:val="1"/>
      <w:marLeft w:val="0"/>
      <w:marRight w:val="0"/>
      <w:marTop w:val="0"/>
      <w:marBottom w:val="0"/>
      <w:divBdr>
        <w:top w:val="none" w:sz="0" w:space="0" w:color="auto"/>
        <w:left w:val="none" w:sz="0" w:space="0" w:color="auto"/>
        <w:bottom w:val="none" w:sz="0" w:space="0" w:color="auto"/>
        <w:right w:val="none" w:sz="0" w:space="0" w:color="auto"/>
      </w:divBdr>
      <w:divsChild>
        <w:div w:id="1670522555">
          <w:marLeft w:val="0"/>
          <w:marRight w:val="0"/>
          <w:marTop w:val="0"/>
          <w:marBottom w:val="0"/>
          <w:divBdr>
            <w:top w:val="none" w:sz="0" w:space="0" w:color="auto"/>
            <w:left w:val="none" w:sz="0" w:space="0" w:color="auto"/>
            <w:bottom w:val="none" w:sz="0" w:space="0" w:color="auto"/>
            <w:right w:val="none" w:sz="0" w:space="0" w:color="auto"/>
          </w:divBdr>
        </w:div>
        <w:div w:id="1665663450">
          <w:marLeft w:val="0"/>
          <w:marRight w:val="0"/>
          <w:marTop w:val="0"/>
          <w:marBottom w:val="0"/>
          <w:divBdr>
            <w:top w:val="none" w:sz="0" w:space="0" w:color="auto"/>
            <w:left w:val="none" w:sz="0" w:space="0" w:color="auto"/>
            <w:bottom w:val="none" w:sz="0" w:space="0" w:color="auto"/>
            <w:right w:val="none" w:sz="0" w:space="0" w:color="auto"/>
          </w:divBdr>
        </w:div>
        <w:div w:id="28998711">
          <w:marLeft w:val="0"/>
          <w:marRight w:val="0"/>
          <w:marTop w:val="0"/>
          <w:marBottom w:val="0"/>
          <w:divBdr>
            <w:top w:val="none" w:sz="0" w:space="0" w:color="auto"/>
            <w:left w:val="none" w:sz="0" w:space="0" w:color="auto"/>
            <w:bottom w:val="none" w:sz="0" w:space="0" w:color="auto"/>
            <w:right w:val="none" w:sz="0" w:space="0" w:color="auto"/>
          </w:divBdr>
        </w:div>
        <w:div w:id="2085759887">
          <w:marLeft w:val="0"/>
          <w:marRight w:val="0"/>
          <w:marTop w:val="0"/>
          <w:marBottom w:val="0"/>
          <w:divBdr>
            <w:top w:val="none" w:sz="0" w:space="0" w:color="auto"/>
            <w:left w:val="none" w:sz="0" w:space="0" w:color="auto"/>
            <w:bottom w:val="none" w:sz="0" w:space="0" w:color="auto"/>
            <w:right w:val="none" w:sz="0" w:space="0" w:color="auto"/>
          </w:divBdr>
        </w:div>
        <w:div w:id="450707494">
          <w:marLeft w:val="0"/>
          <w:marRight w:val="0"/>
          <w:marTop w:val="0"/>
          <w:marBottom w:val="0"/>
          <w:divBdr>
            <w:top w:val="none" w:sz="0" w:space="0" w:color="auto"/>
            <w:left w:val="none" w:sz="0" w:space="0" w:color="auto"/>
            <w:bottom w:val="none" w:sz="0" w:space="0" w:color="auto"/>
            <w:right w:val="none" w:sz="0" w:space="0" w:color="auto"/>
          </w:divBdr>
        </w:div>
        <w:div w:id="343557568">
          <w:marLeft w:val="0"/>
          <w:marRight w:val="0"/>
          <w:marTop w:val="0"/>
          <w:marBottom w:val="0"/>
          <w:divBdr>
            <w:top w:val="none" w:sz="0" w:space="0" w:color="auto"/>
            <w:left w:val="none" w:sz="0" w:space="0" w:color="auto"/>
            <w:bottom w:val="none" w:sz="0" w:space="0" w:color="auto"/>
            <w:right w:val="none" w:sz="0" w:space="0" w:color="auto"/>
          </w:divBdr>
        </w:div>
        <w:div w:id="1638417490">
          <w:marLeft w:val="0"/>
          <w:marRight w:val="0"/>
          <w:marTop w:val="0"/>
          <w:marBottom w:val="0"/>
          <w:divBdr>
            <w:top w:val="none" w:sz="0" w:space="0" w:color="auto"/>
            <w:left w:val="none" w:sz="0" w:space="0" w:color="auto"/>
            <w:bottom w:val="none" w:sz="0" w:space="0" w:color="auto"/>
            <w:right w:val="none" w:sz="0" w:space="0" w:color="auto"/>
          </w:divBdr>
        </w:div>
      </w:divsChild>
    </w:div>
    <w:div w:id="507142432">
      <w:bodyDiv w:val="1"/>
      <w:marLeft w:val="0"/>
      <w:marRight w:val="0"/>
      <w:marTop w:val="0"/>
      <w:marBottom w:val="0"/>
      <w:divBdr>
        <w:top w:val="none" w:sz="0" w:space="0" w:color="auto"/>
        <w:left w:val="none" w:sz="0" w:space="0" w:color="auto"/>
        <w:bottom w:val="none" w:sz="0" w:space="0" w:color="auto"/>
        <w:right w:val="none" w:sz="0" w:space="0" w:color="auto"/>
      </w:divBdr>
    </w:div>
    <w:div w:id="986665349">
      <w:bodyDiv w:val="1"/>
      <w:marLeft w:val="0"/>
      <w:marRight w:val="0"/>
      <w:marTop w:val="0"/>
      <w:marBottom w:val="0"/>
      <w:divBdr>
        <w:top w:val="none" w:sz="0" w:space="0" w:color="auto"/>
        <w:left w:val="none" w:sz="0" w:space="0" w:color="auto"/>
        <w:bottom w:val="none" w:sz="0" w:space="0" w:color="auto"/>
        <w:right w:val="none" w:sz="0" w:space="0" w:color="auto"/>
      </w:divBdr>
      <w:divsChild>
        <w:div w:id="1853497445">
          <w:marLeft w:val="0"/>
          <w:marRight w:val="0"/>
          <w:marTop w:val="0"/>
          <w:marBottom w:val="0"/>
          <w:divBdr>
            <w:top w:val="none" w:sz="0" w:space="0" w:color="auto"/>
            <w:left w:val="none" w:sz="0" w:space="0" w:color="auto"/>
            <w:bottom w:val="none" w:sz="0" w:space="0" w:color="auto"/>
            <w:right w:val="none" w:sz="0" w:space="0" w:color="auto"/>
          </w:divBdr>
        </w:div>
        <w:div w:id="1266034229">
          <w:marLeft w:val="0"/>
          <w:marRight w:val="0"/>
          <w:marTop w:val="0"/>
          <w:marBottom w:val="0"/>
          <w:divBdr>
            <w:top w:val="none" w:sz="0" w:space="0" w:color="auto"/>
            <w:left w:val="none" w:sz="0" w:space="0" w:color="auto"/>
            <w:bottom w:val="none" w:sz="0" w:space="0" w:color="auto"/>
            <w:right w:val="none" w:sz="0" w:space="0" w:color="auto"/>
          </w:divBdr>
        </w:div>
        <w:div w:id="1163161445">
          <w:marLeft w:val="0"/>
          <w:marRight w:val="0"/>
          <w:marTop w:val="0"/>
          <w:marBottom w:val="0"/>
          <w:divBdr>
            <w:top w:val="none" w:sz="0" w:space="0" w:color="auto"/>
            <w:left w:val="none" w:sz="0" w:space="0" w:color="auto"/>
            <w:bottom w:val="none" w:sz="0" w:space="0" w:color="auto"/>
            <w:right w:val="none" w:sz="0" w:space="0" w:color="auto"/>
          </w:divBdr>
        </w:div>
        <w:div w:id="564536980">
          <w:marLeft w:val="0"/>
          <w:marRight w:val="0"/>
          <w:marTop w:val="0"/>
          <w:marBottom w:val="0"/>
          <w:divBdr>
            <w:top w:val="none" w:sz="0" w:space="0" w:color="auto"/>
            <w:left w:val="none" w:sz="0" w:space="0" w:color="auto"/>
            <w:bottom w:val="none" w:sz="0" w:space="0" w:color="auto"/>
            <w:right w:val="none" w:sz="0" w:space="0" w:color="auto"/>
          </w:divBdr>
        </w:div>
        <w:div w:id="13309488">
          <w:marLeft w:val="0"/>
          <w:marRight w:val="0"/>
          <w:marTop w:val="0"/>
          <w:marBottom w:val="0"/>
          <w:divBdr>
            <w:top w:val="none" w:sz="0" w:space="0" w:color="auto"/>
            <w:left w:val="none" w:sz="0" w:space="0" w:color="auto"/>
            <w:bottom w:val="none" w:sz="0" w:space="0" w:color="auto"/>
            <w:right w:val="none" w:sz="0" w:space="0" w:color="auto"/>
          </w:divBdr>
        </w:div>
        <w:div w:id="739403943">
          <w:marLeft w:val="0"/>
          <w:marRight w:val="0"/>
          <w:marTop w:val="0"/>
          <w:marBottom w:val="0"/>
          <w:divBdr>
            <w:top w:val="none" w:sz="0" w:space="0" w:color="auto"/>
            <w:left w:val="none" w:sz="0" w:space="0" w:color="auto"/>
            <w:bottom w:val="none" w:sz="0" w:space="0" w:color="auto"/>
            <w:right w:val="none" w:sz="0" w:space="0" w:color="auto"/>
          </w:divBdr>
        </w:div>
        <w:div w:id="2070179157">
          <w:marLeft w:val="0"/>
          <w:marRight w:val="0"/>
          <w:marTop w:val="0"/>
          <w:marBottom w:val="0"/>
          <w:divBdr>
            <w:top w:val="none" w:sz="0" w:space="0" w:color="auto"/>
            <w:left w:val="none" w:sz="0" w:space="0" w:color="auto"/>
            <w:bottom w:val="none" w:sz="0" w:space="0" w:color="auto"/>
            <w:right w:val="none" w:sz="0" w:space="0" w:color="auto"/>
          </w:divBdr>
        </w:div>
        <w:div w:id="1987784502">
          <w:marLeft w:val="0"/>
          <w:marRight w:val="0"/>
          <w:marTop w:val="0"/>
          <w:marBottom w:val="0"/>
          <w:divBdr>
            <w:top w:val="none" w:sz="0" w:space="0" w:color="auto"/>
            <w:left w:val="none" w:sz="0" w:space="0" w:color="auto"/>
            <w:bottom w:val="none" w:sz="0" w:space="0" w:color="auto"/>
            <w:right w:val="none" w:sz="0" w:space="0" w:color="auto"/>
          </w:divBdr>
        </w:div>
        <w:div w:id="1013073744">
          <w:marLeft w:val="0"/>
          <w:marRight w:val="0"/>
          <w:marTop w:val="0"/>
          <w:marBottom w:val="0"/>
          <w:divBdr>
            <w:top w:val="none" w:sz="0" w:space="0" w:color="auto"/>
            <w:left w:val="none" w:sz="0" w:space="0" w:color="auto"/>
            <w:bottom w:val="none" w:sz="0" w:space="0" w:color="auto"/>
            <w:right w:val="none" w:sz="0" w:space="0" w:color="auto"/>
          </w:divBdr>
        </w:div>
        <w:div w:id="1736468239">
          <w:marLeft w:val="0"/>
          <w:marRight w:val="0"/>
          <w:marTop w:val="0"/>
          <w:marBottom w:val="0"/>
          <w:divBdr>
            <w:top w:val="none" w:sz="0" w:space="0" w:color="auto"/>
            <w:left w:val="none" w:sz="0" w:space="0" w:color="auto"/>
            <w:bottom w:val="none" w:sz="0" w:space="0" w:color="auto"/>
            <w:right w:val="none" w:sz="0" w:space="0" w:color="auto"/>
          </w:divBdr>
        </w:div>
        <w:div w:id="1679311104">
          <w:marLeft w:val="0"/>
          <w:marRight w:val="0"/>
          <w:marTop w:val="0"/>
          <w:marBottom w:val="0"/>
          <w:divBdr>
            <w:top w:val="none" w:sz="0" w:space="0" w:color="auto"/>
            <w:left w:val="none" w:sz="0" w:space="0" w:color="auto"/>
            <w:bottom w:val="none" w:sz="0" w:space="0" w:color="auto"/>
            <w:right w:val="none" w:sz="0" w:space="0" w:color="auto"/>
          </w:divBdr>
        </w:div>
        <w:div w:id="646056314">
          <w:marLeft w:val="0"/>
          <w:marRight w:val="0"/>
          <w:marTop w:val="0"/>
          <w:marBottom w:val="0"/>
          <w:divBdr>
            <w:top w:val="none" w:sz="0" w:space="0" w:color="auto"/>
            <w:left w:val="none" w:sz="0" w:space="0" w:color="auto"/>
            <w:bottom w:val="none" w:sz="0" w:space="0" w:color="auto"/>
            <w:right w:val="none" w:sz="0" w:space="0" w:color="auto"/>
          </w:divBdr>
        </w:div>
        <w:div w:id="441919622">
          <w:marLeft w:val="0"/>
          <w:marRight w:val="0"/>
          <w:marTop w:val="0"/>
          <w:marBottom w:val="0"/>
          <w:divBdr>
            <w:top w:val="none" w:sz="0" w:space="0" w:color="auto"/>
            <w:left w:val="none" w:sz="0" w:space="0" w:color="auto"/>
            <w:bottom w:val="none" w:sz="0" w:space="0" w:color="auto"/>
            <w:right w:val="none" w:sz="0" w:space="0" w:color="auto"/>
          </w:divBdr>
        </w:div>
        <w:div w:id="667371624">
          <w:marLeft w:val="0"/>
          <w:marRight w:val="0"/>
          <w:marTop w:val="0"/>
          <w:marBottom w:val="0"/>
          <w:divBdr>
            <w:top w:val="none" w:sz="0" w:space="0" w:color="auto"/>
            <w:left w:val="none" w:sz="0" w:space="0" w:color="auto"/>
            <w:bottom w:val="none" w:sz="0" w:space="0" w:color="auto"/>
            <w:right w:val="none" w:sz="0" w:space="0" w:color="auto"/>
          </w:divBdr>
        </w:div>
        <w:div w:id="1596743309">
          <w:marLeft w:val="0"/>
          <w:marRight w:val="0"/>
          <w:marTop w:val="0"/>
          <w:marBottom w:val="0"/>
          <w:divBdr>
            <w:top w:val="none" w:sz="0" w:space="0" w:color="auto"/>
            <w:left w:val="none" w:sz="0" w:space="0" w:color="auto"/>
            <w:bottom w:val="none" w:sz="0" w:space="0" w:color="auto"/>
            <w:right w:val="none" w:sz="0" w:space="0" w:color="auto"/>
          </w:divBdr>
        </w:div>
        <w:div w:id="1648440438">
          <w:marLeft w:val="0"/>
          <w:marRight w:val="0"/>
          <w:marTop w:val="0"/>
          <w:marBottom w:val="0"/>
          <w:divBdr>
            <w:top w:val="none" w:sz="0" w:space="0" w:color="auto"/>
            <w:left w:val="none" w:sz="0" w:space="0" w:color="auto"/>
            <w:bottom w:val="none" w:sz="0" w:space="0" w:color="auto"/>
            <w:right w:val="none" w:sz="0" w:space="0" w:color="auto"/>
          </w:divBdr>
        </w:div>
        <w:div w:id="469593115">
          <w:marLeft w:val="0"/>
          <w:marRight w:val="0"/>
          <w:marTop w:val="0"/>
          <w:marBottom w:val="0"/>
          <w:divBdr>
            <w:top w:val="none" w:sz="0" w:space="0" w:color="auto"/>
            <w:left w:val="none" w:sz="0" w:space="0" w:color="auto"/>
            <w:bottom w:val="none" w:sz="0" w:space="0" w:color="auto"/>
            <w:right w:val="none" w:sz="0" w:space="0" w:color="auto"/>
          </w:divBdr>
        </w:div>
        <w:div w:id="1558856534">
          <w:marLeft w:val="0"/>
          <w:marRight w:val="0"/>
          <w:marTop w:val="0"/>
          <w:marBottom w:val="0"/>
          <w:divBdr>
            <w:top w:val="none" w:sz="0" w:space="0" w:color="auto"/>
            <w:left w:val="none" w:sz="0" w:space="0" w:color="auto"/>
            <w:bottom w:val="none" w:sz="0" w:space="0" w:color="auto"/>
            <w:right w:val="none" w:sz="0" w:space="0" w:color="auto"/>
          </w:divBdr>
        </w:div>
        <w:div w:id="1676104352">
          <w:marLeft w:val="0"/>
          <w:marRight w:val="0"/>
          <w:marTop w:val="0"/>
          <w:marBottom w:val="0"/>
          <w:divBdr>
            <w:top w:val="none" w:sz="0" w:space="0" w:color="auto"/>
            <w:left w:val="none" w:sz="0" w:space="0" w:color="auto"/>
            <w:bottom w:val="none" w:sz="0" w:space="0" w:color="auto"/>
            <w:right w:val="none" w:sz="0" w:space="0" w:color="auto"/>
          </w:divBdr>
        </w:div>
        <w:div w:id="1407650244">
          <w:marLeft w:val="0"/>
          <w:marRight w:val="0"/>
          <w:marTop w:val="0"/>
          <w:marBottom w:val="0"/>
          <w:divBdr>
            <w:top w:val="none" w:sz="0" w:space="0" w:color="auto"/>
            <w:left w:val="none" w:sz="0" w:space="0" w:color="auto"/>
            <w:bottom w:val="none" w:sz="0" w:space="0" w:color="auto"/>
            <w:right w:val="none" w:sz="0" w:space="0" w:color="auto"/>
          </w:divBdr>
        </w:div>
        <w:div w:id="790827200">
          <w:marLeft w:val="0"/>
          <w:marRight w:val="0"/>
          <w:marTop w:val="0"/>
          <w:marBottom w:val="0"/>
          <w:divBdr>
            <w:top w:val="none" w:sz="0" w:space="0" w:color="auto"/>
            <w:left w:val="none" w:sz="0" w:space="0" w:color="auto"/>
            <w:bottom w:val="none" w:sz="0" w:space="0" w:color="auto"/>
            <w:right w:val="none" w:sz="0" w:space="0" w:color="auto"/>
          </w:divBdr>
        </w:div>
        <w:div w:id="706487330">
          <w:marLeft w:val="0"/>
          <w:marRight w:val="0"/>
          <w:marTop w:val="0"/>
          <w:marBottom w:val="0"/>
          <w:divBdr>
            <w:top w:val="none" w:sz="0" w:space="0" w:color="auto"/>
            <w:left w:val="none" w:sz="0" w:space="0" w:color="auto"/>
            <w:bottom w:val="none" w:sz="0" w:space="0" w:color="auto"/>
            <w:right w:val="none" w:sz="0" w:space="0" w:color="auto"/>
          </w:divBdr>
        </w:div>
        <w:div w:id="829248669">
          <w:marLeft w:val="0"/>
          <w:marRight w:val="0"/>
          <w:marTop w:val="0"/>
          <w:marBottom w:val="0"/>
          <w:divBdr>
            <w:top w:val="none" w:sz="0" w:space="0" w:color="auto"/>
            <w:left w:val="none" w:sz="0" w:space="0" w:color="auto"/>
            <w:bottom w:val="none" w:sz="0" w:space="0" w:color="auto"/>
            <w:right w:val="none" w:sz="0" w:space="0" w:color="auto"/>
          </w:divBdr>
        </w:div>
        <w:div w:id="577400973">
          <w:marLeft w:val="0"/>
          <w:marRight w:val="0"/>
          <w:marTop w:val="0"/>
          <w:marBottom w:val="0"/>
          <w:divBdr>
            <w:top w:val="none" w:sz="0" w:space="0" w:color="auto"/>
            <w:left w:val="none" w:sz="0" w:space="0" w:color="auto"/>
            <w:bottom w:val="none" w:sz="0" w:space="0" w:color="auto"/>
            <w:right w:val="none" w:sz="0" w:space="0" w:color="auto"/>
          </w:divBdr>
        </w:div>
        <w:div w:id="22366210">
          <w:marLeft w:val="0"/>
          <w:marRight w:val="0"/>
          <w:marTop w:val="0"/>
          <w:marBottom w:val="0"/>
          <w:divBdr>
            <w:top w:val="none" w:sz="0" w:space="0" w:color="auto"/>
            <w:left w:val="none" w:sz="0" w:space="0" w:color="auto"/>
            <w:bottom w:val="none" w:sz="0" w:space="0" w:color="auto"/>
            <w:right w:val="none" w:sz="0" w:space="0" w:color="auto"/>
          </w:divBdr>
        </w:div>
        <w:div w:id="450517244">
          <w:marLeft w:val="0"/>
          <w:marRight w:val="0"/>
          <w:marTop w:val="0"/>
          <w:marBottom w:val="0"/>
          <w:divBdr>
            <w:top w:val="none" w:sz="0" w:space="0" w:color="auto"/>
            <w:left w:val="none" w:sz="0" w:space="0" w:color="auto"/>
            <w:bottom w:val="none" w:sz="0" w:space="0" w:color="auto"/>
            <w:right w:val="none" w:sz="0" w:space="0" w:color="auto"/>
          </w:divBdr>
        </w:div>
        <w:div w:id="1525554421">
          <w:marLeft w:val="0"/>
          <w:marRight w:val="0"/>
          <w:marTop w:val="0"/>
          <w:marBottom w:val="0"/>
          <w:divBdr>
            <w:top w:val="none" w:sz="0" w:space="0" w:color="auto"/>
            <w:left w:val="none" w:sz="0" w:space="0" w:color="auto"/>
            <w:bottom w:val="none" w:sz="0" w:space="0" w:color="auto"/>
            <w:right w:val="none" w:sz="0" w:space="0" w:color="auto"/>
          </w:divBdr>
        </w:div>
        <w:div w:id="2146576582">
          <w:marLeft w:val="0"/>
          <w:marRight w:val="0"/>
          <w:marTop w:val="0"/>
          <w:marBottom w:val="0"/>
          <w:divBdr>
            <w:top w:val="none" w:sz="0" w:space="0" w:color="auto"/>
            <w:left w:val="none" w:sz="0" w:space="0" w:color="auto"/>
            <w:bottom w:val="none" w:sz="0" w:space="0" w:color="auto"/>
            <w:right w:val="none" w:sz="0" w:space="0" w:color="auto"/>
          </w:divBdr>
        </w:div>
        <w:div w:id="993685358">
          <w:marLeft w:val="0"/>
          <w:marRight w:val="0"/>
          <w:marTop w:val="0"/>
          <w:marBottom w:val="0"/>
          <w:divBdr>
            <w:top w:val="none" w:sz="0" w:space="0" w:color="auto"/>
            <w:left w:val="none" w:sz="0" w:space="0" w:color="auto"/>
            <w:bottom w:val="none" w:sz="0" w:space="0" w:color="auto"/>
            <w:right w:val="none" w:sz="0" w:space="0" w:color="auto"/>
          </w:divBdr>
        </w:div>
        <w:div w:id="1854302246">
          <w:marLeft w:val="0"/>
          <w:marRight w:val="0"/>
          <w:marTop w:val="0"/>
          <w:marBottom w:val="0"/>
          <w:divBdr>
            <w:top w:val="none" w:sz="0" w:space="0" w:color="auto"/>
            <w:left w:val="none" w:sz="0" w:space="0" w:color="auto"/>
            <w:bottom w:val="none" w:sz="0" w:space="0" w:color="auto"/>
            <w:right w:val="none" w:sz="0" w:space="0" w:color="auto"/>
          </w:divBdr>
        </w:div>
        <w:div w:id="575359903">
          <w:marLeft w:val="0"/>
          <w:marRight w:val="0"/>
          <w:marTop w:val="0"/>
          <w:marBottom w:val="0"/>
          <w:divBdr>
            <w:top w:val="none" w:sz="0" w:space="0" w:color="auto"/>
            <w:left w:val="none" w:sz="0" w:space="0" w:color="auto"/>
            <w:bottom w:val="none" w:sz="0" w:space="0" w:color="auto"/>
            <w:right w:val="none" w:sz="0" w:space="0" w:color="auto"/>
          </w:divBdr>
        </w:div>
        <w:div w:id="961351054">
          <w:marLeft w:val="0"/>
          <w:marRight w:val="0"/>
          <w:marTop w:val="0"/>
          <w:marBottom w:val="0"/>
          <w:divBdr>
            <w:top w:val="none" w:sz="0" w:space="0" w:color="auto"/>
            <w:left w:val="none" w:sz="0" w:space="0" w:color="auto"/>
            <w:bottom w:val="none" w:sz="0" w:space="0" w:color="auto"/>
            <w:right w:val="none" w:sz="0" w:space="0" w:color="auto"/>
          </w:divBdr>
        </w:div>
        <w:div w:id="2059085883">
          <w:marLeft w:val="0"/>
          <w:marRight w:val="0"/>
          <w:marTop w:val="0"/>
          <w:marBottom w:val="0"/>
          <w:divBdr>
            <w:top w:val="none" w:sz="0" w:space="0" w:color="auto"/>
            <w:left w:val="none" w:sz="0" w:space="0" w:color="auto"/>
            <w:bottom w:val="none" w:sz="0" w:space="0" w:color="auto"/>
            <w:right w:val="none" w:sz="0" w:space="0" w:color="auto"/>
          </w:divBdr>
        </w:div>
        <w:div w:id="1895193888">
          <w:marLeft w:val="0"/>
          <w:marRight w:val="0"/>
          <w:marTop w:val="0"/>
          <w:marBottom w:val="0"/>
          <w:divBdr>
            <w:top w:val="none" w:sz="0" w:space="0" w:color="auto"/>
            <w:left w:val="none" w:sz="0" w:space="0" w:color="auto"/>
            <w:bottom w:val="none" w:sz="0" w:space="0" w:color="auto"/>
            <w:right w:val="none" w:sz="0" w:space="0" w:color="auto"/>
          </w:divBdr>
        </w:div>
        <w:div w:id="1261983517">
          <w:marLeft w:val="0"/>
          <w:marRight w:val="0"/>
          <w:marTop w:val="0"/>
          <w:marBottom w:val="0"/>
          <w:divBdr>
            <w:top w:val="none" w:sz="0" w:space="0" w:color="auto"/>
            <w:left w:val="none" w:sz="0" w:space="0" w:color="auto"/>
            <w:bottom w:val="none" w:sz="0" w:space="0" w:color="auto"/>
            <w:right w:val="none" w:sz="0" w:space="0" w:color="auto"/>
          </w:divBdr>
        </w:div>
        <w:div w:id="571434230">
          <w:marLeft w:val="0"/>
          <w:marRight w:val="0"/>
          <w:marTop w:val="0"/>
          <w:marBottom w:val="0"/>
          <w:divBdr>
            <w:top w:val="none" w:sz="0" w:space="0" w:color="auto"/>
            <w:left w:val="none" w:sz="0" w:space="0" w:color="auto"/>
            <w:bottom w:val="none" w:sz="0" w:space="0" w:color="auto"/>
            <w:right w:val="none" w:sz="0" w:space="0" w:color="auto"/>
          </w:divBdr>
        </w:div>
        <w:div w:id="1343778536">
          <w:marLeft w:val="0"/>
          <w:marRight w:val="0"/>
          <w:marTop w:val="0"/>
          <w:marBottom w:val="0"/>
          <w:divBdr>
            <w:top w:val="none" w:sz="0" w:space="0" w:color="auto"/>
            <w:left w:val="none" w:sz="0" w:space="0" w:color="auto"/>
            <w:bottom w:val="none" w:sz="0" w:space="0" w:color="auto"/>
            <w:right w:val="none" w:sz="0" w:space="0" w:color="auto"/>
          </w:divBdr>
        </w:div>
        <w:div w:id="1438334356">
          <w:marLeft w:val="0"/>
          <w:marRight w:val="0"/>
          <w:marTop w:val="0"/>
          <w:marBottom w:val="0"/>
          <w:divBdr>
            <w:top w:val="none" w:sz="0" w:space="0" w:color="auto"/>
            <w:left w:val="none" w:sz="0" w:space="0" w:color="auto"/>
            <w:bottom w:val="none" w:sz="0" w:space="0" w:color="auto"/>
            <w:right w:val="none" w:sz="0" w:space="0" w:color="auto"/>
          </w:divBdr>
        </w:div>
        <w:div w:id="1993440995">
          <w:marLeft w:val="0"/>
          <w:marRight w:val="0"/>
          <w:marTop w:val="0"/>
          <w:marBottom w:val="0"/>
          <w:divBdr>
            <w:top w:val="none" w:sz="0" w:space="0" w:color="auto"/>
            <w:left w:val="none" w:sz="0" w:space="0" w:color="auto"/>
            <w:bottom w:val="none" w:sz="0" w:space="0" w:color="auto"/>
            <w:right w:val="none" w:sz="0" w:space="0" w:color="auto"/>
          </w:divBdr>
        </w:div>
        <w:div w:id="1946576581">
          <w:marLeft w:val="0"/>
          <w:marRight w:val="0"/>
          <w:marTop w:val="0"/>
          <w:marBottom w:val="0"/>
          <w:divBdr>
            <w:top w:val="none" w:sz="0" w:space="0" w:color="auto"/>
            <w:left w:val="none" w:sz="0" w:space="0" w:color="auto"/>
            <w:bottom w:val="none" w:sz="0" w:space="0" w:color="auto"/>
            <w:right w:val="none" w:sz="0" w:space="0" w:color="auto"/>
          </w:divBdr>
        </w:div>
      </w:divsChild>
    </w:div>
    <w:div w:id="1297298921">
      <w:bodyDiv w:val="1"/>
      <w:marLeft w:val="0"/>
      <w:marRight w:val="0"/>
      <w:marTop w:val="0"/>
      <w:marBottom w:val="0"/>
      <w:divBdr>
        <w:top w:val="none" w:sz="0" w:space="0" w:color="auto"/>
        <w:left w:val="none" w:sz="0" w:space="0" w:color="auto"/>
        <w:bottom w:val="none" w:sz="0" w:space="0" w:color="auto"/>
        <w:right w:val="none" w:sz="0" w:space="0" w:color="auto"/>
      </w:divBdr>
      <w:divsChild>
        <w:div w:id="968633676">
          <w:marLeft w:val="0"/>
          <w:marRight w:val="0"/>
          <w:marTop w:val="0"/>
          <w:marBottom w:val="0"/>
          <w:divBdr>
            <w:top w:val="none" w:sz="0" w:space="0" w:color="auto"/>
            <w:left w:val="none" w:sz="0" w:space="0" w:color="auto"/>
            <w:bottom w:val="none" w:sz="0" w:space="0" w:color="auto"/>
            <w:right w:val="none" w:sz="0" w:space="0" w:color="auto"/>
          </w:divBdr>
        </w:div>
        <w:div w:id="1392579474">
          <w:marLeft w:val="0"/>
          <w:marRight w:val="0"/>
          <w:marTop w:val="0"/>
          <w:marBottom w:val="0"/>
          <w:divBdr>
            <w:top w:val="none" w:sz="0" w:space="0" w:color="auto"/>
            <w:left w:val="none" w:sz="0" w:space="0" w:color="auto"/>
            <w:bottom w:val="none" w:sz="0" w:space="0" w:color="auto"/>
            <w:right w:val="none" w:sz="0" w:space="0" w:color="auto"/>
          </w:divBdr>
        </w:div>
      </w:divsChild>
    </w:div>
    <w:div w:id="1328485587">
      <w:bodyDiv w:val="1"/>
      <w:marLeft w:val="0"/>
      <w:marRight w:val="0"/>
      <w:marTop w:val="0"/>
      <w:marBottom w:val="0"/>
      <w:divBdr>
        <w:top w:val="none" w:sz="0" w:space="0" w:color="auto"/>
        <w:left w:val="none" w:sz="0" w:space="0" w:color="auto"/>
        <w:bottom w:val="none" w:sz="0" w:space="0" w:color="auto"/>
        <w:right w:val="none" w:sz="0" w:space="0" w:color="auto"/>
      </w:divBdr>
      <w:divsChild>
        <w:div w:id="1719551861">
          <w:marLeft w:val="0"/>
          <w:marRight w:val="0"/>
          <w:marTop w:val="0"/>
          <w:marBottom w:val="0"/>
          <w:divBdr>
            <w:top w:val="none" w:sz="0" w:space="0" w:color="auto"/>
            <w:left w:val="none" w:sz="0" w:space="0" w:color="auto"/>
            <w:bottom w:val="none" w:sz="0" w:space="0" w:color="auto"/>
            <w:right w:val="none" w:sz="0" w:space="0" w:color="auto"/>
          </w:divBdr>
        </w:div>
        <w:div w:id="1662807693">
          <w:marLeft w:val="0"/>
          <w:marRight w:val="0"/>
          <w:marTop w:val="0"/>
          <w:marBottom w:val="0"/>
          <w:divBdr>
            <w:top w:val="none" w:sz="0" w:space="0" w:color="auto"/>
            <w:left w:val="none" w:sz="0" w:space="0" w:color="auto"/>
            <w:bottom w:val="none" w:sz="0" w:space="0" w:color="auto"/>
            <w:right w:val="none" w:sz="0" w:space="0" w:color="auto"/>
          </w:divBdr>
        </w:div>
        <w:div w:id="762840439">
          <w:marLeft w:val="0"/>
          <w:marRight w:val="0"/>
          <w:marTop w:val="0"/>
          <w:marBottom w:val="0"/>
          <w:divBdr>
            <w:top w:val="none" w:sz="0" w:space="0" w:color="auto"/>
            <w:left w:val="none" w:sz="0" w:space="0" w:color="auto"/>
            <w:bottom w:val="none" w:sz="0" w:space="0" w:color="auto"/>
            <w:right w:val="none" w:sz="0" w:space="0" w:color="auto"/>
          </w:divBdr>
        </w:div>
        <w:div w:id="680620901">
          <w:marLeft w:val="0"/>
          <w:marRight w:val="0"/>
          <w:marTop w:val="0"/>
          <w:marBottom w:val="0"/>
          <w:divBdr>
            <w:top w:val="none" w:sz="0" w:space="0" w:color="auto"/>
            <w:left w:val="none" w:sz="0" w:space="0" w:color="auto"/>
            <w:bottom w:val="none" w:sz="0" w:space="0" w:color="auto"/>
            <w:right w:val="none" w:sz="0" w:space="0" w:color="auto"/>
          </w:divBdr>
        </w:div>
        <w:div w:id="649290244">
          <w:marLeft w:val="0"/>
          <w:marRight w:val="0"/>
          <w:marTop w:val="0"/>
          <w:marBottom w:val="0"/>
          <w:divBdr>
            <w:top w:val="none" w:sz="0" w:space="0" w:color="auto"/>
            <w:left w:val="none" w:sz="0" w:space="0" w:color="auto"/>
            <w:bottom w:val="none" w:sz="0" w:space="0" w:color="auto"/>
            <w:right w:val="none" w:sz="0" w:space="0" w:color="auto"/>
          </w:divBdr>
        </w:div>
        <w:div w:id="1609390655">
          <w:marLeft w:val="0"/>
          <w:marRight w:val="0"/>
          <w:marTop w:val="0"/>
          <w:marBottom w:val="0"/>
          <w:divBdr>
            <w:top w:val="none" w:sz="0" w:space="0" w:color="auto"/>
            <w:left w:val="none" w:sz="0" w:space="0" w:color="auto"/>
            <w:bottom w:val="none" w:sz="0" w:space="0" w:color="auto"/>
            <w:right w:val="none" w:sz="0" w:space="0" w:color="auto"/>
          </w:divBdr>
        </w:div>
        <w:div w:id="1215971307">
          <w:marLeft w:val="0"/>
          <w:marRight w:val="0"/>
          <w:marTop w:val="0"/>
          <w:marBottom w:val="0"/>
          <w:divBdr>
            <w:top w:val="none" w:sz="0" w:space="0" w:color="auto"/>
            <w:left w:val="none" w:sz="0" w:space="0" w:color="auto"/>
            <w:bottom w:val="none" w:sz="0" w:space="0" w:color="auto"/>
            <w:right w:val="none" w:sz="0" w:space="0" w:color="auto"/>
          </w:divBdr>
        </w:div>
        <w:div w:id="1146164026">
          <w:marLeft w:val="0"/>
          <w:marRight w:val="0"/>
          <w:marTop w:val="0"/>
          <w:marBottom w:val="0"/>
          <w:divBdr>
            <w:top w:val="none" w:sz="0" w:space="0" w:color="auto"/>
            <w:left w:val="none" w:sz="0" w:space="0" w:color="auto"/>
            <w:bottom w:val="none" w:sz="0" w:space="0" w:color="auto"/>
            <w:right w:val="none" w:sz="0" w:space="0" w:color="auto"/>
          </w:divBdr>
        </w:div>
        <w:div w:id="564411174">
          <w:marLeft w:val="0"/>
          <w:marRight w:val="0"/>
          <w:marTop w:val="0"/>
          <w:marBottom w:val="0"/>
          <w:divBdr>
            <w:top w:val="none" w:sz="0" w:space="0" w:color="auto"/>
            <w:left w:val="none" w:sz="0" w:space="0" w:color="auto"/>
            <w:bottom w:val="none" w:sz="0" w:space="0" w:color="auto"/>
            <w:right w:val="none" w:sz="0" w:space="0" w:color="auto"/>
          </w:divBdr>
        </w:div>
        <w:div w:id="1080558878">
          <w:marLeft w:val="0"/>
          <w:marRight w:val="0"/>
          <w:marTop w:val="0"/>
          <w:marBottom w:val="0"/>
          <w:divBdr>
            <w:top w:val="none" w:sz="0" w:space="0" w:color="auto"/>
            <w:left w:val="none" w:sz="0" w:space="0" w:color="auto"/>
            <w:bottom w:val="none" w:sz="0" w:space="0" w:color="auto"/>
            <w:right w:val="none" w:sz="0" w:space="0" w:color="auto"/>
          </w:divBdr>
        </w:div>
        <w:div w:id="1176924546">
          <w:marLeft w:val="0"/>
          <w:marRight w:val="0"/>
          <w:marTop w:val="0"/>
          <w:marBottom w:val="0"/>
          <w:divBdr>
            <w:top w:val="none" w:sz="0" w:space="0" w:color="auto"/>
            <w:left w:val="none" w:sz="0" w:space="0" w:color="auto"/>
            <w:bottom w:val="none" w:sz="0" w:space="0" w:color="auto"/>
            <w:right w:val="none" w:sz="0" w:space="0" w:color="auto"/>
          </w:divBdr>
        </w:div>
        <w:div w:id="997807901">
          <w:marLeft w:val="0"/>
          <w:marRight w:val="0"/>
          <w:marTop w:val="0"/>
          <w:marBottom w:val="0"/>
          <w:divBdr>
            <w:top w:val="none" w:sz="0" w:space="0" w:color="auto"/>
            <w:left w:val="none" w:sz="0" w:space="0" w:color="auto"/>
            <w:bottom w:val="none" w:sz="0" w:space="0" w:color="auto"/>
            <w:right w:val="none" w:sz="0" w:space="0" w:color="auto"/>
          </w:divBdr>
        </w:div>
        <w:div w:id="556209019">
          <w:marLeft w:val="0"/>
          <w:marRight w:val="0"/>
          <w:marTop w:val="0"/>
          <w:marBottom w:val="0"/>
          <w:divBdr>
            <w:top w:val="none" w:sz="0" w:space="0" w:color="auto"/>
            <w:left w:val="none" w:sz="0" w:space="0" w:color="auto"/>
            <w:bottom w:val="none" w:sz="0" w:space="0" w:color="auto"/>
            <w:right w:val="none" w:sz="0" w:space="0" w:color="auto"/>
          </w:divBdr>
        </w:div>
        <w:div w:id="1566795528">
          <w:marLeft w:val="0"/>
          <w:marRight w:val="0"/>
          <w:marTop w:val="0"/>
          <w:marBottom w:val="0"/>
          <w:divBdr>
            <w:top w:val="none" w:sz="0" w:space="0" w:color="auto"/>
            <w:left w:val="none" w:sz="0" w:space="0" w:color="auto"/>
            <w:bottom w:val="none" w:sz="0" w:space="0" w:color="auto"/>
            <w:right w:val="none" w:sz="0" w:space="0" w:color="auto"/>
          </w:divBdr>
        </w:div>
        <w:div w:id="1159805109">
          <w:marLeft w:val="0"/>
          <w:marRight w:val="0"/>
          <w:marTop w:val="0"/>
          <w:marBottom w:val="0"/>
          <w:divBdr>
            <w:top w:val="none" w:sz="0" w:space="0" w:color="auto"/>
            <w:left w:val="none" w:sz="0" w:space="0" w:color="auto"/>
            <w:bottom w:val="none" w:sz="0" w:space="0" w:color="auto"/>
            <w:right w:val="none" w:sz="0" w:space="0" w:color="auto"/>
          </w:divBdr>
        </w:div>
        <w:div w:id="210382777">
          <w:marLeft w:val="0"/>
          <w:marRight w:val="0"/>
          <w:marTop w:val="0"/>
          <w:marBottom w:val="0"/>
          <w:divBdr>
            <w:top w:val="none" w:sz="0" w:space="0" w:color="auto"/>
            <w:left w:val="none" w:sz="0" w:space="0" w:color="auto"/>
            <w:bottom w:val="none" w:sz="0" w:space="0" w:color="auto"/>
            <w:right w:val="none" w:sz="0" w:space="0" w:color="auto"/>
          </w:divBdr>
        </w:div>
        <w:div w:id="1738896425">
          <w:marLeft w:val="0"/>
          <w:marRight w:val="0"/>
          <w:marTop w:val="0"/>
          <w:marBottom w:val="0"/>
          <w:divBdr>
            <w:top w:val="none" w:sz="0" w:space="0" w:color="auto"/>
            <w:left w:val="none" w:sz="0" w:space="0" w:color="auto"/>
            <w:bottom w:val="none" w:sz="0" w:space="0" w:color="auto"/>
            <w:right w:val="none" w:sz="0" w:space="0" w:color="auto"/>
          </w:divBdr>
        </w:div>
        <w:div w:id="2009596080">
          <w:marLeft w:val="0"/>
          <w:marRight w:val="0"/>
          <w:marTop w:val="0"/>
          <w:marBottom w:val="0"/>
          <w:divBdr>
            <w:top w:val="none" w:sz="0" w:space="0" w:color="auto"/>
            <w:left w:val="none" w:sz="0" w:space="0" w:color="auto"/>
            <w:bottom w:val="none" w:sz="0" w:space="0" w:color="auto"/>
            <w:right w:val="none" w:sz="0" w:space="0" w:color="auto"/>
          </w:divBdr>
        </w:div>
        <w:div w:id="1828472336">
          <w:marLeft w:val="0"/>
          <w:marRight w:val="0"/>
          <w:marTop w:val="0"/>
          <w:marBottom w:val="0"/>
          <w:divBdr>
            <w:top w:val="none" w:sz="0" w:space="0" w:color="auto"/>
            <w:left w:val="none" w:sz="0" w:space="0" w:color="auto"/>
            <w:bottom w:val="none" w:sz="0" w:space="0" w:color="auto"/>
            <w:right w:val="none" w:sz="0" w:space="0" w:color="auto"/>
          </w:divBdr>
        </w:div>
        <w:div w:id="1763791928">
          <w:marLeft w:val="0"/>
          <w:marRight w:val="0"/>
          <w:marTop w:val="0"/>
          <w:marBottom w:val="0"/>
          <w:divBdr>
            <w:top w:val="none" w:sz="0" w:space="0" w:color="auto"/>
            <w:left w:val="none" w:sz="0" w:space="0" w:color="auto"/>
            <w:bottom w:val="none" w:sz="0" w:space="0" w:color="auto"/>
            <w:right w:val="none" w:sz="0" w:space="0" w:color="auto"/>
          </w:divBdr>
        </w:div>
        <w:div w:id="2099011313">
          <w:marLeft w:val="0"/>
          <w:marRight w:val="0"/>
          <w:marTop w:val="0"/>
          <w:marBottom w:val="0"/>
          <w:divBdr>
            <w:top w:val="none" w:sz="0" w:space="0" w:color="auto"/>
            <w:left w:val="none" w:sz="0" w:space="0" w:color="auto"/>
            <w:bottom w:val="none" w:sz="0" w:space="0" w:color="auto"/>
            <w:right w:val="none" w:sz="0" w:space="0" w:color="auto"/>
          </w:divBdr>
        </w:div>
        <w:div w:id="2010131195">
          <w:marLeft w:val="0"/>
          <w:marRight w:val="0"/>
          <w:marTop w:val="0"/>
          <w:marBottom w:val="0"/>
          <w:divBdr>
            <w:top w:val="none" w:sz="0" w:space="0" w:color="auto"/>
            <w:left w:val="none" w:sz="0" w:space="0" w:color="auto"/>
            <w:bottom w:val="none" w:sz="0" w:space="0" w:color="auto"/>
            <w:right w:val="none" w:sz="0" w:space="0" w:color="auto"/>
          </w:divBdr>
        </w:div>
        <w:div w:id="1843466829">
          <w:marLeft w:val="0"/>
          <w:marRight w:val="0"/>
          <w:marTop w:val="0"/>
          <w:marBottom w:val="0"/>
          <w:divBdr>
            <w:top w:val="none" w:sz="0" w:space="0" w:color="auto"/>
            <w:left w:val="none" w:sz="0" w:space="0" w:color="auto"/>
            <w:bottom w:val="none" w:sz="0" w:space="0" w:color="auto"/>
            <w:right w:val="none" w:sz="0" w:space="0" w:color="auto"/>
          </w:divBdr>
        </w:div>
        <w:div w:id="276260765">
          <w:marLeft w:val="0"/>
          <w:marRight w:val="0"/>
          <w:marTop w:val="0"/>
          <w:marBottom w:val="0"/>
          <w:divBdr>
            <w:top w:val="none" w:sz="0" w:space="0" w:color="auto"/>
            <w:left w:val="none" w:sz="0" w:space="0" w:color="auto"/>
            <w:bottom w:val="none" w:sz="0" w:space="0" w:color="auto"/>
            <w:right w:val="none" w:sz="0" w:space="0" w:color="auto"/>
          </w:divBdr>
        </w:div>
        <w:div w:id="737292270">
          <w:marLeft w:val="0"/>
          <w:marRight w:val="0"/>
          <w:marTop w:val="0"/>
          <w:marBottom w:val="0"/>
          <w:divBdr>
            <w:top w:val="none" w:sz="0" w:space="0" w:color="auto"/>
            <w:left w:val="none" w:sz="0" w:space="0" w:color="auto"/>
            <w:bottom w:val="none" w:sz="0" w:space="0" w:color="auto"/>
            <w:right w:val="none" w:sz="0" w:space="0" w:color="auto"/>
          </w:divBdr>
        </w:div>
        <w:div w:id="1647078791">
          <w:marLeft w:val="0"/>
          <w:marRight w:val="0"/>
          <w:marTop w:val="0"/>
          <w:marBottom w:val="0"/>
          <w:divBdr>
            <w:top w:val="none" w:sz="0" w:space="0" w:color="auto"/>
            <w:left w:val="none" w:sz="0" w:space="0" w:color="auto"/>
            <w:bottom w:val="none" w:sz="0" w:space="0" w:color="auto"/>
            <w:right w:val="none" w:sz="0" w:space="0" w:color="auto"/>
          </w:divBdr>
        </w:div>
        <w:div w:id="208349623">
          <w:marLeft w:val="0"/>
          <w:marRight w:val="0"/>
          <w:marTop w:val="0"/>
          <w:marBottom w:val="0"/>
          <w:divBdr>
            <w:top w:val="none" w:sz="0" w:space="0" w:color="auto"/>
            <w:left w:val="none" w:sz="0" w:space="0" w:color="auto"/>
            <w:bottom w:val="none" w:sz="0" w:space="0" w:color="auto"/>
            <w:right w:val="none" w:sz="0" w:space="0" w:color="auto"/>
          </w:divBdr>
        </w:div>
        <w:div w:id="1457873003">
          <w:marLeft w:val="0"/>
          <w:marRight w:val="0"/>
          <w:marTop w:val="0"/>
          <w:marBottom w:val="0"/>
          <w:divBdr>
            <w:top w:val="none" w:sz="0" w:space="0" w:color="auto"/>
            <w:left w:val="none" w:sz="0" w:space="0" w:color="auto"/>
            <w:bottom w:val="none" w:sz="0" w:space="0" w:color="auto"/>
            <w:right w:val="none" w:sz="0" w:space="0" w:color="auto"/>
          </w:divBdr>
        </w:div>
        <w:div w:id="283653886">
          <w:marLeft w:val="0"/>
          <w:marRight w:val="0"/>
          <w:marTop w:val="0"/>
          <w:marBottom w:val="0"/>
          <w:divBdr>
            <w:top w:val="none" w:sz="0" w:space="0" w:color="auto"/>
            <w:left w:val="none" w:sz="0" w:space="0" w:color="auto"/>
            <w:bottom w:val="none" w:sz="0" w:space="0" w:color="auto"/>
            <w:right w:val="none" w:sz="0" w:space="0" w:color="auto"/>
          </w:divBdr>
        </w:div>
        <w:div w:id="1027295915">
          <w:marLeft w:val="0"/>
          <w:marRight w:val="0"/>
          <w:marTop w:val="0"/>
          <w:marBottom w:val="0"/>
          <w:divBdr>
            <w:top w:val="none" w:sz="0" w:space="0" w:color="auto"/>
            <w:left w:val="none" w:sz="0" w:space="0" w:color="auto"/>
            <w:bottom w:val="none" w:sz="0" w:space="0" w:color="auto"/>
            <w:right w:val="none" w:sz="0" w:space="0" w:color="auto"/>
          </w:divBdr>
        </w:div>
        <w:div w:id="841121501">
          <w:marLeft w:val="0"/>
          <w:marRight w:val="0"/>
          <w:marTop w:val="0"/>
          <w:marBottom w:val="0"/>
          <w:divBdr>
            <w:top w:val="none" w:sz="0" w:space="0" w:color="auto"/>
            <w:left w:val="none" w:sz="0" w:space="0" w:color="auto"/>
            <w:bottom w:val="none" w:sz="0" w:space="0" w:color="auto"/>
            <w:right w:val="none" w:sz="0" w:space="0" w:color="auto"/>
          </w:divBdr>
        </w:div>
        <w:div w:id="337318716">
          <w:marLeft w:val="0"/>
          <w:marRight w:val="0"/>
          <w:marTop w:val="0"/>
          <w:marBottom w:val="0"/>
          <w:divBdr>
            <w:top w:val="none" w:sz="0" w:space="0" w:color="auto"/>
            <w:left w:val="none" w:sz="0" w:space="0" w:color="auto"/>
            <w:bottom w:val="none" w:sz="0" w:space="0" w:color="auto"/>
            <w:right w:val="none" w:sz="0" w:space="0" w:color="auto"/>
          </w:divBdr>
        </w:div>
        <w:div w:id="1858038213">
          <w:marLeft w:val="0"/>
          <w:marRight w:val="0"/>
          <w:marTop w:val="0"/>
          <w:marBottom w:val="0"/>
          <w:divBdr>
            <w:top w:val="none" w:sz="0" w:space="0" w:color="auto"/>
            <w:left w:val="none" w:sz="0" w:space="0" w:color="auto"/>
            <w:bottom w:val="none" w:sz="0" w:space="0" w:color="auto"/>
            <w:right w:val="none" w:sz="0" w:space="0" w:color="auto"/>
          </w:divBdr>
        </w:div>
        <w:div w:id="1210412492">
          <w:marLeft w:val="0"/>
          <w:marRight w:val="0"/>
          <w:marTop w:val="0"/>
          <w:marBottom w:val="0"/>
          <w:divBdr>
            <w:top w:val="none" w:sz="0" w:space="0" w:color="auto"/>
            <w:left w:val="none" w:sz="0" w:space="0" w:color="auto"/>
            <w:bottom w:val="none" w:sz="0" w:space="0" w:color="auto"/>
            <w:right w:val="none" w:sz="0" w:space="0" w:color="auto"/>
          </w:divBdr>
        </w:div>
        <w:div w:id="1650357529">
          <w:marLeft w:val="0"/>
          <w:marRight w:val="0"/>
          <w:marTop w:val="0"/>
          <w:marBottom w:val="0"/>
          <w:divBdr>
            <w:top w:val="none" w:sz="0" w:space="0" w:color="auto"/>
            <w:left w:val="none" w:sz="0" w:space="0" w:color="auto"/>
            <w:bottom w:val="none" w:sz="0" w:space="0" w:color="auto"/>
            <w:right w:val="none" w:sz="0" w:space="0" w:color="auto"/>
          </w:divBdr>
        </w:div>
        <w:div w:id="1732194839">
          <w:marLeft w:val="0"/>
          <w:marRight w:val="0"/>
          <w:marTop w:val="0"/>
          <w:marBottom w:val="0"/>
          <w:divBdr>
            <w:top w:val="none" w:sz="0" w:space="0" w:color="auto"/>
            <w:left w:val="none" w:sz="0" w:space="0" w:color="auto"/>
            <w:bottom w:val="none" w:sz="0" w:space="0" w:color="auto"/>
            <w:right w:val="none" w:sz="0" w:space="0" w:color="auto"/>
          </w:divBdr>
        </w:div>
        <w:div w:id="778724425">
          <w:marLeft w:val="0"/>
          <w:marRight w:val="0"/>
          <w:marTop w:val="0"/>
          <w:marBottom w:val="0"/>
          <w:divBdr>
            <w:top w:val="none" w:sz="0" w:space="0" w:color="auto"/>
            <w:left w:val="none" w:sz="0" w:space="0" w:color="auto"/>
            <w:bottom w:val="none" w:sz="0" w:space="0" w:color="auto"/>
            <w:right w:val="none" w:sz="0" w:space="0" w:color="auto"/>
          </w:divBdr>
        </w:div>
        <w:div w:id="1787895006">
          <w:marLeft w:val="0"/>
          <w:marRight w:val="0"/>
          <w:marTop w:val="0"/>
          <w:marBottom w:val="0"/>
          <w:divBdr>
            <w:top w:val="none" w:sz="0" w:space="0" w:color="auto"/>
            <w:left w:val="none" w:sz="0" w:space="0" w:color="auto"/>
            <w:bottom w:val="none" w:sz="0" w:space="0" w:color="auto"/>
            <w:right w:val="none" w:sz="0" w:space="0" w:color="auto"/>
          </w:divBdr>
        </w:div>
        <w:div w:id="325208727">
          <w:marLeft w:val="0"/>
          <w:marRight w:val="0"/>
          <w:marTop w:val="0"/>
          <w:marBottom w:val="0"/>
          <w:divBdr>
            <w:top w:val="none" w:sz="0" w:space="0" w:color="auto"/>
            <w:left w:val="none" w:sz="0" w:space="0" w:color="auto"/>
            <w:bottom w:val="none" w:sz="0" w:space="0" w:color="auto"/>
            <w:right w:val="none" w:sz="0" w:space="0" w:color="auto"/>
          </w:divBdr>
        </w:div>
        <w:div w:id="233440469">
          <w:marLeft w:val="0"/>
          <w:marRight w:val="0"/>
          <w:marTop w:val="0"/>
          <w:marBottom w:val="0"/>
          <w:divBdr>
            <w:top w:val="none" w:sz="0" w:space="0" w:color="auto"/>
            <w:left w:val="none" w:sz="0" w:space="0" w:color="auto"/>
            <w:bottom w:val="none" w:sz="0" w:space="0" w:color="auto"/>
            <w:right w:val="none" w:sz="0" w:space="0" w:color="auto"/>
          </w:divBdr>
        </w:div>
        <w:div w:id="1592666380">
          <w:marLeft w:val="0"/>
          <w:marRight w:val="0"/>
          <w:marTop w:val="0"/>
          <w:marBottom w:val="0"/>
          <w:divBdr>
            <w:top w:val="none" w:sz="0" w:space="0" w:color="auto"/>
            <w:left w:val="none" w:sz="0" w:space="0" w:color="auto"/>
            <w:bottom w:val="none" w:sz="0" w:space="0" w:color="auto"/>
            <w:right w:val="none" w:sz="0" w:space="0" w:color="auto"/>
          </w:divBdr>
        </w:div>
        <w:div w:id="944995483">
          <w:marLeft w:val="0"/>
          <w:marRight w:val="0"/>
          <w:marTop w:val="0"/>
          <w:marBottom w:val="0"/>
          <w:divBdr>
            <w:top w:val="none" w:sz="0" w:space="0" w:color="auto"/>
            <w:left w:val="none" w:sz="0" w:space="0" w:color="auto"/>
            <w:bottom w:val="none" w:sz="0" w:space="0" w:color="auto"/>
            <w:right w:val="none" w:sz="0" w:space="0" w:color="auto"/>
          </w:divBdr>
        </w:div>
        <w:div w:id="73400547">
          <w:marLeft w:val="0"/>
          <w:marRight w:val="0"/>
          <w:marTop w:val="0"/>
          <w:marBottom w:val="0"/>
          <w:divBdr>
            <w:top w:val="none" w:sz="0" w:space="0" w:color="auto"/>
            <w:left w:val="none" w:sz="0" w:space="0" w:color="auto"/>
            <w:bottom w:val="none" w:sz="0" w:space="0" w:color="auto"/>
            <w:right w:val="none" w:sz="0" w:space="0" w:color="auto"/>
          </w:divBdr>
        </w:div>
        <w:div w:id="41829505">
          <w:marLeft w:val="0"/>
          <w:marRight w:val="0"/>
          <w:marTop w:val="0"/>
          <w:marBottom w:val="0"/>
          <w:divBdr>
            <w:top w:val="none" w:sz="0" w:space="0" w:color="auto"/>
            <w:left w:val="none" w:sz="0" w:space="0" w:color="auto"/>
            <w:bottom w:val="none" w:sz="0" w:space="0" w:color="auto"/>
            <w:right w:val="none" w:sz="0" w:space="0" w:color="auto"/>
          </w:divBdr>
        </w:div>
        <w:div w:id="453015646">
          <w:marLeft w:val="0"/>
          <w:marRight w:val="0"/>
          <w:marTop w:val="0"/>
          <w:marBottom w:val="0"/>
          <w:divBdr>
            <w:top w:val="none" w:sz="0" w:space="0" w:color="auto"/>
            <w:left w:val="none" w:sz="0" w:space="0" w:color="auto"/>
            <w:bottom w:val="none" w:sz="0" w:space="0" w:color="auto"/>
            <w:right w:val="none" w:sz="0" w:space="0" w:color="auto"/>
          </w:divBdr>
        </w:div>
        <w:div w:id="1413308100">
          <w:marLeft w:val="0"/>
          <w:marRight w:val="0"/>
          <w:marTop w:val="0"/>
          <w:marBottom w:val="0"/>
          <w:divBdr>
            <w:top w:val="none" w:sz="0" w:space="0" w:color="auto"/>
            <w:left w:val="none" w:sz="0" w:space="0" w:color="auto"/>
            <w:bottom w:val="none" w:sz="0" w:space="0" w:color="auto"/>
            <w:right w:val="none" w:sz="0" w:space="0" w:color="auto"/>
          </w:divBdr>
        </w:div>
        <w:div w:id="676661580">
          <w:marLeft w:val="0"/>
          <w:marRight w:val="0"/>
          <w:marTop w:val="0"/>
          <w:marBottom w:val="0"/>
          <w:divBdr>
            <w:top w:val="none" w:sz="0" w:space="0" w:color="auto"/>
            <w:left w:val="none" w:sz="0" w:space="0" w:color="auto"/>
            <w:bottom w:val="none" w:sz="0" w:space="0" w:color="auto"/>
            <w:right w:val="none" w:sz="0" w:space="0" w:color="auto"/>
          </w:divBdr>
        </w:div>
        <w:div w:id="1146971842">
          <w:marLeft w:val="0"/>
          <w:marRight w:val="0"/>
          <w:marTop w:val="0"/>
          <w:marBottom w:val="0"/>
          <w:divBdr>
            <w:top w:val="none" w:sz="0" w:space="0" w:color="auto"/>
            <w:left w:val="none" w:sz="0" w:space="0" w:color="auto"/>
            <w:bottom w:val="none" w:sz="0" w:space="0" w:color="auto"/>
            <w:right w:val="none" w:sz="0" w:space="0" w:color="auto"/>
          </w:divBdr>
        </w:div>
      </w:divsChild>
    </w:div>
    <w:div w:id="1422330748">
      <w:bodyDiv w:val="1"/>
      <w:marLeft w:val="0"/>
      <w:marRight w:val="0"/>
      <w:marTop w:val="0"/>
      <w:marBottom w:val="0"/>
      <w:divBdr>
        <w:top w:val="none" w:sz="0" w:space="0" w:color="auto"/>
        <w:left w:val="none" w:sz="0" w:space="0" w:color="auto"/>
        <w:bottom w:val="none" w:sz="0" w:space="0" w:color="auto"/>
        <w:right w:val="none" w:sz="0" w:space="0" w:color="auto"/>
      </w:divBdr>
    </w:div>
    <w:div w:id="1764371376">
      <w:bodyDiv w:val="1"/>
      <w:marLeft w:val="0"/>
      <w:marRight w:val="0"/>
      <w:marTop w:val="0"/>
      <w:marBottom w:val="0"/>
      <w:divBdr>
        <w:top w:val="none" w:sz="0" w:space="0" w:color="auto"/>
        <w:left w:val="none" w:sz="0" w:space="0" w:color="auto"/>
        <w:bottom w:val="none" w:sz="0" w:space="0" w:color="auto"/>
        <w:right w:val="none" w:sz="0" w:space="0" w:color="auto"/>
      </w:divBdr>
    </w:div>
    <w:div w:id="205319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snessgulbene.lv" TargetMode="External"/><Relationship Id="rId18" Type="http://schemas.openxmlformats.org/officeDocument/2006/relationships/hyperlink" Target="https://likumi.lv/ta/id/275061-brivpratiga-darba-liku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ulbgymn.edu.lv/izglitibas-programmas"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likumi.lv/doc.php?id=17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tbalsts.lu.lv/uploads/f/Soc_atstumtiba_raksta%20makets.pdf" TargetMode="External"/><Relationship Id="rId20" Type="http://schemas.openxmlformats.org/officeDocument/2006/relationships/hyperlink" Target="http://lakrs.lv/wp-content/uploads/2015/03/ek_jaunatnes_strategija__2010-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znessgulbene.lv" TargetMode="Externa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likumi.lv/ta/id/281546-par-jaunatnes-politikas-istenosanas-planu-2016-2020-gad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jaunatne.gov.lv/lv/erasmus/konkursu-rezulta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gulbgymn.edu.lv/izglitibas-programmas" TargetMode="External"/><Relationship Id="rId3" Type="http://schemas.openxmlformats.org/officeDocument/2006/relationships/hyperlink" Target="https://likumi.lv/ta/id/275061-brivpratiga-darba-likums" TargetMode="External"/><Relationship Id="rId7" Type="http://schemas.openxmlformats.org/officeDocument/2006/relationships/hyperlink" Target="http://www.gulbene.lv/lv/izgl" TargetMode="External"/><Relationship Id="rId2" Type="http://schemas.openxmlformats.org/officeDocument/2006/relationships/hyperlink" Target="https://likumi.lv/doc.php?id=175920" TargetMode="External"/><Relationship Id="rId1" Type="http://schemas.openxmlformats.org/officeDocument/2006/relationships/hyperlink" Target="http://www.atbalsts.lu.lv/uploads/f/Soc_atstumtiba_raksta%20makets.pdf" TargetMode="External"/><Relationship Id="rId6" Type="http://schemas.openxmlformats.org/officeDocument/2006/relationships/hyperlink" Target="https://likumi.lv/ta/id/281546-par-jaunatnes-politikas-istenosanas-planu-2016-2020-gadam" TargetMode="External"/><Relationship Id="rId5" Type="http://schemas.openxmlformats.org/officeDocument/2006/relationships/hyperlink" Target="http://lakrs.lv/wp-content/uploads/2015/03/ek_jaunatnes_strategija__2010-2018.pdf" TargetMode="External"/><Relationship Id="rId4" Type="http://schemas.openxmlformats.org/officeDocument/2006/relationships/hyperlink" Target="https://likumi.lv/ta/id/281546-par-jaunatnes-politikas-istenosanas-planu-2016-2020-gada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uris.Skenders\AppData\Local\Temp\Da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uris.Skenders\Desktop\Strat&#275;&#291;ija%202017\Dati_Anketesa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Iedzīvotāju un jauniešu skaita izmaiņas Gulbenes novadā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Lapa3!$A$3</c:f>
              <c:strCache>
                <c:ptCount val="1"/>
                <c:pt idx="0">
                  <c:v>iedzīvotāju skaits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Lapa3!$B$3:$D$3</c:f>
              <c:numCache>
                <c:formatCode>General</c:formatCode>
                <c:ptCount val="3"/>
                <c:pt idx="0">
                  <c:v>24714</c:v>
                </c:pt>
                <c:pt idx="1">
                  <c:v>23507</c:v>
                </c:pt>
                <c:pt idx="2">
                  <c:v>22397</c:v>
                </c:pt>
              </c:numCache>
            </c:numRef>
          </c:val>
          <c:extLst xmlns:c16r2="http://schemas.microsoft.com/office/drawing/2015/06/chart">
            <c:ext xmlns:c16="http://schemas.microsoft.com/office/drawing/2014/chart" uri="{C3380CC4-5D6E-409C-BE32-E72D297353CC}">
              <c16:uniqueId val="{00000000-024F-4E1A-8A06-8A60E6497068}"/>
            </c:ext>
          </c:extLst>
        </c:ser>
        <c:ser>
          <c:idx val="1"/>
          <c:order val="1"/>
          <c:tx>
            <c:strRef>
              <c:f>Lapa3!$A$4</c:f>
              <c:strCache>
                <c:ptCount val="1"/>
                <c:pt idx="0">
                  <c:v>Jauniešu skaits</c:v>
                </c:pt>
              </c:strCache>
            </c:strRef>
          </c:tx>
          <c:spPr>
            <a:solidFill>
              <a:schemeClr val="accent1">
                <a:lumMod val="40000"/>
                <a:lumOff val="60000"/>
              </a:schemeClr>
            </a:solidFill>
            <a:ln>
              <a:noFill/>
            </a:ln>
            <a:effectLst/>
            <a:sp3d/>
          </c:spPr>
          <c:invertIfNegative val="0"/>
          <c:dLbls>
            <c:dLbl>
              <c:idx val="0"/>
              <c:layout>
                <c:manualLayout>
                  <c:x val="3.0555555555555555E-2"/>
                  <c:y val="-4.62962962962971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4F-4E1A-8A06-8A60E6497068}"/>
                </c:ext>
              </c:extLst>
            </c:dLbl>
            <c:dLbl>
              <c:idx val="1"/>
              <c:layout>
                <c:manualLayout>
                  <c:x val="3.055555555555555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4F-4E1A-8A06-8A60E6497068}"/>
                </c:ext>
              </c:extLst>
            </c:dLbl>
            <c:dLbl>
              <c:idx val="2"/>
              <c:layout>
                <c:manualLayout>
                  <c:x val="3.3333333333333437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4F-4E1A-8A06-8A60E64970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Lapa3!$B$4:$D$4</c:f>
              <c:numCache>
                <c:formatCode>General</c:formatCode>
                <c:ptCount val="3"/>
                <c:pt idx="0">
                  <c:v>5094</c:v>
                </c:pt>
                <c:pt idx="1">
                  <c:v>3947</c:v>
                </c:pt>
                <c:pt idx="2">
                  <c:v>3398</c:v>
                </c:pt>
              </c:numCache>
            </c:numRef>
          </c:val>
          <c:extLst xmlns:c16r2="http://schemas.microsoft.com/office/drawing/2015/06/chart">
            <c:ext xmlns:c16="http://schemas.microsoft.com/office/drawing/2014/chart" uri="{C3380CC4-5D6E-409C-BE32-E72D297353CC}">
              <c16:uniqueId val="{00000004-024F-4E1A-8A06-8A60E6497068}"/>
            </c:ext>
          </c:extLst>
        </c:ser>
        <c:dLbls>
          <c:showLegendKey val="0"/>
          <c:showVal val="0"/>
          <c:showCatName val="0"/>
          <c:showSerName val="0"/>
          <c:showPercent val="0"/>
          <c:showBubbleSize val="0"/>
        </c:dLbls>
        <c:gapWidth val="150"/>
        <c:shape val="box"/>
        <c:axId val="263718912"/>
        <c:axId val="169000256"/>
        <c:axId val="0"/>
      </c:bar3DChart>
      <c:catAx>
        <c:axId val="263718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000256"/>
        <c:crosses val="autoZero"/>
        <c:auto val="1"/>
        <c:lblAlgn val="ctr"/>
        <c:lblOffset val="100"/>
        <c:noMultiLvlLbl val="0"/>
      </c:catAx>
      <c:valAx>
        <c:axId val="16900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371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Kā tu vērtē izglītības piedāvājumu</a:t>
            </a:r>
            <a:r>
              <a:rPr lang="lv-LV" baseline="0"/>
              <a:t> Gulbenes novadā?</a:t>
            </a:r>
            <a:endParaRPr lang="lv-LV"/>
          </a:p>
        </c:rich>
      </c:tx>
      <c:layout>
        <c:manualLayout>
          <c:xMode val="edge"/>
          <c:yMode val="edge"/>
          <c:x val="9.7068002863278435E-2"/>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428-4B11-A172-E5BF20598C3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428-4B11-A172-E5BF20598C3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428-4B11-A172-E5BF20598C3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6428-4B11-A172-E5BF20598C3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6428-4B11-A172-E5BF20598C30}"/>
              </c:ext>
            </c:extLst>
          </c:dPt>
          <c:dLbls>
            <c:dLbl>
              <c:idx val="0"/>
              <c:layout>
                <c:manualLayout>
                  <c:x val="2.5768313051777618E-2"/>
                  <c:y val="5.6557446448220596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28-4B11-A172-E5BF20598C30}"/>
                </c:ext>
              </c:extLst>
            </c:dLbl>
            <c:dLbl>
              <c:idx val="1"/>
              <c:layout>
                <c:manualLayout>
                  <c:x val="-7.122214268670965E-2"/>
                  <c:y val="-9.297095927525199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28-4B11-A172-E5BF20598C30}"/>
                </c:ext>
              </c:extLst>
            </c:dLbl>
            <c:dLbl>
              <c:idx val="2"/>
              <c:layout>
                <c:manualLayout>
                  <c:x val="-2.342853734192317E-2"/>
                  <c:y val="4.966411456632442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28-4B11-A172-E5BF20598C30}"/>
                </c:ext>
              </c:extLst>
            </c:dLbl>
            <c:dLbl>
              <c:idx val="3"/>
              <c:layout>
                <c:manualLayout>
                  <c:x val="-7.0978286805058735E-3"/>
                  <c:y val="-5.6799351693942049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28-4B11-A172-E5BF20598C30}"/>
                </c:ext>
              </c:extLst>
            </c:dLbl>
            <c:dLbl>
              <c:idx val="4"/>
              <c:layout>
                <c:manualLayout>
                  <c:x val="2.2715819613457408E-2"/>
                  <c:y val="-8.7632594312808242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428-4B11-A172-E5BF20598C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[Dati.xlsx]Lapa1!$A$133:$A$137</c:f>
              <c:strCache>
                <c:ptCount val="5"/>
                <c:pt idx="0">
                  <c:v>Apmierina </c:v>
                </c:pt>
                <c:pt idx="1">
                  <c:v>Daļēji apmierina </c:v>
                </c:pt>
                <c:pt idx="2">
                  <c:v>Daļēji neapmierina </c:v>
                </c:pt>
                <c:pt idx="3">
                  <c:v>Neapmierina </c:v>
                </c:pt>
                <c:pt idx="4">
                  <c:v>Nav viedokļa </c:v>
                </c:pt>
              </c:strCache>
            </c:strRef>
          </c:cat>
          <c:val>
            <c:numRef>
              <c:f>[Dati.xlsx]Lapa1!$B$133:$B$137</c:f>
              <c:numCache>
                <c:formatCode>0.0%</c:formatCode>
                <c:ptCount val="5"/>
                <c:pt idx="0">
                  <c:v>0.38600000000000001</c:v>
                </c:pt>
                <c:pt idx="1">
                  <c:v>0.434</c:v>
                </c:pt>
                <c:pt idx="2">
                  <c:v>7.9000000000000001E-2</c:v>
                </c:pt>
                <c:pt idx="3">
                  <c:v>5.6000000000000001E-2</c:v>
                </c:pt>
                <c:pt idx="4">
                  <c:v>4.4999999999999998E-2</c:v>
                </c:pt>
              </c:numCache>
            </c:numRef>
          </c:val>
          <c:extLst xmlns:c16r2="http://schemas.microsoft.com/office/drawing/2015/06/chart">
            <c:ext xmlns:c16="http://schemas.microsoft.com/office/drawing/2014/chart" uri="{C3380CC4-5D6E-409C-BE32-E72D297353CC}">
              <c16:uniqueId val="{0000000A-6428-4B11-A172-E5BF20598C3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Vai tu piedalies lēmumu pieņemšanas</a:t>
            </a:r>
            <a:r>
              <a:rPr lang="lv-LV" baseline="0"/>
              <a:t> procesos Gulbenes novadā?</a:t>
            </a:r>
            <a:endParaRPr lang="lv-LV"/>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[Dati_II.xlsx]Lapa2!$A$67</c:f>
              <c:strCache>
                <c:ptCount val="1"/>
                <c:pt idx="0">
                  <c:v>Vienmēr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[Dati_II.xlsx]Lapa2!$B$67:$F$67</c:f>
              <c:numCache>
                <c:formatCode>0.0%</c:formatCode>
                <c:ptCount val="5"/>
                <c:pt idx="0">
                  <c:v>3.5999999999999997E-2</c:v>
                </c:pt>
                <c:pt idx="1">
                  <c:v>2.1999999999999999E-2</c:v>
                </c:pt>
                <c:pt idx="2">
                  <c:v>1.7000000000000001E-2</c:v>
                </c:pt>
                <c:pt idx="3">
                  <c:v>8.5999999999999993E-2</c:v>
                </c:pt>
                <c:pt idx="4">
                  <c:v>5.6000000000000001E-2</c:v>
                </c:pt>
              </c:numCache>
            </c:numRef>
          </c:val>
          <c:extLst xmlns:c16r2="http://schemas.microsoft.com/office/drawing/2015/06/chart">
            <c:ext xmlns:c16="http://schemas.microsoft.com/office/drawing/2014/chart" uri="{C3380CC4-5D6E-409C-BE32-E72D297353CC}">
              <c16:uniqueId val="{00000000-A3DB-40F7-BA7C-3D9F4ACC61EA}"/>
            </c:ext>
          </c:extLst>
        </c:ser>
        <c:ser>
          <c:idx val="1"/>
          <c:order val="1"/>
          <c:tx>
            <c:strRef>
              <c:f>[Dati_II.xlsx]Lapa2!$A$68</c:f>
              <c:strCache>
                <c:ptCount val="1"/>
                <c:pt idx="0">
                  <c:v>Bieži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[Dati_II.xlsx]Lapa2!$B$68:$F$68</c:f>
              <c:numCache>
                <c:formatCode>0.0%</c:formatCode>
                <c:ptCount val="5"/>
                <c:pt idx="0">
                  <c:v>3.6999999999999998E-2</c:v>
                </c:pt>
                <c:pt idx="1">
                  <c:v>7.0999999999999994E-2</c:v>
                </c:pt>
                <c:pt idx="2">
                  <c:v>4.9000000000000002E-2</c:v>
                </c:pt>
                <c:pt idx="3">
                  <c:v>0.21199999999999999</c:v>
                </c:pt>
                <c:pt idx="4">
                  <c:v>7.4999999999999997E-2</c:v>
                </c:pt>
              </c:numCache>
            </c:numRef>
          </c:val>
          <c:extLst xmlns:c16r2="http://schemas.microsoft.com/office/drawing/2015/06/chart">
            <c:ext xmlns:c16="http://schemas.microsoft.com/office/drawing/2014/chart" uri="{C3380CC4-5D6E-409C-BE32-E72D297353CC}">
              <c16:uniqueId val="{00000001-A3DB-40F7-BA7C-3D9F4ACC61EA}"/>
            </c:ext>
          </c:extLst>
        </c:ser>
        <c:ser>
          <c:idx val="2"/>
          <c:order val="2"/>
          <c:tx>
            <c:strRef>
              <c:f>[Dati_II.xlsx]Lapa2!$A$69</c:f>
              <c:strCache>
                <c:ptCount val="1"/>
                <c:pt idx="0">
                  <c:v>Reti</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[Dati_II.xlsx]Lapa2!$B$69:$F$69</c:f>
              <c:numCache>
                <c:formatCode>0.0%</c:formatCode>
                <c:ptCount val="5"/>
                <c:pt idx="0">
                  <c:v>0.154</c:v>
                </c:pt>
                <c:pt idx="1">
                  <c:v>0.23799999999999999</c:v>
                </c:pt>
                <c:pt idx="2">
                  <c:v>0.155</c:v>
                </c:pt>
                <c:pt idx="3" formatCode="0.00%">
                  <c:v>0.33900000000000002</c:v>
                </c:pt>
                <c:pt idx="4">
                  <c:v>0.24199999999999999</c:v>
                </c:pt>
              </c:numCache>
            </c:numRef>
          </c:val>
          <c:extLst xmlns:c16r2="http://schemas.microsoft.com/office/drawing/2015/06/chart">
            <c:ext xmlns:c16="http://schemas.microsoft.com/office/drawing/2014/chart" uri="{C3380CC4-5D6E-409C-BE32-E72D297353CC}">
              <c16:uniqueId val="{00000002-A3DB-40F7-BA7C-3D9F4ACC61EA}"/>
            </c:ext>
          </c:extLst>
        </c:ser>
        <c:ser>
          <c:idx val="3"/>
          <c:order val="3"/>
          <c:tx>
            <c:strRef>
              <c:f>[Dati_II.xlsx]Lapa2!$A$70</c:f>
              <c:strCache>
                <c:ptCount val="1"/>
                <c:pt idx="0">
                  <c:v>Nekad</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[Dati_II.xlsx]Lapa2!$B$70:$F$70</c:f>
              <c:numCache>
                <c:formatCode>0.0%</c:formatCode>
                <c:ptCount val="5"/>
                <c:pt idx="0">
                  <c:v>0.53400000000000003</c:v>
                </c:pt>
                <c:pt idx="1">
                  <c:v>0.433</c:v>
                </c:pt>
                <c:pt idx="2">
                  <c:v>0.51500000000000001</c:v>
                </c:pt>
                <c:pt idx="3" formatCode="0%">
                  <c:v>0.21</c:v>
                </c:pt>
                <c:pt idx="4">
                  <c:v>0.38800000000000001</c:v>
                </c:pt>
              </c:numCache>
            </c:numRef>
          </c:val>
          <c:extLst xmlns:c16r2="http://schemas.microsoft.com/office/drawing/2015/06/chart">
            <c:ext xmlns:c16="http://schemas.microsoft.com/office/drawing/2014/chart" uri="{C3380CC4-5D6E-409C-BE32-E72D297353CC}">
              <c16:uniqueId val="{00000003-A3DB-40F7-BA7C-3D9F4ACC61EA}"/>
            </c:ext>
          </c:extLst>
        </c:ser>
        <c:ser>
          <c:idx val="4"/>
          <c:order val="4"/>
          <c:tx>
            <c:strRef>
              <c:f>[Dati_II.xlsx]Lapa2!$A$71</c:f>
              <c:strCache>
                <c:ptCount val="1"/>
                <c:pt idx="0">
                  <c:v>Mani tas neinteresē </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[Dati_II.xlsx]Lapa2!$B$71:$F$71</c:f>
              <c:numCache>
                <c:formatCode>0.0%</c:formatCode>
                <c:ptCount val="5"/>
                <c:pt idx="0" formatCode="0%">
                  <c:v>0.24</c:v>
                </c:pt>
                <c:pt idx="1">
                  <c:v>0.23599999999999999</c:v>
                </c:pt>
                <c:pt idx="2">
                  <c:v>0.26400000000000001</c:v>
                </c:pt>
                <c:pt idx="3">
                  <c:v>0.154</c:v>
                </c:pt>
                <c:pt idx="4">
                  <c:v>0.24</c:v>
                </c:pt>
              </c:numCache>
            </c:numRef>
          </c:val>
          <c:extLst xmlns:c16r2="http://schemas.microsoft.com/office/drawing/2015/06/chart">
            <c:ext xmlns:c16="http://schemas.microsoft.com/office/drawing/2014/chart" uri="{C3380CC4-5D6E-409C-BE32-E72D297353CC}">
              <c16:uniqueId val="{00000004-A3DB-40F7-BA7C-3D9F4ACC61EA}"/>
            </c:ext>
          </c:extLst>
        </c:ser>
        <c:dLbls>
          <c:showLegendKey val="0"/>
          <c:showVal val="0"/>
          <c:showCatName val="0"/>
          <c:showSerName val="0"/>
          <c:showPercent val="0"/>
          <c:showBubbleSize val="0"/>
        </c:dLbls>
        <c:gapWidth val="65"/>
        <c:shape val="box"/>
        <c:axId val="274668032"/>
        <c:axId val="172689664"/>
        <c:axId val="0"/>
      </c:bar3DChart>
      <c:catAx>
        <c:axId val="2746680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72689664"/>
        <c:crosses val="autoZero"/>
        <c:auto val="1"/>
        <c:lblAlgn val="ctr"/>
        <c:lblOffset val="100"/>
        <c:noMultiLvlLbl val="0"/>
      </c:catAx>
      <c:valAx>
        <c:axId val="172689664"/>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2746680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baseline="0">
                <a:solidFill>
                  <a:schemeClr val="tx1">
                    <a:lumMod val="65000"/>
                    <a:lumOff val="35000"/>
                  </a:schemeClr>
                </a:solidFill>
                <a:latin typeface="+mn-lt"/>
                <a:ea typeface="+mn-ea"/>
                <a:cs typeface="+mn-cs"/>
              </a:defRPr>
            </a:pPr>
            <a:r>
              <a:rPr lang="lv-LV" b="1"/>
              <a:t>Kādas ir Tavas darba iespējas Gulbenes novadā, lūdzu, izvērtē katru apgalvojumu?</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Lapa2!$A$33</c:f>
              <c:strCache>
                <c:ptCount val="1"/>
                <c:pt idx="0">
                  <c:v>Piekrītu </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Lapa2!$B$33:$I$33</c:f>
              <c:numCache>
                <c:formatCode>0%</c:formatCode>
                <c:ptCount val="8"/>
                <c:pt idx="0" formatCode="0.0%">
                  <c:v>6.6000000000000003E-2</c:v>
                </c:pt>
                <c:pt idx="1">
                  <c:v>0.06</c:v>
                </c:pt>
                <c:pt idx="2" formatCode="0.0%">
                  <c:v>0.215</c:v>
                </c:pt>
                <c:pt idx="3" formatCode="0.0%">
                  <c:v>8.1000000000000003E-2</c:v>
                </c:pt>
                <c:pt idx="4" formatCode="0.0%">
                  <c:v>0.193</c:v>
                </c:pt>
                <c:pt idx="5">
                  <c:v>0.17</c:v>
                </c:pt>
                <c:pt idx="6" formatCode="0.0%">
                  <c:v>7.2999999999999995E-2</c:v>
                </c:pt>
                <c:pt idx="7" formatCode="0.0%">
                  <c:v>0.114</c:v>
                </c:pt>
              </c:numCache>
            </c:numRef>
          </c:val>
          <c:extLst xmlns:c16r2="http://schemas.microsoft.com/office/drawing/2015/06/chart">
            <c:ext xmlns:c16="http://schemas.microsoft.com/office/drawing/2014/chart" uri="{C3380CC4-5D6E-409C-BE32-E72D297353CC}">
              <c16:uniqueId val="{00000000-87A6-4ADB-9701-430B4DC19CF8}"/>
            </c:ext>
          </c:extLst>
        </c:ser>
        <c:ser>
          <c:idx val="1"/>
          <c:order val="1"/>
          <c:tx>
            <c:strRef>
              <c:f>Lapa2!$A$34</c:f>
              <c:strCache>
                <c:ptCount val="1"/>
                <c:pt idx="0">
                  <c:v>Daļēji piekrītu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Lapa2!$B$34:$I$34</c:f>
              <c:numCache>
                <c:formatCode>0.0%</c:formatCode>
                <c:ptCount val="8"/>
                <c:pt idx="0">
                  <c:v>0.20399999999999999</c:v>
                </c:pt>
                <c:pt idx="1">
                  <c:v>0.129</c:v>
                </c:pt>
                <c:pt idx="2">
                  <c:v>0.23400000000000001</c:v>
                </c:pt>
                <c:pt idx="3">
                  <c:v>0.16900000000000001</c:v>
                </c:pt>
                <c:pt idx="4">
                  <c:v>0.187</c:v>
                </c:pt>
                <c:pt idx="5">
                  <c:v>0.16700000000000001</c:v>
                </c:pt>
                <c:pt idx="6">
                  <c:v>0.193</c:v>
                </c:pt>
                <c:pt idx="7">
                  <c:v>9.7000000000000003E-2</c:v>
                </c:pt>
              </c:numCache>
            </c:numRef>
          </c:val>
          <c:extLst xmlns:c16r2="http://schemas.microsoft.com/office/drawing/2015/06/chart">
            <c:ext xmlns:c16="http://schemas.microsoft.com/office/drawing/2014/chart" uri="{C3380CC4-5D6E-409C-BE32-E72D297353CC}">
              <c16:uniqueId val="{00000001-87A6-4ADB-9701-430B4DC19CF8}"/>
            </c:ext>
          </c:extLst>
        </c:ser>
        <c:ser>
          <c:idx val="2"/>
          <c:order val="2"/>
          <c:tx>
            <c:strRef>
              <c:f>Lapa2!$A$35</c:f>
              <c:strCache>
                <c:ptCount val="1"/>
                <c:pt idx="0">
                  <c:v>Daļēji nepiekrītu </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Lapa2!$B$35:$I$35</c:f>
              <c:numCache>
                <c:formatCode>0%</c:formatCode>
                <c:ptCount val="8"/>
                <c:pt idx="0" formatCode="0.0%">
                  <c:v>0.13900000000000001</c:v>
                </c:pt>
                <c:pt idx="1">
                  <c:v>0.14000000000000001</c:v>
                </c:pt>
                <c:pt idx="2" formatCode="0.0%">
                  <c:v>8.2000000000000003E-2</c:v>
                </c:pt>
                <c:pt idx="3" formatCode="0.0%">
                  <c:v>6.4000000000000001E-2</c:v>
                </c:pt>
                <c:pt idx="4" formatCode="0.0%">
                  <c:v>0.10299999999999999</c:v>
                </c:pt>
                <c:pt idx="5" formatCode="0.0%">
                  <c:v>8.4000000000000005E-2</c:v>
                </c:pt>
                <c:pt idx="6" formatCode="0.0%">
                  <c:v>0.124</c:v>
                </c:pt>
                <c:pt idx="7" formatCode="0.0%">
                  <c:v>4.9000000000000002E-2</c:v>
                </c:pt>
              </c:numCache>
            </c:numRef>
          </c:val>
          <c:extLst xmlns:c16r2="http://schemas.microsoft.com/office/drawing/2015/06/chart">
            <c:ext xmlns:c16="http://schemas.microsoft.com/office/drawing/2014/chart" uri="{C3380CC4-5D6E-409C-BE32-E72D297353CC}">
              <c16:uniqueId val="{00000002-87A6-4ADB-9701-430B4DC19CF8}"/>
            </c:ext>
          </c:extLst>
        </c:ser>
        <c:ser>
          <c:idx val="3"/>
          <c:order val="3"/>
          <c:tx>
            <c:strRef>
              <c:f>Lapa2!$A$36</c:f>
              <c:strCache>
                <c:ptCount val="1"/>
                <c:pt idx="0">
                  <c:v>Nepiekrītu </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Lapa2!$B$36:$I$36</c:f>
              <c:numCache>
                <c:formatCode>0.0%</c:formatCode>
                <c:ptCount val="8"/>
                <c:pt idx="0">
                  <c:v>0.21199999999999999</c:v>
                </c:pt>
                <c:pt idx="1">
                  <c:v>0.25800000000000001</c:v>
                </c:pt>
                <c:pt idx="2">
                  <c:v>6.2E-2</c:v>
                </c:pt>
                <c:pt idx="3" formatCode="0%">
                  <c:v>0.18</c:v>
                </c:pt>
                <c:pt idx="4">
                  <c:v>0.105</c:v>
                </c:pt>
                <c:pt idx="5">
                  <c:v>0.155</c:v>
                </c:pt>
                <c:pt idx="6">
                  <c:v>0.20399999999999999</c:v>
                </c:pt>
                <c:pt idx="7">
                  <c:v>0.255</c:v>
                </c:pt>
              </c:numCache>
            </c:numRef>
          </c:val>
          <c:extLst xmlns:c16r2="http://schemas.microsoft.com/office/drawing/2015/06/chart">
            <c:ext xmlns:c16="http://schemas.microsoft.com/office/drawing/2014/chart" uri="{C3380CC4-5D6E-409C-BE32-E72D297353CC}">
              <c16:uniqueId val="{00000003-87A6-4ADB-9701-430B4DC19CF8}"/>
            </c:ext>
          </c:extLst>
        </c:ser>
        <c:ser>
          <c:idx val="4"/>
          <c:order val="4"/>
          <c:tx>
            <c:strRef>
              <c:f>Lapa2!$A$37</c:f>
              <c:strCache>
                <c:ptCount val="1"/>
                <c:pt idx="0">
                  <c:v>Tas uz mani neattiecas </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Lapa2!$B$37:$I$37</c:f>
              <c:numCache>
                <c:formatCode>0.0%</c:formatCode>
                <c:ptCount val="8"/>
                <c:pt idx="0" formatCode="0%">
                  <c:v>0.38</c:v>
                </c:pt>
                <c:pt idx="1">
                  <c:v>0.41199999999999998</c:v>
                </c:pt>
                <c:pt idx="2">
                  <c:v>0.40600000000000003</c:v>
                </c:pt>
                <c:pt idx="3">
                  <c:v>0.50700000000000001</c:v>
                </c:pt>
                <c:pt idx="4">
                  <c:v>0.41199999999999998</c:v>
                </c:pt>
                <c:pt idx="5">
                  <c:v>0.42299999999999999</c:v>
                </c:pt>
                <c:pt idx="6">
                  <c:v>0.40600000000000003</c:v>
                </c:pt>
                <c:pt idx="7">
                  <c:v>0.48499999999999999</c:v>
                </c:pt>
              </c:numCache>
            </c:numRef>
          </c:val>
          <c:extLst xmlns:c16r2="http://schemas.microsoft.com/office/drawing/2015/06/chart">
            <c:ext xmlns:c16="http://schemas.microsoft.com/office/drawing/2014/chart" uri="{C3380CC4-5D6E-409C-BE32-E72D297353CC}">
              <c16:uniqueId val="{00000004-87A6-4ADB-9701-430B4DC19CF8}"/>
            </c:ext>
          </c:extLst>
        </c:ser>
        <c:dLbls>
          <c:showLegendKey val="0"/>
          <c:showVal val="0"/>
          <c:showCatName val="0"/>
          <c:showSerName val="0"/>
          <c:showPercent val="0"/>
          <c:showBubbleSize val="0"/>
        </c:dLbls>
        <c:gapWidth val="150"/>
        <c:shape val="box"/>
        <c:axId val="274669056"/>
        <c:axId val="172691392"/>
        <c:axId val="0"/>
      </c:bar3DChart>
      <c:catAx>
        <c:axId val="27466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172691392"/>
        <c:crosses val="autoZero"/>
        <c:auto val="1"/>
        <c:lblAlgn val="ctr"/>
        <c:lblOffset val="100"/>
        <c:noMultiLvlLbl val="0"/>
      </c:catAx>
      <c:valAx>
        <c:axId val="172691392"/>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27466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43DD-4D30-4E4F-B274-6D7DF3BD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29220</Words>
  <Characters>16656</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Lauris Šķenders</dc:creator>
  <cp:lastModifiedBy>Vita Bašķere</cp:lastModifiedBy>
  <cp:revision>3</cp:revision>
  <cp:lastPrinted>2018-03-14T10:11:00Z</cp:lastPrinted>
  <dcterms:created xsi:type="dcterms:W3CDTF">2018-04-19T11:20:00Z</dcterms:created>
  <dcterms:modified xsi:type="dcterms:W3CDTF">2018-04-19T11:21:00Z</dcterms:modified>
</cp:coreProperties>
</file>