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3E89" w14:textId="3666A307" w:rsidR="00677651" w:rsidRPr="005407B5" w:rsidRDefault="00677651" w:rsidP="00F21A2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FD58F2" w:rsidRPr="00FD58F2" w14:paraId="7B5CD9A3" w14:textId="77777777" w:rsidTr="00E9136C">
        <w:tc>
          <w:tcPr>
            <w:tcW w:w="3073" w:type="dxa"/>
          </w:tcPr>
          <w:p w14:paraId="6B1F54EF" w14:textId="77777777" w:rsidR="00FD58F2" w:rsidRPr="00FD58F2" w:rsidRDefault="00FD58F2" w:rsidP="00FD5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2C0A3316" w14:textId="77777777" w:rsidR="00FD58F2" w:rsidRPr="00FD58F2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38FCA328" wp14:editId="4F0C10D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1E5699F4" w14:textId="77777777" w:rsidR="00FD58F2" w:rsidRPr="00FD58F2" w:rsidRDefault="00FD58F2" w:rsidP="00FD5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FD58F2" w:rsidRPr="00FD58F2" w14:paraId="555510BD" w14:textId="77777777" w:rsidTr="00E9136C">
        <w:tc>
          <w:tcPr>
            <w:tcW w:w="8931" w:type="dxa"/>
            <w:gridSpan w:val="3"/>
          </w:tcPr>
          <w:p w14:paraId="341644AB" w14:textId="77777777" w:rsidR="00FD58F2" w:rsidRPr="00FD58F2" w:rsidRDefault="00FD58F2" w:rsidP="00FD58F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FD58F2" w:rsidRPr="00FD58F2" w14:paraId="51E8EFAA" w14:textId="77777777" w:rsidTr="00E9136C">
        <w:tc>
          <w:tcPr>
            <w:tcW w:w="8931" w:type="dxa"/>
            <w:gridSpan w:val="3"/>
          </w:tcPr>
          <w:p w14:paraId="3B6FFA7A" w14:textId="77777777" w:rsidR="00FD58F2" w:rsidRPr="00FD58F2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Reģ. Nr. 90009116327</w:t>
            </w:r>
          </w:p>
        </w:tc>
      </w:tr>
      <w:tr w:rsidR="00FD58F2" w:rsidRPr="00FD58F2" w14:paraId="4114B4A0" w14:textId="77777777" w:rsidTr="00E9136C">
        <w:tc>
          <w:tcPr>
            <w:tcW w:w="8931" w:type="dxa"/>
            <w:gridSpan w:val="3"/>
          </w:tcPr>
          <w:p w14:paraId="703F2253" w14:textId="77777777" w:rsidR="00FD58F2" w:rsidRPr="00FD58F2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D76F83" w:rsidRPr="00D76F83" w14:paraId="1880D678" w14:textId="77777777" w:rsidTr="00E9136C">
        <w:tc>
          <w:tcPr>
            <w:tcW w:w="8931" w:type="dxa"/>
            <w:gridSpan w:val="3"/>
          </w:tcPr>
          <w:p w14:paraId="52623C4F" w14:textId="77777777" w:rsidR="00FD58F2" w:rsidRPr="00D76F83" w:rsidRDefault="00FD58F2" w:rsidP="00FD58F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1DB088E7" w14:textId="77777777" w:rsidR="00FD58F2" w:rsidRPr="00D76F83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21B07730" w14:textId="4E8C0161" w:rsidR="00FD58F2" w:rsidRPr="00D76F83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F21A2A"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LĒMUMS</w:t>
      </w:r>
    </w:p>
    <w:p w14:paraId="09D92BC1" w14:textId="77777777" w:rsidR="00FD58F2" w:rsidRPr="00D76F83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6B70513E" w14:textId="77777777" w:rsidR="00FD58F2" w:rsidRPr="00FD58F2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085DA2" w:rsidRPr="00085DA2" w14:paraId="62295A01" w14:textId="77777777" w:rsidTr="000E3180">
        <w:tc>
          <w:tcPr>
            <w:tcW w:w="4729" w:type="dxa"/>
          </w:tcPr>
          <w:p w14:paraId="2588181F" w14:textId="6DC51C7B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0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B4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F21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A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aprīlī</w:t>
            </w:r>
          </w:p>
        </w:tc>
        <w:tc>
          <w:tcPr>
            <w:tcW w:w="4729" w:type="dxa"/>
          </w:tcPr>
          <w:p w14:paraId="71123287" w14:textId="250C8F68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Nr. GND/202</w:t>
            </w:r>
            <w:r w:rsidR="0050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4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085DA2" w:rsidRPr="00085DA2" w14:paraId="7E91D94E" w14:textId="77777777" w:rsidTr="000E3180">
        <w:tc>
          <w:tcPr>
            <w:tcW w:w="4729" w:type="dxa"/>
          </w:tcPr>
          <w:p w14:paraId="676EC708" w14:textId="77777777" w:rsidR="00085DA2" w:rsidRPr="00085DA2" w:rsidRDefault="00085DA2" w:rsidP="0008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FD6629D" w14:textId="4ECBE9BA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(protokols Nr.</w:t>
            </w:r>
            <w:r w:rsidR="0014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C4A6EFC" w14:textId="77777777" w:rsidR="00085DA2" w:rsidRPr="00085DA2" w:rsidRDefault="00085DA2" w:rsidP="00085DA2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A422F4E" w14:textId="01151EB2" w:rsidR="00EE6E2A" w:rsidRPr="00E52074" w:rsidRDefault="009A44E7" w:rsidP="00142531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</w:t>
      </w:r>
      <w:r w:rsidR="00DD7DE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būvniecības ieceres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dokumentācijas izstrādāšanu </w:t>
      </w:r>
      <w:r w:rsidR="00DD7DE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m</w:t>
      </w:r>
      <w:r w:rsidR="005D4CA7" w:rsidRPr="005D4CA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ultimodāl</w:t>
      </w:r>
      <w:r w:rsidR="005D4CA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="005D4CA7" w:rsidRPr="005D4CA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sabiedriskā transporta mezgl</w:t>
      </w:r>
      <w:r w:rsidR="005D4CA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="005D4CA7" w:rsidRPr="005D4CA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Gulbenes pilsētā</w:t>
      </w:r>
      <w:r w:rsidR="005D4CA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izveidei</w:t>
      </w:r>
    </w:p>
    <w:p w14:paraId="5C1F86E0" w14:textId="77777777" w:rsidR="00085DA2" w:rsidRPr="00085DA2" w:rsidRDefault="00085DA2" w:rsidP="00F21A2A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07E53C" w14:textId="3C58CF91" w:rsidR="00431056" w:rsidRDefault="00085DA2" w:rsidP="00795C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Gulbenes novada pašvaldība, 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pamatojoties uz Gulbenes novada attīstības programmas 20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25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.gadam Investīciju plān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.-202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.gadam </w:t>
      </w:r>
      <w:r w:rsidR="009A44E7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Ilgtermiņa prioritāte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="009A44E7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9A44E7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IP</w:t>
      </w:r>
      <w:r w:rsidR="00431056" w:rsidRP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</w:t>
      </w:r>
      <w:r w:rsid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31056" w:rsidRP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>Ilgtspējīga ekonomika un uzņēmējdarbību atbalstoša vide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9A44E7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vidēja termiņa prioritātes 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431056" w:rsidRP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>VTPE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431056" w:rsidRP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Sasniedzamība un pieejamība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rīcības virziena</w:t>
      </w:r>
      <w:r w:rsid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RVE1.1. Attīstīta satiksmes un sakaru infrastruktūra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noteikto projektu 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iE1.1.54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Multimodāls sabiedriskā transporta mezgls Gulbenes pilsētā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plāno piedalīties 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Eiropas Savienības kohēzijas politikas programmas 2021.–2027. gadam 2.3.1. specifiskā atbalsta mērķa 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Veicināt ilgtspējīgu daudzveidu mobilitāti pilsētās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2.3.1.2. pasākuma 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Multimodāls sabiedriskā transporta tīkls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projektu pieteikumu konkursā ar mērķi Gulbenes dzelzceļa stacijas un Gulbenes autoostas teritorijā i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zveidot sabiedriskā transporta mobilitātes punkt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u, kurā tiktu 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modernizēta autoostas infrastruktūra (perons, elektroniskie tablo)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paplašināta pakalpojumu pieejamība 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sabiedriskās tualetes, elektroauto uzlādes vietas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autostāvvietas (park&amp;ride); velostāvlaukums un velonovietnes</w:t>
      </w:r>
      <w:r w:rsidR="00DD7DE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 labiekārtota teritorija.</w:t>
      </w:r>
    </w:p>
    <w:p w14:paraId="1D9B512F" w14:textId="2767AA97" w:rsidR="00D87A92" w:rsidRDefault="00D87A92" w:rsidP="00795C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Projektu pieteikumu iesniegšanas kārta plānota 2025.gada 2.pusgadā.</w:t>
      </w:r>
      <w:r w:rsidR="00B2401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Lai projekt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 konkursā iegūtu papildus punktus un līdz ar to lielāku iespēju projekta pieteikuma apstiprināšan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ai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projekta pieteikumam jāpievieno </w:t>
      </w:r>
      <w:r w:rsidR="00DD7DE6" w:rsidRPr="00DD7DE6">
        <w:rPr>
          <w:rFonts w:ascii="Times New Roman" w:hAnsi="Times New Roman" w:cs="Times New Roman"/>
          <w:kern w:val="0"/>
          <w:sz w:val="24"/>
          <w:szCs w:val="24"/>
          <w14:ligatures w14:val="none"/>
        </w:rPr>
        <w:t>būvniecības ieceres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CCE4FD6" w14:textId="0309A77F" w:rsidR="00D87A92" w:rsidRDefault="00D87A92" w:rsidP="00795C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Eiropas Savienības kohēzijas politikas programmas 2021.–2027. gadam 2.3.1. specifiskā atbalsta mērķa 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Veicināt ilgtspējīgu daudzveidu mobilitāti pilsētās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2.3.1.2. pasākuma 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Multimodāls sabiedriskā transporta tīkls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projektu atbalsta intensitāte plā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nota –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85% programmas finansējums, 15% pašvaldības. Atbilstoši program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 īstenošanas noteikumu 16.1. apakšpunktam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87A92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sabiedriskā transporta savienojumu punktu attīstībai simetrijas mezglos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kas ir Gulbenes dzelzceļa stacija, 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m</w:t>
      </w:r>
      <w:r w:rsidR="00FF5497" w:rsidRP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aksimālais vienam projektam pieejamais ERAF finansējums ir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līdz 4000000 EUR. Precīza projekta realizācijas izmaksu summa būs pieejama pēc </w:t>
      </w:r>
      <w:r w:rsidR="00DD7DE6" w:rsidRPr="00DD7DE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būvniecības ieceres dokumentācijas 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izstrādes veikšanas.</w:t>
      </w:r>
    </w:p>
    <w:p w14:paraId="723AD6A5" w14:textId="5C88F88A" w:rsidR="00C37792" w:rsidRDefault="00C37792" w:rsidP="00C37792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Kopējās izmaksas varētu sasniegt 1595000,00 EUR (tajā skaitā PVN). Šobrīd plānotās izmaksas ir sekojošas 50000,00 EUR būvprojekta izstrādāšana un autoruzraudzība, 45000,00  EUR būvuzraudzība, 1500000,00 EUR būvniecība. </w:t>
      </w:r>
    </w:p>
    <w:p w14:paraId="514DE286" w14:textId="36A0CAFE" w:rsidR="00331243" w:rsidRDefault="00085DA2" w:rsidP="00FF5497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Pamatojoties uz Pašvaldību likuma 10.panta pirmās daļas 21.punktu, kas nosaka, ka dome ir tiesīga izlemt ikvienu pašvaldības kompetences jautājumu; tikai domes kompetencē ir pieņemt lēmumus citos ārējos normatīvajos aktos paredzētajos gadījumos</w:t>
      </w:r>
      <w:r w:rsidRPr="00331243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4E04D4" w:rsidRPr="00331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4E04D4" w:rsidRPr="00331243">
        <w:rPr>
          <w:rFonts w:ascii="Times New Roman" w:hAnsi="Times New Roman"/>
          <w:sz w:val="24"/>
          <w:szCs w:val="24"/>
          <w:shd w:val="clear" w:color="auto" w:fill="FFFFFF"/>
        </w:rPr>
        <w:t>un Finanšu komitejas ieteikumu</w:t>
      </w:r>
      <w:r w:rsidRPr="0033124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atklāti balsojot: </w:t>
      </w:r>
      <w:r w:rsidR="00331243" w:rsidRPr="0033124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PAR ___ (____), PRET ___ (____), ATTURAS ___ (____), Gulbenes novada pašvaldības dome NOLEMJ: </w:t>
      </w:r>
    </w:p>
    <w:p w14:paraId="7BD78A3E" w14:textId="134EEA1E" w:rsidR="00FF5497" w:rsidRPr="004A05A9" w:rsidRDefault="00085DA2" w:rsidP="003A01FE">
      <w:pPr>
        <w:pStyle w:val="Sarakstarindkopa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ATBALSTĪT </w:t>
      </w:r>
      <w:r w:rsidR="00DD7DE6"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būvniecības ieceres</w:t>
      </w:r>
      <w:r w:rsidR="003E15E3"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dokumentācijas izstrādāšanu </w:t>
      </w:r>
      <w:r w:rsidR="00DD7DE6"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m</w:t>
      </w:r>
      <w:r w:rsidR="00FF5497"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ultimodāla sabiedriskā transporta mezgla Gulbenes pilsētā izveidei.</w:t>
      </w:r>
    </w:p>
    <w:p w14:paraId="213BEF10" w14:textId="3EF9DA06" w:rsidR="004A05A9" w:rsidRPr="004A05A9" w:rsidRDefault="004A05A9" w:rsidP="003A01FE">
      <w:pPr>
        <w:pStyle w:val="Sarakstarindkopa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UZDOT Gulbenes novada Centrālās pārvaldes Finanšu nodaļai segt būvniecības ieceres dokumentācijas izstrādāšan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ai</w:t>
      </w: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nepieciešamo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priekšfinansējumu</w:t>
      </w:r>
      <w:r w:rsidR="00C3779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50000,00 EUR (piecdesmit tūkstoši </w:t>
      </w:r>
      <w:r w:rsidR="00C37792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 xml:space="preserve">euro </w:t>
      </w:r>
      <w:r w:rsidR="00C37792">
        <w:rPr>
          <w:rFonts w:ascii="Times New Roman" w:hAnsi="Times New Roman" w:cs="Times New Roman"/>
          <w:kern w:val="0"/>
          <w:sz w:val="24"/>
          <w:szCs w:val="24"/>
          <w14:ligatures w14:val="none"/>
        </w:rPr>
        <w:t>nulle centi)</w:t>
      </w: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no Gulbenes novada pašvaldības budžeta 2025.gadam paredzētajiem finanšu līdzekļiem.</w:t>
      </w:r>
    </w:p>
    <w:p w14:paraId="0D9CB033" w14:textId="4F20430F" w:rsidR="004A05A9" w:rsidRPr="004A05A9" w:rsidRDefault="00085DA2" w:rsidP="003A01FE">
      <w:pPr>
        <w:pStyle w:val="Sarakstarindkopa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Par </w:t>
      </w:r>
      <w:r w:rsidR="004A05A9"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būvniecības ieceres dokumentācijas izstrādāšanu </w:t>
      </w: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atbildīg</w:t>
      </w:r>
      <w:r w:rsidR="004E04D4"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ir Gulbenes novada </w:t>
      </w:r>
      <w:r w:rsidR="004E04D4"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Centrālās pārvaldes</w:t>
      </w: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Attīstības un iepirkumu nodaļas vadītāj</w:t>
      </w:r>
      <w:r w:rsidR="004E04D4"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412EBC4" w14:textId="77803C78" w:rsidR="00085DA2" w:rsidRPr="004A05A9" w:rsidRDefault="00085DA2" w:rsidP="003A01FE">
      <w:pPr>
        <w:pStyle w:val="Sarakstarindkopa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Lēmuma izpildes kontroli veikt Gulbenes novada pašvaldības izpilddirektor</w:t>
      </w:r>
      <w:r w:rsidR="004E04D4"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am</w:t>
      </w: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FF101ED" w14:textId="77777777" w:rsidR="00620EE2" w:rsidRPr="00620EE2" w:rsidRDefault="00620EE2" w:rsidP="00620EE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E8D9797" w14:textId="4A61F452" w:rsidR="00614394" w:rsidRPr="00614394" w:rsidRDefault="00614394" w:rsidP="0061439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</w:p>
    <w:p w14:paraId="257D7C8A" w14:textId="5568158F" w:rsidR="00F21A2A" w:rsidRPr="00566A29" w:rsidRDefault="00F21A2A" w:rsidP="00DE085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F21A2A" w:rsidRPr="00566A29" w:rsidSect="00085DA2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C2B63"/>
    <w:multiLevelType w:val="hybridMultilevel"/>
    <w:tmpl w:val="FD847E6E"/>
    <w:lvl w:ilvl="0" w:tplc="BC4E8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6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AF23B0"/>
    <w:multiLevelType w:val="hybridMultilevel"/>
    <w:tmpl w:val="376A67A8"/>
    <w:lvl w:ilvl="0" w:tplc="1A7A0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1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2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1633946264">
    <w:abstractNumId w:val="5"/>
  </w:num>
  <w:num w:numId="2" w16cid:durableId="5970640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1280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0144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7878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9531297">
    <w:abstractNumId w:val="9"/>
  </w:num>
  <w:num w:numId="7" w16cid:durableId="17538167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18879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9373077">
    <w:abstractNumId w:val="7"/>
  </w:num>
  <w:num w:numId="10" w16cid:durableId="18436636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8324788">
    <w:abstractNumId w:val="0"/>
  </w:num>
  <w:num w:numId="12" w16cid:durableId="933199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673706">
    <w:abstractNumId w:val="2"/>
  </w:num>
  <w:num w:numId="14" w16cid:durableId="9741364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B5"/>
    <w:rsid w:val="00045ECB"/>
    <w:rsid w:val="00076E90"/>
    <w:rsid w:val="00085DA2"/>
    <w:rsid w:val="000966BA"/>
    <w:rsid w:val="000A16B4"/>
    <w:rsid w:val="000B06FD"/>
    <w:rsid w:val="000B0E8E"/>
    <w:rsid w:val="000C6158"/>
    <w:rsid w:val="0011284D"/>
    <w:rsid w:val="00132CBB"/>
    <w:rsid w:val="00141D5E"/>
    <w:rsid w:val="00142531"/>
    <w:rsid w:val="001E39FD"/>
    <w:rsid w:val="001F4043"/>
    <w:rsid w:val="00234915"/>
    <w:rsid w:val="00235100"/>
    <w:rsid w:val="0032379F"/>
    <w:rsid w:val="00331243"/>
    <w:rsid w:val="0033530D"/>
    <w:rsid w:val="00345C4E"/>
    <w:rsid w:val="0035196E"/>
    <w:rsid w:val="003731D3"/>
    <w:rsid w:val="0037717F"/>
    <w:rsid w:val="00377AF5"/>
    <w:rsid w:val="0038468E"/>
    <w:rsid w:val="0039139E"/>
    <w:rsid w:val="003A01FE"/>
    <w:rsid w:val="003E01A8"/>
    <w:rsid w:val="003E15E3"/>
    <w:rsid w:val="003F7D8D"/>
    <w:rsid w:val="00431056"/>
    <w:rsid w:val="0044020E"/>
    <w:rsid w:val="004A05A9"/>
    <w:rsid w:val="004C09D3"/>
    <w:rsid w:val="004C6F3A"/>
    <w:rsid w:val="004E04D4"/>
    <w:rsid w:val="005057EF"/>
    <w:rsid w:val="005404EA"/>
    <w:rsid w:val="005407B5"/>
    <w:rsid w:val="00551EA5"/>
    <w:rsid w:val="0055292E"/>
    <w:rsid w:val="00566A29"/>
    <w:rsid w:val="005A10C2"/>
    <w:rsid w:val="005C48B3"/>
    <w:rsid w:val="005D4CA7"/>
    <w:rsid w:val="00614054"/>
    <w:rsid w:val="00614394"/>
    <w:rsid w:val="00620EE2"/>
    <w:rsid w:val="00634907"/>
    <w:rsid w:val="006411EA"/>
    <w:rsid w:val="00677651"/>
    <w:rsid w:val="00697781"/>
    <w:rsid w:val="006B736A"/>
    <w:rsid w:val="006F14B5"/>
    <w:rsid w:val="00713004"/>
    <w:rsid w:val="00795CF5"/>
    <w:rsid w:val="007C78B8"/>
    <w:rsid w:val="007D4DE2"/>
    <w:rsid w:val="007E3453"/>
    <w:rsid w:val="00825FF2"/>
    <w:rsid w:val="0083235A"/>
    <w:rsid w:val="008912BA"/>
    <w:rsid w:val="0089313F"/>
    <w:rsid w:val="008C23B3"/>
    <w:rsid w:val="008E2F71"/>
    <w:rsid w:val="00923C27"/>
    <w:rsid w:val="0094395A"/>
    <w:rsid w:val="00957C86"/>
    <w:rsid w:val="0096465F"/>
    <w:rsid w:val="009A44E7"/>
    <w:rsid w:val="009B3AA1"/>
    <w:rsid w:val="009C635C"/>
    <w:rsid w:val="009E3E5A"/>
    <w:rsid w:val="009F5D10"/>
    <w:rsid w:val="00A100FB"/>
    <w:rsid w:val="00A31867"/>
    <w:rsid w:val="00A33DEF"/>
    <w:rsid w:val="00A4618E"/>
    <w:rsid w:val="00A56F4A"/>
    <w:rsid w:val="00A712CB"/>
    <w:rsid w:val="00A71C41"/>
    <w:rsid w:val="00A87182"/>
    <w:rsid w:val="00AA6835"/>
    <w:rsid w:val="00AC2CB9"/>
    <w:rsid w:val="00AC5314"/>
    <w:rsid w:val="00AD44D7"/>
    <w:rsid w:val="00B24015"/>
    <w:rsid w:val="00B4737E"/>
    <w:rsid w:val="00B55F80"/>
    <w:rsid w:val="00B56F01"/>
    <w:rsid w:val="00B73233"/>
    <w:rsid w:val="00B9156D"/>
    <w:rsid w:val="00B91DA3"/>
    <w:rsid w:val="00BC0F00"/>
    <w:rsid w:val="00C37792"/>
    <w:rsid w:val="00C40936"/>
    <w:rsid w:val="00C9461B"/>
    <w:rsid w:val="00D01DC2"/>
    <w:rsid w:val="00D201DD"/>
    <w:rsid w:val="00D3385E"/>
    <w:rsid w:val="00D5552F"/>
    <w:rsid w:val="00D76F83"/>
    <w:rsid w:val="00D87A92"/>
    <w:rsid w:val="00DD62A6"/>
    <w:rsid w:val="00DD7DE6"/>
    <w:rsid w:val="00DE0854"/>
    <w:rsid w:val="00E308F0"/>
    <w:rsid w:val="00E36D8E"/>
    <w:rsid w:val="00E52074"/>
    <w:rsid w:val="00E53AEC"/>
    <w:rsid w:val="00EB4C40"/>
    <w:rsid w:val="00EB52D8"/>
    <w:rsid w:val="00ED5F4B"/>
    <w:rsid w:val="00EE6E2A"/>
    <w:rsid w:val="00F21A2A"/>
    <w:rsid w:val="00F752F2"/>
    <w:rsid w:val="00F974BA"/>
    <w:rsid w:val="00FD4932"/>
    <w:rsid w:val="00FD58F2"/>
    <w:rsid w:val="00FF0D61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D4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D4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2388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2025-04-11T11:12:00Z</cp:lastPrinted>
  <dcterms:created xsi:type="dcterms:W3CDTF">2025-04-15T12:12:00Z</dcterms:created>
  <dcterms:modified xsi:type="dcterms:W3CDTF">2025-04-15T12:12:00Z</dcterms:modified>
</cp:coreProperties>
</file>