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00E41" w:rsidRPr="00E00E41" w14:paraId="30F98466" w14:textId="77777777" w:rsidTr="00BE3F05">
        <w:tc>
          <w:tcPr>
            <w:tcW w:w="4675" w:type="dxa"/>
          </w:tcPr>
          <w:p w14:paraId="708CBF5B" w14:textId="69183B69" w:rsidR="00B97398" w:rsidRPr="00E00E41" w:rsidRDefault="00B97398" w:rsidP="00B97398">
            <w:pPr>
              <w:rPr>
                <w:rFonts w:ascii="Times New Roman" w:hAnsi="Times New Roman" w:cs="Times New Roman"/>
                <w:b/>
                <w:bCs/>
                <w:sz w:val="24"/>
                <w:szCs w:val="24"/>
              </w:rPr>
            </w:pPr>
            <w:bookmarkStart w:id="0" w:name="_Hlk96680974"/>
            <w:bookmarkStart w:id="1" w:name="_Hlk114739477"/>
            <w:r w:rsidRPr="00E00E41">
              <w:rPr>
                <w:rFonts w:ascii="Times New Roman" w:hAnsi="Times New Roman" w:cs="Times New Roman"/>
                <w:b/>
                <w:bCs/>
                <w:sz w:val="24"/>
                <w:szCs w:val="24"/>
              </w:rPr>
              <w:t>202</w:t>
            </w:r>
            <w:r w:rsidR="000A010C" w:rsidRPr="00E00E41">
              <w:rPr>
                <w:rFonts w:ascii="Times New Roman" w:hAnsi="Times New Roman" w:cs="Times New Roman"/>
                <w:b/>
                <w:bCs/>
                <w:sz w:val="24"/>
                <w:szCs w:val="24"/>
              </w:rPr>
              <w:t>5</w:t>
            </w:r>
            <w:r w:rsidRPr="00E00E41">
              <w:rPr>
                <w:rFonts w:ascii="Times New Roman" w:hAnsi="Times New Roman" w:cs="Times New Roman"/>
                <w:b/>
                <w:bCs/>
                <w:sz w:val="24"/>
                <w:szCs w:val="24"/>
              </w:rPr>
              <w:t>.gad</w:t>
            </w:r>
            <w:r w:rsidR="00141F16" w:rsidRPr="00E00E41">
              <w:rPr>
                <w:rFonts w:ascii="Times New Roman" w:hAnsi="Times New Roman" w:cs="Times New Roman"/>
                <w:b/>
                <w:bCs/>
                <w:sz w:val="24"/>
                <w:szCs w:val="24"/>
              </w:rPr>
              <w:t>a</w:t>
            </w:r>
            <w:r w:rsidR="004D0F12" w:rsidRPr="00E00E41">
              <w:rPr>
                <w:rFonts w:ascii="Times New Roman" w:hAnsi="Times New Roman" w:cs="Times New Roman"/>
                <w:b/>
                <w:bCs/>
                <w:sz w:val="24"/>
                <w:szCs w:val="24"/>
              </w:rPr>
              <w:t xml:space="preserve"> </w:t>
            </w:r>
            <w:r w:rsidR="00BE398C" w:rsidRPr="00E00E41">
              <w:rPr>
                <w:rFonts w:ascii="Times New Roman" w:hAnsi="Times New Roman" w:cs="Times New Roman"/>
                <w:b/>
                <w:bCs/>
                <w:sz w:val="24"/>
                <w:szCs w:val="24"/>
              </w:rPr>
              <w:t>__</w:t>
            </w:r>
            <w:r w:rsidR="00671322" w:rsidRPr="00E00E41">
              <w:rPr>
                <w:rFonts w:ascii="Times New Roman" w:hAnsi="Times New Roman" w:cs="Times New Roman"/>
                <w:b/>
                <w:bCs/>
                <w:sz w:val="24"/>
                <w:szCs w:val="24"/>
              </w:rPr>
              <w:t>.</w:t>
            </w:r>
            <w:r w:rsidR="00BE398C" w:rsidRPr="00E00E41">
              <w:rPr>
                <w:rFonts w:ascii="Times New Roman" w:hAnsi="Times New Roman" w:cs="Times New Roman"/>
                <w:b/>
                <w:bCs/>
                <w:sz w:val="24"/>
                <w:szCs w:val="24"/>
              </w:rPr>
              <w:t>februārī</w:t>
            </w:r>
          </w:p>
        </w:tc>
        <w:tc>
          <w:tcPr>
            <w:tcW w:w="4679" w:type="dxa"/>
          </w:tcPr>
          <w:p w14:paraId="6296098E" w14:textId="35CFB77C" w:rsidR="00B97398" w:rsidRPr="00E00E41" w:rsidRDefault="00AF0881" w:rsidP="00B97398">
            <w:pPr>
              <w:rPr>
                <w:rFonts w:ascii="Times New Roman" w:hAnsi="Times New Roman" w:cs="Times New Roman"/>
                <w:b/>
                <w:bCs/>
                <w:sz w:val="24"/>
                <w:szCs w:val="24"/>
              </w:rPr>
            </w:pPr>
            <w:r w:rsidRPr="00E00E41">
              <w:rPr>
                <w:rFonts w:ascii="Times New Roman" w:hAnsi="Times New Roman" w:cs="Times New Roman"/>
                <w:b/>
                <w:bCs/>
                <w:sz w:val="24"/>
                <w:szCs w:val="24"/>
              </w:rPr>
              <w:t xml:space="preserve">         </w:t>
            </w:r>
            <w:r w:rsidR="00B97398" w:rsidRPr="00E00E41">
              <w:rPr>
                <w:rFonts w:ascii="Times New Roman" w:hAnsi="Times New Roman" w:cs="Times New Roman"/>
                <w:b/>
                <w:bCs/>
                <w:sz w:val="24"/>
                <w:szCs w:val="24"/>
              </w:rPr>
              <w:t>Nr.</w:t>
            </w:r>
            <w:r w:rsidR="00B10B54" w:rsidRPr="00E00E41">
              <w:rPr>
                <w:rFonts w:ascii="Times New Roman" w:hAnsi="Times New Roman" w:cs="Times New Roman"/>
                <w:b/>
                <w:bCs/>
                <w:sz w:val="24"/>
                <w:szCs w:val="24"/>
              </w:rPr>
              <w:t xml:space="preserve"> </w:t>
            </w:r>
            <w:r w:rsidR="00B97398" w:rsidRPr="00E00E41">
              <w:rPr>
                <w:rFonts w:ascii="Times New Roman" w:hAnsi="Times New Roman" w:cs="Times New Roman"/>
                <w:b/>
                <w:bCs/>
                <w:sz w:val="24"/>
                <w:szCs w:val="24"/>
              </w:rPr>
              <w:t>GND/202</w:t>
            </w:r>
            <w:r w:rsidR="000A010C" w:rsidRPr="00E00E41">
              <w:rPr>
                <w:rFonts w:ascii="Times New Roman" w:hAnsi="Times New Roman" w:cs="Times New Roman"/>
                <w:b/>
                <w:bCs/>
                <w:sz w:val="24"/>
                <w:szCs w:val="24"/>
              </w:rPr>
              <w:t>5</w:t>
            </w:r>
            <w:r w:rsidR="00F364CC" w:rsidRPr="00E00E41">
              <w:rPr>
                <w:rFonts w:ascii="Times New Roman" w:hAnsi="Times New Roman" w:cs="Times New Roman"/>
                <w:b/>
                <w:bCs/>
                <w:sz w:val="24"/>
                <w:szCs w:val="24"/>
              </w:rPr>
              <w:t>/</w:t>
            </w:r>
            <w:r w:rsidR="000A010C" w:rsidRPr="00E00E41">
              <w:rPr>
                <w:rFonts w:ascii="Times New Roman" w:hAnsi="Times New Roman" w:cs="Times New Roman"/>
                <w:b/>
                <w:bCs/>
                <w:sz w:val="24"/>
                <w:szCs w:val="24"/>
              </w:rPr>
              <w:t>___</w:t>
            </w:r>
          </w:p>
        </w:tc>
      </w:tr>
      <w:tr w:rsidR="00E00E41" w:rsidRPr="00E00E41" w14:paraId="5225B4E9" w14:textId="77777777" w:rsidTr="00BE3F05">
        <w:tc>
          <w:tcPr>
            <w:tcW w:w="4675" w:type="dxa"/>
          </w:tcPr>
          <w:p w14:paraId="6F590189" w14:textId="77777777" w:rsidR="00B97398" w:rsidRPr="00E00E41" w:rsidRDefault="00B97398" w:rsidP="00B97398">
            <w:pPr>
              <w:rPr>
                <w:rFonts w:ascii="Times New Roman" w:hAnsi="Times New Roman" w:cs="Times New Roman"/>
                <w:sz w:val="24"/>
                <w:szCs w:val="24"/>
              </w:rPr>
            </w:pPr>
          </w:p>
        </w:tc>
        <w:tc>
          <w:tcPr>
            <w:tcW w:w="4679" w:type="dxa"/>
          </w:tcPr>
          <w:p w14:paraId="15210425" w14:textId="656A5EDA" w:rsidR="00B97398" w:rsidRPr="00E00E41" w:rsidRDefault="00AF0881" w:rsidP="00B97398">
            <w:pPr>
              <w:rPr>
                <w:rFonts w:ascii="Times New Roman" w:hAnsi="Times New Roman" w:cs="Times New Roman"/>
                <w:b/>
                <w:bCs/>
                <w:sz w:val="24"/>
                <w:szCs w:val="24"/>
              </w:rPr>
            </w:pPr>
            <w:r w:rsidRPr="00E00E41">
              <w:rPr>
                <w:rFonts w:ascii="Times New Roman" w:hAnsi="Times New Roman" w:cs="Times New Roman"/>
                <w:b/>
                <w:bCs/>
                <w:sz w:val="24"/>
                <w:szCs w:val="24"/>
              </w:rPr>
              <w:t xml:space="preserve">        </w:t>
            </w:r>
            <w:r w:rsidR="00B97398" w:rsidRPr="00E00E41">
              <w:rPr>
                <w:rFonts w:ascii="Times New Roman" w:hAnsi="Times New Roman" w:cs="Times New Roman"/>
                <w:b/>
                <w:bCs/>
                <w:sz w:val="24"/>
                <w:szCs w:val="24"/>
              </w:rPr>
              <w:t>(protokols Nr.</w:t>
            </w:r>
            <w:r w:rsidR="000A010C" w:rsidRPr="00E00E41">
              <w:rPr>
                <w:rFonts w:ascii="Times New Roman" w:hAnsi="Times New Roman" w:cs="Times New Roman"/>
                <w:b/>
                <w:bCs/>
                <w:sz w:val="24"/>
                <w:szCs w:val="24"/>
              </w:rPr>
              <w:t>__</w:t>
            </w:r>
            <w:r w:rsidR="00B97398" w:rsidRPr="00E00E41">
              <w:rPr>
                <w:rFonts w:ascii="Times New Roman" w:hAnsi="Times New Roman" w:cs="Times New Roman"/>
                <w:b/>
                <w:bCs/>
                <w:sz w:val="24"/>
                <w:szCs w:val="24"/>
              </w:rPr>
              <w:t xml:space="preserve">; </w:t>
            </w:r>
            <w:r w:rsidR="000A010C" w:rsidRPr="00E00E41">
              <w:rPr>
                <w:rFonts w:ascii="Times New Roman" w:hAnsi="Times New Roman" w:cs="Times New Roman"/>
                <w:b/>
                <w:bCs/>
                <w:sz w:val="24"/>
                <w:szCs w:val="24"/>
              </w:rPr>
              <w:t>__</w:t>
            </w:r>
            <w:r w:rsidR="00B97398" w:rsidRPr="00E00E41">
              <w:rPr>
                <w:rFonts w:ascii="Times New Roman" w:hAnsi="Times New Roman" w:cs="Times New Roman"/>
                <w:b/>
                <w:bCs/>
                <w:sz w:val="24"/>
                <w:szCs w:val="24"/>
              </w:rPr>
              <w:t>.p)</w:t>
            </w:r>
          </w:p>
          <w:p w14:paraId="17F8FDA7" w14:textId="77777777" w:rsidR="00D8039C" w:rsidRPr="00E00E41" w:rsidRDefault="00D8039C" w:rsidP="00B97398">
            <w:pPr>
              <w:rPr>
                <w:rFonts w:ascii="Times New Roman" w:hAnsi="Times New Roman" w:cs="Times New Roman"/>
                <w:b/>
                <w:bCs/>
                <w:sz w:val="24"/>
                <w:szCs w:val="24"/>
              </w:rPr>
            </w:pPr>
          </w:p>
          <w:p w14:paraId="449CE5B9" w14:textId="2EA8ACC6" w:rsidR="00D8039C" w:rsidRPr="00E00E41" w:rsidRDefault="00D8039C" w:rsidP="00B97398">
            <w:pPr>
              <w:rPr>
                <w:rFonts w:ascii="Times New Roman" w:hAnsi="Times New Roman" w:cs="Times New Roman"/>
                <w:b/>
                <w:bCs/>
                <w:sz w:val="4"/>
                <w:szCs w:val="4"/>
              </w:rPr>
            </w:pPr>
          </w:p>
        </w:tc>
      </w:tr>
    </w:tbl>
    <w:p w14:paraId="7C22DD83" w14:textId="2BC9D8FB" w:rsidR="0025141B" w:rsidRPr="00E00E41" w:rsidRDefault="00FC296D" w:rsidP="00CA1C8C">
      <w:pPr>
        <w:pStyle w:val="Default"/>
        <w:jc w:val="center"/>
        <w:rPr>
          <w:rFonts w:eastAsia="Times New Roman"/>
          <w:b/>
          <w:bCs/>
          <w:iCs/>
          <w:color w:val="auto"/>
        </w:rPr>
      </w:pPr>
      <w:r w:rsidRPr="00E00E41">
        <w:rPr>
          <w:b/>
          <w:bCs/>
          <w:color w:val="auto"/>
        </w:rPr>
        <w:t>Par aizņēmumu investīciju projekta</w:t>
      </w:r>
      <w:r w:rsidR="00153395" w:rsidRPr="00E00E41">
        <w:rPr>
          <w:b/>
          <w:bCs/>
          <w:color w:val="auto"/>
        </w:rPr>
        <w:t>m</w:t>
      </w:r>
      <w:r w:rsidRPr="00E00E41">
        <w:rPr>
          <w:b/>
          <w:bCs/>
          <w:color w:val="auto"/>
        </w:rPr>
        <w:t xml:space="preserve"> “</w:t>
      </w:r>
      <w:r w:rsidR="000A010C" w:rsidRPr="00E00E41">
        <w:rPr>
          <w:rFonts w:eastAsia="Times New Roman"/>
          <w:b/>
          <w:bCs/>
          <w:iCs/>
          <w:color w:val="auto"/>
        </w:rPr>
        <w:t>Sociālo mājokļu atjaunošana Gulbenes novadā</w:t>
      </w:r>
      <w:r w:rsidR="00720BC5" w:rsidRPr="00E00E41">
        <w:rPr>
          <w:rFonts w:eastAsia="Times New Roman"/>
          <w:b/>
          <w:bCs/>
          <w:iCs/>
          <w:color w:val="auto"/>
        </w:rPr>
        <w:t>”</w:t>
      </w:r>
    </w:p>
    <w:p w14:paraId="3779FEB5" w14:textId="77777777" w:rsidR="0040393C" w:rsidRPr="00E00E41" w:rsidRDefault="0040393C" w:rsidP="0002028E">
      <w:pPr>
        <w:spacing w:after="0" w:line="360" w:lineRule="auto"/>
        <w:ind w:firstLine="539"/>
        <w:jc w:val="both"/>
        <w:rPr>
          <w:rFonts w:ascii="Times New Roman" w:hAnsi="Times New Roman" w:cs="Times New Roman"/>
          <w:sz w:val="24"/>
          <w:szCs w:val="24"/>
        </w:rPr>
      </w:pPr>
    </w:p>
    <w:p w14:paraId="43455934" w14:textId="653F8A8A" w:rsidR="00BC608F" w:rsidRPr="00E00E41" w:rsidRDefault="004218D0" w:rsidP="007F65FD">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Investīciju p</w:t>
      </w:r>
      <w:r w:rsidR="00C62026" w:rsidRPr="00E00E41">
        <w:rPr>
          <w:rFonts w:ascii="Times New Roman" w:hAnsi="Times New Roman" w:cs="Times New Roman"/>
          <w:sz w:val="24"/>
          <w:szCs w:val="24"/>
        </w:rPr>
        <w:t xml:space="preserve">rojekts </w:t>
      </w:r>
      <w:r w:rsidR="00147B93" w:rsidRPr="00E00E41">
        <w:rPr>
          <w:rFonts w:ascii="Times New Roman" w:hAnsi="Times New Roman" w:cs="Times New Roman"/>
          <w:sz w:val="24"/>
          <w:szCs w:val="24"/>
        </w:rPr>
        <w:t>“</w:t>
      </w:r>
      <w:r w:rsidR="000A010C" w:rsidRPr="00E00E41">
        <w:rPr>
          <w:rFonts w:ascii="Times New Roman" w:eastAsia="Times New Roman" w:hAnsi="Times New Roman" w:cs="Times New Roman"/>
          <w:iCs/>
          <w:sz w:val="24"/>
          <w:szCs w:val="24"/>
        </w:rPr>
        <w:t>Sociālo mājokļu atjaunošana Gulbenes novadā</w:t>
      </w:r>
      <w:r w:rsidR="0041087E" w:rsidRPr="00E00E41">
        <w:rPr>
          <w:rFonts w:ascii="Times New Roman" w:eastAsia="Times New Roman" w:hAnsi="Times New Roman" w:cs="Times New Roman"/>
          <w:iCs/>
          <w:sz w:val="24"/>
          <w:szCs w:val="24"/>
        </w:rPr>
        <w:t>”</w:t>
      </w:r>
      <w:r w:rsidR="00C62026" w:rsidRPr="00E00E41">
        <w:rPr>
          <w:rFonts w:ascii="Times New Roman" w:hAnsi="Times New Roman" w:cs="Times New Roman"/>
          <w:sz w:val="24"/>
          <w:szCs w:val="24"/>
        </w:rPr>
        <w:t xml:space="preserve"> atbilst Gulbenes novada pašvaldības attīstības programmas 20</w:t>
      </w:r>
      <w:r w:rsidR="00B62CB4" w:rsidRPr="00E00E41">
        <w:rPr>
          <w:rFonts w:ascii="Times New Roman" w:hAnsi="Times New Roman" w:cs="Times New Roman"/>
          <w:sz w:val="24"/>
          <w:szCs w:val="24"/>
        </w:rPr>
        <w:t>25</w:t>
      </w:r>
      <w:r w:rsidR="00C62026" w:rsidRPr="00E00E41">
        <w:rPr>
          <w:rFonts w:ascii="Times New Roman" w:hAnsi="Times New Roman" w:cs="Times New Roman"/>
          <w:sz w:val="24"/>
          <w:szCs w:val="24"/>
        </w:rPr>
        <w:t>.-20</w:t>
      </w:r>
      <w:r w:rsidR="00B62CB4" w:rsidRPr="00E00E41">
        <w:rPr>
          <w:rFonts w:ascii="Times New Roman" w:hAnsi="Times New Roman" w:cs="Times New Roman"/>
          <w:sz w:val="24"/>
          <w:szCs w:val="24"/>
        </w:rPr>
        <w:t>30</w:t>
      </w:r>
      <w:r w:rsidR="00C62026" w:rsidRPr="00E00E41">
        <w:rPr>
          <w:rFonts w:ascii="Times New Roman" w:hAnsi="Times New Roman" w:cs="Times New Roman"/>
          <w:sz w:val="24"/>
          <w:szCs w:val="24"/>
        </w:rPr>
        <w:t>.gadam investīciju plāna 202</w:t>
      </w:r>
      <w:r w:rsidR="00BC608F" w:rsidRPr="00E00E41">
        <w:rPr>
          <w:rFonts w:ascii="Times New Roman" w:hAnsi="Times New Roman" w:cs="Times New Roman"/>
          <w:sz w:val="24"/>
          <w:szCs w:val="24"/>
        </w:rPr>
        <w:t>5</w:t>
      </w:r>
      <w:r w:rsidR="00C62026" w:rsidRPr="00E00E41">
        <w:rPr>
          <w:rFonts w:ascii="Times New Roman" w:hAnsi="Times New Roman" w:cs="Times New Roman"/>
          <w:sz w:val="24"/>
          <w:szCs w:val="24"/>
        </w:rPr>
        <w:t>.-202</w:t>
      </w:r>
      <w:r w:rsidR="00BC608F" w:rsidRPr="00E00E41">
        <w:rPr>
          <w:rFonts w:ascii="Times New Roman" w:hAnsi="Times New Roman" w:cs="Times New Roman"/>
          <w:sz w:val="24"/>
          <w:szCs w:val="24"/>
        </w:rPr>
        <w:t>7</w:t>
      </w:r>
      <w:r w:rsidR="00C62026" w:rsidRPr="00E00E41">
        <w:rPr>
          <w:rFonts w:ascii="Times New Roman" w:hAnsi="Times New Roman" w:cs="Times New Roman"/>
          <w:sz w:val="24"/>
          <w:szCs w:val="24"/>
        </w:rPr>
        <w:t xml:space="preserve">.gadam Ilgtermiņa prioritātes </w:t>
      </w:r>
      <w:r w:rsidR="00047B6B" w:rsidRPr="00E00E41">
        <w:rPr>
          <w:rFonts w:ascii="Times New Roman" w:hAnsi="Times New Roman" w:cs="Times New Roman"/>
          <w:sz w:val="24"/>
          <w:szCs w:val="24"/>
        </w:rPr>
        <w:t>IP</w:t>
      </w:r>
      <w:r w:rsidR="00FA1C71" w:rsidRPr="00E00E41">
        <w:rPr>
          <w:rFonts w:ascii="Times New Roman" w:hAnsi="Times New Roman" w:cs="Times New Roman"/>
          <w:sz w:val="24"/>
          <w:szCs w:val="24"/>
        </w:rPr>
        <w:t>3</w:t>
      </w:r>
      <w:r w:rsidR="00C62026" w:rsidRPr="00E00E41">
        <w:rPr>
          <w:rFonts w:ascii="Times New Roman" w:hAnsi="Times New Roman" w:cs="Times New Roman"/>
          <w:sz w:val="24"/>
          <w:szCs w:val="24"/>
        </w:rPr>
        <w:t xml:space="preserve">. </w:t>
      </w:r>
      <w:r w:rsidR="00FA1C71" w:rsidRPr="00E00E41">
        <w:rPr>
          <w:rFonts w:ascii="Times New Roman" w:hAnsi="Times New Roman" w:cs="Times New Roman"/>
          <w:sz w:val="24"/>
          <w:szCs w:val="24"/>
        </w:rPr>
        <w:t>Kultūras telpas attīstība un dzīves vides kvalitāte, Vidējā termiņa prioritātes VTPK4.Mājokļu kvalitāte un vides labiekārtojums, RVK4.1. Dzīvojamais fonds, projektam Nr. iK4.1.2.</w:t>
      </w:r>
    </w:p>
    <w:p w14:paraId="1EC08F85" w14:textId="5832F578" w:rsidR="00FB222C" w:rsidRPr="00E00E41" w:rsidRDefault="00FB222C" w:rsidP="0042209F">
      <w:pPr>
        <w:autoSpaceDE w:val="0"/>
        <w:autoSpaceDN w:val="0"/>
        <w:adjustRightInd w:val="0"/>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Investīciju projekts “</w:t>
      </w:r>
      <w:r w:rsidR="004C270B"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iCs/>
          <w:sz w:val="24"/>
          <w:szCs w:val="24"/>
        </w:rPr>
        <w:t>”</w:t>
      </w:r>
      <w:r w:rsidRPr="00E00E41">
        <w:rPr>
          <w:rFonts w:ascii="Times New Roman" w:hAnsi="Times New Roman" w:cs="Times New Roman"/>
          <w:sz w:val="24"/>
          <w:szCs w:val="24"/>
        </w:rPr>
        <w:t xml:space="preserve"> atbilst</w:t>
      </w:r>
      <w:r w:rsidR="00DC1F96" w:rsidRPr="00E00E41">
        <w:rPr>
          <w:rFonts w:ascii="Times New Roman" w:hAnsi="Times New Roman" w:cs="Times New Roman"/>
          <w:sz w:val="24"/>
          <w:szCs w:val="24"/>
        </w:rPr>
        <w:t xml:space="preserve">  Ministra kabineta </w:t>
      </w:r>
      <w:r w:rsidR="00BC608F" w:rsidRPr="00E00E41">
        <w:rPr>
          <w:rFonts w:ascii="Times New Roman" w:hAnsi="Times New Roman" w:cs="Times New Roman"/>
          <w:sz w:val="24"/>
          <w:szCs w:val="24"/>
        </w:rPr>
        <w:t xml:space="preserve">2023. gada 19. septembra </w:t>
      </w:r>
      <w:r w:rsidR="00DC1F96" w:rsidRPr="00E00E41">
        <w:rPr>
          <w:rFonts w:ascii="Times New Roman" w:hAnsi="Times New Roman" w:cs="Times New Roman"/>
          <w:sz w:val="24"/>
          <w:szCs w:val="24"/>
        </w:rPr>
        <w:t>noteikum</w:t>
      </w:r>
      <w:r w:rsidR="0042209F" w:rsidRPr="00E00E41">
        <w:rPr>
          <w:rFonts w:ascii="Times New Roman" w:hAnsi="Times New Roman" w:cs="Times New Roman"/>
          <w:sz w:val="24"/>
          <w:szCs w:val="24"/>
        </w:rPr>
        <w:t>u</w:t>
      </w:r>
      <w:r w:rsidR="00DC1F96" w:rsidRPr="00E00E41">
        <w:rPr>
          <w:rFonts w:ascii="Times New Roman" w:hAnsi="Times New Roman" w:cs="Times New Roman"/>
          <w:sz w:val="24"/>
          <w:szCs w:val="24"/>
        </w:rPr>
        <w:t xml:space="preserve"> </w:t>
      </w:r>
      <w:r w:rsidR="00BC608F" w:rsidRPr="00E00E41">
        <w:rPr>
          <w:rFonts w:ascii="Times New Roman" w:hAnsi="Times New Roman" w:cs="Times New Roman"/>
          <w:sz w:val="24"/>
          <w:szCs w:val="24"/>
        </w:rPr>
        <w:t xml:space="preserve">Nr.538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4.3.1.3.pasākuma “Sociālo mājokļu atjaunošana vai jaunu sociālo mājokļu būvniecība” </w:t>
      </w:r>
      <w:r w:rsidR="00D772D7" w:rsidRPr="00E00E41">
        <w:rPr>
          <w:rFonts w:ascii="TimesNewRomanPSMT" w:hAnsi="TimesNewRomanPSMT" w:cs="TimesNewRomanPSMT"/>
          <w:sz w:val="24"/>
          <w:szCs w:val="24"/>
        </w:rPr>
        <w:t xml:space="preserve">īstenošanas </w:t>
      </w:r>
      <w:r w:rsidR="00D772D7" w:rsidRPr="00E00E41">
        <w:rPr>
          <w:rFonts w:ascii="Times New Roman" w:hAnsi="Times New Roman" w:cs="Times New Roman"/>
          <w:sz w:val="24"/>
          <w:szCs w:val="24"/>
        </w:rPr>
        <w:t>noteikumiem.</w:t>
      </w:r>
    </w:p>
    <w:p w14:paraId="390D33C0" w14:textId="42586480" w:rsidR="0042209F" w:rsidRPr="00E00E41" w:rsidRDefault="007F2D62" w:rsidP="00E21338">
      <w:pPr>
        <w:autoSpaceDE w:val="0"/>
        <w:autoSpaceDN w:val="0"/>
        <w:adjustRightInd w:val="0"/>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Projekta mērķis</w:t>
      </w:r>
      <w:r w:rsidR="008932C1" w:rsidRPr="00E00E41">
        <w:rPr>
          <w:rFonts w:ascii="Times New Roman" w:hAnsi="Times New Roman" w:cs="Times New Roman"/>
          <w:sz w:val="24"/>
          <w:szCs w:val="24"/>
        </w:rPr>
        <w:t xml:space="preserve"> ir nodrošināt cilvēka cienīgiem dzīves apstākļiem atbilstoša mājokļa pieejamību sociāli un ekonomiski mazaizsargātām personām un samazināt rindas šādu mājokļu izīrēšanai Gulbenes novadā.</w:t>
      </w:r>
    </w:p>
    <w:p w14:paraId="7C1D3BB1" w14:textId="4B501C61" w:rsidR="002E2594" w:rsidRPr="00E00E41" w:rsidRDefault="002E2594" w:rsidP="00112AE5">
      <w:pPr>
        <w:autoSpaceDE w:val="0"/>
        <w:autoSpaceDN w:val="0"/>
        <w:adjustRightInd w:val="0"/>
        <w:spacing w:after="0" w:line="360" w:lineRule="auto"/>
        <w:ind w:firstLine="539"/>
        <w:jc w:val="both"/>
        <w:rPr>
          <w:rFonts w:ascii="Times New Roman" w:eastAsia="Calibri" w:hAnsi="Times New Roman" w:cs="Times New Roman"/>
          <w:sz w:val="24"/>
          <w:szCs w:val="24"/>
        </w:rPr>
      </w:pPr>
      <w:r w:rsidRPr="00E00E41">
        <w:rPr>
          <w:rFonts w:ascii="Times New Roman" w:hAnsi="Times New Roman" w:cs="Times New Roman"/>
          <w:sz w:val="24"/>
          <w:szCs w:val="24"/>
        </w:rPr>
        <w:t xml:space="preserve">2023.gada 29.decembrī </w:t>
      </w:r>
      <w:r w:rsidRPr="00E00E41">
        <w:rPr>
          <w:rFonts w:ascii="Times New Roman" w:eastAsia="Calibri" w:hAnsi="Times New Roman" w:cs="Times New Roman"/>
          <w:sz w:val="24"/>
          <w:szCs w:val="24"/>
        </w:rPr>
        <w:t xml:space="preserve">Gulbenes novada pašvaldība noslēdza iepirkuma līgumu Nr. GNP 2023/88/ERAF ar Sabiedrību ar ierobežotu atbildību “ALBERTS GS” par paskaidrojuma raksta izstrādi un autoruzraudzību Gulbenes novada pašvaldības dzīvokļu atjaunošanai ar līgumcenu 33 233,01 EUR (trīsdesmit trīs tūkstoši divi simti trīsdesmit trīs </w:t>
      </w:r>
      <w:r w:rsidRPr="00E00E41">
        <w:rPr>
          <w:rFonts w:ascii="Times New Roman" w:eastAsia="Calibri" w:hAnsi="Times New Roman" w:cs="Times New Roman"/>
          <w:i/>
          <w:iCs/>
          <w:sz w:val="24"/>
          <w:szCs w:val="24"/>
        </w:rPr>
        <w:t>euro</w:t>
      </w:r>
      <w:r w:rsidRPr="00E00E41">
        <w:rPr>
          <w:rFonts w:ascii="Times New Roman" w:eastAsia="Calibri" w:hAnsi="Times New Roman" w:cs="Times New Roman"/>
          <w:sz w:val="24"/>
          <w:szCs w:val="24"/>
        </w:rPr>
        <w:t xml:space="preserve"> viens cents) ar PVN</w:t>
      </w:r>
      <w:r w:rsidR="00261574">
        <w:rPr>
          <w:rFonts w:ascii="Times New Roman" w:eastAsia="Calibri" w:hAnsi="Times New Roman" w:cs="Times New Roman"/>
          <w:sz w:val="24"/>
          <w:szCs w:val="24"/>
        </w:rPr>
        <w:t>.</w:t>
      </w:r>
      <w:r w:rsidR="00616B1C" w:rsidRPr="00E00E41">
        <w:rPr>
          <w:rFonts w:ascii="Times New Roman" w:eastAsia="Calibri" w:hAnsi="Times New Roman" w:cs="Times New Roman"/>
          <w:sz w:val="24"/>
          <w:szCs w:val="24"/>
        </w:rPr>
        <w:t xml:space="preserve"> </w:t>
      </w:r>
      <w:r w:rsidR="00261574" w:rsidRPr="00E00E41">
        <w:rPr>
          <w:rFonts w:ascii="Times New Roman" w:eastAsia="Calibri" w:hAnsi="Times New Roman" w:cs="Times New Roman"/>
          <w:sz w:val="24"/>
          <w:szCs w:val="24"/>
        </w:rPr>
        <w:t xml:space="preserve">2024.gadā </w:t>
      </w:r>
      <w:r w:rsidR="00A900C9" w:rsidRPr="00E00E41">
        <w:rPr>
          <w:rFonts w:ascii="Times New Roman" w:eastAsia="Calibri" w:hAnsi="Times New Roman" w:cs="Times New Roman"/>
          <w:sz w:val="24"/>
          <w:szCs w:val="24"/>
        </w:rPr>
        <w:t>Gulbenes novada pašvaldība</w:t>
      </w:r>
      <w:r w:rsidR="00261574">
        <w:rPr>
          <w:rFonts w:ascii="Times New Roman" w:eastAsia="Calibri" w:hAnsi="Times New Roman" w:cs="Times New Roman"/>
          <w:sz w:val="24"/>
          <w:szCs w:val="24"/>
        </w:rPr>
        <w:t xml:space="preserve"> no pašvaldības budžeta</w:t>
      </w:r>
      <w:r w:rsidR="00A900C9" w:rsidRPr="00E00E41">
        <w:rPr>
          <w:rFonts w:ascii="Times New Roman" w:eastAsia="Calibri" w:hAnsi="Times New Roman" w:cs="Times New Roman"/>
          <w:sz w:val="24"/>
          <w:szCs w:val="24"/>
        </w:rPr>
        <w:t xml:space="preserve"> </w:t>
      </w:r>
      <w:r w:rsidR="00616B1C" w:rsidRPr="00E00E41">
        <w:rPr>
          <w:rFonts w:ascii="Times New Roman" w:eastAsia="Calibri" w:hAnsi="Times New Roman" w:cs="Times New Roman"/>
          <w:sz w:val="24"/>
          <w:szCs w:val="24"/>
        </w:rPr>
        <w:t xml:space="preserve">ir </w:t>
      </w:r>
      <w:r w:rsidR="00261574">
        <w:rPr>
          <w:rFonts w:ascii="Times New Roman" w:eastAsia="Calibri" w:hAnsi="Times New Roman" w:cs="Times New Roman"/>
          <w:sz w:val="24"/>
          <w:szCs w:val="24"/>
        </w:rPr>
        <w:t xml:space="preserve">apmaksājusi </w:t>
      </w:r>
      <w:r w:rsidR="00616B1C" w:rsidRPr="00E00E41">
        <w:rPr>
          <w:rFonts w:ascii="Times New Roman" w:eastAsia="Calibri" w:hAnsi="Times New Roman" w:cs="Times New Roman"/>
          <w:sz w:val="24"/>
          <w:szCs w:val="24"/>
        </w:rPr>
        <w:t>paskaidrojuma raksta izstrādi 28 262,82 EUR apmērā.</w:t>
      </w:r>
    </w:p>
    <w:p w14:paraId="417D474F" w14:textId="1B888D4A" w:rsidR="009C4028" w:rsidRPr="00E00E41" w:rsidRDefault="00E21338" w:rsidP="009C4028">
      <w:pPr>
        <w:spacing w:after="0" w:line="360" w:lineRule="auto"/>
        <w:ind w:firstLine="539"/>
        <w:jc w:val="both"/>
        <w:rPr>
          <w:rFonts w:ascii="Times New Roman" w:eastAsia="Calibri" w:hAnsi="Times New Roman" w:cs="Times New Roman"/>
          <w:sz w:val="24"/>
          <w:szCs w:val="24"/>
        </w:rPr>
      </w:pPr>
      <w:r w:rsidRPr="00E00E41">
        <w:rPr>
          <w:rFonts w:ascii="Times New Roman" w:hAnsi="Times New Roman" w:cs="Times New Roman"/>
          <w:sz w:val="24"/>
          <w:szCs w:val="24"/>
        </w:rPr>
        <w:t>202</w:t>
      </w:r>
      <w:r w:rsidR="0041080A" w:rsidRPr="00E00E41">
        <w:rPr>
          <w:rFonts w:ascii="Times New Roman" w:hAnsi="Times New Roman" w:cs="Times New Roman"/>
          <w:sz w:val="24"/>
          <w:szCs w:val="24"/>
        </w:rPr>
        <w:t>4</w:t>
      </w:r>
      <w:r w:rsidRPr="00E00E41">
        <w:rPr>
          <w:rFonts w:ascii="Times New Roman" w:hAnsi="Times New Roman" w:cs="Times New Roman"/>
          <w:sz w:val="24"/>
          <w:szCs w:val="24"/>
        </w:rPr>
        <w:t>.gada 2</w:t>
      </w:r>
      <w:r w:rsidR="0041080A" w:rsidRPr="00E00E41">
        <w:rPr>
          <w:rFonts w:ascii="Times New Roman" w:hAnsi="Times New Roman" w:cs="Times New Roman"/>
          <w:sz w:val="24"/>
          <w:szCs w:val="24"/>
        </w:rPr>
        <w:t>9</w:t>
      </w:r>
      <w:r w:rsidRPr="00E00E41">
        <w:rPr>
          <w:rFonts w:ascii="Times New Roman" w:hAnsi="Times New Roman" w:cs="Times New Roman"/>
          <w:sz w:val="24"/>
          <w:szCs w:val="24"/>
        </w:rPr>
        <w:t>.</w:t>
      </w:r>
      <w:r w:rsidR="0041080A" w:rsidRPr="00E00E41">
        <w:rPr>
          <w:rFonts w:ascii="Times New Roman" w:hAnsi="Times New Roman" w:cs="Times New Roman"/>
          <w:sz w:val="24"/>
          <w:szCs w:val="24"/>
        </w:rPr>
        <w:t>jūlijā</w:t>
      </w:r>
      <w:r w:rsidRPr="00E00E41">
        <w:rPr>
          <w:rFonts w:ascii="Times New Roman" w:hAnsi="Times New Roman" w:cs="Times New Roman"/>
          <w:sz w:val="24"/>
          <w:szCs w:val="24"/>
        </w:rPr>
        <w:t xml:space="preserve"> tika noslēgta vienošanās ar Centrālo finanšu un līgumu aģentūru par Eiropas </w:t>
      </w:r>
      <w:r w:rsidR="0041080A" w:rsidRPr="00E00E41">
        <w:rPr>
          <w:rFonts w:ascii="Times New Roman" w:hAnsi="Times New Roman" w:cs="Times New Roman"/>
          <w:sz w:val="24"/>
          <w:szCs w:val="24"/>
        </w:rPr>
        <w:t>Reģionālās attīstības</w:t>
      </w:r>
      <w:r w:rsidRPr="00E00E41">
        <w:rPr>
          <w:rFonts w:ascii="Times New Roman" w:hAnsi="Times New Roman" w:cs="Times New Roman"/>
          <w:sz w:val="24"/>
          <w:szCs w:val="24"/>
        </w:rPr>
        <w:t xml:space="preserve"> fonda projekta ieviešanu</w:t>
      </w:r>
      <w:r w:rsidR="0041080A" w:rsidRPr="00E00E41">
        <w:rPr>
          <w:rFonts w:ascii="Times New Roman" w:hAnsi="Times New Roman" w:cs="Times New Roman"/>
          <w:sz w:val="24"/>
          <w:szCs w:val="24"/>
        </w:rPr>
        <w:t xml:space="preserve"> </w:t>
      </w:r>
      <w:r w:rsidRPr="00E00E41">
        <w:rPr>
          <w:rFonts w:ascii="Times New Roman" w:hAnsi="Times New Roman" w:cs="Times New Roman"/>
          <w:sz w:val="24"/>
          <w:szCs w:val="24"/>
        </w:rPr>
        <w:t xml:space="preserve">(Projekta Nr. </w:t>
      </w:r>
      <w:r w:rsidR="0041080A" w:rsidRPr="00E00E41">
        <w:rPr>
          <w:rFonts w:ascii="Times New Roman" w:hAnsi="Times New Roman" w:cs="Times New Roman"/>
          <w:sz w:val="24"/>
          <w:szCs w:val="24"/>
        </w:rPr>
        <w:t>4.3.1.3/1/24/A/020</w:t>
      </w:r>
      <w:r w:rsidRPr="00E00E41">
        <w:rPr>
          <w:rFonts w:ascii="Times New Roman" w:hAnsi="Times New Roman" w:cs="Times New Roman"/>
          <w:sz w:val="24"/>
          <w:szCs w:val="24"/>
        </w:rPr>
        <w:t xml:space="preserve">), </w:t>
      </w:r>
      <w:r w:rsidR="00BA6E1B" w:rsidRPr="00E00E41">
        <w:rPr>
          <w:rFonts w:ascii="Times New Roman" w:hAnsi="Times New Roman" w:cs="Times New Roman"/>
          <w:sz w:val="24"/>
          <w:szCs w:val="24"/>
        </w:rPr>
        <w:t xml:space="preserve">apstiprinot projekta attiecināmās izmaksas 506 706,60 EUR (pieci simti seši tūkstoši septiņi simti seši </w:t>
      </w:r>
      <w:r w:rsidR="00BA6E1B" w:rsidRPr="00E00E41">
        <w:rPr>
          <w:rFonts w:ascii="Times New Roman" w:hAnsi="Times New Roman" w:cs="Times New Roman"/>
          <w:i/>
          <w:iCs/>
          <w:sz w:val="24"/>
          <w:szCs w:val="24"/>
        </w:rPr>
        <w:t>euro</w:t>
      </w:r>
      <w:r w:rsidR="00BA6E1B" w:rsidRPr="00E00E41">
        <w:rPr>
          <w:rFonts w:ascii="Times New Roman" w:hAnsi="Times New Roman" w:cs="Times New Roman"/>
          <w:sz w:val="24"/>
          <w:szCs w:val="24"/>
        </w:rPr>
        <w:t xml:space="preserve"> sešdesmit centi), no tām </w:t>
      </w:r>
      <w:r w:rsidR="00BA6E1B" w:rsidRPr="00E00E41">
        <w:rPr>
          <w:rFonts w:ascii="Times New Roman" w:eastAsia="Calibri" w:hAnsi="Times New Roman" w:cs="Times New Roman"/>
          <w:sz w:val="24"/>
          <w:szCs w:val="24"/>
        </w:rPr>
        <w:t>Eiropas Reģionālās attīstības fonda finansējums ir 371 875,00</w:t>
      </w:r>
      <w:r w:rsidR="00BA6E1B" w:rsidRPr="00E00E41">
        <w:t xml:space="preserve"> </w:t>
      </w:r>
      <w:r w:rsidR="00BA6E1B" w:rsidRPr="00E00E41">
        <w:rPr>
          <w:rFonts w:ascii="Times New Roman" w:eastAsia="Calibri" w:hAnsi="Times New Roman" w:cs="Times New Roman"/>
          <w:sz w:val="24"/>
          <w:szCs w:val="24"/>
        </w:rPr>
        <w:t xml:space="preserve">EUR (trīs simti septiņdesmit viens tūkstotis astoņi simti septiņdesmit pieci </w:t>
      </w:r>
      <w:r w:rsidR="00BA6E1B" w:rsidRPr="00E00E41">
        <w:rPr>
          <w:rFonts w:ascii="Times New Roman" w:eastAsia="Calibri" w:hAnsi="Times New Roman" w:cs="Times New Roman"/>
          <w:i/>
          <w:iCs/>
          <w:sz w:val="24"/>
          <w:szCs w:val="24"/>
        </w:rPr>
        <w:t xml:space="preserve">euro </w:t>
      </w:r>
      <w:r w:rsidR="00BA6E1B" w:rsidRPr="00E00E41">
        <w:rPr>
          <w:rFonts w:ascii="Times New Roman" w:eastAsia="Calibri" w:hAnsi="Times New Roman" w:cs="Times New Roman"/>
          <w:sz w:val="24"/>
          <w:szCs w:val="24"/>
        </w:rPr>
        <w:t xml:space="preserve">nulle centi), bet </w:t>
      </w:r>
      <w:r w:rsidR="00BA6E1B" w:rsidRPr="00E00E41">
        <w:rPr>
          <w:rFonts w:ascii="Times New Roman" w:eastAsia="Calibri" w:hAnsi="Times New Roman" w:cs="Times New Roman"/>
          <w:sz w:val="24"/>
          <w:szCs w:val="24"/>
        </w:rPr>
        <w:lastRenderedPageBreak/>
        <w:t>pašvaldības līdzfinansējums ir 1</w:t>
      </w:r>
      <w:r w:rsidR="004A0E4E" w:rsidRPr="00E00E41">
        <w:rPr>
          <w:rFonts w:ascii="Times New Roman" w:eastAsia="Calibri" w:hAnsi="Times New Roman" w:cs="Times New Roman"/>
          <w:sz w:val="24"/>
          <w:szCs w:val="24"/>
        </w:rPr>
        <w:t>34</w:t>
      </w:r>
      <w:r w:rsidR="00BA6E1B" w:rsidRPr="00E00E41">
        <w:rPr>
          <w:rFonts w:ascii="Times New Roman" w:eastAsia="Calibri" w:hAnsi="Times New Roman" w:cs="Times New Roman"/>
          <w:sz w:val="24"/>
          <w:szCs w:val="24"/>
        </w:rPr>
        <w:t xml:space="preserve"> </w:t>
      </w:r>
      <w:r w:rsidR="004A0E4E" w:rsidRPr="00E00E41">
        <w:rPr>
          <w:rFonts w:ascii="Times New Roman" w:eastAsia="Calibri" w:hAnsi="Times New Roman" w:cs="Times New Roman"/>
          <w:sz w:val="24"/>
          <w:szCs w:val="24"/>
        </w:rPr>
        <w:t>831</w:t>
      </w:r>
      <w:r w:rsidR="00BA6E1B" w:rsidRPr="00E00E41">
        <w:rPr>
          <w:rFonts w:ascii="Times New Roman" w:eastAsia="Calibri" w:hAnsi="Times New Roman" w:cs="Times New Roman"/>
          <w:sz w:val="24"/>
          <w:szCs w:val="24"/>
        </w:rPr>
        <w:t>,</w:t>
      </w:r>
      <w:r w:rsidR="004A0E4E" w:rsidRPr="00E00E41">
        <w:rPr>
          <w:rFonts w:ascii="Times New Roman" w:eastAsia="Calibri" w:hAnsi="Times New Roman" w:cs="Times New Roman"/>
          <w:sz w:val="24"/>
          <w:szCs w:val="24"/>
        </w:rPr>
        <w:t>60</w:t>
      </w:r>
      <w:r w:rsidR="00BA6E1B" w:rsidRPr="00E00E41">
        <w:rPr>
          <w:rFonts w:ascii="Times New Roman" w:eastAsia="Calibri" w:hAnsi="Times New Roman" w:cs="Times New Roman"/>
          <w:sz w:val="24"/>
          <w:szCs w:val="24"/>
        </w:rPr>
        <w:t xml:space="preserve"> EUR (viens simts </w:t>
      </w:r>
      <w:r w:rsidR="004A0E4E" w:rsidRPr="00E00E41">
        <w:rPr>
          <w:rFonts w:ascii="Times New Roman" w:eastAsia="Calibri" w:hAnsi="Times New Roman" w:cs="Times New Roman"/>
          <w:sz w:val="24"/>
          <w:szCs w:val="24"/>
        </w:rPr>
        <w:t>trīsdesmit četri</w:t>
      </w:r>
      <w:r w:rsidR="00BA6E1B" w:rsidRPr="00E00E41">
        <w:rPr>
          <w:rFonts w:ascii="Times New Roman" w:eastAsia="Calibri" w:hAnsi="Times New Roman" w:cs="Times New Roman"/>
          <w:sz w:val="24"/>
          <w:szCs w:val="24"/>
        </w:rPr>
        <w:t xml:space="preserve"> tūkstoši </w:t>
      </w:r>
      <w:r w:rsidR="004A0E4E" w:rsidRPr="00E00E41">
        <w:rPr>
          <w:rFonts w:ascii="Times New Roman" w:eastAsia="Calibri" w:hAnsi="Times New Roman" w:cs="Times New Roman"/>
          <w:sz w:val="24"/>
          <w:szCs w:val="24"/>
        </w:rPr>
        <w:t>astoņi</w:t>
      </w:r>
      <w:r w:rsidR="00BA6E1B" w:rsidRPr="00E00E41">
        <w:rPr>
          <w:rFonts w:ascii="Times New Roman" w:eastAsia="Calibri" w:hAnsi="Times New Roman" w:cs="Times New Roman"/>
          <w:sz w:val="24"/>
          <w:szCs w:val="24"/>
        </w:rPr>
        <w:t xml:space="preserve"> simti </w:t>
      </w:r>
      <w:r w:rsidR="004A0E4E" w:rsidRPr="00E00E41">
        <w:rPr>
          <w:rFonts w:ascii="Times New Roman" w:eastAsia="Calibri" w:hAnsi="Times New Roman" w:cs="Times New Roman"/>
          <w:sz w:val="24"/>
          <w:szCs w:val="24"/>
        </w:rPr>
        <w:t>trīsdesmit viens</w:t>
      </w:r>
      <w:r w:rsidR="00BA6E1B" w:rsidRPr="00E00E41">
        <w:rPr>
          <w:rFonts w:ascii="Times New Roman" w:eastAsia="Calibri" w:hAnsi="Times New Roman" w:cs="Times New Roman"/>
          <w:sz w:val="24"/>
          <w:szCs w:val="24"/>
        </w:rPr>
        <w:t xml:space="preserve"> </w:t>
      </w:r>
      <w:r w:rsidR="00BA6E1B" w:rsidRPr="00E00E41">
        <w:rPr>
          <w:rFonts w:ascii="Times New Roman" w:eastAsia="Calibri" w:hAnsi="Times New Roman" w:cs="Times New Roman"/>
          <w:i/>
          <w:iCs/>
          <w:sz w:val="24"/>
          <w:szCs w:val="24"/>
        </w:rPr>
        <w:t xml:space="preserve">euro </w:t>
      </w:r>
      <w:r w:rsidR="004A0E4E" w:rsidRPr="00E00E41">
        <w:rPr>
          <w:rFonts w:ascii="Times New Roman" w:eastAsia="Calibri" w:hAnsi="Times New Roman" w:cs="Times New Roman"/>
          <w:sz w:val="24"/>
          <w:szCs w:val="24"/>
        </w:rPr>
        <w:t>sešdesmit</w:t>
      </w:r>
      <w:r w:rsidR="00BA6E1B" w:rsidRPr="00E00E41">
        <w:rPr>
          <w:rFonts w:ascii="Times New Roman" w:eastAsia="Calibri" w:hAnsi="Times New Roman" w:cs="Times New Roman"/>
          <w:sz w:val="24"/>
          <w:szCs w:val="24"/>
        </w:rPr>
        <w:t xml:space="preserve"> centi).</w:t>
      </w:r>
      <w:r w:rsidR="004A0E4E" w:rsidRPr="00E00E41">
        <w:rPr>
          <w:rFonts w:ascii="Times New Roman" w:eastAsia="Calibri" w:hAnsi="Times New Roman" w:cs="Times New Roman"/>
          <w:sz w:val="24"/>
          <w:szCs w:val="24"/>
        </w:rPr>
        <w:t xml:space="preserve"> </w:t>
      </w:r>
    </w:p>
    <w:p w14:paraId="4F3762F4" w14:textId="1F5D8BD1" w:rsidR="00E21338" w:rsidRPr="00E00E41" w:rsidRDefault="004A0E4E" w:rsidP="001C47FF">
      <w:pPr>
        <w:spacing w:after="0" w:line="360" w:lineRule="auto"/>
        <w:ind w:firstLine="539"/>
        <w:jc w:val="both"/>
        <w:rPr>
          <w:rFonts w:ascii="Times New Roman" w:hAnsi="Times New Roman" w:cs="Times New Roman"/>
          <w:sz w:val="24"/>
          <w:szCs w:val="24"/>
        </w:rPr>
      </w:pPr>
      <w:r w:rsidRPr="00E00E41">
        <w:rPr>
          <w:rFonts w:ascii="Times New Roman" w:eastAsia="Calibri" w:hAnsi="Times New Roman" w:cs="Times New Roman"/>
          <w:sz w:val="24"/>
          <w:szCs w:val="24"/>
        </w:rPr>
        <w:t>Tā kā</w:t>
      </w:r>
      <w:r w:rsidR="009C4028" w:rsidRPr="00E00E41">
        <w:rPr>
          <w:rFonts w:ascii="Times New Roman" w:eastAsia="Calibri" w:hAnsi="Times New Roman" w:cs="Times New Roman"/>
          <w:sz w:val="24"/>
          <w:szCs w:val="24"/>
        </w:rPr>
        <w:t xml:space="preserve"> </w:t>
      </w:r>
      <w:r w:rsidR="009C4028" w:rsidRPr="00E00E41">
        <w:rPr>
          <w:rFonts w:ascii="Times New Roman" w:eastAsia="Times New Roman" w:hAnsi="Times New Roman" w:cs="Times New Roman"/>
          <w:iCs/>
          <w:sz w:val="24"/>
          <w:szCs w:val="24"/>
        </w:rPr>
        <w:t xml:space="preserve">izsludinātā būvniecības iepirkuma Nr. GNP </w:t>
      </w:r>
      <w:r w:rsidR="009C4028" w:rsidRPr="00E00E41">
        <w:rPr>
          <w:rFonts w:ascii="Times New Roman" w:eastAsia="Calibri" w:hAnsi="Times New Roman" w:cs="Times New Roman"/>
          <w:sz w:val="24"/>
          <w:szCs w:val="24"/>
        </w:rPr>
        <w:t xml:space="preserve">2024/44/ERAF </w:t>
      </w:r>
      <w:r w:rsidR="009C4028" w:rsidRPr="00E00E41">
        <w:rPr>
          <w:rFonts w:ascii="Times New Roman" w:hAnsi="Times New Roman" w:cs="Times New Roman"/>
          <w:sz w:val="24"/>
          <w:szCs w:val="24"/>
        </w:rPr>
        <w:t>“</w:t>
      </w:r>
      <w:r w:rsidR="009C4028" w:rsidRPr="00E00E41">
        <w:rPr>
          <w:rFonts w:ascii="Times New Roman" w:eastAsia="Times New Roman" w:hAnsi="Times New Roman" w:cs="Times New Roman"/>
          <w:iCs/>
          <w:sz w:val="24"/>
          <w:szCs w:val="24"/>
        </w:rPr>
        <w:t xml:space="preserve">Sociālo mājokļu atjaunošana Gulbenes novadā” rezultātā būvdarbu izmaksas pārsniedz investīciju projekta plānotās būvdarbu izmaksas, tad projekta aktualizētās attiecināmās izmaksas sastāda </w:t>
      </w:r>
      <w:r w:rsidR="0055596B" w:rsidRPr="00E00E41">
        <w:rPr>
          <w:rFonts w:ascii="Times New Roman" w:hAnsi="Times New Roman" w:cs="Times New Roman"/>
          <w:b/>
          <w:bCs/>
          <w:sz w:val="24"/>
          <w:szCs w:val="24"/>
        </w:rPr>
        <w:t>541 462,98</w:t>
      </w:r>
      <w:r w:rsidR="00E21338" w:rsidRPr="00E00E41">
        <w:rPr>
          <w:rFonts w:ascii="Times New Roman" w:hAnsi="Times New Roman" w:cs="Times New Roman"/>
          <w:b/>
          <w:bCs/>
          <w:sz w:val="24"/>
          <w:szCs w:val="24"/>
        </w:rPr>
        <w:t xml:space="preserve"> EUR</w:t>
      </w:r>
      <w:r w:rsidR="00E21338" w:rsidRPr="00E00E41">
        <w:rPr>
          <w:rFonts w:ascii="Times New Roman" w:hAnsi="Times New Roman" w:cs="Times New Roman"/>
          <w:sz w:val="24"/>
          <w:szCs w:val="24"/>
        </w:rPr>
        <w:t xml:space="preserve"> (</w:t>
      </w:r>
      <w:r w:rsidR="0055596B" w:rsidRPr="00E00E41">
        <w:rPr>
          <w:rFonts w:ascii="Times New Roman" w:hAnsi="Times New Roman" w:cs="Times New Roman"/>
          <w:sz w:val="24"/>
          <w:szCs w:val="24"/>
        </w:rPr>
        <w:t>pieci simti četrdesmit viens tūkstotis četri simti sešdesmit divi</w:t>
      </w:r>
      <w:r w:rsidR="00E21338" w:rsidRPr="00E00E41">
        <w:rPr>
          <w:rFonts w:ascii="Times New Roman" w:hAnsi="Times New Roman" w:cs="Times New Roman"/>
          <w:sz w:val="24"/>
          <w:szCs w:val="24"/>
        </w:rPr>
        <w:t xml:space="preserve"> </w:t>
      </w:r>
      <w:r w:rsidR="00E21338" w:rsidRPr="00E00E41">
        <w:rPr>
          <w:rFonts w:ascii="Times New Roman" w:hAnsi="Times New Roman" w:cs="Times New Roman"/>
          <w:i/>
          <w:iCs/>
          <w:sz w:val="24"/>
          <w:szCs w:val="24"/>
        </w:rPr>
        <w:t>euro</w:t>
      </w:r>
      <w:r w:rsidR="00E21338" w:rsidRPr="00E00E41">
        <w:rPr>
          <w:rFonts w:ascii="Times New Roman" w:hAnsi="Times New Roman" w:cs="Times New Roman"/>
          <w:sz w:val="24"/>
          <w:szCs w:val="24"/>
        </w:rPr>
        <w:t xml:space="preserve"> </w:t>
      </w:r>
      <w:r w:rsidR="0055596B" w:rsidRPr="00E00E41">
        <w:rPr>
          <w:rFonts w:ascii="Times New Roman" w:hAnsi="Times New Roman" w:cs="Times New Roman"/>
          <w:sz w:val="24"/>
          <w:szCs w:val="24"/>
        </w:rPr>
        <w:t>deviņdesmit</w:t>
      </w:r>
      <w:r w:rsidR="004C558B" w:rsidRPr="00E00E41">
        <w:rPr>
          <w:rFonts w:ascii="Times New Roman" w:hAnsi="Times New Roman" w:cs="Times New Roman"/>
          <w:sz w:val="24"/>
          <w:szCs w:val="24"/>
        </w:rPr>
        <w:t xml:space="preserve"> astoņi</w:t>
      </w:r>
      <w:r w:rsidR="00E21338" w:rsidRPr="00E00E41">
        <w:rPr>
          <w:rFonts w:ascii="Times New Roman" w:hAnsi="Times New Roman" w:cs="Times New Roman"/>
          <w:sz w:val="24"/>
          <w:szCs w:val="24"/>
        </w:rPr>
        <w:t xml:space="preserve"> centi), no t</w:t>
      </w:r>
      <w:r w:rsidR="0055596B" w:rsidRPr="00E00E41">
        <w:rPr>
          <w:rFonts w:ascii="Times New Roman" w:hAnsi="Times New Roman" w:cs="Times New Roman"/>
          <w:sz w:val="24"/>
          <w:szCs w:val="24"/>
        </w:rPr>
        <w:t>ām</w:t>
      </w:r>
      <w:r w:rsidR="009C4028" w:rsidRPr="00E00E41">
        <w:rPr>
          <w:rFonts w:ascii="Times New Roman" w:hAnsi="Times New Roman" w:cs="Times New Roman"/>
          <w:sz w:val="24"/>
          <w:szCs w:val="24"/>
        </w:rPr>
        <w:t xml:space="preserve"> </w:t>
      </w:r>
      <w:r w:rsidR="0055596B" w:rsidRPr="00E00E41">
        <w:rPr>
          <w:rFonts w:ascii="Times New Roman" w:eastAsia="Calibri" w:hAnsi="Times New Roman" w:cs="Times New Roman"/>
          <w:sz w:val="24"/>
          <w:szCs w:val="24"/>
        </w:rPr>
        <w:t>Eiropas Reģionālās attīstības fonda finansējums ir 371 875,00</w:t>
      </w:r>
      <w:r w:rsidR="0055596B" w:rsidRPr="00E00E41">
        <w:t xml:space="preserve"> </w:t>
      </w:r>
      <w:r w:rsidR="0055596B" w:rsidRPr="00E00E41">
        <w:rPr>
          <w:rFonts w:ascii="Times New Roman" w:eastAsia="Calibri" w:hAnsi="Times New Roman" w:cs="Times New Roman"/>
          <w:sz w:val="24"/>
          <w:szCs w:val="24"/>
        </w:rPr>
        <w:t xml:space="preserve">EUR (trīs simti septiņdesmit viens tūkstotis astoņi simti septiņdesmit pieci </w:t>
      </w:r>
      <w:r w:rsidR="0055596B" w:rsidRPr="00E00E41">
        <w:rPr>
          <w:rFonts w:ascii="Times New Roman" w:eastAsia="Calibri" w:hAnsi="Times New Roman" w:cs="Times New Roman"/>
          <w:i/>
          <w:iCs/>
          <w:sz w:val="24"/>
          <w:szCs w:val="24"/>
        </w:rPr>
        <w:t xml:space="preserve">euro </w:t>
      </w:r>
      <w:r w:rsidR="0055596B" w:rsidRPr="00E00E41">
        <w:rPr>
          <w:rFonts w:ascii="Times New Roman" w:eastAsia="Calibri" w:hAnsi="Times New Roman" w:cs="Times New Roman"/>
          <w:sz w:val="24"/>
          <w:szCs w:val="24"/>
        </w:rPr>
        <w:t xml:space="preserve">nulle centi), bet pašvaldības līdzfinansējums ir 169 587,98 EUR (viens simts sešdesmit deviņi tūkstoši pieci simti astoņdesmit septiņi </w:t>
      </w:r>
      <w:r w:rsidR="0055596B" w:rsidRPr="00E00E41">
        <w:rPr>
          <w:rFonts w:ascii="Times New Roman" w:eastAsia="Calibri" w:hAnsi="Times New Roman" w:cs="Times New Roman"/>
          <w:i/>
          <w:iCs/>
          <w:sz w:val="24"/>
          <w:szCs w:val="24"/>
        </w:rPr>
        <w:t xml:space="preserve">euro </w:t>
      </w:r>
      <w:r w:rsidR="0055596B" w:rsidRPr="00E00E41">
        <w:rPr>
          <w:rFonts w:ascii="Times New Roman" w:eastAsia="Calibri" w:hAnsi="Times New Roman" w:cs="Times New Roman"/>
          <w:sz w:val="24"/>
          <w:szCs w:val="24"/>
        </w:rPr>
        <w:t>deviņdesmit astoņi centi).</w:t>
      </w:r>
      <w:r w:rsidR="00E21338" w:rsidRPr="00E00E41">
        <w:rPr>
          <w:rFonts w:ascii="Times New Roman" w:hAnsi="Times New Roman" w:cs="Times New Roman"/>
          <w:sz w:val="24"/>
          <w:szCs w:val="24"/>
        </w:rPr>
        <w:t xml:space="preserve"> </w:t>
      </w:r>
    </w:p>
    <w:p w14:paraId="3D6505C6" w14:textId="1E716C0F" w:rsidR="008932C1" w:rsidRPr="00E00E41" w:rsidRDefault="008932C1" w:rsidP="00E21338">
      <w:pPr>
        <w:spacing w:after="0" w:line="360" w:lineRule="auto"/>
        <w:ind w:firstLine="539"/>
        <w:jc w:val="both"/>
        <w:rPr>
          <w:rFonts w:ascii="Times New Roman" w:eastAsia="Calibri" w:hAnsi="Times New Roman" w:cs="Times New Roman"/>
          <w:sz w:val="24"/>
          <w:szCs w:val="24"/>
        </w:rPr>
      </w:pPr>
      <w:r w:rsidRPr="00E00E41">
        <w:rPr>
          <w:rFonts w:ascii="Times New Roman" w:hAnsi="Times New Roman" w:cs="Times New Roman"/>
          <w:sz w:val="24"/>
          <w:szCs w:val="24"/>
        </w:rPr>
        <w:t xml:space="preserve">2024.gada 10.oktobrī </w:t>
      </w:r>
      <w:r w:rsidRPr="00E00E41">
        <w:rPr>
          <w:rFonts w:ascii="Times New Roman" w:eastAsia="Calibri" w:hAnsi="Times New Roman" w:cs="Times New Roman"/>
          <w:sz w:val="24"/>
          <w:szCs w:val="24"/>
        </w:rPr>
        <w:t xml:space="preserve">Gulbenes novada pašvaldība noslēdza iepirkuma līgumu Nr. GNP 2024/46/ERAF ar SIA “RM būvuzraudzība” par būvuzraudzību sociālo mājokļu atjaunošanai Gulbenes novadā ar līgumcenu 6 534,00 EUR (seši tūkstoši pieci simti trīsdesmit četri </w:t>
      </w:r>
      <w:r w:rsidRPr="00E00E41">
        <w:rPr>
          <w:rFonts w:ascii="Times New Roman" w:eastAsia="Calibri" w:hAnsi="Times New Roman" w:cs="Times New Roman"/>
          <w:i/>
          <w:iCs/>
          <w:sz w:val="24"/>
          <w:szCs w:val="24"/>
        </w:rPr>
        <w:t>euro</w:t>
      </w:r>
      <w:r w:rsidRPr="00E00E41">
        <w:rPr>
          <w:rFonts w:ascii="Times New Roman" w:eastAsia="Calibri" w:hAnsi="Times New Roman" w:cs="Times New Roman"/>
          <w:sz w:val="24"/>
          <w:szCs w:val="24"/>
        </w:rPr>
        <w:t xml:space="preserve"> nulle centi) ar PVN.</w:t>
      </w:r>
    </w:p>
    <w:p w14:paraId="5319AEED" w14:textId="1F5836BD" w:rsidR="00A16C7F" w:rsidRPr="00E00E41" w:rsidRDefault="00A16C7F" w:rsidP="00173AAF">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 xml:space="preserve">2025.gada 6.janvārī </w:t>
      </w:r>
      <w:r w:rsidRPr="00E00E41">
        <w:rPr>
          <w:rFonts w:ascii="Times New Roman" w:eastAsia="Calibri" w:hAnsi="Times New Roman" w:cs="Times New Roman"/>
          <w:sz w:val="24"/>
          <w:szCs w:val="24"/>
        </w:rPr>
        <w:t>Gulbenes novada pašvaldība noslēdza</w:t>
      </w:r>
      <w:r w:rsidR="00F53B42" w:rsidRPr="00E00E41">
        <w:rPr>
          <w:rFonts w:ascii="Times New Roman" w:eastAsia="Calibri" w:hAnsi="Times New Roman" w:cs="Times New Roman"/>
          <w:sz w:val="24"/>
          <w:szCs w:val="24"/>
        </w:rPr>
        <w:t xml:space="preserve"> </w:t>
      </w:r>
      <w:r w:rsidRPr="00E00E41">
        <w:rPr>
          <w:rFonts w:ascii="Times New Roman" w:eastAsia="Calibri" w:hAnsi="Times New Roman" w:cs="Times New Roman"/>
          <w:sz w:val="24"/>
          <w:szCs w:val="24"/>
        </w:rPr>
        <w:t xml:space="preserve">iepirkuma līgumu Nr. GNP 2024/44/ERAF_1 ar Sabiedrību ar ierobežotu atbildību “RG meistars” par sociālo mājokļu atjaunošanu Gulbenes novadā ar līgumcenu 280 069,75 EUR (divi simti astoņdesmit tūkstoši sešdesmit deviņi </w:t>
      </w:r>
      <w:r w:rsidRPr="00E00E41">
        <w:rPr>
          <w:rFonts w:ascii="Times New Roman" w:eastAsia="Calibri" w:hAnsi="Times New Roman" w:cs="Times New Roman"/>
          <w:i/>
          <w:iCs/>
          <w:sz w:val="24"/>
          <w:szCs w:val="24"/>
        </w:rPr>
        <w:t>euro</w:t>
      </w:r>
      <w:r w:rsidRPr="00E00E41">
        <w:rPr>
          <w:rFonts w:ascii="Times New Roman" w:eastAsia="Calibri" w:hAnsi="Times New Roman" w:cs="Times New Roman"/>
          <w:sz w:val="24"/>
          <w:szCs w:val="24"/>
        </w:rPr>
        <w:t xml:space="preserve"> septiņdesmit pieci centi) ar PVN, veicot būvdarbus </w:t>
      </w:r>
      <w:r w:rsidRPr="00E00E41">
        <w:rPr>
          <w:rFonts w:ascii="Times New Roman" w:hAnsi="Times New Roman" w:cs="Times New Roman"/>
          <w:sz w:val="24"/>
          <w:szCs w:val="24"/>
        </w:rPr>
        <w:t>adresē</w:t>
      </w:r>
      <w:r w:rsidR="002C1683" w:rsidRPr="00E00E41">
        <w:rPr>
          <w:rFonts w:ascii="Times New Roman" w:hAnsi="Times New Roman" w:cs="Times New Roman"/>
          <w:sz w:val="24"/>
          <w:szCs w:val="24"/>
        </w:rPr>
        <w:t>s</w:t>
      </w:r>
      <w:r w:rsidRPr="00E00E41">
        <w:rPr>
          <w:rFonts w:ascii="Times New Roman" w:hAnsi="Times New Roman" w:cs="Times New Roman"/>
          <w:sz w:val="24"/>
          <w:szCs w:val="24"/>
        </w:rPr>
        <w:t xml:space="preserve"> “Stāķi 3”, Stradu pagasts, Gulbenes novads</w:t>
      </w:r>
      <w:r w:rsidR="002C1683" w:rsidRPr="00E00E41">
        <w:rPr>
          <w:rFonts w:ascii="Times New Roman" w:hAnsi="Times New Roman" w:cs="Times New Roman"/>
          <w:sz w:val="24"/>
          <w:szCs w:val="24"/>
        </w:rPr>
        <w:t xml:space="preserve"> </w:t>
      </w:r>
      <w:r w:rsidRPr="00E00E41">
        <w:rPr>
          <w:rFonts w:ascii="Times New Roman" w:hAnsi="Times New Roman" w:cs="Times New Roman"/>
          <w:sz w:val="24"/>
          <w:szCs w:val="24"/>
        </w:rPr>
        <w:t>un “Stāķi 4”, Stradu pagasts, Gulbenes novads</w:t>
      </w:r>
      <w:r w:rsidR="002C1683" w:rsidRPr="00E00E41">
        <w:rPr>
          <w:rFonts w:ascii="Times New Roman" w:hAnsi="Times New Roman" w:cs="Times New Roman"/>
          <w:sz w:val="24"/>
          <w:szCs w:val="24"/>
        </w:rPr>
        <w:t>.</w:t>
      </w:r>
    </w:p>
    <w:p w14:paraId="626D07BE" w14:textId="4D3C5A12" w:rsidR="008932C1" w:rsidRPr="00E00E41" w:rsidRDefault="008932C1" w:rsidP="00173AAF">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 xml:space="preserve">2025.gada 6.janvārī </w:t>
      </w:r>
      <w:r w:rsidRPr="00E00E41">
        <w:rPr>
          <w:rFonts w:ascii="Times New Roman" w:eastAsia="Calibri" w:hAnsi="Times New Roman" w:cs="Times New Roman"/>
          <w:sz w:val="24"/>
          <w:szCs w:val="24"/>
        </w:rPr>
        <w:t>Gulbenes novada pašvaldība noslēdza</w:t>
      </w:r>
      <w:r w:rsidR="00F53B42" w:rsidRPr="00E00E41">
        <w:rPr>
          <w:rFonts w:ascii="Times New Roman" w:eastAsia="Calibri" w:hAnsi="Times New Roman" w:cs="Times New Roman"/>
          <w:sz w:val="24"/>
          <w:szCs w:val="24"/>
        </w:rPr>
        <w:t xml:space="preserve"> </w:t>
      </w:r>
      <w:r w:rsidRPr="00E00E41">
        <w:rPr>
          <w:rFonts w:ascii="Times New Roman" w:eastAsia="Calibri" w:hAnsi="Times New Roman" w:cs="Times New Roman"/>
          <w:sz w:val="24"/>
          <w:szCs w:val="24"/>
        </w:rPr>
        <w:t>iepirkuma līgumu Nr. GNP</w:t>
      </w:r>
      <w:r w:rsidR="00823264" w:rsidRPr="00E00E41">
        <w:rPr>
          <w:rFonts w:ascii="Times New Roman" w:eastAsia="Calibri" w:hAnsi="Times New Roman" w:cs="Times New Roman"/>
          <w:sz w:val="24"/>
          <w:szCs w:val="24"/>
        </w:rPr>
        <w:t xml:space="preserve"> 2024/44/ERAF_2</w:t>
      </w:r>
      <w:r w:rsidR="00140DB4" w:rsidRPr="00E00E41">
        <w:rPr>
          <w:rFonts w:ascii="Times New Roman" w:eastAsia="Calibri" w:hAnsi="Times New Roman" w:cs="Times New Roman"/>
          <w:sz w:val="24"/>
          <w:szCs w:val="24"/>
        </w:rPr>
        <w:t xml:space="preserve"> ar Sabiedrību ar ierobežotu atbildību “RG meistars” par sociālo mājokļu atjaunošanu Gulbenes novadā ar līgumcenu 221 626,21 EUR (divi simti divdesmit viens tūkstotis seši simti divdesmit seši </w:t>
      </w:r>
      <w:r w:rsidR="00140DB4" w:rsidRPr="00E00E41">
        <w:rPr>
          <w:rFonts w:ascii="Times New Roman" w:eastAsia="Calibri" w:hAnsi="Times New Roman" w:cs="Times New Roman"/>
          <w:i/>
          <w:iCs/>
          <w:sz w:val="24"/>
          <w:szCs w:val="24"/>
        </w:rPr>
        <w:t>euro</w:t>
      </w:r>
      <w:r w:rsidR="00140DB4" w:rsidRPr="00E00E41">
        <w:rPr>
          <w:rFonts w:ascii="Times New Roman" w:eastAsia="Calibri" w:hAnsi="Times New Roman" w:cs="Times New Roman"/>
          <w:sz w:val="24"/>
          <w:szCs w:val="24"/>
        </w:rPr>
        <w:t xml:space="preserve"> divdesmit viens cents) ar PVN</w:t>
      </w:r>
      <w:r w:rsidR="005E77BC" w:rsidRPr="00E00E41">
        <w:rPr>
          <w:rFonts w:ascii="Times New Roman" w:eastAsia="Calibri" w:hAnsi="Times New Roman" w:cs="Times New Roman"/>
          <w:sz w:val="24"/>
          <w:szCs w:val="24"/>
        </w:rPr>
        <w:t>, veicot būvdarbus</w:t>
      </w:r>
      <w:r w:rsidR="005E77BC" w:rsidRPr="00E00E41">
        <w:rPr>
          <w:rFonts w:ascii="Times New Roman" w:hAnsi="Times New Roman" w:cs="Times New Roman"/>
          <w:sz w:val="24"/>
          <w:szCs w:val="24"/>
        </w:rPr>
        <w:t xml:space="preserve"> adresēs “Šķieneri 4”, Stradu pagasts, Gulbenes novads,  “Ceļmalas”, Beļavas pagasts, Gulbenes novads,</w:t>
      </w:r>
      <w:r w:rsidR="002C1683" w:rsidRPr="00E00E41">
        <w:rPr>
          <w:rFonts w:ascii="Times New Roman" w:hAnsi="Times New Roman" w:cs="Times New Roman"/>
          <w:sz w:val="24"/>
          <w:szCs w:val="24"/>
        </w:rPr>
        <w:t xml:space="preserve"> </w:t>
      </w:r>
      <w:r w:rsidR="005E77BC" w:rsidRPr="00E00E41">
        <w:rPr>
          <w:rFonts w:ascii="Times New Roman" w:hAnsi="Times New Roman" w:cs="Times New Roman"/>
          <w:sz w:val="24"/>
          <w:szCs w:val="24"/>
        </w:rPr>
        <w:t>4, Nākotnes ielā 2 k - 4, Gulbene, Skolas ielā 5 k - 3, Gulbene, O. Kalpaka ielā 88, Gulbene</w:t>
      </w:r>
      <w:r w:rsidR="008A4446" w:rsidRPr="00E00E41">
        <w:rPr>
          <w:rFonts w:ascii="Times New Roman" w:hAnsi="Times New Roman" w:cs="Times New Roman"/>
          <w:sz w:val="24"/>
          <w:szCs w:val="24"/>
        </w:rPr>
        <w:t xml:space="preserve"> </w:t>
      </w:r>
      <w:r w:rsidR="005E77BC" w:rsidRPr="00E00E41">
        <w:rPr>
          <w:rFonts w:ascii="Times New Roman" w:hAnsi="Times New Roman" w:cs="Times New Roman"/>
          <w:sz w:val="24"/>
          <w:szCs w:val="24"/>
        </w:rPr>
        <w:t>un O. Kalpaka ielā 47, Gulbene.</w:t>
      </w:r>
    </w:p>
    <w:p w14:paraId="0991CE7D" w14:textId="5FE30DD9" w:rsidR="00A900C9" w:rsidRPr="00E00E41" w:rsidRDefault="00A900C9" w:rsidP="00173AAF">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 xml:space="preserve">Ņemot vērā, ka 2024.gadā no pašvaldības budžeta ir veikts maksājums </w:t>
      </w:r>
      <w:r w:rsidRPr="00E00E41">
        <w:rPr>
          <w:rFonts w:ascii="Times New Roman" w:eastAsia="Calibri" w:hAnsi="Times New Roman" w:cs="Times New Roman"/>
          <w:sz w:val="24"/>
          <w:szCs w:val="24"/>
        </w:rPr>
        <w:t>28 262,82 EUR apmērā</w:t>
      </w:r>
      <w:r w:rsidR="003C127B" w:rsidRPr="00E00E41">
        <w:rPr>
          <w:rFonts w:ascii="Times New Roman" w:eastAsia="Calibri" w:hAnsi="Times New Roman" w:cs="Times New Roman"/>
          <w:sz w:val="24"/>
          <w:szCs w:val="24"/>
        </w:rPr>
        <w:t xml:space="preserve"> par paskaidrojuma raksta izstrādi</w:t>
      </w:r>
      <w:r w:rsidRPr="00E00E41">
        <w:rPr>
          <w:rFonts w:ascii="Times New Roman" w:eastAsia="Calibri" w:hAnsi="Times New Roman" w:cs="Times New Roman"/>
          <w:sz w:val="24"/>
          <w:szCs w:val="24"/>
        </w:rPr>
        <w:t xml:space="preserve">, projekta </w:t>
      </w:r>
      <w:r w:rsidRPr="00E00E41">
        <w:rPr>
          <w:rFonts w:ascii="Times New Roman" w:eastAsia="Times New Roman" w:hAnsi="Times New Roman" w:cs="Times New Roman"/>
          <w:sz w:val="24"/>
          <w:szCs w:val="24"/>
          <w:lang w:eastAsia="lv-LV"/>
        </w:rPr>
        <w:t>“</w:t>
      </w:r>
      <w:r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 xml:space="preserve">” </w:t>
      </w:r>
      <w:r w:rsidR="00A12D96" w:rsidRPr="00E00E41">
        <w:rPr>
          <w:rFonts w:ascii="Times New Roman" w:eastAsia="Times New Roman" w:hAnsi="Times New Roman" w:cs="Times New Roman"/>
          <w:sz w:val="24"/>
          <w:szCs w:val="24"/>
          <w:lang w:eastAsia="lv-LV"/>
        </w:rPr>
        <w:t>pašvaldības daļa samazinās no 169 587,98 EUR uz 141 325,16 EUR.</w:t>
      </w:r>
    </w:p>
    <w:p w14:paraId="1D76C8E3" w14:textId="0C8B859F" w:rsidR="00B86C4A" w:rsidRPr="00E00E41" w:rsidRDefault="00B86C4A" w:rsidP="001E55E5">
      <w:pPr>
        <w:spacing w:after="0" w:line="360" w:lineRule="auto"/>
        <w:ind w:firstLine="539"/>
        <w:jc w:val="both"/>
        <w:rPr>
          <w:rFonts w:ascii="Times New Roman" w:eastAsia="Times New Roman" w:hAnsi="Times New Roman" w:cs="Times New Roman"/>
          <w:iCs/>
          <w:sz w:val="24"/>
          <w:szCs w:val="24"/>
        </w:rPr>
      </w:pPr>
      <w:r w:rsidRPr="00E00E41">
        <w:rPr>
          <w:rFonts w:ascii="Times New Roman" w:eastAsia="Times New Roman" w:hAnsi="Times New Roman" w:cs="Times New Roman"/>
          <w:iCs/>
          <w:sz w:val="24"/>
          <w:szCs w:val="24"/>
          <w:lang w:eastAsia="lv-LV"/>
        </w:rPr>
        <w:t>Lai efektivizētu 202</w:t>
      </w:r>
      <w:r w:rsidR="00701BEC" w:rsidRPr="00E00E41">
        <w:rPr>
          <w:rFonts w:ascii="Times New Roman" w:eastAsia="Times New Roman" w:hAnsi="Times New Roman" w:cs="Times New Roman"/>
          <w:iCs/>
          <w:sz w:val="24"/>
          <w:szCs w:val="24"/>
          <w:lang w:eastAsia="lv-LV"/>
        </w:rPr>
        <w:t>5</w:t>
      </w:r>
      <w:r w:rsidRPr="00E00E41">
        <w:rPr>
          <w:rFonts w:ascii="Times New Roman" w:eastAsia="Times New Roman" w:hAnsi="Times New Roman" w:cs="Times New Roman"/>
          <w:iCs/>
          <w:sz w:val="24"/>
          <w:szCs w:val="24"/>
          <w:lang w:eastAsia="lv-LV"/>
        </w:rPr>
        <w:t>.gada un 202</w:t>
      </w:r>
      <w:r w:rsidR="00701BEC" w:rsidRPr="00E00E41">
        <w:rPr>
          <w:rFonts w:ascii="Times New Roman" w:eastAsia="Times New Roman" w:hAnsi="Times New Roman" w:cs="Times New Roman"/>
          <w:iCs/>
          <w:sz w:val="24"/>
          <w:szCs w:val="24"/>
          <w:lang w:eastAsia="lv-LV"/>
        </w:rPr>
        <w:t>6</w:t>
      </w:r>
      <w:r w:rsidRPr="00E00E41">
        <w:rPr>
          <w:rFonts w:ascii="Times New Roman" w:eastAsia="Times New Roman" w:hAnsi="Times New Roman" w:cs="Times New Roman"/>
          <w:iCs/>
          <w:sz w:val="24"/>
          <w:szCs w:val="24"/>
          <w:lang w:eastAsia="lv-LV"/>
        </w:rPr>
        <w:t xml:space="preserve">.gada pašvaldības budžeta līdzekļu izlietojumu, </w:t>
      </w:r>
      <w:r w:rsidRPr="00E00E41">
        <w:rPr>
          <w:rFonts w:ascii="Times New Roman" w:eastAsia="Times New Roman" w:hAnsi="Times New Roman" w:cs="Times New Roman"/>
          <w:sz w:val="24"/>
          <w:szCs w:val="24"/>
          <w:lang w:eastAsia="lv-LV"/>
        </w:rPr>
        <w:t>Gulbenes novada Centrālās pārvaldes Finanšu nodaļa konstatē, ka investīciju projekta “</w:t>
      </w:r>
      <w:r w:rsidR="00701BEC"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w:t>
      </w:r>
      <w:r w:rsidR="003C127B" w:rsidRPr="00E00E41">
        <w:rPr>
          <w:rFonts w:ascii="Times New Roman" w:eastAsia="Times New Roman" w:hAnsi="Times New Roman" w:cs="Times New Roman"/>
          <w:sz w:val="24"/>
          <w:szCs w:val="24"/>
          <w:lang w:eastAsia="lv-LV"/>
        </w:rPr>
        <w:t xml:space="preserve"> atlikušajai</w:t>
      </w:r>
      <w:r w:rsidRPr="00E00E41">
        <w:rPr>
          <w:rFonts w:ascii="Times New Roman" w:eastAsia="Times New Roman" w:hAnsi="Times New Roman" w:cs="Times New Roman"/>
          <w:sz w:val="24"/>
          <w:szCs w:val="24"/>
          <w:lang w:eastAsia="lv-LV"/>
        </w:rPr>
        <w:t xml:space="preserve"> pašvaldības </w:t>
      </w:r>
      <w:r w:rsidR="00A900C9" w:rsidRPr="00E00E41">
        <w:rPr>
          <w:rFonts w:ascii="Times New Roman" w:eastAsia="Times New Roman" w:hAnsi="Times New Roman" w:cs="Times New Roman"/>
          <w:sz w:val="24"/>
          <w:szCs w:val="24"/>
          <w:lang w:eastAsia="lv-LV"/>
        </w:rPr>
        <w:t xml:space="preserve"> </w:t>
      </w:r>
      <w:r w:rsidRPr="00E00E41">
        <w:rPr>
          <w:rFonts w:ascii="Times New Roman" w:eastAsia="Times New Roman" w:hAnsi="Times New Roman" w:cs="Times New Roman"/>
          <w:sz w:val="24"/>
          <w:szCs w:val="24"/>
          <w:lang w:eastAsia="lv-LV"/>
        </w:rPr>
        <w:t>finansējuma daļai</w:t>
      </w:r>
      <w:r w:rsidRPr="00E00E41">
        <w:rPr>
          <w:rFonts w:ascii="Times New Roman" w:eastAsia="Times New Roman" w:hAnsi="Times New Roman" w:cs="Times New Roman"/>
          <w:iCs/>
          <w:sz w:val="24"/>
          <w:szCs w:val="24"/>
        </w:rPr>
        <w:t xml:space="preserve"> </w:t>
      </w:r>
      <w:r w:rsidR="00A900C9" w:rsidRPr="00E00E41">
        <w:rPr>
          <w:rFonts w:ascii="Times New Roman" w:eastAsia="Times New Roman" w:hAnsi="Times New Roman" w:cs="Times New Roman"/>
          <w:iCs/>
          <w:sz w:val="24"/>
          <w:szCs w:val="24"/>
        </w:rPr>
        <w:t>141 325,16</w:t>
      </w:r>
      <w:r w:rsidRPr="00E00E41">
        <w:rPr>
          <w:rFonts w:ascii="Times New Roman" w:eastAsia="Times New Roman" w:hAnsi="Times New Roman" w:cs="Times New Roman"/>
          <w:iCs/>
          <w:sz w:val="24"/>
          <w:szCs w:val="24"/>
        </w:rPr>
        <w:t xml:space="preserve"> EUR apmērā un </w:t>
      </w:r>
      <w:r w:rsidR="00206754" w:rsidRPr="00E00E41">
        <w:rPr>
          <w:rFonts w:ascii="Times New Roman" w:hAnsi="Times New Roman" w:cs="Times New Roman"/>
          <w:sz w:val="24"/>
          <w:szCs w:val="24"/>
        </w:rPr>
        <w:t>Eiropas Reģionālās attīstības</w:t>
      </w:r>
      <w:r w:rsidR="001E55E5" w:rsidRPr="00E00E41">
        <w:rPr>
          <w:rFonts w:ascii="Times New Roman" w:eastAsia="Times New Roman" w:hAnsi="Times New Roman" w:cs="Times New Roman"/>
          <w:iCs/>
          <w:sz w:val="24"/>
          <w:szCs w:val="24"/>
        </w:rPr>
        <w:t xml:space="preserve"> fonda finansējuma </w:t>
      </w:r>
      <w:r w:rsidR="00206754" w:rsidRPr="00E00E41">
        <w:rPr>
          <w:rFonts w:ascii="Times New Roman" w:eastAsia="Times New Roman" w:hAnsi="Times New Roman" w:cs="Times New Roman"/>
          <w:iCs/>
          <w:sz w:val="24"/>
          <w:szCs w:val="24"/>
        </w:rPr>
        <w:t>10</w:t>
      </w:r>
      <w:r w:rsidR="001E55E5" w:rsidRPr="00E00E41">
        <w:rPr>
          <w:rFonts w:ascii="Times New Roman" w:eastAsia="Times New Roman" w:hAnsi="Times New Roman" w:cs="Times New Roman"/>
          <w:iCs/>
          <w:sz w:val="24"/>
          <w:szCs w:val="24"/>
        </w:rPr>
        <w:t>% priekš</w:t>
      </w:r>
      <w:r w:rsidR="003C127B" w:rsidRPr="00E00E41">
        <w:rPr>
          <w:rFonts w:ascii="Times New Roman" w:eastAsia="Times New Roman" w:hAnsi="Times New Roman" w:cs="Times New Roman"/>
          <w:iCs/>
          <w:sz w:val="24"/>
          <w:szCs w:val="24"/>
        </w:rPr>
        <w:t xml:space="preserve"> </w:t>
      </w:r>
      <w:r w:rsidR="001E55E5" w:rsidRPr="00E00E41">
        <w:rPr>
          <w:rFonts w:ascii="Times New Roman" w:eastAsia="Times New Roman" w:hAnsi="Times New Roman" w:cs="Times New Roman"/>
          <w:iCs/>
          <w:sz w:val="24"/>
          <w:szCs w:val="24"/>
        </w:rPr>
        <w:t xml:space="preserve">finansēšanas daļai </w:t>
      </w:r>
      <w:r w:rsidR="00206754" w:rsidRPr="00E00E41">
        <w:rPr>
          <w:rFonts w:ascii="Times New Roman" w:eastAsia="Times New Roman" w:hAnsi="Times New Roman" w:cs="Times New Roman"/>
          <w:iCs/>
          <w:sz w:val="24"/>
          <w:szCs w:val="24"/>
        </w:rPr>
        <w:t>37 187,50</w:t>
      </w:r>
      <w:r w:rsidR="001E55E5" w:rsidRPr="00E00E41">
        <w:rPr>
          <w:rFonts w:ascii="Times New Roman" w:eastAsia="Times New Roman" w:hAnsi="Times New Roman" w:cs="Times New Roman"/>
          <w:iCs/>
          <w:sz w:val="24"/>
          <w:szCs w:val="24"/>
        </w:rPr>
        <w:t xml:space="preserve"> EUR apmērā</w:t>
      </w:r>
      <w:r w:rsidR="00E46339" w:rsidRPr="00E00E41">
        <w:rPr>
          <w:rFonts w:ascii="Times New Roman" w:eastAsia="Times New Roman" w:hAnsi="Times New Roman" w:cs="Times New Roman"/>
          <w:iCs/>
          <w:sz w:val="24"/>
          <w:szCs w:val="24"/>
        </w:rPr>
        <w:t>,</w:t>
      </w:r>
      <w:r w:rsidR="001E55E5" w:rsidRPr="00E00E41">
        <w:rPr>
          <w:rFonts w:ascii="Times New Roman" w:eastAsia="Times New Roman" w:hAnsi="Times New Roman" w:cs="Times New Roman"/>
          <w:iCs/>
          <w:sz w:val="24"/>
          <w:szCs w:val="24"/>
        </w:rPr>
        <w:t xml:space="preserve"> nepieciešams ņemt aizņēmumu </w:t>
      </w:r>
      <w:r w:rsidRPr="00E00E41">
        <w:rPr>
          <w:rFonts w:ascii="Times New Roman" w:eastAsia="Times New Roman" w:hAnsi="Times New Roman" w:cs="Times New Roman"/>
          <w:iCs/>
          <w:sz w:val="24"/>
          <w:szCs w:val="24"/>
        </w:rPr>
        <w:t xml:space="preserve">Valsts kasē, kas sastāda </w:t>
      </w:r>
      <w:r w:rsidR="00A900C9" w:rsidRPr="00E00E41">
        <w:rPr>
          <w:rFonts w:ascii="Times New Roman" w:eastAsia="Times New Roman" w:hAnsi="Times New Roman" w:cs="Times New Roman"/>
          <w:b/>
          <w:bCs/>
          <w:iCs/>
          <w:sz w:val="24"/>
          <w:szCs w:val="24"/>
        </w:rPr>
        <w:t>178 512, 66</w:t>
      </w:r>
      <w:r w:rsidRPr="00E00E41">
        <w:rPr>
          <w:rFonts w:ascii="Times New Roman" w:eastAsia="Times New Roman" w:hAnsi="Times New Roman" w:cs="Times New Roman"/>
          <w:b/>
          <w:bCs/>
          <w:iCs/>
          <w:sz w:val="24"/>
          <w:szCs w:val="24"/>
        </w:rPr>
        <w:t xml:space="preserve"> EUR</w:t>
      </w:r>
      <w:r w:rsidRPr="00E00E41">
        <w:rPr>
          <w:rFonts w:ascii="Times New Roman" w:eastAsia="Times New Roman" w:hAnsi="Times New Roman" w:cs="Times New Roman"/>
          <w:iCs/>
          <w:sz w:val="24"/>
          <w:szCs w:val="24"/>
        </w:rPr>
        <w:t xml:space="preserve"> (</w:t>
      </w:r>
      <w:r w:rsidR="00A900C9" w:rsidRPr="00E00E41">
        <w:rPr>
          <w:rFonts w:ascii="Times New Roman" w:eastAsia="Times New Roman" w:hAnsi="Times New Roman" w:cs="Times New Roman"/>
          <w:iCs/>
          <w:sz w:val="24"/>
          <w:szCs w:val="24"/>
        </w:rPr>
        <w:t>viens</w:t>
      </w:r>
      <w:r w:rsidR="00206754" w:rsidRPr="00E00E41">
        <w:rPr>
          <w:rFonts w:ascii="Times New Roman" w:eastAsia="Times New Roman" w:hAnsi="Times New Roman" w:cs="Times New Roman"/>
          <w:iCs/>
          <w:sz w:val="24"/>
          <w:szCs w:val="24"/>
        </w:rPr>
        <w:t xml:space="preserve"> simt</w:t>
      </w:r>
      <w:r w:rsidR="00A900C9" w:rsidRPr="00E00E41">
        <w:rPr>
          <w:rFonts w:ascii="Times New Roman" w:eastAsia="Times New Roman" w:hAnsi="Times New Roman" w:cs="Times New Roman"/>
          <w:iCs/>
          <w:sz w:val="24"/>
          <w:szCs w:val="24"/>
        </w:rPr>
        <w:t>s</w:t>
      </w:r>
      <w:r w:rsidR="00206754" w:rsidRPr="00E00E41">
        <w:rPr>
          <w:rFonts w:ascii="Times New Roman" w:eastAsia="Times New Roman" w:hAnsi="Times New Roman" w:cs="Times New Roman"/>
          <w:iCs/>
          <w:sz w:val="24"/>
          <w:szCs w:val="24"/>
        </w:rPr>
        <w:t xml:space="preserve"> </w:t>
      </w:r>
      <w:r w:rsidR="00A900C9" w:rsidRPr="00E00E41">
        <w:rPr>
          <w:rFonts w:ascii="Times New Roman" w:eastAsia="Times New Roman" w:hAnsi="Times New Roman" w:cs="Times New Roman"/>
          <w:iCs/>
          <w:sz w:val="24"/>
          <w:szCs w:val="24"/>
        </w:rPr>
        <w:t>septiņdesmit astoņi</w:t>
      </w:r>
      <w:r w:rsidR="00206754" w:rsidRPr="00E00E41">
        <w:rPr>
          <w:rFonts w:ascii="Times New Roman" w:eastAsia="Times New Roman" w:hAnsi="Times New Roman" w:cs="Times New Roman"/>
          <w:iCs/>
          <w:sz w:val="24"/>
          <w:szCs w:val="24"/>
        </w:rPr>
        <w:t xml:space="preserve"> tūkstoši </w:t>
      </w:r>
      <w:r w:rsidR="00A900C9" w:rsidRPr="00E00E41">
        <w:rPr>
          <w:rFonts w:ascii="Times New Roman" w:eastAsia="Times New Roman" w:hAnsi="Times New Roman" w:cs="Times New Roman"/>
          <w:iCs/>
          <w:sz w:val="24"/>
          <w:szCs w:val="24"/>
        </w:rPr>
        <w:t>pieci</w:t>
      </w:r>
      <w:r w:rsidR="00206754" w:rsidRPr="00E00E41">
        <w:rPr>
          <w:rFonts w:ascii="Times New Roman" w:eastAsia="Times New Roman" w:hAnsi="Times New Roman" w:cs="Times New Roman"/>
          <w:iCs/>
          <w:sz w:val="24"/>
          <w:szCs w:val="24"/>
        </w:rPr>
        <w:t xml:space="preserve"> simti </w:t>
      </w:r>
      <w:r w:rsidR="00A900C9" w:rsidRPr="00E00E41">
        <w:rPr>
          <w:rFonts w:ascii="Times New Roman" w:eastAsia="Times New Roman" w:hAnsi="Times New Roman" w:cs="Times New Roman"/>
          <w:iCs/>
          <w:sz w:val="24"/>
          <w:szCs w:val="24"/>
        </w:rPr>
        <w:t>divpadsmit</w:t>
      </w:r>
      <w:r w:rsidRPr="00E00E41">
        <w:rPr>
          <w:rFonts w:ascii="Times New Roman" w:eastAsia="Times New Roman" w:hAnsi="Times New Roman" w:cs="Times New Roman"/>
          <w:iCs/>
          <w:sz w:val="24"/>
          <w:szCs w:val="24"/>
        </w:rPr>
        <w:t xml:space="preserve"> </w:t>
      </w:r>
      <w:r w:rsidRPr="00E00E41">
        <w:rPr>
          <w:rFonts w:ascii="Times New Roman" w:eastAsia="Times New Roman" w:hAnsi="Times New Roman" w:cs="Times New Roman"/>
          <w:i/>
          <w:sz w:val="24"/>
          <w:szCs w:val="24"/>
        </w:rPr>
        <w:t>euro</w:t>
      </w:r>
      <w:r w:rsidRPr="00E00E41">
        <w:rPr>
          <w:rFonts w:ascii="Times New Roman" w:eastAsia="Times New Roman" w:hAnsi="Times New Roman" w:cs="Times New Roman"/>
          <w:iCs/>
          <w:sz w:val="24"/>
          <w:szCs w:val="24"/>
        </w:rPr>
        <w:t xml:space="preserve"> </w:t>
      </w:r>
      <w:r w:rsidR="00A900C9" w:rsidRPr="00E00E41">
        <w:rPr>
          <w:rFonts w:ascii="Times New Roman" w:eastAsia="Times New Roman" w:hAnsi="Times New Roman" w:cs="Times New Roman"/>
          <w:iCs/>
          <w:sz w:val="24"/>
          <w:szCs w:val="24"/>
        </w:rPr>
        <w:t>sešdesmit seši</w:t>
      </w:r>
      <w:r w:rsidRPr="00E00E41">
        <w:rPr>
          <w:rFonts w:ascii="Times New Roman" w:eastAsia="Times New Roman" w:hAnsi="Times New Roman" w:cs="Times New Roman"/>
          <w:iCs/>
          <w:sz w:val="24"/>
          <w:szCs w:val="24"/>
        </w:rPr>
        <w:t xml:space="preserve"> centi) apmēru</w:t>
      </w:r>
      <w:r w:rsidR="001E55E5" w:rsidRPr="00E00E41">
        <w:rPr>
          <w:rFonts w:ascii="Times New Roman" w:eastAsia="Times New Roman" w:hAnsi="Times New Roman" w:cs="Times New Roman"/>
          <w:iCs/>
          <w:sz w:val="24"/>
          <w:szCs w:val="24"/>
        </w:rPr>
        <w:t xml:space="preserve">. </w:t>
      </w:r>
    </w:p>
    <w:p w14:paraId="60719B66" w14:textId="758F7394" w:rsidR="00E46339" w:rsidRPr="00E00E41" w:rsidRDefault="00E46339" w:rsidP="001E55E5">
      <w:pPr>
        <w:spacing w:after="0" w:line="360" w:lineRule="auto"/>
        <w:ind w:firstLine="539"/>
        <w:jc w:val="both"/>
        <w:rPr>
          <w:rFonts w:ascii="Times New Roman" w:eastAsia="Times New Roman" w:hAnsi="Times New Roman" w:cs="Times New Roman"/>
          <w:iCs/>
          <w:sz w:val="24"/>
          <w:szCs w:val="24"/>
        </w:rPr>
      </w:pPr>
      <w:r w:rsidRPr="00E00E41">
        <w:rPr>
          <w:rFonts w:ascii="Times New Roman" w:eastAsia="Times New Roman" w:hAnsi="Times New Roman" w:cs="Times New Roman"/>
          <w:iCs/>
          <w:sz w:val="24"/>
          <w:szCs w:val="24"/>
        </w:rPr>
        <w:t xml:space="preserve">Investīciju projekts </w:t>
      </w:r>
      <w:r w:rsidRPr="00E00E41">
        <w:rPr>
          <w:rFonts w:ascii="Times New Roman" w:eastAsia="Times New Roman" w:hAnsi="Times New Roman" w:cs="Times New Roman"/>
          <w:sz w:val="24"/>
          <w:szCs w:val="24"/>
          <w:lang w:eastAsia="lv-LV"/>
        </w:rPr>
        <w:t>“</w:t>
      </w:r>
      <w:r w:rsidR="004C270B"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 atbilst likuma “Par valsts budžetu 202</w:t>
      </w:r>
      <w:r w:rsidR="004C270B" w:rsidRPr="00E00E41">
        <w:rPr>
          <w:rFonts w:ascii="Times New Roman" w:eastAsia="Times New Roman" w:hAnsi="Times New Roman" w:cs="Times New Roman"/>
          <w:sz w:val="24"/>
          <w:szCs w:val="24"/>
          <w:lang w:eastAsia="lv-LV"/>
        </w:rPr>
        <w:t>5</w:t>
      </w:r>
      <w:r w:rsidRPr="00E00E41">
        <w:rPr>
          <w:rFonts w:ascii="Times New Roman" w:eastAsia="Times New Roman" w:hAnsi="Times New Roman" w:cs="Times New Roman"/>
          <w:sz w:val="24"/>
          <w:szCs w:val="24"/>
          <w:lang w:eastAsia="lv-LV"/>
        </w:rPr>
        <w:t>.gadam un budžeta ietvaru 202</w:t>
      </w:r>
      <w:r w:rsidR="004C270B" w:rsidRPr="00E00E41">
        <w:rPr>
          <w:rFonts w:ascii="Times New Roman" w:eastAsia="Times New Roman" w:hAnsi="Times New Roman" w:cs="Times New Roman"/>
          <w:sz w:val="24"/>
          <w:szCs w:val="24"/>
          <w:lang w:eastAsia="lv-LV"/>
        </w:rPr>
        <w:t>5</w:t>
      </w:r>
      <w:r w:rsidRPr="00E00E41">
        <w:rPr>
          <w:rFonts w:ascii="Times New Roman" w:eastAsia="Times New Roman" w:hAnsi="Times New Roman" w:cs="Times New Roman"/>
          <w:sz w:val="24"/>
          <w:szCs w:val="24"/>
          <w:lang w:eastAsia="lv-LV"/>
        </w:rPr>
        <w:t>., 202</w:t>
      </w:r>
      <w:r w:rsidR="004C270B" w:rsidRPr="00E00E41">
        <w:rPr>
          <w:rFonts w:ascii="Times New Roman" w:eastAsia="Times New Roman" w:hAnsi="Times New Roman" w:cs="Times New Roman"/>
          <w:sz w:val="24"/>
          <w:szCs w:val="24"/>
          <w:lang w:eastAsia="lv-LV"/>
        </w:rPr>
        <w:t>6</w:t>
      </w:r>
      <w:r w:rsidRPr="00E00E41">
        <w:rPr>
          <w:rFonts w:ascii="Times New Roman" w:eastAsia="Times New Roman" w:hAnsi="Times New Roman" w:cs="Times New Roman"/>
          <w:sz w:val="24"/>
          <w:szCs w:val="24"/>
          <w:lang w:eastAsia="lv-LV"/>
        </w:rPr>
        <w:t>. un 202</w:t>
      </w:r>
      <w:r w:rsidR="004C270B" w:rsidRPr="00E00E41">
        <w:rPr>
          <w:rFonts w:ascii="Times New Roman" w:eastAsia="Times New Roman" w:hAnsi="Times New Roman" w:cs="Times New Roman"/>
          <w:sz w:val="24"/>
          <w:szCs w:val="24"/>
          <w:lang w:eastAsia="lv-LV"/>
        </w:rPr>
        <w:t>7</w:t>
      </w:r>
      <w:r w:rsidRPr="00E00E41">
        <w:rPr>
          <w:rFonts w:ascii="Times New Roman" w:eastAsia="Times New Roman" w:hAnsi="Times New Roman" w:cs="Times New Roman"/>
          <w:sz w:val="24"/>
          <w:szCs w:val="24"/>
          <w:lang w:eastAsia="lv-LV"/>
        </w:rPr>
        <w:t>.gadam” 3</w:t>
      </w:r>
      <w:r w:rsidR="00FC5858" w:rsidRPr="00E00E41">
        <w:rPr>
          <w:rFonts w:ascii="Times New Roman" w:eastAsia="Times New Roman" w:hAnsi="Times New Roman" w:cs="Times New Roman"/>
          <w:sz w:val="24"/>
          <w:szCs w:val="24"/>
          <w:lang w:eastAsia="lv-LV"/>
        </w:rPr>
        <w:t>8</w:t>
      </w:r>
      <w:r w:rsidRPr="00E00E41">
        <w:rPr>
          <w:rFonts w:ascii="Times New Roman" w:eastAsia="Times New Roman" w:hAnsi="Times New Roman" w:cs="Times New Roman"/>
          <w:sz w:val="24"/>
          <w:szCs w:val="24"/>
          <w:lang w:eastAsia="lv-LV"/>
        </w:rPr>
        <w:t xml:space="preserve">.panta </w:t>
      </w:r>
      <w:r w:rsidR="00FC5858" w:rsidRPr="00E00E41">
        <w:rPr>
          <w:rFonts w:ascii="Times New Roman" w:eastAsia="Times New Roman" w:hAnsi="Times New Roman" w:cs="Times New Roman"/>
          <w:sz w:val="24"/>
          <w:szCs w:val="24"/>
          <w:lang w:eastAsia="lv-LV"/>
        </w:rPr>
        <w:t>pirmās</w:t>
      </w:r>
      <w:r w:rsidRPr="00E00E41">
        <w:rPr>
          <w:rFonts w:ascii="Times New Roman" w:eastAsia="Times New Roman" w:hAnsi="Times New Roman" w:cs="Times New Roman"/>
          <w:sz w:val="24"/>
          <w:szCs w:val="24"/>
          <w:lang w:eastAsia="lv-LV"/>
        </w:rPr>
        <w:t xml:space="preserve"> daļas </w:t>
      </w:r>
      <w:r w:rsidR="00FC5858" w:rsidRPr="00E00E41">
        <w:rPr>
          <w:rFonts w:ascii="Times New Roman" w:eastAsia="Times New Roman" w:hAnsi="Times New Roman" w:cs="Times New Roman"/>
          <w:sz w:val="24"/>
          <w:szCs w:val="24"/>
          <w:lang w:eastAsia="lv-LV"/>
        </w:rPr>
        <w:lastRenderedPageBreak/>
        <w:t>1</w:t>
      </w:r>
      <w:r w:rsidRPr="00E00E41">
        <w:rPr>
          <w:rFonts w:ascii="Times New Roman" w:eastAsia="Times New Roman" w:hAnsi="Times New Roman" w:cs="Times New Roman"/>
          <w:sz w:val="24"/>
          <w:szCs w:val="24"/>
          <w:lang w:eastAsia="lv-LV"/>
        </w:rPr>
        <w:t xml:space="preserve">.punktā noteiktajiem kritērijiem par iespēju saņemt valsts budžeta aizdevumu </w:t>
      </w:r>
      <w:r w:rsidR="00FC5858" w:rsidRPr="00E00E41">
        <w:rPr>
          <w:rFonts w:ascii="Times New Roman" w:eastAsia="Times New Roman" w:hAnsi="Times New Roman" w:cs="Times New Roman"/>
          <w:sz w:val="24"/>
          <w:szCs w:val="24"/>
          <w:lang w:eastAsia="lv-LV"/>
        </w:rPr>
        <w:t>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ar aizņēmuma apmēru, kas nepārsniedz projekta attiecināmo izmaksu kopsummu.</w:t>
      </w:r>
    </w:p>
    <w:p w14:paraId="576150DF" w14:textId="0BE0B85B" w:rsidR="00B86C4A" w:rsidRPr="00E00E41"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E00E41">
        <w:rPr>
          <w:rFonts w:ascii="Times New Roman" w:eastAsia="Times New Roman" w:hAnsi="Times New Roman" w:cs="Times New Roman"/>
          <w:iCs/>
          <w:sz w:val="24"/>
          <w:szCs w:val="24"/>
          <w:lang w:eastAsia="lv-LV"/>
        </w:rPr>
        <w:t xml:space="preserve">   </w:t>
      </w:r>
      <w:r w:rsidRPr="00E00E41">
        <w:rPr>
          <w:rFonts w:ascii="Times New Roman" w:eastAsia="Times New Roman" w:hAnsi="Times New Roman" w:cs="Times New Roman"/>
          <w:sz w:val="24"/>
          <w:szCs w:val="24"/>
          <w:lang w:eastAsia="lv-LV"/>
        </w:rPr>
        <w:t>Gulbenes novada pašvaldība valsts budžeta aizņēmumu, projektam “</w:t>
      </w:r>
      <w:r w:rsidR="00701BEC"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 apgūs 202</w:t>
      </w:r>
      <w:r w:rsidR="00173AAF" w:rsidRPr="00E00E41">
        <w:rPr>
          <w:rFonts w:ascii="Times New Roman" w:eastAsia="Times New Roman" w:hAnsi="Times New Roman" w:cs="Times New Roman"/>
          <w:sz w:val="24"/>
          <w:szCs w:val="24"/>
          <w:lang w:eastAsia="lv-LV"/>
        </w:rPr>
        <w:t>5</w:t>
      </w:r>
      <w:r w:rsidRPr="00E00E41">
        <w:rPr>
          <w:rFonts w:ascii="Times New Roman" w:eastAsia="Times New Roman" w:hAnsi="Times New Roman" w:cs="Times New Roman"/>
          <w:sz w:val="24"/>
          <w:szCs w:val="24"/>
          <w:lang w:eastAsia="lv-LV"/>
        </w:rPr>
        <w:t>.gadā un 202</w:t>
      </w:r>
      <w:r w:rsidR="00173AAF" w:rsidRPr="00E00E41">
        <w:rPr>
          <w:rFonts w:ascii="Times New Roman" w:eastAsia="Times New Roman" w:hAnsi="Times New Roman" w:cs="Times New Roman"/>
          <w:sz w:val="24"/>
          <w:szCs w:val="24"/>
          <w:lang w:eastAsia="lv-LV"/>
        </w:rPr>
        <w:t>6</w:t>
      </w:r>
      <w:r w:rsidRPr="00E00E41">
        <w:rPr>
          <w:rFonts w:ascii="Times New Roman" w:eastAsia="Times New Roman" w:hAnsi="Times New Roman" w:cs="Times New Roman"/>
          <w:sz w:val="24"/>
          <w:szCs w:val="24"/>
          <w:lang w:eastAsia="lv-LV"/>
        </w:rPr>
        <w:t>.gadā. Investīciju projekta  “</w:t>
      </w:r>
      <w:r w:rsidR="00173AAF" w:rsidRPr="00E00E41">
        <w:rPr>
          <w:rFonts w:ascii="Times New Roman" w:eastAsia="Times New Roman" w:hAnsi="Times New Roman" w:cs="Times New Roman"/>
          <w:iCs/>
          <w:sz w:val="24"/>
          <w:szCs w:val="24"/>
        </w:rPr>
        <w:t>Sociālo mājokļu atjaunošana Gulbenes novadā</w:t>
      </w:r>
      <w:r w:rsidRPr="00E00E41">
        <w:rPr>
          <w:rFonts w:ascii="Times New Roman" w:eastAsia="Times New Roman" w:hAnsi="Times New Roman" w:cs="Times New Roman"/>
          <w:sz w:val="24"/>
          <w:szCs w:val="24"/>
          <w:lang w:eastAsia="lv-LV"/>
        </w:rPr>
        <w:t>” valsts budžeta aizņēmums 202</w:t>
      </w:r>
      <w:r w:rsidR="00173AAF" w:rsidRPr="00E00E41">
        <w:rPr>
          <w:rFonts w:ascii="Times New Roman" w:eastAsia="Times New Roman" w:hAnsi="Times New Roman" w:cs="Times New Roman"/>
          <w:sz w:val="24"/>
          <w:szCs w:val="24"/>
          <w:lang w:eastAsia="lv-LV"/>
        </w:rPr>
        <w:t>5</w:t>
      </w:r>
      <w:r w:rsidRPr="00E00E41">
        <w:rPr>
          <w:rFonts w:ascii="Times New Roman" w:eastAsia="Times New Roman" w:hAnsi="Times New Roman" w:cs="Times New Roman"/>
          <w:sz w:val="24"/>
          <w:szCs w:val="24"/>
          <w:lang w:eastAsia="lv-LV"/>
        </w:rPr>
        <w:t xml:space="preserve">.gadā sastādīs </w:t>
      </w:r>
      <w:r w:rsidR="003C127B" w:rsidRPr="00E00E41">
        <w:rPr>
          <w:rFonts w:ascii="Times New Roman" w:eastAsia="Times New Roman" w:hAnsi="Times New Roman" w:cs="Times New Roman"/>
          <w:sz w:val="24"/>
          <w:szCs w:val="24"/>
          <w:lang w:eastAsia="lv-LV"/>
        </w:rPr>
        <w:t>92 366,67</w:t>
      </w:r>
      <w:r w:rsidRPr="00E00E41">
        <w:rPr>
          <w:rFonts w:ascii="Times New Roman" w:eastAsia="Times New Roman" w:hAnsi="Times New Roman" w:cs="Times New Roman"/>
          <w:sz w:val="24"/>
          <w:szCs w:val="24"/>
          <w:lang w:eastAsia="lv-LV"/>
        </w:rPr>
        <w:t xml:space="preserve"> EUR</w:t>
      </w:r>
      <w:r w:rsidR="00D5167C" w:rsidRPr="00E00E41">
        <w:rPr>
          <w:rFonts w:ascii="Times New Roman" w:eastAsia="Times New Roman" w:hAnsi="Times New Roman" w:cs="Times New Roman"/>
          <w:sz w:val="24"/>
          <w:szCs w:val="24"/>
          <w:lang w:eastAsia="lv-LV"/>
        </w:rPr>
        <w:t xml:space="preserve"> </w:t>
      </w:r>
      <w:r w:rsidR="00D5167C" w:rsidRPr="00E00E41">
        <w:rPr>
          <w:rFonts w:ascii="Times New Roman" w:eastAsia="Times New Roman" w:hAnsi="Times New Roman" w:cs="Times New Roman"/>
          <w:iCs/>
          <w:sz w:val="24"/>
          <w:szCs w:val="24"/>
        </w:rPr>
        <w:t>(</w:t>
      </w:r>
      <w:r w:rsidR="003C127B" w:rsidRPr="00E00E41">
        <w:rPr>
          <w:rFonts w:ascii="Times New Roman" w:eastAsia="Times New Roman" w:hAnsi="Times New Roman" w:cs="Times New Roman"/>
          <w:iCs/>
          <w:sz w:val="24"/>
          <w:szCs w:val="24"/>
        </w:rPr>
        <w:t>deviņdesmit divi tūkstoši trīs simti sešdesmit seši</w:t>
      </w:r>
      <w:r w:rsidR="00D5167C" w:rsidRPr="00E00E41">
        <w:rPr>
          <w:rFonts w:ascii="Times New Roman" w:eastAsia="Times New Roman" w:hAnsi="Times New Roman" w:cs="Times New Roman"/>
          <w:iCs/>
          <w:sz w:val="24"/>
          <w:szCs w:val="24"/>
        </w:rPr>
        <w:t xml:space="preserve"> </w:t>
      </w:r>
      <w:r w:rsidR="00D5167C" w:rsidRPr="00E00E41">
        <w:rPr>
          <w:rFonts w:ascii="Times New Roman" w:eastAsia="Times New Roman" w:hAnsi="Times New Roman" w:cs="Times New Roman"/>
          <w:i/>
          <w:sz w:val="24"/>
          <w:szCs w:val="24"/>
        </w:rPr>
        <w:t>euro</w:t>
      </w:r>
      <w:r w:rsidR="00D5167C" w:rsidRPr="00E00E41">
        <w:rPr>
          <w:rFonts w:ascii="Times New Roman" w:eastAsia="Times New Roman" w:hAnsi="Times New Roman" w:cs="Times New Roman"/>
          <w:iCs/>
          <w:sz w:val="24"/>
          <w:szCs w:val="24"/>
        </w:rPr>
        <w:t xml:space="preserve"> </w:t>
      </w:r>
      <w:r w:rsidR="003C127B" w:rsidRPr="00E00E41">
        <w:rPr>
          <w:rFonts w:ascii="Times New Roman" w:eastAsia="Times New Roman" w:hAnsi="Times New Roman" w:cs="Times New Roman"/>
          <w:iCs/>
          <w:sz w:val="24"/>
          <w:szCs w:val="24"/>
        </w:rPr>
        <w:t>sešdesmit septiņi</w:t>
      </w:r>
      <w:r w:rsidR="00D5167C" w:rsidRPr="00E00E41">
        <w:rPr>
          <w:rFonts w:ascii="Times New Roman" w:eastAsia="Times New Roman" w:hAnsi="Times New Roman" w:cs="Times New Roman"/>
          <w:iCs/>
          <w:sz w:val="24"/>
          <w:szCs w:val="24"/>
        </w:rPr>
        <w:t xml:space="preserve"> centi)</w:t>
      </w:r>
      <w:r w:rsidRPr="00E00E41">
        <w:rPr>
          <w:rFonts w:ascii="Times New Roman" w:eastAsia="Times New Roman" w:hAnsi="Times New Roman" w:cs="Times New Roman"/>
          <w:sz w:val="24"/>
          <w:szCs w:val="24"/>
          <w:lang w:eastAsia="lv-LV"/>
        </w:rPr>
        <w:t>, bet 202</w:t>
      </w:r>
      <w:r w:rsidR="00173AAF" w:rsidRPr="00E00E41">
        <w:rPr>
          <w:rFonts w:ascii="Times New Roman" w:eastAsia="Times New Roman" w:hAnsi="Times New Roman" w:cs="Times New Roman"/>
          <w:sz w:val="24"/>
          <w:szCs w:val="24"/>
          <w:lang w:eastAsia="lv-LV"/>
        </w:rPr>
        <w:t>6</w:t>
      </w:r>
      <w:r w:rsidRPr="00E00E41">
        <w:rPr>
          <w:rFonts w:ascii="Times New Roman" w:eastAsia="Times New Roman" w:hAnsi="Times New Roman" w:cs="Times New Roman"/>
          <w:sz w:val="24"/>
          <w:szCs w:val="24"/>
          <w:lang w:eastAsia="lv-LV"/>
        </w:rPr>
        <w:t xml:space="preserve">.gadā </w:t>
      </w:r>
      <w:r w:rsidR="003C127B" w:rsidRPr="00E00E41">
        <w:rPr>
          <w:rFonts w:ascii="Times New Roman" w:eastAsia="Times New Roman" w:hAnsi="Times New Roman" w:cs="Times New Roman"/>
          <w:sz w:val="24"/>
          <w:szCs w:val="24"/>
          <w:lang w:eastAsia="lv-LV"/>
        </w:rPr>
        <w:t>86 145,99</w:t>
      </w:r>
      <w:r w:rsidRPr="00E00E41">
        <w:rPr>
          <w:rFonts w:ascii="Times New Roman" w:eastAsia="Times New Roman" w:hAnsi="Times New Roman" w:cs="Times New Roman"/>
          <w:sz w:val="24"/>
          <w:szCs w:val="24"/>
          <w:lang w:eastAsia="lv-LV"/>
        </w:rPr>
        <w:t xml:space="preserve"> EUR</w:t>
      </w:r>
      <w:r w:rsidR="00D5167C" w:rsidRPr="00E00E41">
        <w:rPr>
          <w:rFonts w:ascii="Times New Roman" w:eastAsia="Times New Roman" w:hAnsi="Times New Roman" w:cs="Times New Roman"/>
          <w:sz w:val="24"/>
          <w:szCs w:val="24"/>
          <w:lang w:eastAsia="lv-LV"/>
        </w:rPr>
        <w:t xml:space="preserve"> </w:t>
      </w:r>
      <w:r w:rsidR="00D5167C" w:rsidRPr="00E00E41">
        <w:rPr>
          <w:rFonts w:ascii="Times New Roman" w:eastAsia="Times New Roman" w:hAnsi="Times New Roman" w:cs="Times New Roman"/>
          <w:iCs/>
          <w:sz w:val="24"/>
          <w:szCs w:val="24"/>
        </w:rPr>
        <w:t>(</w:t>
      </w:r>
      <w:r w:rsidR="003C127B" w:rsidRPr="00E00E41">
        <w:rPr>
          <w:rFonts w:ascii="Times New Roman" w:eastAsia="Times New Roman" w:hAnsi="Times New Roman" w:cs="Times New Roman"/>
          <w:iCs/>
          <w:sz w:val="24"/>
          <w:szCs w:val="24"/>
        </w:rPr>
        <w:t>astoņdesmit seši tūkstoši viens simts četrdesmit pieci</w:t>
      </w:r>
      <w:r w:rsidR="00D5167C" w:rsidRPr="00E00E41">
        <w:rPr>
          <w:rFonts w:ascii="Times New Roman" w:eastAsia="Times New Roman" w:hAnsi="Times New Roman" w:cs="Times New Roman"/>
          <w:iCs/>
          <w:sz w:val="24"/>
          <w:szCs w:val="24"/>
        </w:rPr>
        <w:t xml:space="preserve"> </w:t>
      </w:r>
      <w:r w:rsidR="00D5167C" w:rsidRPr="00E00E41">
        <w:rPr>
          <w:rFonts w:ascii="Times New Roman" w:eastAsia="Times New Roman" w:hAnsi="Times New Roman" w:cs="Times New Roman"/>
          <w:i/>
          <w:sz w:val="24"/>
          <w:szCs w:val="24"/>
        </w:rPr>
        <w:t>euro</w:t>
      </w:r>
      <w:r w:rsidR="00D5167C" w:rsidRPr="00E00E41">
        <w:rPr>
          <w:rFonts w:ascii="Times New Roman" w:eastAsia="Times New Roman" w:hAnsi="Times New Roman" w:cs="Times New Roman"/>
          <w:iCs/>
          <w:sz w:val="24"/>
          <w:szCs w:val="24"/>
        </w:rPr>
        <w:t xml:space="preserve"> </w:t>
      </w:r>
      <w:r w:rsidR="003C127B" w:rsidRPr="00E00E41">
        <w:rPr>
          <w:rFonts w:ascii="Times New Roman" w:eastAsia="Times New Roman" w:hAnsi="Times New Roman" w:cs="Times New Roman"/>
          <w:iCs/>
          <w:sz w:val="24"/>
          <w:szCs w:val="24"/>
        </w:rPr>
        <w:t>deviņdesmit deviņi</w:t>
      </w:r>
      <w:r w:rsidR="00D5167C" w:rsidRPr="00E00E41">
        <w:rPr>
          <w:rFonts w:ascii="Times New Roman" w:eastAsia="Times New Roman" w:hAnsi="Times New Roman" w:cs="Times New Roman"/>
          <w:iCs/>
          <w:sz w:val="24"/>
          <w:szCs w:val="24"/>
        </w:rPr>
        <w:t xml:space="preserve"> centi)</w:t>
      </w:r>
      <w:r w:rsidRPr="00E00E41">
        <w:rPr>
          <w:rFonts w:ascii="Times New Roman" w:eastAsia="Times New Roman" w:hAnsi="Times New Roman" w:cs="Times New Roman"/>
          <w:sz w:val="24"/>
          <w:szCs w:val="24"/>
          <w:lang w:eastAsia="lv-LV"/>
        </w:rPr>
        <w:t xml:space="preserve"> apmēru.</w:t>
      </w:r>
    </w:p>
    <w:p w14:paraId="40713317" w14:textId="3A44681C" w:rsidR="00D9449B" w:rsidRPr="00E00E41" w:rsidRDefault="007715DA" w:rsidP="004E2A4C">
      <w:pPr>
        <w:spacing w:after="0" w:line="360" w:lineRule="auto"/>
        <w:ind w:firstLine="539"/>
        <w:jc w:val="both"/>
        <w:rPr>
          <w:rFonts w:ascii="Times New Roman" w:hAnsi="Times New Roman"/>
          <w:sz w:val="24"/>
          <w:szCs w:val="24"/>
        </w:rPr>
      </w:pPr>
      <w:r w:rsidRPr="00E00E41">
        <w:rPr>
          <w:rFonts w:ascii="Times New Roman" w:hAnsi="Times New Roman"/>
          <w:sz w:val="24"/>
          <w:szCs w:val="24"/>
        </w:rPr>
        <w:t>Projektu paredzēts īstenot līdz 202</w:t>
      </w:r>
      <w:r w:rsidR="00701BEC" w:rsidRPr="00E00E41">
        <w:rPr>
          <w:rFonts w:ascii="Times New Roman" w:hAnsi="Times New Roman"/>
          <w:sz w:val="24"/>
          <w:szCs w:val="24"/>
        </w:rPr>
        <w:t>6</w:t>
      </w:r>
      <w:r w:rsidRPr="00E00E41">
        <w:rPr>
          <w:rFonts w:ascii="Times New Roman" w:hAnsi="Times New Roman"/>
          <w:sz w:val="24"/>
          <w:szCs w:val="24"/>
        </w:rPr>
        <w:t>.gada 3</w:t>
      </w:r>
      <w:r w:rsidR="00701BEC" w:rsidRPr="00E00E41">
        <w:rPr>
          <w:rFonts w:ascii="Times New Roman" w:hAnsi="Times New Roman"/>
          <w:sz w:val="24"/>
          <w:szCs w:val="24"/>
        </w:rPr>
        <w:t>0</w:t>
      </w:r>
      <w:r w:rsidRPr="00E00E41">
        <w:rPr>
          <w:rFonts w:ascii="Times New Roman" w:hAnsi="Times New Roman"/>
          <w:sz w:val="24"/>
          <w:szCs w:val="24"/>
        </w:rPr>
        <w:t>.</w:t>
      </w:r>
      <w:r w:rsidR="00701BEC" w:rsidRPr="00E00E41">
        <w:rPr>
          <w:rFonts w:ascii="Times New Roman" w:hAnsi="Times New Roman"/>
          <w:sz w:val="24"/>
          <w:szCs w:val="24"/>
        </w:rPr>
        <w:t>septembrim</w:t>
      </w:r>
      <w:r w:rsidRPr="00E00E41">
        <w:rPr>
          <w:rFonts w:ascii="Times New Roman" w:hAnsi="Times New Roman"/>
          <w:sz w:val="24"/>
          <w:szCs w:val="24"/>
        </w:rPr>
        <w:t>.</w:t>
      </w:r>
      <w:r w:rsidR="00BE206F" w:rsidRPr="00E00E41">
        <w:rPr>
          <w:rFonts w:ascii="Times New Roman" w:hAnsi="Times New Roman"/>
          <w:sz w:val="24"/>
          <w:szCs w:val="24"/>
        </w:rPr>
        <w:t xml:space="preserve"> </w:t>
      </w:r>
    </w:p>
    <w:p w14:paraId="7E1FD125" w14:textId="7C12B464" w:rsidR="00BE206F" w:rsidRPr="00E00E41" w:rsidRDefault="00BE0AC1" w:rsidP="009C1045">
      <w:pPr>
        <w:spacing w:after="0" w:line="360" w:lineRule="auto"/>
        <w:ind w:firstLine="539"/>
        <w:jc w:val="both"/>
        <w:rPr>
          <w:rFonts w:ascii="Times New Roman" w:hAnsi="Times New Roman" w:cs="Times New Roman"/>
          <w:sz w:val="24"/>
          <w:szCs w:val="24"/>
        </w:rPr>
      </w:pPr>
      <w:r w:rsidRPr="00E00E41">
        <w:rPr>
          <w:rFonts w:ascii="Times New Roman" w:hAnsi="Times New Roman" w:cs="Times New Roman"/>
          <w:sz w:val="24"/>
          <w:szCs w:val="24"/>
        </w:rPr>
        <w:t>Gulbenes novada p</w:t>
      </w:r>
      <w:r w:rsidR="008777F3" w:rsidRPr="00E00E41">
        <w:rPr>
          <w:rFonts w:ascii="Times New Roman" w:hAnsi="Times New Roman" w:cs="Times New Roman"/>
          <w:sz w:val="24"/>
          <w:szCs w:val="24"/>
        </w:rPr>
        <w:t>ašvaldības tiesības ņemt aizņēmumu nosaka likuma “Par pašvaldību budžetiem” 22.panta pirmā daļa, kas no</w:t>
      </w:r>
      <w:r w:rsidR="00C24F39" w:rsidRPr="00E00E41">
        <w:rPr>
          <w:rFonts w:ascii="Times New Roman" w:hAnsi="Times New Roman" w:cs="Times New Roman"/>
          <w:sz w:val="24"/>
          <w:szCs w:val="24"/>
        </w:rPr>
        <w:t>;</w:t>
      </w:r>
      <w:r w:rsidR="008777F3" w:rsidRPr="00E00E41">
        <w:rPr>
          <w:rFonts w:ascii="Times New Roman" w:hAnsi="Times New Roman" w:cs="Times New Roman"/>
          <w:sz w:val="24"/>
          <w:szCs w:val="24"/>
        </w:rPr>
        <w:t>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E00E41">
        <w:rPr>
          <w:rFonts w:ascii="Times New Roman" w:hAnsi="Times New Roman" w:cs="Times New Roman"/>
          <w:sz w:val="24"/>
          <w:szCs w:val="24"/>
        </w:rPr>
        <w:t xml:space="preserve"> </w:t>
      </w:r>
    </w:p>
    <w:p w14:paraId="68D5D181" w14:textId="7D596105" w:rsidR="00671322" w:rsidRPr="00E00E41"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E00E41">
        <w:rPr>
          <w:rFonts w:ascii="Times New Roman" w:hAnsi="Times New Roman" w:cs="Times New Roman"/>
          <w:sz w:val="24"/>
          <w:szCs w:val="24"/>
        </w:rPr>
        <w:t>Ievērojot minēto</w:t>
      </w:r>
      <w:r w:rsidR="00BB08A7" w:rsidRPr="00E00E41">
        <w:rPr>
          <w:rFonts w:ascii="Times New Roman" w:hAnsi="Times New Roman" w:cs="Times New Roman"/>
          <w:sz w:val="24"/>
          <w:szCs w:val="24"/>
        </w:rPr>
        <w:t xml:space="preserve"> un ņemot vērā faktu, ka pašvaldībai nepieciešams finansējums investīciju projekta  </w:t>
      </w:r>
      <w:r w:rsidR="005A3345" w:rsidRPr="00E00E41">
        <w:rPr>
          <w:rFonts w:ascii="Times New Roman" w:hAnsi="Times New Roman" w:cs="Times New Roman"/>
          <w:sz w:val="24"/>
          <w:szCs w:val="24"/>
        </w:rPr>
        <w:t>“</w:t>
      </w:r>
      <w:r w:rsidR="00D71B26" w:rsidRPr="00E00E41">
        <w:rPr>
          <w:rFonts w:ascii="Times New Roman" w:eastAsia="Times New Roman" w:hAnsi="Times New Roman" w:cs="Times New Roman"/>
          <w:iCs/>
          <w:sz w:val="24"/>
          <w:szCs w:val="24"/>
        </w:rPr>
        <w:t>Sociālo mājokļu atjaunošana Gulbenes novadā</w:t>
      </w:r>
      <w:r w:rsidR="005A3345" w:rsidRPr="00E00E41">
        <w:rPr>
          <w:rFonts w:ascii="Times New Roman" w:eastAsia="Times New Roman" w:hAnsi="Times New Roman" w:cs="Times New Roman"/>
          <w:iCs/>
          <w:sz w:val="24"/>
          <w:szCs w:val="24"/>
        </w:rPr>
        <w:t>”</w:t>
      </w:r>
      <w:r w:rsidR="00E46339" w:rsidRPr="00E00E41">
        <w:rPr>
          <w:rFonts w:ascii="Times New Roman" w:eastAsia="Times New Roman" w:hAnsi="Times New Roman" w:cs="Times New Roman"/>
          <w:iCs/>
          <w:sz w:val="24"/>
          <w:szCs w:val="24"/>
        </w:rPr>
        <w:t xml:space="preserve"> </w:t>
      </w:r>
      <w:r w:rsidR="00BB08A7" w:rsidRPr="00E00E41">
        <w:rPr>
          <w:rFonts w:ascii="Times New Roman" w:hAnsi="Times New Roman" w:cs="Times New Roman"/>
          <w:sz w:val="24"/>
          <w:szCs w:val="24"/>
        </w:rPr>
        <w:t xml:space="preserve">pašvaldības </w:t>
      </w:r>
      <w:r w:rsidR="00EE2F63" w:rsidRPr="00E00E41">
        <w:rPr>
          <w:rFonts w:ascii="Times New Roman" w:hAnsi="Times New Roman" w:cs="Times New Roman"/>
          <w:sz w:val="24"/>
          <w:szCs w:val="24"/>
        </w:rPr>
        <w:t>daļas finansēšanai</w:t>
      </w:r>
      <w:r w:rsidR="00894F51" w:rsidRPr="00E00E41">
        <w:rPr>
          <w:rFonts w:ascii="Times New Roman" w:hAnsi="Times New Roman" w:cs="Times New Roman"/>
          <w:sz w:val="24"/>
          <w:szCs w:val="24"/>
        </w:rPr>
        <w:t xml:space="preserve">, kā arī </w:t>
      </w:r>
      <w:r w:rsidR="00A900C9" w:rsidRPr="00E00E41">
        <w:rPr>
          <w:rFonts w:ascii="Times New Roman" w:hAnsi="Times New Roman" w:cs="Times New Roman"/>
          <w:sz w:val="24"/>
          <w:szCs w:val="24"/>
        </w:rPr>
        <w:t>Eiropas Reģionālās attīstības</w:t>
      </w:r>
      <w:r w:rsidR="00A900C9" w:rsidRPr="00E00E41">
        <w:rPr>
          <w:rFonts w:ascii="Times New Roman" w:eastAsia="Times New Roman" w:hAnsi="Times New Roman" w:cs="Times New Roman"/>
          <w:iCs/>
          <w:sz w:val="24"/>
          <w:szCs w:val="24"/>
        </w:rPr>
        <w:t xml:space="preserve"> fonda finansējuma 10% </w:t>
      </w:r>
      <w:r w:rsidR="001E55E5" w:rsidRPr="00E00E41">
        <w:rPr>
          <w:rFonts w:ascii="Times New Roman" w:eastAsia="Times New Roman" w:hAnsi="Times New Roman" w:cs="Times New Roman"/>
          <w:iCs/>
          <w:sz w:val="24"/>
          <w:szCs w:val="24"/>
        </w:rPr>
        <w:t>priekšfinansēšanas daļai</w:t>
      </w:r>
      <w:r w:rsidR="00BB08A7" w:rsidRPr="00E00E41">
        <w:rPr>
          <w:rFonts w:ascii="Times New Roman" w:hAnsi="Times New Roman" w:cs="Times New Roman"/>
          <w:sz w:val="24"/>
          <w:szCs w:val="24"/>
        </w:rPr>
        <w:t xml:space="preserve">, </w:t>
      </w:r>
      <w:r w:rsidRPr="00E00E41">
        <w:rPr>
          <w:rFonts w:ascii="Times New Roman" w:hAnsi="Times New Roman" w:cs="Times New Roman"/>
          <w:sz w:val="24"/>
          <w:szCs w:val="24"/>
        </w:rPr>
        <w:t>p</w:t>
      </w:r>
      <w:r w:rsidR="008777F3" w:rsidRPr="00E00E41">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E00E41">
        <w:rPr>
          <w:rFonts w:ascii="Times New Roman" w:hAnsi="Times New Roman" w:cs="Times New Roman"/>
          <w:sz w:val="24"/>
          <w:szCs w:val="24"/>
          <w:vertAlign w:val="superscript"/>
        </w:rPr>
        <w:t>1</w:t>
      </w:r>
      <w:r w:rsidR="008777F3" w:rsidRPr="00E00E41">
        <w:rPr>
          <w:rFonts w:ascii="Times New Roman" w:hAnsi="Times New Roman" w:cs="Times New Roman"/>
          <w:sz w:val="24"/>
          <w:szCs w:val="24"/>
        </w:rPr>
        <w:t xml:space="preserve"> pantu, kas nosaka, ka pašvaldības ņem aizņēmumus, noslēdzot aizņēmuma līgumu ar Valsts kasi</w:t>
      </w:r>
      <w:r w:rsidR="00B0648B" w:rsidRPr="00E00E41">
        <w:rPr>
          <w:rFonts w:ascii="Times New Roman" w:hAnsi="Times New Roman" w:cs="Times New Roman"/>
          <w:sz w:val="24"/>
          <w:szCs w:val="24"/>
        </w:rPr>
        <w:t>, Pašvaldību likuma</w:t>
      </w:r>
      <w:r w:rsidR="000C3869" w:rsidRPr="00E00E41">
        <w:rPr>
          <w:rFonts w:ascii="Times New Roman" w:hAnsi="Times New Roman" w:cs="Times New Roman"/>
          <w:sz w:val="24"/>
          <w:szCs w:val="24"/>
        </w:rPr>
        <w:t xml:space="preserve"> </w:t>
      </w:r>
      <w:r w:rsidR="00512B12" w:rsidRPr="00E00E41">
        <w:rPr>
          <w:rFonts w:ascii="Times New Roman" w:hAnsi="Times New Roman" w:cs="Times New Roman"/>
          <w:sz w:val="24"/>
          <w:szCs w:val="24"/>
        </w:rPr>
        <w:t>10</w:t>
      </w:r>
      <w:r w:rsidR="000C3869" w:rsidRPr="00E00E41">
        <w:rPr>
          <w:rFonts w:ascii="Times New Roman" w:hAnsi="Times New Roman" w:cs="Times New Roman"/>
          <w:sz w:val="24"/>
          <w:szCs w:val="24"/>
        </w:rPr>
        <w:t xml:space="preserve">.panta </w:t>
      </w:r>
      <w:r w:rsidR="00BB08A7" w:rsidRPr="00E00E41">
        <w:rPr>
          <w:rFonts w:ascii="Times New Roman" w:hAnsi="Times New Roman" w:cs="Times New Roman"/>
          <w:sz w:val="24"/>
          <w:szCs w:val="24"/>
        </w:rPr>
        <w:t xml:space="preserve">pirmās daļas </w:t>
      </w:r>
      <w:r w:rsidR="000C3869" w:rsidRPr="00E00E41">
        <w:rPr>
          <w:rFonts w:ascii="Times New Roman" w:hAnsi="Times New Roman" w:cs="Times New Roman"/>
          <w:sz w:val="24"/>
          <w:szCs w:val="24"/>
        </w:rPr>
        <w:t>2</w:t>
      </w:r>
      <w:r w:rsidR="00512B12" w:rsidRPr="00E00E41">
        <w:rPr>
          <w:rFonts w:ascii="Times New Roman" w:hAnsi="Times New Roman" w:cs="Times New Roman"/>
          <w:sz w:val="24"/>
          <w:szCs w:val="24"/>
        </w:rPr>
        <w:t>1</w:t>
      </w:r>
      <w:r w:rsidR="000C3869" w:rsidRPr="00E00E41">
        <w:rPr>
          <w:rFonts w:ascii="Times New Roman" w:hAnsi="Times New Roman" w:cs="Times New Roman"/>
          <w:sz w:val="24"/>
          <w:szCs w:val="24"/>
        </w:rPr>
        <w:t xml:space="preserve">.punktu, kurš nosaka, ka </w:t>
      </w:r>
      <w:r w:rsidR="00512B12" w:rsidRPr="00E00E41">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E00E41">
        <w:rPr>
          <w:rFonts w:ascii="Times New Roman" w:hAnsi="Times New Roman" w:cs="Times New Roman"/>
          <w:sz w:val="24"/>
          <w:szCs w:val="24"/>
        </w:rPr>
        <w:t xml:space="preserve">, </w:t>
      </w:r>
      <w:r w:rsidR="00BB08A7" w:rsidRPr="00E00E41">
        <w:rPr>
          <w:rFonts w:ascii="Times New Roman" w:hAnsi="Times New Roman" w:cs="Times New Roman"/>
          <w:sz w:val="24"/>
          <w:szCs w:val="24"/>
        </w:rPr>
        <w:t>kā arī ņemot vērā Finanšu komitejas ieteikumu</w:t>
      </w:r>
      <w:r w:rsidR="000D710A" w:rsidRPr="00E00E41">
        <w:rPr>
          <w:rFonts w:ascii="Times New Roman" w:hAnsi="Times New Roman" w:cs="Times New Roman"/>
          <w:sz w:val="24"/>
          <w:szCs w:val="24"/>
        </w:rPr>
        <w:t>, atklāti balsojot</w:t>
      </w:r>
      <w:r w:rsidR="00275222" w:rsidRPr="00E00E41">
        <w:rPr>
          <w:rFonts w:ascii="Times New Roman" w:hAnsi="Times New Roman" w:cs="Times New Roman"/>
          <w:sz w:val="24"/>
          <w:szCs w:val="24"/>
        </w:rPr>
        <w:t>:</w:t>
      </w:r>
      <w:r w:rsidR="00512B12" w:rsidRPr="00E00E41">
        <w:rPr>
          <w:rFonts w:ascii="Times New Roman" w:hAnsi="Times New Roman" w:cs="Times New Roman"/>
          <w:sz w:val="24"/>
          <w:szCs w:val="24"/>
        </w:rPr>
        <w:t xml:space="preserve"> </w:t>
      </w:r>
      <w:r w:rsidR="00C90D2F" w:rsidRPr="00E00E41">
        <w:rPr>
          <w:rFonts w:ascii="Times New Roman" w:hAnsi="Times New Roman" w:cs="Times New Roman"/>
          <w:noProof/>
          <w:sz w:val="24"/>
          <w:szCs w:val="24"/>
        </w:rPr>
        <w:t xml:space="preserve">ar </w:t>
      </w:r>
      <w:r w:rsidR="000A010C" w:rsidRPr="00E00E41">
        <w:rPr>
          <w:rFonts w:ascii="Times New Roman" w:hAnsi="Times New Roman" w:cs="Times New Roman"/>
          <w:noProof/>
          <w:sz w:val="24"/>
          <w:szCs w:val="24"/>
        </w:rPr>
        <w:t>__</w:t>
      </w:r>
      <w:r w:rsidR="00C90D2F" w:rsidRPr="00E00E41">
        <w:rPr>
          <w:rFonts w:ascii="Times New Roman" w:hAnsi="Times New Roman" w:cs="Times New Roman"/>
          <w:noProof/>
          <w:sz w:val="24"/>
          <w:szCs w:val="24"/>
        </w:rPr>
        <w:t xml:space="preserve"> balsīm "Par" (), "Pret" – </w:t>
      </w:r>
      <w:r w:rsidR="000A010C" w:rsidRPr="00E00E41">
        <w:rPr>
          <w:rFonts w:ascii="Times New Roman" w:hAnsi="Times New Roman" w:cs="Times New Roman"/>
          <w:noProof/>
          <w:sz w:val="24"/>
          <w:szCs w:val="24"/>
        </w:rPr>
        <w:t>()</w:t>
      </w:r>
      <w:r w:rsidR="00C90D2F" w:rsidRPr="00E00E41">
        <w:rPr>
          <w:rFonts w:ascii="Times New Roman" w:hAnsi="Times New Roman" w:cs="Times New Roman"/>
          <w:noProof/>
          <w:sz w:val="24"/>
          <w:szCs w:val="24"/>
        </w:rPr>
        <w:t xml:space="preserve">, "Atturas" – </w:t>
      </w:r>
      <w:r w:rsidR="000A010C" w:rsidRPr="00E00E41">
        <w:rPr>
          <w:rFonts w:ascii="Times New Roman" w:hAnsi="Times New Roman" w:cs="Times New Roman"/>
          <w:noProof/>
          <w:sz w:val="24"/>
          <w:szCs w:val="24"/>
        </w:rPr>
        <w:t>()</w:t>
      </w:r>
      <w:r w:rsidR="00C90D2F" w:rsidRPr="00E00E41">
        <w:rPr>
          <w:rFonts w:ascii="Times New Roman" w:hAnsi="Times New Roman" w:cs="Times New Roman"/>
          <w:noProof/>
          <w:sz w:val="24"/>
          <w:szCs w:val="24"/>
        </w:rPr>
        <w:t xml:space="preserve">, "Nepiedalās" – </w:t>
      </w:r>
      <w:r w:rsidR="000A010C" w:rsidRPr="00E00E41">
        <w:rPr>
          <w:rFonts w:ascii="Times New Roman" w:hAnsi="Times New Roman" w:cs="Times New Roman"/>
          <w:noProof/>
          <w:sz w:val="24"/>
          <w:szCs w:val="24"/>
        </w:rPr>
        <w:t>()</w:t>
      </w:r>
      <w:r w:rsidR="000D710A" w:rsidRPr="00E00E41">
        <w:rPr>
          <w:rFonts w:ascii="Times New Roman" w:hAnsi="Times New Roman" w:cs="Times New Roman"/>
          <w:sz w:val="24"/>
          <w:szCs w:val="24"/>
        </w:rPr>
        <w:t xml:space="preserve">, </w:t>
      </w:r>
      <w:bookmarkStart w:id="2" w:name="_Hlk132359310"/>
      <w:r w:rsidR="00671322" w:rsidRPr="00E00E41">
        <w:rPr>
          <w:rFonts w:ascii="Times New Roman" w:eastAsia="Times New Roman" w:hAnsi="Times New Roman" w:cs="Times New Roman"/>
          <w:sz w:val="24"/>
          <w:szCs w:val="24"/>
          <w:lang w:eastAsia="lv-LV"/>
        </w:rPr>
        <w:t>Gulbenes novada pašvaldības dome NOLEMJ:</w:t>
      </w:r>
    </w:p>
    <w:p w14:paraId="38F942E8" w14:textId="68A8D3AE" w:rsidR="00856973" w:rsidRPr="00E00E41" w:rsidRDefault="00856973" w:rsidP="00701BEC">
      <w:pPr>
        <w:spacing w:after="0" w:line="360" w:lineRule="auto"/>
        <w:ind w:firstLine="567"/>
        <w:jc w:val="both"/>
        <w:rPr>
          <w:rFonts w:ascii="Times New Roman" w:hAnsi="Times New Roman" w:cs="Times New Roman"/>
          <w:sz w:val="24"/>
          <w:szCs w:val="24"/>
        </w:rPr>
      </w:pPr>
      <w:r w:rsidRPr="00E00E41">
        <w:rPr>
          <w:rFonts w:ascii="Times New Roman" w:hAnsi="Times New Roman" w:cs="Times New Roman"/>
          <w:sz w:val="24"/>
          <w:szCs w:val="24"/>
        </w:rPr>
        <w:t xml:space="preserve">1. Investīciju projekta </w:t>
      </w:r>
      <w:r w:rsidRPr="00E00E41">
        <w:rPr>
          <w:rFonts w:ascii="Times New Roman" w:hAnsi="Times New Roman" w:cs="Times New Roman"/>
          <w:b/>
          <w:bCs/>
          <w:sz w:val="24"/>
          <w:szCs w:val="24"/>
        </w:rPr>
        <w:t>“</w:t>
      </w:r>
      <w:r w:rsidR="00D71B26" w:rsidRPr="00E00E41">
        <w:rPr>
          <w:rFonts w:ascii="Times New Roman" w:eastAsia="Times New Roman" w:hAnsi="Times New Roman" w:cs="Times New Roman"/>
          <w:iCs/>
          <w:sz w:val="24"/>
          <w:szCs w:val="24"/>
        </w:rPr>
        <w:t>Sociālo mājokļu atjaunošana Gulbenes novadā</w:t>
      </w:r>
      <w:r w:rsidRPr="00E00E41">
        <w:rPr>
          <w:rFonts w:ascii="Times New Roman" w:hAnsi="Times New Roman" w:cs="Times New Roman"/>
          <w:b/>
          <w:bCs/>
          <w:sz w:val="24"/>
          <w:szCs w:val="24"/>
        </w:rPr>
        <w:t>”</w:t>
      </w:r>
      <w:r w:rsidRPr="00E00E41">
        <w:rPr>
          <w:rFonts w:ascii="Times New Roman" w:hAnsi="Times New Roman" w:cs="Times New Roman"/>
          <w:sz w:val="24"/>
          <w:szCs w:val="24"/>
        </w:rPr>
        <w:t xml:space="preserve"> īstenošanai, kas atbilst pašvaldības apstiprinātajai attīstības programmai “Gulbenes novada attīstības programma </w:t>
      </w:r>
      <w:r w:rsidR="00701BEC" w:rsidRPr="00E00E41">
        <w:rPr>
          <w:rFonts w:ascii="Times New Roman" w:hAnsi="Times New Roman" w:cs="Times New Roman"/>
          <w:sz w:val="24"/>
          <w:szCs w:val="24"/>
        </w:rPr>
        <w:t>2025.-2030.gadam</w:t>
      </w:r>
      <w:r w:rsidRPr="00E00E41">
        <w:rPr>
          <w:rFonts w:ascii="Times New Roman" w:hAnsi="Times New Roman" w:cs="Times New Roman"/>
          <w:sz w:val="24"/>
          <w:szCs w:val="24"/>
        </w:rPr>
        <w:t>” un nodrošina lietderīgu investīciju īstenošanu pašvaldības autonom</w:t>
      </w:r>
      <w:r w:rsidR="00701BEC" w:rsidRPr="00E00E41">
        <w:rPr>
          <w:rFonts w:ascii="Times New Roman" w:hAnsi="Times New Roman" w:cs="Times New Roman"/>
          <w:sz w:val="24"/>
          <w:szCs w:val="24"/>
        </w:rPr>
        <w:t>ās</w:t>
      </w:r>
      <w:r w:rsidRPr="00E00E41">
        <w:rPr>
          <w:rFonts w:ascii="Times New Roman" w:hAnsi="Times New Roman" w:cs="Times New Roman"/>
          <w:sz w:val="24"/>
          <w:szCs w:val="24"/>
        </w:rPr>
        <w:t xml:space="preserve"> funkcij</w:t>
      </w:r>
      <w:r w:rsidR="00701BEC" w:rsidRPr="00E00E41">
        <w:rPr>
          <w:rFonts w:ascii="Times New Roman" w:hAnsi="Times New Roman" w:cs="Times New Roman"/>
          <w:sz w:val="24"/>
          <w:szCs w:val="24"/>
        </w:rPr>
        <w:t>as</w:t>
      </w:r>
      <w:r w:rsidRPr="00E00E41">
        <w:rPr>
          <w:rFonts w:ascii="Times New Roman" w:hAnsi="Times New Roman" w:cs="Times New Roman"/>
          <w:sz w:val="24"/>
          <w:szCs w:val="24"/>
        </w:rPr>
        <w:t xml:space="preserve">, </w:t>
      </w:r>
      <w:r w:rsidR="00701BEC" w:rsidRPr="00E00E41">
        <w:rPr>
          <w:rFonts w:ascii="Times New Roman" w:hAnsi="Times New Roman" w:cs="Times New Roman"/>
          <w:sz w:val="24"/>
          <w:szCs w:val="24"/>
        </w:rPr>
        <w:t xml:space="preserve">sniegt iedzīvotājiem palīdzību mājokļa jautājumu risināšanā, kā arī veicināt dzīvojamā fonda veidošanu, uzturēšanu un modernizēšanu, izpildei </w:t>
      </w:r>
      <w:r w:rsidRPr="00E00E41">
        <w:rPr>
          <w:rFonts w:ascii="Times New Roman" w:hAnsi="Times New Roman" w:cs="Times New Roman"/>
          <w:sz w:val="24"/>
          <w:szCs w:val="24"/>
        </w:rPr>
        <w:t xml:space="preserve">ņemt ilgtermiņa aizņēmumu </w:t>
      </w:r>
      <w:r w:rsidR="00A900C9" w:rsidRPr="00E00E41">
        <w:rPr>
          <w:rFonts w:ascii="Times New Roman" w:eastAsia="Times New Roman" w:hAnsi="Times New Roman" w:cs="Times New Roman"/>
          <w:b/>
          <w:bCs/>
          <w:iCs/>
          <w:sz w:val="24"/>
          <w:szCs w:val="24"/>
        </w:rPr>
        <w:t>178 512, 66 EUR</w:t>
      </w:r>
      <w:r w:rsidR="00A900C9" w:rsidRPr="00E00E41">
        <w:rPr>
          <w:rFonts w:ascii="Times New Roman" w:eastAsia="Times New Roman" w:hAnsi="Times New Roman" w:cs="Times New Roman"/>
          <w:iCs/>
          <w:sz w:val="24"/>
          <w:szCs w:val="24"/>
        </w:rPr>
        <w:t xml:space="preserve"> (viens simts septiņdesmit astoņi tūkstoši pieci simti divpadsmit </w:t>
      </w:r>
      <w:r w:rsidR="00A900C9" w:rsidRPr="00E00E41">
        <w:rPr>
          <w:rFonts w:ascii="Times New Roman" w:eastAsia="Times New Roman" w:hAnsi="Times New Roman" w:cs="Times New Roman"/>
          <w:i/>
          <w:sz w:val="24"/>
          <w:szCs w:val="24"/>
        </w:rPr>
        <w:t>euro</w:t>
      </w:r>
      <w:r w:rsidR="00A900C9" w:rsidRPr="00E00E41">
        <w:rPr>
          <w:rFonts w:ascii="Times New Roman" w:eastAsia="Times New Roman" w:hAnsi="Times New Roman" w:cs="Times New Roman"/>
          <w:iCs/>
          <w:sz w:val="24"/>
          <w:szCs w:val="24"/>
        </w:rPr>
        <w:t xml:space="preserve"> sešdesmit seši centi) </w:t>
      </w:r>
      <w:r w:rsidRPr="00E00E41">
        <w:rPr>
          <w:rFonts w:ascii="Times New Roman" w:hAnsi="Times New Roman" w:cs="Times New Roman"/>
          <w:sz w:val="24"/>
          <w:szCs w:val="24"/>
        </w:rPr>
        <w:t xml:space="preserve">apmērā no Valsts kases ar tās noteikto procentu likmi uz </w:t>
      </w:r>
      <w:r w:rsidR="008214E5" w:rsidRPr="00E00E41">
        <w:rPr>
          <w:rFonts w:ascii="Times New Roman" w:hAnsi="Times New Roman" w:cs="Times New Roman"/>
          <w:sz w:val="24"/>
          <w:szCs w:val="24"/>
        </w:rPr>
        <w:t>1</w:t>
      </w:r>
      <w:r w:rsidRPr="00E00E41">
        <w:rPr>
          <w:rFonts w:ascii="Times New Roman" w:hAnsi="Times New Roman" w:cs="Times New Roman"/>
          <w:sz w:val="24"/>
          <w:szCs w:val="24"/>
        </w:rPr>
        <w:t xml:space="preserve">0 gadiem ar atlikto pamatsummas </w:t>
      </w:r>
      <w:r w:rsidRPr="00E00E41">
        <w:rPr>
          <w:rFonts w:ascii="Times New Roman" w:hAnsi="Times New Roman" w:cs="Times New Roman"/>
          <w:sz w:val="24"/>
          <w:szCs w:val="24"/>
        </w:rPr>
        <w:lastRenderedPageBreak/>
        <w:t>maksājumu līdz 202</w:t>
      </w:r>
      <w:r w:rsidR="00701BEC" w:rsidRPr="00E00E41">
        <w:rPr>
          <w:rFonts w:ascii="Times New Roman" w:hAnsi="Times New Roman" w:cs="Times New Roman"/>
          <w:sz w:val="24"/>
          <w:szCs w:val="24"/>
        </w:rPr>
        <w:t>7</w:t>
      </w:r>
      <w:r w:rsidRPr="00E00E41">
        <w:rPr>
          <w:rFonts w:ascii="Times New Roman" w:hAnsi="Times New Roman" w:cs="Times New Roman"/>
          <w:sz w:val="24"/>
          <w:szCs w:val="24"/>
        </w:rPr>
        <w:t xml:space="preserve">.gada </w:t>
      </w:r>
      <w:r w:rsidR="003D7580" w:rsidRPr="00E00E41">
        <w:rPr>
          <w:rFonts w:ascii="Times New Roman" w:hAnsi="Times New Roman" w:cs="Times New Roman"/>
          <w:sz w:val="24"/>
          <w:szCs w:val="24"/>
        </w:rPr>
        <w:t>jūnijam</w:t>
      </w:r>
      <w:r w:rsidR="001106CC" w:rsidRPr="00E00E41">
        <w:rPr>
          <w:rFonts w:ascii="Times New Roman" w:hAnsi="Times New Roman" w:cs="Times New Roman"/>
          <w:sz w:val="24"/>
          <w:szCs w:val="24"/>
        </w:rPr>
        <w:t xml:space="preserve"> ar izņemšanu vidējā termiņā.</w:t>
      </w:r>
      <w:r w:rsidRPr="00E00E41">
        <w:rPr>
          <w:rFonts w:ascii="Times New Roman" w:hAnsi="Times New Roman" w:cs="Times New Roman"/>
          <w:sz w:val="24"/>
          <w:szCs w:val="24"/>
        </w:rPr>
        <w:t xml:space="preserve"> Aizņēmuma atmaksu garantēt ar Gulbenes novada pašvaldības budžetu. Aizņēmumu izņemt 202</w:t>
      </w:r>
      <w:r w:rsidR="00701BEC" w:rsidRPr="00E00E41">
        <w:rPr>
          <w:rFonts w:ascii="Times New Roman" w:hAnsi="Times New Roman" w:cs="Times New Roman"/>
          <w:sz w:val="24"/>
          <w:szCs w:val="24"/>
        </w:rPr>
        <w:t>5</w:t>
      </w:r>
      <w:r w:rsidRPr="00E00E41">
        <w:rPr>
          <w:rFonts w:ascii="Times New Roman" w:hAnsi="Times New Roman" w:cs="Times New Roman"/>
          <w:sz w:val="24"/>
          <w:szCs w:val="24"/>
        </w:rPr>
        <w:t>.gadā</w:t>
      </w:r>
      <w:r w:rsidR="003D7580" w:rsidRPr="00E00E41">
        <w:rPr>
          <w:rFonts w:ascii="Times New Roman" w:hAnsi="Times New Roman" w:cs="Times New Roman"/>
          <w:sz w:val="24"/>
          <w:szCs w:val="24"/>
        </w:rPr>
        <w:t xml:space="preserve"> un 202</w:t>
      </w:r>
      <w:r w:rsidR="00701BEC" w:rsidRPr="00E00E41">
        <w:rPr>
          <w:rFonts w:ascii="Times New Roman" w:hAnsi="Times New Roman" w:cs="Times New Roman"/>
          <w:sz w:val="24"/>
          <w:szCs w:val="24"/>
        </w:rPr>
        <w:t>6</w:t>
      </w:r>
      <w:r w:rsidR="003D7580" w:rsidRPr="00E00E41">
        <w:rPr>
          <w:rFonts w:ascii="Times New Roman" w:hAnsi="Times New Roman" w:cs="Times New Roman"/>
          <w:sz w:val="24"/>
          <w:szCs w:val="24"/>
        </w:rPr>
        <w:t>.gadā</w:t>
      </w:r>
      <w:r w:rsidRPr="00E00E41">
        <w:rPr>
          <w:rFonts w:ascii="Times New Roman" w:hAnsi="Times New Roman" w:cs="Times New Roman"/>
          <w:sz w:val="24"/>
          <w:szCs w:val="24"/>
        </w:rPr>
        <w:t>.</w:t>
      </w:r>
    </w:p>
    <w:p w14:paraId="4D889233" w14:textId="65269277" w:rsidR="00856973" w:rsidRPr="00E00E41" w:rsidRDefault="00856973" w:rsidP="00856973">
      <w:pPr>
        <w:spacing w:after="0" w:line="360" w:lineRule="auto"/>
        <w:ind w:firstLine="567"/>
        <w:jc w:val="both"/>
        <w:rPr>
          <w:rFonts w:ascii="Times New Roman" w:hAnsi="Times New Roman" w:cs="Times New Roman"/>
          <w:sz w:val="24"/>
          <w:szCs w:val="24"/>
        </w:rPr>
      </w:pPr>
      <w:r w:rsidRPr="00E00E41">
        <w:rPr>
          <w:rFonts w:ascii="Times New Roman" w:hAnsi="Times New Roman" w:cs="Times New Roman"/>
          <w:sz w:val="24"/>
          <w:szCs w:val="24"/>
        </w:rPr>
        <w:t xml:space="preserve">2. UZDOT </w:t>
      </w:r>
      <w:r w:rsidR="001106CC" w:rsidRPr="00E00E41">
        <w:rPr>
          <w:rFonts w:ascii="Times New Roman" w:eastAsia="Times New Roman" w:hAnsi="Times New Roman" w:cs="Times New Roman"/>
          <w:sz w:val="24"/>
          <w:szCs w:val="24"/>
          <w:lang w:eastAsia="lv-LV"/>
        </w:rPr>
        <w:t xml:space="preserve">Gulbenes novada Centrālās pārvaldes Finanšu nodaļas </w:t>
      </w:r>
      <w:r w:rsidRPr="00E00E41">
        <w:rPr>
          <w:rFonts w:ascii="Times New Roman" w:hAnsi="Times New Roman" w:cs="Times New Roman"/>
          <w:sz w:val="24"/>
          <w:szCs w:val="24"/>
        </w:rPr>
        <w:t>ekonomistei A. Zagorskai nodrošināt dokumentu sagatavošanu un iesniegšanu Finanšu ministrijas Pašvaldību aizņēmumu un galvojumu kontroles un pārraudzības padomei.</w:t>
      </w:r>
    </w:p>
    <w:p w14:paraId="0B5D9927" w14:textId="55E5CE6E" w:rsidR="00856973" w:rsidRPr="00E00E41" w:rsidRDefault="00856973" w:rsidP="00856973">
      <w:pPr>
        <w:spacing w:after="0" w:line="360" w:lineRule="auto"/>
        <w:ind w:firstLine="567"/>
        <w:jc w:val="both"/>
        <w:rPr>
          <w:rFonts w:ascii="Times New Roman" w:hAnsi="Times New Roman" w:cs="Times New Roman"/>
          <w:sz w:val="24"/>
          <w:szCs w:val="24"/>
        </w:rPr>
      </w:pPr>
      <w:r w:rsidRPr="00E00E41">
        <w:rPr>
          <w:rFonts w:ascii="Times New Roman" w:hAnsi="Times New Roman" w:cs="Times New Roman"/>
          <w:sz w:val="24"/>
          <w:szCs w:val="24"/>
        </w:rPr>
        <w:t>3. PILNVAROT Gulbenes novada domes priekšsēdētāju parakstīt aizdevuma līgumu.</w:t>
      </w:r>
    </w:p>
    <w:bookmarkEnd w:id="2"/>
    <w:p w14:paraId="40268820" w14:textId="2E55353E" w:rsidR="005E39D5" w:rsidRPr="00E00E41" w:rsidRDefault="005E39D5" w:rsidP="00BC5BA3">
      <w:pPr>
        <w:spacing w:after="0" w:line="360" w:lineRule="auto"/>
        <w:ind w:firstLine="567"/>
        <w:jc w:val="both"/>
        <w:rPr>
          <w:rFonts w:ascii="Times New Roman" w:hAnsi="Times New Roman" w:cs="Times New Roman"/>
          <w:sz w:val="24"/>
          <w:szCs w:val="24"/>
        </w:rPr>
      </w:pPr>
    </w:p>
    <w:p w14:paraId="74580AA9" w14:textId="570BD6F1" w:rsidR="00A127DA" w:rsidRPr="00E00E41" w:rsidRDefault="00A127DA" w:rsidP="00A127DA">
      <w:pPr>
        <w:rPr>
          <w:rFonts w:ascii="Times New Roman" w:hAnsi="Times New Roman" w:cs="Times New Roman"/>
          <w:sz w:val="24"/>
          <w:szCs w:val="24"/>
        </w:rPr>
      </w:pPr>
      <w:r w:rsidRPr="00E00E41">
        <w:rPr>
          <w:rFonts w:ascii="Times New Roman" w:hAnsi="Times New Roman" w:cs="Times New Roman"/>
          <w:sz w:val="24"/>
          <w:szCs w:val="24"/>
        </w:rPr>
        <w:t>Gulbenes novada</w:t>
      </w:r>
      <w:r w:rsidR="00581978" w:rsidRPr="00E00E41">
        <w:rPr>
          <w:rFonts w:ascii="Times New Roman" w:hAnsi="Times New Roman" w:cs="Times New Roman"/>
          <w:sz w:val="24"/>
          <w:szCs w:val="24"/>
        </w:rPr>
        <w:t xml:space="preserve"> pašvaldības</w:t>
      </w:r>
      <w:r w:rsidRPr="00E00E41">
        <w:rPr>
          <w:rFonts w:ascii="Times New Roman" w:hAnsi="Times New Roman" w:cs="Times New Roman"/>
          <w:sz w:val="24"/>
          <w:szCs w:val="24"/>
        </w:rPr>
        <w:t xml:space="preserve"> domes priekšsēdētājs</w:t>
      </w:r>
      <w:r w:rsidRPr="00E00E41">
        <w:rPr>
          <w:rFonts w:ascii="Times New Roman" w:hAnsi="Times New Roman" w:cs="Times New Roman"/>
          <w:sz w:val="24"/>
          <w:szCs w:val="24"/>
        </w:rPr>
        <w:tab/>
      </w:r>
      <w:r w:rsidRPr="00E00E41">
        <w:rPr>
          <w:rFonts w:ascii="Times New Roman" w:hAnsi="Times New Roman" w:cs="Times New Roman"/>
          <w:sz w:val="24"/>
          <w:szCs w:val="24"/>
        </w:rPr>
        <w:tab/>
      </w:r>
      <w:r w:rsidRPr="00E00E41">
        <w:rPr>
          <w:rFonts w:ascii="Times New Roman" w:hAnsi="Times New Roman" w:cs="Times New Roman"/>
          <w:sz w:val="24"/>
          <w:szCs w:val="24"/>
        </w:rPr>
        <w:tab/>
      </w:r>
      <w:r w:rsidRPr="00E00E41">
        <w:rPr>
          <w:rFonts w:ascii="Times New Roman" w:hAnsi="Times New Roman" w:cs="Times New Roman"/>
          <w:sz w:val="24"/>
          <w:szCs w:val="24"/>
        </w:rPr>
        <w:tab/>
      </w:r>
      <w:r w:rsidR="00C1464D" w:rsidRPr="00E00E41">
        <w:rPr>
          <w:rFonts w:ascii="Times New Roman" w:hAnsi="Times New Roman" w:cs="Times New Roman"/>
          <w:sz w:val="24"/>
          <w:szCs w:val="24"/>
        </w:rPr>
        <w:t>A.</w:t>
      </w:r>
      <w:r w:rsidR="004015F8" w:rsidRPr="00E00E41">
        <w:rPr>
          <w:rFonts w:ascii="Times New Roman" w:hAnsi="Times New Roman" w:cs="Times New Roman"/>
          <w:sz w:val="24"/>
          <w:szCs w:val="24"/>
        </w:rPr>
        <w:t xml:space="preserve"> </w:t>
      </w:r>
      <w:r w:rsidR="00C1464D" w:rsidRPr="00E00E41">
        <w:rPr>
          <w:rFonts w:ascii="Times New Roman" w:hAnsi="Times New Roman" w:cs="Times New Roman"/>
          <w:sz w:val="24"/>
          <w:szCs w:val="24"/>
        </w:rPr>
        <w:t>Caunītis</w:t>
      </w:r>
    </w:p>
    <w:p w14:paraId="72B9503B" w14:textId="77777777" w:rsidR="00380695" w:rsidRPr="00581978" w:rsidRDefault="00380695" w:rsidP="000C3869">
      <w:pPr>
        <w:spacing w:after="0" w:line="240" w:lineRule="auto"/>
        <w:ind w:firstLine="142"/>
        <w:jc w:val="both"/>
        <w:rPr>
          <w:rFonts w:ascii="Times New Roman" w:hAnsi="Times New Roman" w:cs="Times New Roman"/>
          <w:sz w:val="24"/>
          <w:szCs w:val="24"/>
        </w:rPr>
      </w:pPr>
    </w:p>
    <w:bookmarkEnd w:id="0"/>
    <w:bookmarkEnd w:id="1"/>
    <w:p w14:paraId="42A8344F" w14:textId="3D2B0B19" w:rsidR="00B97398" w:rsidRPr="00581978" w:rsidRDefault="00B97398" w:rsidP="00B97398">
      <w:pPr>
        <w:rPr>
          <w:rFonts w:ascii="Times New Roman" w:hAnsi="Times New Roman" w:cs="Times New Roman"/>
          <w:sz w:val="24"/>
          <w:szCs w:val="24"/>
        </w:rPr>
      </w:pPr>
    </w:p>
    <w:sectPr w:rsidR="00B97398" w:rsidRPr="00581978"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005E"/>
    <w:rsid w:val="000912A9"/>
    <w:rsid w:val="00091699"/>
    <w:rsid w:val="000A010C"/>
    <w:rsid w:val="000A2A2C"/>
    <w:rsid w:val="000A5312"/>
    <w:rsid w:val="000A559D"/>
    <w:rsid w:val="000B24EF"/>
    <w:rsid w:val="000B2BD9"/>
    <w:rsid w:val="000B2D19"/>
    <w:rsid w:val="000B47E6"/>
    <w:rsid w:val="000B708F"/>
    <w:rsid w:val="000C3869"/>
    <w:rsid w:val="000D710A"/>
    <w:rsid w:val="000E0E83"/>
    <w:rsid w:val="000E14C2"/>
    <w:rsid w:val="000F060D"/>
    <w:rsid w:val="000F39F2"/>
    <w:rsid w:val="000F484B"/>
    <w:rsid w:val="001007F8"/>
    <w:rsid w:val="00101596"/>
    <w:rsid w:val="001020B9"/>
    <w:rsid w:val="001024D6"/>
    <w:rsid w:val="0010687A"/>
    <w:rsid w:val="00106A2B"/>
    <w:rsid w:val="001106CC"/>
    <w:rsid w:val="00112AE5"/>
    <w:rsid w:val="0011636E"/>
    <w:rsid w:val="00116921"/>
    <w:rsid w:val="00117C83"/>
    <w:rsid w:val="0012254F"/>
    <w:rsid w:val="00131148"/>
    <w:rsid w:val="00133DE2"/>
    <w:rsid w:val="00140DB4"/>
    <w:rsid w:val="00140F98"/>
    <w:rsid w:val="00141DE7"/>
    <w:rsid w:val="00141F16"/>
    <w:rsid w:val="00147B93"/>
    <w:rsid w:val="00151DB3"/>
    <w:rsid w:val="00151F98"/>
    <w:rsid w:val="00152C44"/>
    <w:rsid w:val="00153395"/>
    <w:rsid w:val="0015353E"/>
    <w:rsid w:val="00155E70"/>
    <w:rsid w:val="0015731C"/>
    <w:rsid w:val="0016280A"/>
    <w:rsid w:val="0016419A"/>
    <w:rsid w:val="00164CA0"/>
    <w:rsid w:val="00165822"/>
    <w:rsid w:val="00166AD0"/>
    <w:rsid w:val="00170750"/>
    <w:rsid w:val="00173AAF"/>
    <w:rsid w:val="001863DA"/>
    <w:rsid w:val="001910D3"/>
    <w:rsid w:val="001A30ED"/>
    <w:rsid w:val="001A5A63"/>
    <w:rsid w:val="001B0DD5"/>
    <w:rsid w:val="001B2204"/>
    <w:rsid w:val="001B349E"/>
    <w:rsid w:val="001B5601"/>
    <w:rsid w:val="001C0313"/>
    <w:rsid w:val="001C2F25"/>
    <w:rsid w:val="001C47FF"/>
    <w:rsid w:val="001C49C7"/>
    <w:rsid w:val="001C648C"/>
    <w:rsid w:val="001D6953"/>
    <w:rsid w:val="001E55E5"/>
    <w:rsid w:val="001E61F8"/>
    <w:rsid w:val="00204C9C"/>
    <w:rsid w:val="00206754"/>
    <w:rsid w:val="00206AE2"/>
    <w:rsid w:val="0020747F"/>
    <w:rsid w:val="002144A4"/>
    <w:rsid w:val="00215BE4"/>
    <w:rsid w:val="00221FAA"/>
    <w:rsid w:val="00224FEE"/>
    <w:rsid w:val="00230DD2"/>
    <w:rsid w:val="0023681E"/>
    <w:rsid w:val="00236903"/>
    <w:rsid w:val="00240905"/>
    <w:rsid w:val="00241146"/>
    <w:rsid w:val="0025141B"/>
    <w:rsid w:val="00251A13"/>
    <w:rsid w:val="002521C8"/>
    <w:rsid w:val="00261574"/>
    <w:rsid w:val="002638F3"/>
    <w:rsid w:val="00265AB9"/>
    <w:rsid w:val="002715E3"/>
    <w:rsid w:val="00275222"/>
    <w:rsid w:val="002765A6"/>
    <w:rsid w:val="0028245C"/>
    <w:rsid w:val="00287EC7"/>
    <w:rsid w:val="00291E4E"/>
    <w:rsid w:val="00292DF3"/>
    <w:rsid w:val="002A592B"/>
    <w:rsid w:val="002B0BB2"/>
    <w:rsid w:val="002B1A05"/>
    <w:rsid w:val="002B5A96"/>
    <w:rsid w:val="002C0A42"/>
    <w:rsid w:val="002C1683"/>
    <w:rsid w:val="002C49B8"/>
    <w:rsid w:val="002C4D93"/>
    <w:rsid w:val="002D3393"/>
    <w:rsid w:val="002D4567"/>
    <w:rsid w:val="002D7B2F"/>
    <w:rsid w:val="002E2594"/>
    <w:rsid w:val="002E2A76"/>
    <w:rsid w:val="002E3640"/>
    <w:rsid w:val="00300D0A"/>
    <w:rsid w:val="003019B1"/>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127B"/>
    <w:rsid w:val="003C2D36"/>
    <w:rsid w:val="003C366A"/>
    <w:rsid w:val="003D1724"/>
    <w:rsid w:val="003D4862"/>
    <w:rsid w:val="003D7148"/>
    <w:rsid w:val="003D7580"/>
    <w:rsid w:val="003E3337"/>
    <w:rsid w:val="003E6991"/>
    <w:rsid w:val="003F5DC1"/>
    <w:rsid w:val="004015F8"/>
    <w:rsid w:val="0040393C"/>
    <w:rsid w:val="0041080A"/>
    <w:rsid w:val="0041087E"/>
    <w:rsid w:val="00413E31"/>
    <w:rsid w:val="00414047"/>
    <w:rsid w:val="00420443"/>
    <w:rsid w:val="004218D0"/>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0E4E"/>
    <w:rsid w:val="004A1EAE"/>
    <w:rsid w:val="004A2097"/>
    <w:rsid w:val="004A209F"/>
    <w:rsid w:val="004A3065"/>
    <w:rsid w:val="004B2155"/>
    <w:rsid w:val="004C270B"/>
    <w:rsid w:val="004C2E3E"/>
    <w:rsid w:val="004C558B"/>
    <w:rsid w:val="004D0F12"/>
    <w:rsid w:val="004D3CD8"/>
    <w:rsid w:val="004D7F53"/>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596B"/>
    <w:rsid w:val="00557752"/>
    <w:rsid w:val="005652B3"/>
    <w:rsid w:val="00571D6E"/>
    <w:rsid w:val="0057547A"/>
    <w:rsid w:val="00580DB8"/>
    <w:rsid w:val="0058197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7BC"/>
    <w:rsid w:val="005E7D7D"/>
    <w:rsid w:val="005F11DC"/>
    <w:rsid w:val="005F39AB"/>
    <w:rsid w:val="00606594"/>
    <w:rsid w:val="0061251C"/>
    <w:rsid w:val="00616B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1322"/>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1BEC"/>
    <w:rsid w:val="00705138"/>
    <w:rsid w:val="007051EA"/>
    <w:rsid w:val="007054AF"/>
    <w:rsid w:val="0070591E"/>
    <w:rsid w:val="00712783"/>
    <w:rsid w:val="00720BC5"/>
    <w:rsid w:val="00720F81"/>
    <w:rsid w:val="0072546C"/>
    <w:rsid w:val="00730F9A"/>
    <w:rsid w:val="00734AF7"/>
    <w:rsid w:val="00735367"/>
    <w:rsid w:val="00743329"/>
    <w:rsid w:val="00745DB8"/>
    <w:rsid w:val="00746A5E"/>
    <w:rsid w:val="00747535"/>
    <w:rsid w:val="00752477"/>
    <w:rsid w:val="0075407A"/>
    <w:rsid w:val="00754581"/>
    <w:rsid w:val="00755FDF"/>
    <w:rsid w:val="007566B7"/>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F9"/>
    <w:rsid w:val="007C3EB5"/>
    <w:rsid w:val="007D1A0C"/>
    <w:rsid w:val="007D3173"/>
    <w:rsid w:val="007D3CFC"/>
    <w:rsid w:val="007D403F"/>
    <w:rsid w:val="007D44C5"/>
    <w:rsid w:val="007E4E47"/>
    <w:rsid w:val="007E5688"/>
    <w:rsid w:val="007F2D62"/>
    <w:rsid w:val="007F3048"/>
    <w:rsid w:val="007F5192"/>
    <w:rsid w:val="007F65FD"/>
    <w:rsid w:val="00806F66"/>
    <w:rsid w:val="008074D7"/>
    <w:rsid w:val="00810308"/>
    <w:rsid w:val="00813CC0"/>
    <w:rsid w:val="008150E4"/>
    <w:rsid w:val="008214E5"/>
    <w:rsid w:val="00823264"/>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32C1"/>
    <w:rsid w:val="00894F51"/>
    <w:rsid w:val="008A4446"/>
    <w:rsid w:val="008B43F8"/>
    <w:rsid w:val="008B71D7"/>
    <w:rsid w:val="008C066C"/>
    <w:rsid w:val="008C0DBA"/>
    <w:rsid w:val="008C1E48"/>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B60"/>
    <w:rsid w:val="00974A86"/>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4028"/>
    <w:rsid w:val="009C5446"/>
    <w:rsid w:val="009C7595"/>
    <w:rsid w:val="009D03B4"/>
    <w:rsid w:val="009D3E5F"/>
    <w:rsid w:val="009E2C03"/>
    <w:rsid w:val="009E57D4"/>
    <w:rsid w:val="009F33CC"/>
    <w:rsid w:val="00A005E6"/>
    <w:rsid w:val="00A029B4"/>
    <w:rsid w:val="00A0320D"/>
    <w:rsid w:val="00A10657"/>
    <w:rsid w:val="00A11ACC"/>
    <w:rsid w:val="00A127DA"/>
    <w:rsid w:val="00A12D96"/>
    <w:rsid w:val="00A13E39"/>
    <w:rsid w:val="00A16C7F"/>
    <w:rsid w:val="00A20684"/>
    <w:rsid w:val="00A22150"/>
    <w:rsid w:val="00A22882"/>
    <w:rsid w:val="00A22C0B"/>
    <w:rsid w:val="00A406F7"/>
    <w:rsid w:val="00A40DAD"/>
    <w:rsid w:val="00A420E4"/>
    <w:rsid w:val="00A42F5C"/>
    <w:rsid w:val="00A4742F"/>
    <w:rsid w:val="00A50D39"/>
    <w:rsid w:val="00A52C55"/>
    <w:rsid w:val="00A554D6"/>
    <w:rsid w:val="00A629E6"/>
    <w:rsid w:val="00A6797C"/>
    <w:rsid w:val="00A70E4A"/>
    <w:rsid w:val="00A710D7"/>
    <w:rsid w:val="00A7129C"/>
    <w:rsid w:val="00A7611D"/>
    <w:rsid w:val="00A8049A"/>
    <w:rsid w:val="00A83B95"/>
    <w:rsid w:val="00A900C9"/>
    <w:rsid w:val="00A938F8"/>
    <w:rsid w:val="00AB09AE"/>
    <w:rsid w:val="00AC11D0"/>
    <w:rsid w:val="00AC3202"/>
    <w:rsid w:val="00AC7001"/>
    <w:rsid w:val="00AD43DF"/>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62CB4"/>
    <w:rsid w:val="00B63E5F"/>
    <w:rsid w:val="00B70484"/>
    <w:rsid w:val="00B70D5E"/>
    <w:rsid w:val="00B718D6"/>
    <w:rsid w:val="00B86C4A"/>
    <w:rsid w:val="00B927A1"/>
    <w:rsid w:val="00B9356C"/>
    <w:rsid w:val="00B9375A"/>
    <w:rsid w:val="00B949B3"/>
    <w:rsid w:val="00B96C3D"/>
    <w:rsid w:val="00B97392"/>
    <w:rsid w:val="00B97398"/>
    <w:rsid w:val="00BA2293"/>
    <w:rsid w:val="00BA499F"/>
    <w:rsid w:val="00BA6E1B"/>
    <w:rsid w:val="00BB08A7"/>
    <w:rsid w:val="00BB3055"/>
    <w:rsid w:val="00BC0C3F"/>
    <w:rsid w:val="00BC5BA3"/>
    <w:rsid w:val="00BC608F"/>
    <w:rsid w:val="00BC6783"/>
    <w:rsid w:val="00BD02FC"/>
    <w:rsid w:val="00BD190C"/>
    <w:rsid w:val="00BD30A9"/>
    <w:rsid w:val="00BD737D"/>
    <w:rsid w:val="00BD77F8"/>
    <w:rsid w:val="00BE0197"/>
    <w:rsid w:val="00BE0AC1"/>
    <w:rsid w:val="00BE206F"/>
    <w:rsid w:val="00BE398C"/>
    <w:rsid w:val="00BE3F05"/>
    <w:rsid w:val="00BE5349"/>
    <w:rsid w:val="00BE5822"/>
    <w:rsid w:val="00BE6D2E"/>
    <w:rsid w:val="00BF0F7A"/>
    <w:rsid w:val="00BF11E9"/>
    <w:rsid w:val="00BF7D0F"/>
    <w:rsid w:val="00C054F0"/>
    <w:rsid w:val="00C07734"/>
    <w:rsid w:val="00C109A1"/>
    <w:rsid w:val="00C1451D"/>
    <w:rsid w:val="00C1464D"/>
    <w:rsid w:val="00C175DF"/>
    <w:rsid w:val="00C2174A"/>
    <w:rsid w:val="00C24F39"/>
    <w:rsid w:val="00C26729"/>
    <w:rsid w:val="00C40170"/>
    <w:rsid w:val="00C40D60"/>
    <w:rsid w:val="00C41E6E"/>
    <w:rsid w:val="00C52E7E"/>
    <w:rsid w:val="00C559E0"/>
    <w:rsid w:val="00C62026"/>
    <w:rsid w:val="00C64B6C"/>
    <w:rsid w:val="00C679A2"/>
    <w:rsid w:val="00C76CF9"/>
    <w:rsid w:val="00C86562"/>
    <w:rsid w:val="00C90D2F"/>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1D17"/>
    <w:rsid w:val="00D03350"/>
    <w:rsid w:val="00D1042D"/>
    <w:rsid w:val="00D1622B"/>
    <w:rsid w:val="00D16ACE"/>
    <w:rsid w:val="00D16B74"/>
    <w:rsid w:val="00D177F0"/>
    <w:rsid w:val="00D25178"/>
    <w:rsid w:val="00D31968"/>
    <w:rsid w:val="00D31A25"/>
    <w:rsid w:val="00D35366"/>
    <w:rsid w:val="00D401A0"/>
    <w:rsid w:val="00D40D9D"/>
    <w:rsid w:val="00D41AD1"/>
    <w:rsid w:val="00D4539E"/>
    <w:rsid w:val="00D47160"/>
    <w:rsid w:val="00D4779D"/>
    <w:rsid w:val="00D5167C"/>
    <w:rsid w:val="00D60C82"/>
    <w:rsid w:val="00D65774"/>
    <w:rsid w:val="00D65C05"/>
    <w:rsid w:val="00D66791"/>
    <w:rsid w:val="00D709CD"/>
    <w:rsid w:val="00D7158D"/>
    <w:rsid w:val="00D71B26"/>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6FCA"/>
    <w:rsid w:val="00DE7AAE"/>
    <w:rsid w:val="00DF4E7C"/>
    <w:rsid w:val="00DF5713"/>
    <w:rsid w:val="00DF7EA2"/>
    <w:rsid w:val="00E00E41"/>
    <w:rsid w:val="00E031FA"/>
    <w:rsid w:val="00E040FC"/>
    <w:rsid w:val="00E0430A"/>
    <w:rsid w:val="00E07FF9"/>
    <w:rsid w:val="00E10D23"/>
    <w:rsid w:val="00E13328"/>
    <w:rsid w:val="00E2076F"/>
    <w:rsid w:val="00E20B66"/>
    <w:rsid w:val="00E21338"/>
    <w:rsid w:val="00E21BAD"/>
    <w:rsid w:val="00E2452F"/>
    <w:rsid w:val="00E26203"/>
    <w:rsid w:val="00E27149"/>
    <w:rsid w:val="00E4320C"/>
    <w:rsid w:val="00E44A23"/>
    <w:rsid w:val="00E46339"/>
    <w:rsid w:val="00E47507"/>
    <w:rsid w:val="00E55AD1"/>
    <w:rsid w:val="00E62F0D"/>
    <w:rsid w:val="00E6449F"/>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AE1"/>
    <w:rsid w:val="00F11BA5"/>
    <w:rsid w:val="00F13126"/>
    <w:rsid w:val="00F26959"/>
    <w:rsid w:val="00F33235"/>
    <w:rsid w:val="00F3536F"/>
    <w:rsid w:val="00F364CC"/>
    <w:rsid w:val="00F43544"/>
    <w:rsid w:val="00F45684"/>
    <w:rsid w:val="00F53B42"/>
    <w:rsid w:val="00F57352"/>
    <w:rsid w:val="00F5767F"/>
    <w:rsid w:val="00F63DFE"/>
    <w:rsid w:val="00F73EA8"/>
    <w:rsid w:val="00F7797F"/>
    <w:rsid w:val="00F949E3"/>
    <w:rsid w:val="00F96803"/>
    <w:rsid w:val="00FA1C71"/>
    <w:rsid w:val="00FA2122"/>
    <w:rsid w:val="00FA5F98"/>
    <w:rsid w:val="00FA60E2"/>
    <w:rsid w:val="00FA6C95"/>
    <w:rsid w:val="00FA71B0"/>
    <w:rsid w:val="00FB222C"/>
    <w:rsid w:val="00FB69B1"/>
    <w:rsid w:val="00FC296D"/>
    <w:rsid w:val="00FC5497"/>
    <w:rsid w:val="00FC5858"/>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5967</Words>
  <Characters>3402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2025-02-19T13:31:00Z</dcterms:created>
  <dcterms:modified xsi:type="dcterms:W3CDTF">2025-02-19T13:31:00Z</dcterms:modified>
</cp:coreProperties>
</file>