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9959" w14:textId="77777777" w:rsidR="00296C11" w:rsidRDefault="00000000">
      <w:pPr>
        <w:ind w:left="4962" w:hanging="496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27E3D1" w14:textId="77777777" w:rsidR="00296C11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5BA5C4" w14:textId="77777777" w:rsidR="00296C11" w:rsidRDefault="00000000">
      <w:pPr>
        <w:jc w:val="center"/>
        <w:rPr>
          <w:b/>
        </w:rPr>
      </w:pPr>
      <w:r>
        <w:rPr>
          <w:b/>
        </w:rPr>
        <w:t>202</w:t>
      </w:r>
      <w:r>
        <w:rPr>
          <w:b/>
          <w:lang w:val="lv-LV"/>
        </w:rPr>
        <w:t>5</w:t>
      </w:r>
      <w:r>
        <w:rPr>
          <w:b/>
        </w:rPr>
        <w:t>. GADA GULBENES NOVADA TELPU FUTBOLA ČEMPIONĀTA</w:t>
      </w:r>
    </w:p>
    <w:p w14:paraId="10F305B5" w14:textId="77777777" w:rsidR="00296C11" w:rsidRDefault="00296C11">
      <w:pPr>
        <w:jc w:val="center"/>
      </w:pPr>
    </w:p>
    <w:p w14:paraId="562E9864" w14:textId="77777777" w:rsidR="00296C11" w:rsidRDefault="00000000">
      <w:pPr>
        <w:jc w:val="center"/>
      </w:pPr>
      <w:r>
        <w:t>NOLIKUMS</w:t>
      </w:r>
    </w:p>
    <w:p w14:paraId="5499288A" w14:textId="77777777" w:rsidR="00296C11" w:rsidRDefault="00296C11">
      <w:pPr>
        <w:jc w:val="both"/>
      </w:pPr>
    </w:p>
    <w:p w14:paraId="12B52BC6" w14:textId="77777777" w:rsidR="00296C11" w:rsidRDefault="00000000">
      <w:pPr>
        <w:pStyle w:val="Sarakstarindkopa1"/>
        <w:numPr>
          <w:ilvl w:val="0"/>
          <w:numId w:val="1"/>
        </w:numPr>
        <w:spacing w:line="240" w:lineRule="auto"/>
        <w:ind w:firstLine="322"/>
        <w:contextualSpacing/>
        <w:jc w:val="both"/>
        <w:rPr>
          <w:b/>
          <w:u w:val="single"/>
        </w:rPr>
      </w:pPr>
      <w:r>
        <w:rPr>
          <w:b/>
          <w:u w:val="single"/>
        </w:rPr>
        <w:t>MĒRĶIS UN UZDEVUMI</w:t>
      </w:r>
    </w:p>
    <w:p w14:paraId="4B5D0526" w14:textId="77777777" w:rsidR="00296C11" w:rsidRDefault="00000000">
      <w:pPr>
        <w:pStyle w:val="Sarakstarindkopa1"/>
        <w:numPr>
          <w:ilvl w:val="1"/>
          <w:numId w:val="1"/>
        </w:numPr>
        <w:spacing w:line="240" w:lineRule="auto"/>
        <w:ind w:hanging="180"/>
        <w:contextualSpacing/>
        <w:jc w:val="both"/>
      </w:pPr>
      <w:r>
        <w:t>Popularizēt telpu futbolu un veselīgu dzīvesveidu Gulbenes novadā.</w:t>
      </w:r>
    </w:p>
    <w:p w14:paraId="4A9B61D0" w14:textId="77777777" w:rsidR="00296C11" w:rsidRDefault="00000000">
      <w:pPr>
        <w:pStyle w:val="Sarakstarindkopa1"/>
        <w:numPr>
          <w:ilvl w:val="1"/>
          <w:numId w:val="1"/>
        </w:numPr>
        <w:spacing w:line="240" w:lineRule="auto"/>
        <w:ind w:hanging="180"/>
        <w:contextualSpacing/>
        <w:jc w:val="both"/>
      </w:pPr>
      <w:r>
        <w:t>Noskaidrot Gulbenes novada labākās telpu futbola komandas.</w:t>
      </w:r>
    </w:p>
    <w:p w14:paraId="46044EB1" w14:textId="77777777" w:rsidR="00296C11" w:rsidRDefault="00296C11">
      <w:pPr>
        <w:pStyle w:val="Sarakstarindkopa1"/>
        <w:spacing w:line="240" w:lineRule="auto"/>
        <w:ind w:rightChars="-20" w:right="-48"/>
        <w:contextualSpacing/>
        <w:jc w:val="both"/>
        <w:rPr>
          <w:b/>
          <w:u w:val="single"/>
        </w:rPr>
      </w:pPr>
    </w:p>
    <w:p w14:paraId="2E4BA5E2" w14:textId="77777777" w:rsidR="00296C11" w:rsidRDefault="00000000">
      <w:pPr>
        <w:pStyle w:val="Sarakstarindkopa1"/>
        <w:numPr>
          <w:ilvl w:val="0"/>
          <w:numId w:val="1"/>
        </w:numPr>
        <w:spacing w:line="240" w:lineRule="auto"/>
        <w:ind w:left="720" w:rightChars="-20" w:right="-48" w:hanging="578"/>
        <w:contextualSpacing/>
        <w:jc w:val="both"/>
        <w:rPr>
          <w:b/>
          <w:u w:val="single"/>
        </w:rPr>
      </w:pPr>
      <w:r>
        <w:rPr>
          <w:b/>
          <w:u w:val="single"/>
        </w:rPr>
        <w:t>SACENSĪBU VADĪBA</w:t>
      </w:r>
    </w:p>
    <w:p w14:paraId="272790D1" w14:textId="77777777" w:rsidR="00296C11" w:rsidRDefault="00000000">
      <w:pPr>
        <w:pStyle w:val="Sarakstarindkopa1"/>
        <w:spacing w:line="240" w:lineRule="auto"/>
        <w:ind w:rightChars="-20" w:right="-48" w:hanging="720"/>
        <w:contextualSpacing/>
        <w:jc w:val="both"/>
        <w:rPr>
          <w:color w:val="00B0F0"/>
        </w:rPr>
      </w:pPr>
      <w:r>
        <w:t>2.1.</w:t>
      </w:r>
      <w:r>
        <w:tab/>
        <w:t>Čempionātu organizē Gulbenes novada Sporta pārvalde.</w:t>
      </w:r>
    </w:p>
    <w:p w14:paraId="33EB60DE" w14:textId="77777777" w:rsidR="00296C11" w:rsidRDefault="00000000">
      <w:pPr>
        <w:pStyle w:val="Sarakstarindkopa1"/>
        <w:numPr>
          <w:ilvl w:val="1"/>
          <w:numId w:val="2"/>
        </w:numPr>
        <w:spacing w:line="240" w:lineRule="auto"/>
        <w:ind w:rightChars="-20" w:right="-48"/>
        <w:contextualSpacing/>
        <w:jc w:val="both"/>
      </w:pPr>
      <w:r>
        <w:t xml:space="preserve"> </w:t>
      </w:r>
      <w:r>
        <w:tab/>
        <w:t xml:space="preserve">Sacensību galvenais tiesnesis Jānis Stībelis (tel. 26528863, e-pasts: </w:t>
      </w:r>
      <w:hyperlink r:id="rId7" w:history="1">
        <w:r>
          <w:rPr>
            <w:rStyle w:val="Hipersaite"/>
          </w:rPr>
          <w:t>janis.stibelis@gulbene.lv</w:t>
        </w:r>
      </w:hyperlink>
      <w:r>
        <w:t>);</w:t>
      </w:r>
    </w:p>
    <w:p w14:paraId="67EFEE4D" w14:textId="77777777" w:rsidR="00296C11" w:rsidRDefault="00296C11">
      <w:pPr>
        <w:pStyle w:val="Sarakstarindkopa1"/>
        <w:spacing w:line="240" w:lineRule="auto"/>
        <w:ind w:left="0" w:rightChars="-20" w:right="-48"/>
        <w:contextualSpacing/>
        <w:jc w:val="both"/>
      </w:pPr>
    </w:p>
    <w:p w14:paraId="7A95EF03" w14:textId="77777777" w:rsidR="00296C11" w:rsidRDefault="00000000">
      <w:pPr>
        <w:pStyle w:val="ListParagraph1"/>
        <w:numPr>
          <w:ilvl w:val="0"/>
          <w:numId w:val="3"/>
        </w:numPr>
        <w:spacing w:line="240" w:lineRule="auto"/>
        <w:ind w:left="720" w:rightChars="-20" w:right="-48" w:hanging="720"/>
        <w:contextualSpacing/>
        <w:jc w:val="both"/>
        <w:rPr>
          <w:b/>
          <w:u w:val="single"/>
        </w:rPr>
      </w:pPr>
      <w:r>
        <w:rPr>
          <w:b/>
          <w:u w:val="single"/>
        </w:rPr>
        <w:t>NORISES VIETA UN LAIKS</w:t>
      </w:r>
    </w:p>
    <w:p w14:paraId="64FF4DA2" w14:textId="77777777" w:rsidR="00296C11" w:rsidRDefault="00000000">
      <w:pPr>
        <w:pStyle w:val="ListParagraph1"/>
        <w:ind w:rightChars="-20" w:right="-48" w:hangingChars="300" w:hanging="720"/>
        <w:jc w:val="both"/>
      </w:pPr>
      <w:r>
        <w:t xml:space="preserve">3.1. </w:t>
      </w:r>
      <w:r>
        <w:tab/>
        <w:t xml:space="preserve">Spēles notiek no </w:t>
      </w:r>
      <w:r>
        <w:rPr>
          <w:b/>
        </w:rPr>
        <w:t>202</w:t>
      </w:r>
      <w:r>
        <w:rPr>
          <w:b/>
          <w:lang w:val="lv-LV"/>
        </w:rPr>
        <w:t>5</w:t>
      </w:r>
      <w:r>
        <w:rPr>
          <w:b/>
        </w:rPr>
        <w:t xml:space="preserve">.gada  </w:t>
      </w:r>
      <w:r>
        <w:rPr>
          <w:b/>
          <w:lang w:val="lv-LV"/>
        </w:rPr>
        <w:t>marta</w:t>
      </w:r>
      <w:r>
        <w:rPr>
          <w:b/>
        </w:rPr>
        <w:t xml:space="preserve"> līdz 202</w:t>
      </w:r>
      <w:r>
        <w:rPr>
          <w:b/>
          <w:lang w:val="lv-LV"/>
        </w:rPr>
        <w:t>5</w:t>
      </w:r>
      <w:r>
        <w:rPr>
          <w:b/>
        </w:rPr>
        <w:t xml:space="preserve">. gada </w:t>
      </w:r>
      <w:r>
        <w:rPr>
          <w:b/>
          <w:lang w:val="lv-LV"/>
        </w:rPr>
        <w:t>maijam</w:t>
      </w:r>
      <w:r>
        <w:t xml:space="preserve">; </w:t>
      </w:r>
    </w:p>
    <w:p w14:paraId="31523052" w14:textId="77777777" w:rsidR="00296C11" w:rsidRDefault="00000000">
      <w:pPr>
        <w:ind w:left="720" w:rightChars="-20" w:right="-48" w:hangingChars="300" w:hanging="720"/>
      </w:pPr>
      <w:r>
        <w:t xml:space="preserve">3.2. </w:t>
      </w:r>
      <w:r>
        <w:tab/>
        <w:t>Sabraukumu datumi un vieta:</w:t>
      </w:r>
    </w:p>
    <w:p w14:paraId="391485EB" w14:textId="77777777" w:rsidR="00296C11" w:rsidRDefault="00000000">
      <w:pPr>
        <w:ind w:rightChars="-20" w:right="-48" w:firstLineChars="600" w:firstLine="1440"/>
      </w:pPr>
      <w:r>
        <w:t xml:space="preserve">1.sabraukums </w:t>
      </w:r>
      <w:r>
        <w:rPr>
          <w:lang w:val="lv-LV"/>
        </w:rPr>
        <w:t>-</w:t>
      </w:r>
      <w:r>
        <w:t xml:space="preserve"> Stāķu sporta zāle</w:t>
      </w:r>
    </w:p>
    <w:p w14:paraId="636250D3" w14:textId="77777777" w:rsidR="00296C11" w:rsidRDefault="00000000">
      <w:pPr>
        <w:ind w:left="720" w:rightChars="-20" w:right="-48" w:hangingChars="300" w:hanging="720"/>
      </w:pPr>
      <w:r>
        <w:t xml:space="preserve">                        2.sabraukums - Stāķu sporta zāle</w:t>
      </w:r>
    </w:p>
    <w:p w14:paraId="4DC3A14B" w14:textId="77777777" w:rsidR="00296C11" w:rsidRDefault="00000000">
      <w:pPr>
        <w:ind w:left="720" w:rightChars="-20" w:right="-48" w:hangingChars="300" w:hanging="720"/>
      </w:pPr>
      <w:r>
        <w:t xml:space="preserve">                        3.sabraukums </w:t>
      </w:r>
      <w:r>
        <w:rPr>
          <w:lang w:val="lv-LV"/>
        </w:rPr>
        <w:t>-</w:t>
      </w:r>
      <w:r>
        <w:t xml:space="preserve"> Stāķu sporta zāle</w:t>
      </w:r>
    </w:p>
    <w:p w14:paraId="650F90A3" w14:textId="77777777" w:rsidR="00296C11" w:rsidRDefault="00000000">
      <w:pPr>
        <w:ind w:left="720" w:rightChars="-20" w:right="-48" w:hangingChars="300" w:hanging="720"/>
        <w:rPr>
          <w:lang w:val="lv-LV"/>
        </w:rPr>
      </w:pPr>
      <w:r>
        <w:t xml:space="preserve">                        4.sabraukums - Stāķu sporta zāl</w:t>
      </w:r>
      <w:r>
        <w:rPr>
          <w:lang w:val="lv-LV"/>
        </w:rPr>
        <w:t>e</w:t>
      </w:r>
    </w:p>
    <w:p w14:paraId="212CA79D" w14:textId="77777777" w:rsidR="00296C11" w:rsidRDefault="00000000">
      <w:pPr>
        <w:ind w:rightChars="-20" w:right="-48" w:firstLineChars="600" w:firstLine="1440"/>
        <w:rPr>
          <w:lang w:val="lv-LV"/>
        </w:rPr>
      </w:pPr>
      <w:r>
        <w:rPr>
          <w:lang w:val="lv-LV"/>
        </w:rPr>
        <w:t>5.sabraukums - Gulbenes sporta centrs</w:t>
      </w:r>
    </w:p>
    <w:p w14:paraId="4927092D" w14:textId="77777777" w:rsidR="00296C11" w:rsidRDefault="00296C11">
      <w:pPr>
        <w:ind w:left="723" w:rightChars="-20" w:right="-48" w:hangingChars="300" w:hanging="723"/>
        <w:rPr>
          <w:b/>
        </w:rPr>
      </w:pPr>
    </w:p>
    <w:p w14:paraId="7997E6B3" w14:textId="77777777" w:rsidR="00296C11" w:rsidRDefault="00000000">
      <w:pPr>
        <w:pStyle w:val="Sarakstarindkopa1"/>
        <w:ind w:left="1571" w:rightChars="-20" w:right="-48" w:hanging="1571"/>
        <w:jc w:val="both"/>
        <w:rPr>
          <w:b/>
          <w:u w:val="single"/>
        </w:rPr>
      </w:pPr>
      <w:r>
        <w:rPr>
          <w:b/>
        </w:rPr>
        <w:t xml:space="preserve">4.         </w:t>
      </w:r>
      <w:r>
        <w:rPr>
          <w:b/>
          <w:u w:val="single"/>
        </w:rPr>
        <w:t>DALĪBNIEKI</w:t>
      </w:r>
    </w:p>
    <w:p w14:paraId="537A5BAF" w14:textId="77777777" w:rsidR="00296C11" w:rsidRDefault="00000000">
      <w:pPr>
        <w:pStyle w:val="Sarakstarindkopa1"/>
        <w:ind w:left="709" w:rightChars="-20" w:right="-48" w:hanging="709"/>
        <w:jc w:val="both"/>
        <w:rPr>
          <w:b/>
          <w:u w:val="single"/>
        </w:rPr>
      </w:pPr>
      <w:r>
        <w:t xml:space="preserve">4.1. </w:t>
      </w:r>
      <w:r>
        <w:tab/>
        <w:t>Čempionātā atļauts piedalīties komandām, kuru sastāvā spēlē Gulbenes novada iedzīvotāji, kā arī citu novadu spēlētāji. Sacensībās piedalās spēlētāji, kuri ir dzimuši 20</w:t>
      </w:r>
      <w:r>
        <w:rPr>
          <w:lang w:val="lv-LV"/>
        </w:rPr>
        <w:t>10</w:t>
      </w:r>
      <w:r>
        <w:t>.gadā un agrāk.</w:t>
      </w:r>
    </w:p>
    <w:p w14:paraId="181C2FC1" w14:textId="77777777" w:rsidR="00296C11" w:rsidRDefault="00000000">
      <w:pPr>
        <w:pStyle w:val="Pamatteksts"/>
        <w:ind w:rightChars="-20" w:right="-48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20</w:t>
      </w:r>
      <w:r>
        <w:rPr>
          <w:sz w:val="24"/>
          <w:szCs w:val="24"/>
          <w:lang w:val="lv-LV"/>
        </w:rPr>
        <w:t>11</w:t>
      </w:r>
      <w:r>
        <w:rPr>
          <w:sz w:val="24"/>
          <w:szCs w:val="24"/>
        </w:rPr>
        <w:t>.gadā dzimušiem jauniešiem atļauts piedalīties ar vecāku rakstisku atļauju.</w:t>
      </w:r>
    </w:p>
    <w:p w14:paraId="0C60B72A" w14:textId="1C6B92E6" w:rsidR="00296C11" w:rsidRDefault="00000000">
      <w:pPr>
        <w:pStyle w:val="Pamatteksts"/>
        <w:ind w:left="720" w:rightChars="-20" w:right="-48" w:hanging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4.3.      Spēlētājiem jābūt vienādas krāsas formas</w:t>
      </w:r>
      <w:r w:rsidR="003A043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tērpos .</w:t>
      </w:r>
    </w:p>
    <w:p w14:paraId="755F74A3" w14:textId="77777777" w:rsidR="00296C11" w:rsidRDefault="00000000" w:rsidP="003A0438">
      <w:pPr>
        <w:pStyle w:val="Virsraksts4"/>
        <w:spacing w:after="0"/>
        <w:rPr>
          <w:sz w:val="24"/>
          <w:szCs w:val="24"/>
          <w:u w:val="single"/>
        </w:rPr>
      </w:pPr>
      <w:r>
        <w:rPr>
          <w:sz w:val="24"/>
          <w:szCs w:val="24"/>
          <w:lang w:val="lv-LV"/>
        </w:rPr>
        <w:t xml:space="preserve">5.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PIETEIKUMI</w:t>
      </w:r>
    </w:p>
    <w:p w14:paraId="34FAB2DF" w14:textId="0C5078A8" w:rsidR="003A0438" w:rsidRDefault="003A0438">
      <w:pPr>
        <w:pStyle w:val="Sarakstarindkopa1"/>
        <w:ind w:left="0" w:rightChars="-20" w:right="-48"/>
        <w:jc w:val="both"/>
      </w:pPr>
      <w:r w:rsidRPr="003A0438">
        <w:t>5.1.</w:t>
      </w:r>
      <w:r w:rsidRPr="003A0438">
        <w:tab/>
        <w:t>Komandu pieteikšana līdz 202</w:t>
      </w:r>
      <w:r>
        <w:t>5</w:t>
      </w:r>
      <w:r w:rsidRPr="003A0438">
        <w:t xml:space="preserve">. gada </w:t>
      </w:r>
      <w:r>
        <w:t>23</w:t>
      </w:r>
      <w:r w:rsidRPr="003A0438">
        <w:t xml:space="preserve">. </w:t>
      </w:r>
      <w:r>
        <w:t>februā</w:t>
      </w:r>
      <w:r w:rsidRPr="003A0438">
        <w:t xml:space="preserve">rim: </w:t>
      </w:r>
      <w:hyperlink r:id="rId8" w:history="1">
        <w:r w:rsidR="00962D20" w:rsidRPr="00246E21">
          <w:rPr>
            <w:rStyle w:val="Hipersaite"/>
          </w:rPr>
          <w:t>janis.stibelis</w:t>
        </w:r>
        <w:r w:rsidR="00962D20" w:rsidRPr="00246E21">
          <w:rPr>
            <w:rStyle w:val="Hipersaite"/>
          </w:rPr>
          <w:t>@gulbene.lv</w:t>
        </w:r>
      </w:hyperlink>
      <w:r w:rsidR="00962D20">
        <w:t xml:space="preserve">, </w:t>
      </w:r>
      <w:r w:rsidRPr="003A0438">
        <w:t>2</w:t>
      </w:r>
      <w:r>
        <w:t>6528863</w:t>
      </w:r>
      <w:r w:rsidRPr="003A0438">
        <w:t>.</w:t>
      </w:r>
    </w:p>
    <w:p w14:paraId="6A0A7BC3" w14:textId="1AE1A862" w:rsidR="00296C11" w:rsidRDefault="003A0438">
      <w:pPr>
        <w:pStyle w:val="Sarakstarindkopa1"/>
        <w:ind w:left="0" w:rightChars="-20" w:right="-48"/>
        <w:jc w:val="both"/>
      </w:pPr>
      <w:r>
        <w:t>5.2.</w:t>
      </w:r>
      <w:r>
        <w:tab/>
      </w:r>
      <w:r w:rsidR="00000000">
        <w:t xml:space="preserve">Komandas pieteikums - protokols </w:t>
      </w:r>
      <w:r w:rsidR="00CE2343">
        <w:t>jāiesniedz</w:t>
      </w:r>
      <w:r w:rsidR="00000000">
        <w:t xml:space="preserve"> pirms 1.sabraukuma l.spēles.</w:t>
      </w:r>
    </w:p>
    <w:p w14:paraId="2F3ACD12" w14:textId="5DA99F05" w:rsidR="00296C11" w:rsidRDefault="00000000">
      <w:pPr>
        <w:pStyle w:val="Sarakstarindkopa1"/>
        <w:ind w:left="0" w:rightChars="-20" w:right="-48"/>
        <w:jc w:val="both"/>
      </w:pPr>
      <w:r>
        <w:t>5.</w:t>
      </w:r>
      <w:r w:rsidR="003A0438">
        <w:t>3</w:t>
      </w:r>
      <w:r>
        <w:t>.</w:t>
      </w:r>
      <w:r>
        <w:tab/>
        <w:t>Komandu pieteikumā</w:t>
      </w:r>
      <w:r>
        <w:rPr>
          <w:lang w:val="lv-LV"/>
        </w:rPr>
        <w:t xml:space="preserve"> drīkst pieteikt</w:t>
      </w:r>
      <w:r>
        <w:t xml:space="preserve"> līdz 1</w:t>
      </w:r>
      <w:r>
        <w:rPr>
          <w:lang w:val="lv-LV"/>
        </w:rPr>
        <w:t>6</w:t>
      </w:r>
      <w:r>
        <w:t xml:space="preserve"> spēlētājiem.</w:t>
      </w:r>
    </w:p>
    <w:p w14:paraId="7DD9EE39" w14:textId="1D328553" w:rsidR="00296C11" w:rsidRDefault="00000000">
      <w:pPr>
        <w:pStyle w:val="Sarakstarindkopa1"/>
        <w:ind w:left="0" w:rightChars="-20" w:right="-48"/>
        <w:jc w:val="both"/>
        <w:rPr>
          <w:lang w:val="lv-LV"/>
        </w:rPr>
      </w:pPr>
      <w:r>
        <w:rPr>
          <w:lang w:val="lv-LV"/>
        </w:rPr>
        <w:t>5.</w:t>
      </w:r>
      <w:r w:rsidR="003A0438">
        <w:rPr>
          <w:lang w:val="lv-LV"/>
        </w:rPr>
        <w:t>4</w:t>
      </w:r>
      <w:r>
        <w:rPr>
          <w:lang w:val="lv-LV"/>
        </w:rPr>
        <w:t xml:space="preserve">.      Dalības maksa </w:t>
      </w:r>
      <w:r w:rsidR="00962D20">
        <w:rPr>
          <w:lang w:val="lv-LV"/>
        </w:rPr>
        <w:t>–</w:t>
      </w:r>
      <w:r>
        <w:rPr>
          <w:lang w:val="lv-LV"/>
        </w:rPr>
        <w:t xml:space="preserve"> 70</w:t>
      </w:r>
      <w:r w:rsidR="00962D20">
        <w:rPr>
          <w:lang w:val="lv-LV"/>
        </w:rPr>
        <w:t>,00 EUR</w:t>
      </w:r>
      <w:r>
        <w:rPr>
          <w:lang w:val="lv-LV"/>
        </w:rPr>
        <w:t xml:space="preserve">. </w:t>
      </w:r>
      <w:r w:rsidR="00962D20">
        <w:rPr>
          <w:lang w:val="lv-LV"/>
        </w:rPr>
        <w:t>Dalības maksa k</w:t>
      </w:r>
      <w:r>
        <w:rPr>
          <w:lang w:val="lv-LV"/>
        </w:rPr>
        <w:t>omandai jāsamaksā līdz 2.sabraukumam.</w:t>
      </w:r>
    </w:p>
    <w:p w14:paraId="2C94F3E0" w14:textId="1D54D2FF" w:rsidR="00296C11" w:rsidRDefault="00000000">
      <w:pPr>
        <w:pStyle w:val="Pamatteksts"/>
        <w:ind w:left="709" w:rightChars="-20" w:right="-48" w:hanging="709"/>
        <w:rPr>
          <w:sz w:val="24"/>
          <w:szCs w:val="24"/>
        </w:rPr>
      </w:pPr>
      <w:r>
        <w:rPr>
          <w:sz w:val="24"/>
          <w:szCs w:val="24"/>
        </w:rPr>
        <w:t>5.</w:t>
      </w:r>
      <w:r w:rsidR="003A0438">
        <w:rPr>
          <w:sz w:val="24"/>
          <w:szCs w:val="24"/>
          <w:lang w:val="lv-LV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Pieteikumā </w:t>
      </w:r>
      <w:r>
        <w:rPr>
          <w:sz w:val="24"/>
          <w:szCs w:val="24"/>
          <w:lang w:val="lv-LV"/>
        </w:rPr>
        <w:t xml:space="preserve">jābūt spēlētāja parakstam, kas apliecina, ka par savu veselības stāvokli ir atbildīgs pats spēlētājs </w:t>
      </w:r>
      <w:r>
        <w:rPr>
          <w:sz w:val="24"/>
          <w:szCs w:val="24"/>
        </w:rPr>
        <w:t>(paraksts komandas pieteikumā, pielikums Nr.1)</w:t>
      </w:r>
      <w:r>
        <w:rPr>
          <w:sz w:val="24"/>
          <w:szCs w:val="24"/>
          <w:lang w:val="lv-LV"/>
        </w:rPr>
        <w:t>.</w:t>
      </w:r>
    </w:p>
    <w:p w14:paraId="695C92E4" w14:textId="07C0A41D" w:rsidR="00296C11" w:rsidRDefault="00000000">
      <w:pPr>
        <w:pStyle w:val="Pamattekstsaratkpi"/>
        <w:spacing w:after="0"/>
        <w:ind w:left="709" w:hanging="709"/>
        <w:jc w:val="both"/>
        <w:rPr>
          <w:lang w:val="lv-LV"/>
        </w:rPr>
      </w:pPr>
      <w:r>
        <w:t>5.</w:t>
      </w:r>
      <w:r w:rsidR="003A0438">
        <w:rPr>
          <w:lang w:val="lv-LV"/>
        </w:rPr>
        <w:t>6</w:t>
      </w:r>
      <w:r>
        <w:t>.</w:t>
      </w:r>
      <w:r>
        <w:tab/>
      </w:r>
      <w:r>
        <w:rPr>
          <w:lang w:val="lv-LV"/>
        </w:rPr>
        <w:t>Piesakoties sacensībām, dalībnieki ar parakstu pieteikumā apliecina, ka neiebilst sacensību laikā organizatoru uzņemto fotogrāfiju un rezultātu ar vārdu un uzvārdu izmantošanai sacensību publiskajos materiālos.</w:t>
      </w:r>
    </w:p>
    <w:p w14:paraId="1F7C2FB6" w14:textId="260D45BA" w:rsidR="00296C11" w:rsidRDefault="00000000">
      <w:pPr>
        <w:pStyle w:val="Sarakstarindkopa1"/>
        <w:ind w:left="709" w:rightChars="-20" w:right="-48" w:hanging="709"/>
        <w:jc w:val="both"/>
      </w:pPr>
      <w:r>
        <w:t>5.</w:t>
      </w:r>
      <w:r w:rsidR="003A0438">
        <w:rPr>
          <w:lang w:val="lv-LV"/>
        </w:rPr>
        <w:t>7</w:t>
      </w:r>
      <w:r>
        <w:t xml:space="preserve">. </w:t>
      </w:r>
      <w:r>
        <w:tab/>
        <w:t>Čempionāta laikā spēlētājam komandu mainīt aizliegts.</w:t>
      </w:r>
    </w:p>
    <w:p w14:paraId="7A3F2EC2" w14:textId="77777777" w:rsidR="00296C11" w:rsidRDefault="00296C11">
      <w:pPr>
        <w:pStyle w:val="Sarakstarindkopa1"/>
        <w:ind w:left="0" w:rightChars="-20" w:right="-48"/>
        <w:jc w:val="both"/>
        <w:rPr>
          <w:lang w:val="lv-LV"/>
        </w:rPr>
      </w:pPr>
    </w:p>
    <w:p w14:paraId="64F1B9EB" w14:textId="77777777" w:rsidR="00296C11" w:rsidRDefault="00000000">
      <w:pPr>
        <w:pStyle w:val="Sarakstarindkopa1"/>
        <w:numPr>
          <w:ilvl w:val="0"/>
          <w:numId w:val="4"/>
        </w:numPr>
        <w:tabs>
          <w:tab w:val="left" w:pos="11"/>
        </w:tabs>
        <w:spacing w:line="240" w:lineRule="auto"/>
        <w:ind w:left="1996" w:rightChars="-20" w:right="-48" w:hanging="1843"/>
        <w:contextualSpacing/>
        <w:jc w:val="both"/>
        <w:rPr>
          <w:b/>
          <w:lang w:val="lv-LV"/>
        </w:rPr>
      </w:pPr>
      <w:r>
        <w:rPr>
          <w:b/>
          <w:lang w:val="lv-LV"/>
        </w:rPr>
        <w:t xml:space="preserve">      </w:t>
      </w:r>
      <w:r>
        <w:rPr>
          <w:b/>
          <w:u w:val="single"/>
          <w:lang w:val="lv-LV"/>
        </w:rPr>
        <w:t>NORISES KĀRTĪBA</w:t>
      </w:r>
    </w:p>
    <w:p w14:paraId="28764683" w14:textId="79F41418" w:rsidR="00296C11" w:rsidRDefault="00000000">
      <w:pPr>
        <w:pStyle w:val="Sarakstarindkopa1"/>
        <w:numPr>
          <w:ilvl w:val="1"/>
          <w:numId w:val="4"/>
        </w:numPr>
        <w:ind w:left="709" w:rightChars="-20" w:right="-48" w:hanging="567"/>
        <w:jc w:val="both"/>
        <w:rPr>
          <w:lang w:val="lv-LV"/>
        </w:rPr>
      </w:pPr>
      <w:r>
        <w:rPr>
          <w:lang w:val="lv-LV"/>
        </w:rPr>
        <w:t xml:space="preserve">Komandas spēlē viena apļa turnīru, kur noskaidro FINAL 4 komandas. Spēles laiks </w:t>
      </w:r>
      <w:r>
        <w:rPr>
          <w:b/>
          <w:lang w:val="lv-LV"/>
        </w:rPr>
        <w:t xml:space="preserve">2x12 </w:t>
      </w:r>
      <w:r>
        <w:rPr>
          <w:lang w:val="lv-LV"/>
        </w:rPr>
        <w:t>min.</w:t>
      </w:r>
    </w:p>
    <w:p w14:paraId="5C7BD6C5" w14:textId="7175FAE5" w:rsidR="00296C11" w:rsidRDefault="00000000">
      <w:pPr>
        <w:pStyle w:val="Sarakstarindkopa1"/>
        <w:numPr>
          <w:ilvl w:val="1"/>
          <w:numId w:val="4"/>
        </w:numPr>
        <w:ind w:left="709" w:rightChars="-20" w:right="-48" w:hanging="567"/>
        <w:jc w:val="both"/>
        <w:rPr>
          <w:lang w:val="lv-LV"/>
        </w:rPr>
      </w:pPr>
      <w:r>
        <w:rPr>
          <w:lang w:val="lv-LV"/>
        </w:rPr>
        <w:t>Komandu vietas nosaka pēc iegūto punktu summas (uzvara – 3 p</w:t>
      </w:r>
      <w:r w:rsidR="00962D20">
        <w:rPr>
          <w:lang w:val="lv-LV"/>
        </w:rPr>
        <w:t>unkti</w:t>
      </w:r>
      <w:r>
        <w:rPr>
          <w:lang w:val="lv-LV"/>
        </w:rPr>
        <w:t xml:space="preserve">, neizšķirts – 1 p., zaudējums – 0 p.). Ja divām vai vairākām komandām </w:t>
      </w:r>
      <w:r w:rsidR="00962D20">
        <w:rPr>
          <w:lang w:val="lv-LV"/>
        </w:rPr>
        <w:t>ir</w:t>
      </w:r>
      <w:r>
        <w:rPr>
          <w:lang w:val="lv-LV"/>
        </w:rPr>
        <w:t xml:space="preserve"> vienāda punktu summa, tad to nosaka pēc rādītājiem visās spēlēs (uzvaru skaits, vārtu starpība, gūtie vārti).</w:t>
      </w:r>
    </w:p>
    <w:p w14:paraId="15EB32D6" w14:textId="77777777" w:rsidR="00296C11" w:rsidRDefault="00296C11">
      <w:pPr>
        <w:pStyle w:val="Sarakstarindkopa1"/>
        <w:ind w:left="1429" w:rightChars="-20" w:right="-48"/>
        <w:jc w:val="both"/>
        <w:rPr>
          <w:lang w:val="lv-LV"/>
        </w:rPr>
      </w:pPr>
    </w:p>
    <w:p w14:paraId="7B0A0B76" w14:textId="77777777" w:rsidR="00296C11" w:rsidRDefault="00296C11">
      <w:pPr>
        <w:pStyle w:val="ListParagraph1"/>
        <w:ind w:rightChars="-20" w:right="-48" w:hanging="578"/>
        <w:jc w:val="both"/>
        <w:rPr>
          <w:b/>
          <w:lang w:val="lv-LV"/>
        </w:rPr>
      </w:pPr>
    </w:p>
    <w:p w14:paraId="4B66B842" w14:textId="77777777" w:rsidR="00296C11" w:rsidRDefault="00296C11">
      <w:pPr>
        <w:pStyle w:val="ListParagraph1"/>
        <w:ind w:rightChars="-20" w:right="-48" w:hanging="578"/>
        <w:jc w:val="both"/>
        <w:rPr>
          <w:b/>
          <w:lang w:val="lv-LV"/>
        </w:rPr>
      </w:pPr>
    </w:p>
    <w:p w14:paraId="3EB7A8B3" w14:textId="77777777" w:rsidR="00296C11" w:rsidRDefault="00296C11">
      <w:pPr>
        <w:pStyle w:val="ListParagraph1"/>
        <w:ind w:rightChars="-20" w:right="-48" w:hanging="578"/>
        <w:jc w:val="both"/>
        <w:rPr>
          <w:b/>
          <w:lang w:val="lv-LV"/>
        </w:rPr>
      </w:pPr>
    </w:p>
    <w:p w14:paraId="26CFA402" w14:textId="77777777" w:rsidR="00296C11" w:rsidRDefault="00296C11">
      <w:pPr>
        <w:pStyle w:val="ListParagraph1"/>
        <w:ind w:rightChars="-20" w:right="-48" w:hanging="578"/>
        <w:jc w:val="both"/>
        <w:rPr>
          <w:b/>
          <w:lang w:val="lv-LV"/>
        </w:rPr>
      </w:pPr>
    </w:p>
    <w:p w14:paraId="06D3B76C" w14:textId="77777777" w:rsidR="00296C11" w:rsidRDefault="00296C11">
      <w:pPr>
        <w:pStyle w:val="ListParagraph1"/>
        <w:ind w:rightChars="-20" w:right="-48" w:hanging="578"/>
        <w:jc w:val="both"/>
        <w:rPr>
          <w:b/>
          <w:lang w:val="lv-LV"/>
        </w:rPr>
      </w:pPr>
    </w:p>
    <w:p w14:paraId="033063C9" w14:textId="77777777" w:rsidR="00296C11" w:rsidRDefault="00296C11">
      <w:pPr>
        <w:pStyle w:val="ListParagraph1"/>
        <w:ind w:rightChars="-20" w:right="-48" w:hanging="578"/>
        <w:jc w:val="both"/>
        <w:rPr>
          <w:b/>
          <w:lang w:val="lv-LV"/>
        </w:rPr>
      </w:pPr>
    </w:p>
    <w:p w14:paraId="7270B650" w14:textId="77777777" w:rsidR="00296C11" w:rsidRDefault="00000000">
      <w:pPr>
        <w:pStyle w:val="ListParagraph1"/>
        <w:ind w:rightChars="-20" w:right="-48" w:hanging="578"/>
        <w:jc w:val="both"/>
        <w:rPr>
          <w:b/>
          <w:u w:val="single"/>
          <w:lang w:val="lv-LV"/>
        </w:rPr>
      </w:pPr>
      <w:r>
        <w:rPr>
          <w:b/>
          <w:lang w:val="lv-LV"/>
        </w:rPr>
        <w:t xml:space="preserve">7.       </w:t>
      </w:r>
      <w:r>
        <w:rPr>
          <w:b/>
          <w:u w:val="single"/>
          <w:lang w:val="lv-LV"/>
        </w:rPr>
        <w:t>PRETENZIJU IESNIEGŠANA UN IZSKATĪŠANA</w:t>
      </w:r>
    </w:p>
    <w:p w14:paraId="690EFFEB" w14:textId="77777777" w:rsidR="00296C11" w:rsidRDefault="00000000">
      <w:pPr>
        <w:pStyle w:val="Sarakstarindkopa1"/>
        <w:tabs>
          <w:tab w:val="left" w:pos="709"/>
        </w:tabs>
        <w:ind w:left="142" w:rightChars="-20" w:right="-48"/>
        <w:jc w:val="both"/>
        <w:rPr>
          <w:lang w:val="lv-LV"/>
        </w:rPr>
      </w:pPr>
      <w:r>
        <w:rPr>
          <w:lang w:val="lv-LV"/>
        </w:rPr>
        <w:t xml:space="preserve"> 7.1.</w:t>
      </w:r>
      <w:r>
        <w:rPr>
          <w:lang w:val="lv-LV"/>
        </w:rPr>
        <w:tab/>
        <w:t>Protests iesniedzams rakstiski čempionāta galvenajam tiesnesim pusstundas laikā pēc spēles beigu signāla.</w:t>
      </w:r>
    </w:p>
    <w:p w14:paraId="7F7CB7A7" w14:textId="77777777" w:rsidR="00296C11" w:rsidRDefault="00000000">
      <w:pPr>
        <w:pStyle w:val="ListParagraph1"/>
        <w:ind w:rightChars="-20" w:right="-48" w:hanging="577"/>
        <w:jc w:val="both"/>
      </w:pPr>
      <w:r>
        <w:t>7.2.</w:t>
      </w:r>
      <w:r>
        <w:tab/>
        <w:t>Protestus nepieņem par spēles laiku, 6 m un 10 m soda sitieniem, ieskaitītiem vai neieskaitītiem vārtiem.</w:t>
      </w:r>
    </w:p>
    <w:p w14:paraId="6E9E8756" w14:textId="77777777" w:rsidR="00296C11" w:rsidRDefault="00000000">
      <w:pPr>
        <w:pStyle w:val="Sarakstarindkopa1"/>
        <w:tabs>
          <w:tab w:val="left" w:pos="709"/>
        </w:tabs>
        <w:ind w:rightChars="-20" w:right="-48" w:hanging="577"/>
        <w:jc w:val="both"/>
        <w:rPr>
          <w:spacing w:val="1"/>
        </w:rPr>
      </w:pPr>
      <w:r>
        <w:rPr>
          <w:spacing w:val="1"/>
        </w:rPr>
        <w:t>7.3.</w:t>
      </w:r>
      <w:r>
        <w:rPr>
          <w:spacing w:val="1"/>
        </w:rPr>
        <w:tab/>
        <w:t>Protestu izskata čempionāta organizatori (J.Stībelis, L.Krēmers, D.Anča).</w:t>
      </w:r>
    </w:p>
    <w:p w14:paraId="52BAF03E" w14:textId="77777777" w:rsidR="00296C11" w:rsidRDefault="00296C11">
      <w:pPr>
        <w:pStyle w:val="Sarakstarindkopa1"/>
        <w:tabs>
          <w:tab w:val="left" w:pos="709"/>
        </w:tabs>
        <w:ind w:rightChars="-20" w:right="-48" w:hanging="577"/>
        <w:jc w:val="both"/>
      </w:pPr>
    </w:p>
    <w:p w14:paraId="689F5A0E" w14:textId="77777777" w:rsidR="00296C11" w:rsidRDefault="00296C11">
      <w:pPr>
        <w:pStyle w:val="Sarakstarindkopa1"/>
        <w:tabs>
          <w:tab w:val="left" w:pos="-142"/>
        </w:tabs>
        <w:ind w:rightChars="-20" w:right="-48" w:hanging="578"/>
        <w:jc w:val="both"/>
        <w:rPr>
          <w:b/>
        </w:rPr>
      </w:pPr>
    </w:p>
    <w:p w14:paraId="444EBBA1" w14:textId="77777777" w:rsidR="00296C11" w:rsidRDefault="00000000">
      <w:pPr>
        <w:pStyle w:val="Sarakstarindkopa1"/>
        <w:tabs>
          <w:tab w:val="left" w:pos="-142"/>
        </w:tabs>
        <w:ind w:rightChars="-20" w:right="-48" w:hanging="578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 xml:space="preserve"> </w:t>
      </w:r>
      <w:r>
        <w:rPr>
          <w:b/>
          <w:u w:val="single"/>
        </w:rPr>
        <w:t>DISCIPLINĀRSODI</w:t>
      </w:r>
    </w:p>
    <w:p w14:paraId="1B80E296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8.1.</w:t>
      </w:r>
      <w:r>
        <w:tab/>
        <w:t>Komandas pārstāvis atbild par savas komandas spēlētāju nolikuma prasību ievērošanu.</w:t>
      </w:r>
    </w:p>
    <w:p w14:paraId="3A8158D4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8.2.</w:t>
      </w:r>
      <w:r>
        <w:tab/>
        <w:t>Tiesnešu lēmumi spēles laikā ir galīgi un nav apstrīdami.</w:t>
      </w:r>
    </w:p>
    <w:p w14:paraId="0F3989AC" w14:textId="1A192C7F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8.3.</w:t>
      </w:r>
      <w:r>
        <w:tab/>
        <w:t>Spēlētāj</w:t>
      </w:r>
      <w:r w:rsidR="00F06778">
        <w:t>s</w:t>
      </w:r>
      <w:r>
        <w:t>, kurš saņēmis trīs brīdinājumus, izlaiž komandas nāk</w:t>
      </w:r>
      <w:r w:rsidR="00F06778">
        <w:t>ošo</w:t>
      </w:r>
      <w:r>
        <w:t xml:space="preserve"> spēl</w:t>
      </w:r>
      <w:r w:rsidR="00F06778">
        <w:t>i</w:t>
      </w:r>
      <w:r>
        <w:t>, pēc kuras nopelnītie brīdinājumi tiek anulēti.</w:t>
      </w:r>
    </w:p>
    <w:p w14:paraId="2D6337FE" w14:textId="52CCC626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8.4.   Ja komanda pārkāpj 5 spēles noteikumus</w:t>
      </w:r>
      <w:r w:rsidR="00F06778">
        <w:t>,</w:t>
      </w:r>
      <w:r>
        <w:t xml:space="preserve"> ar katru nākamo sodu ir 10 m soda sitiens</w:t>
      </w:r>
      <w:r>
        <w:rPr>
          <w:lang w:val="lv-LV"/>
        </w:rPr>
        <w:t xml:space="preserve">, pēc katra puslaika </w:t>
      </w:r>
      <w:r w:rsidR="00F06778">
        <w:rPr>
          <w:lang w:val="lv-LV"/>
        </w:rPr>
        <w:t xml:space="preserve">nopelnītie </w:t>
      </w:r>
      <w:r>
        <w:rPr>
          <w:lang w:val="lv-LV"/>
        </w:rPr>
        <w:t xml:space="preserve">sodi </w:t>
      </w:r>
      <w:r w:rsidR="00F06778">
        <w:rPr>
          <w:lang w:val="lv-LV"/>
        </w:rPr>
        <w:t>tiek dzēsti.</w:t>
      </w:r>
    </w:p>
    <w:p w14:paraId="5267E111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8.5.</w:t>
      </w:r>
      <w:r>
        <w:tab/>
        <w:t>Par spļaušanu personai, “pēdējās cerības” sodu, tīšu</w:t>
      </w:r>
      <w:r>
        <w:rPr>
          <w:lang w:val="lv-LV"/>
        </w:rPr>
        <w:t xml:space="preserve"> speršanu</w:t>
      </w:r>
      <w:r>
        <w:t>,</w:t>
      </w:r>
      <w:r>
        <w:rPr>
          <w:lang w:val="lv-LV"/>
        </w:rPr>
        <w:t xml:space="preserve"> mešanu</w:t>
      </w:r>
      <w:r>
        <w:t xml:space="preserve"> ar priekšmetu kādam, tīšu sitienu un abpusēju rupjību – noraidījums un jāizlaiž nākamā spēle (ja pārkāpums nav īpaši rupjš). Par šāda veida atkārtotu pārkāpumu diskvalifikācija uz visu čempionātu</w:t>
      </w:r>
      <w:r>
        <w:rPr>
          <w:lang w:val="lv-LV"/>
        </w:rPr>
        <w:t xml:space="preserve"> un naudas sods</w:t>
      </w:r>
      <w:r>
        <w:t>.</w:t>
      </w:r>
    </w:p>
    <w:p w14:paraId="76322230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8.6.</w:t>
      </w:r>
      <w:r>
        <w:tab/>
        <w:t>Par tiesnešu apvainošanu vai uzbrukumu tiesnesim un par izteikti rupju spēli ar nodomu traumēt pretinieku – noraidījums un jāizlaiž nākamās trīs spēles. Par šāda veida atkārtotu pārkāpumu disvalifikācija uz visu čempionātu</w:t>
      </w:r>
      <w:r>
        <w:rPr>
          <w:lang w:val="lv-LV"/>
        </w:rPr>
        <w:t xml:space="preserve"> un naudas sods</w:t>
      </w:r>
      <w:r>
        <w:t>.</w:t>
      </w:r>
    </w:p>
    <w:p w14:paraId="7C56838B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8.7.</w:t>
      </w:r>
      <w:r>
        <w:tab/>
        <w:t>Čempionāta organizatoriem ir tiesības pieņemt atsevišķus lēmumus par konkrēta futbolista, pārstāvja vai visas komandas soda apmēriem.</w:t>
      </w:r>
    </w:p>
    <w:p w14:paraId="1E01724B" w14:textId="176A8939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 xml:space="preserve">8.8.    Ja komanda </w:t>
      </w:r>
      <w:r w:rsidR="00B8557C">
        <w:t>zināmu</w:t>
      </w:r>
      <w:r>
        <w:t xml:space="preserve"> iemeslu dēļ nevar uzsākt spēli </w:t>
      </w:r>
      <w:r w:rsidR="00B8557C">
        <w:t xml:space="preserve">paredzētajā </w:t>
      </w:r>
      <w:r>
        <w:t>laik</w:t>
      </w:r>
      <w:r w:rsidR="00B8557C">
        <w:t>ā</w:t>
      </w:r>
      <w:r>
        <w:t>,</w:t>
      </w:r>
      <w:r w:rsidR="00B8557C">
        <w:t xml:space="preserve"> tad</w:t>
      </w:r>
      <w:r>
        <w:t xml:space="preserve"> </w:t>
      </w:r>
      <w:r w:rsidR="00B8557C">
        <w:t>šīs</w:t>
      </w:r>
      <w:r>
        <w:t xml:space="preserve"> komandas pārstāvim, kas reģistrēts komandas pieteikumā, brīdina čempionāta galven</w:t>
      </w:r>
      <w:r w:rsidR="00B8557C">
        <w:t>o</w:t>
      </w:r>
      <w:r>
        <w:t xml:space="preserve"> tiesnesi ne vēlāk kā 20 minūtes pirms plānotā</w:t>
      </w:r>
      <w:r w:rsidR="00B8557C">
        <w:t>s spēles</w:t>
      </w:r>
      <w:r>
        <w:t xml:space="preserve"> sākuma. Tiesnesis var atlikt spēl</w:t>
      </w:r>
      <w:r w:rsidR="00B8557C">
        <w:t>es sākuma laiku par</w:t>
      </w:r>
      <w:r>
        <w:t xml:space="preserve"> 10 minūtēm</w:t>
      </w:r>
      <w:r w:rsidR="00B8557C">
        <w:t xml:space="preserve"> (max)</w:t>
      </w:r>
      <w:r>
        <w:t>.</w:t>
      </w:r>
    </w:p>
    <w:p w14:paraId="388A7865" w14:textId="2D4E9CFC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8.9.</w:t>
      </w:r>
      <w:r>
        <w:tab/>
        <w:t>Par spēlētāja, kurš nav iekļauts protokolā, piedalīšanos spēlē, komandai tiek piešķirts tehniskais zaudējums 0:W.</w:t>
      </w:r>
    </w:p>
    <w:p w14:paraId="333989AB" w14:textId="1A27D2B3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8.10.  Organizatori var piešķirt gan spēlētājam</w:t>
      </w:r>
      <w:r w:rsidR="00962D20">
        <w:t>,</w:t>
      </w:r>
      <w:r>
        <w:t xml:space="preserve"> gan visai komandai diskvalifikāciju uz spēli vai uz visu čempionātu, ja netiek ievēroti Stāķu sporta nama iekšējās kārtības noteikumi</w:t>
      </w:r>
      <w:r w:rsidR="00962D20">
        <w:t>,</w:t>
      </w:r>
      <w:r>
        <w:t xml:space="preserve"> vai rupji </w:t>
      </w:r>
      <w:r w:rsidR="00962D20">
        <w:t xml:space="preserve">tiek </w:t>
      </w:r>
      <w:r>
        <w:t>pārkāptas citas sporta ētikas normas.</w:t>
      </w:r>
    </w:p>
    <w:p w14:paraId="416329D5" w14:textId="73FE32E9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8.11. Spēļu norises vietās kategoriski aizliegts ienest un lietot alkoholiskos dzērienus vai citus apreibinošos līdzekļus, kā arī atrasties to iespaidā. Šī noteikuma pārkāpšana var būt par iemeslu naudas sod</w:t>
      </w:r>
      <w:r w:rsidR="00962D20">
        <w:t>a</w:t>
      </w:r>
      <w:r>
        <w:t xml:space="preserve"> piemērošanai komandai, kā arī citām sankcijām (līdz pat izslēgšanai no turnīra).</w:t>
      </w:r>
    </w:p>
    <w:p w14:paraId="14489983" w14:textId="77777777" w:rsidR="00296C11" w:rsidRDefault="00296C11">
      <w:pPr>
        <w:pStyle w:val="Sarakstarindkopa1"/>
        <w:tabs>
          <w:tab w:val="left" w:pos="709"/>
        </w:tabs>
        <w:ind w:left="0" w:rightChars="-20" w:right="-48"/>
        <w:jc w:val="both"/>
      </w:pPr>
    </w:p>
    <w:p w14:paraId="4035F4DB" w14:textId="77777777" w:rsidR="00296C11" w:rsidRDefault="00000000">
      <w:pPr>
        <w:pStyle w:val="Sarakstarindkopa1"/>
        <w:ind w:rightChars="-20" w:right="-48" w:hanging="1004"/>
        <w:jc w:val="both"/>
        <w:rPr>
          <w:b/>
          <w:u w:val="single"/>
        </w:rPr>
      </w:pPr>
      <w:r>
        <w:rPr>
          <w:b/>
        </w:rPr>
        <w:t xml:space="preserve">9.    </w:t>
      </w:r>
      <w:r>
        <w:rPr>
          <w:b/>
          <w:u w:val="single"/>
        </w:rPr>
        <w:t>APBALVOŠANA</w:t>
      </w:r>
    </w:p>
    <w:p w14:paraId="70FF4D39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9.1.</w:t>
      </w:r>
      <w:r>
        <w:tab/>
        <w:t>1.-3. vietas ieguvējas komandas saņem kausu.</w:t>
      </w:r>
    </w:p>
    <w:p w14:paraId="0D42717B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9.2.</w:t>
      </w:r>
      <w:r>
        <w:tab/>
        <w:t>1.-3.vietas ieguvēji spēlētāji tiek apbalvoti ar medaļām (ne vairāk kā 1</w:t>
      </w:r>
      <w:r>
        <w:rPr>
          <w:lang w:val="lv-LV"/>
        </w:rPr>
        <w:t>6</w:t>
      </w:r>
      <w:r>
        <w:t xml:space="preserve"> spēlētāji komandā).</w:t>
      </w:r>
    </w:p>
    <w:p w14:paraId="49083335" w14:textId="77777777" w:rsidR="00296C11" w:rsidRDefault="00000000">
      <w:pPr>
        <w:pStyle w:val="Sarakstarindkopa1"/>
        <w:tabs>
          <w:tab w:val="left" w:pos="709"/>
        </w:tabs>
        <w:ind w:left="709" w:rightChars="-20" w:right="-48" w:hanging="567"/>
        <w:jc w:val="both"/>
      </w:pPr>
      <w:r>
        <w:t>9.3.</w:t>
      </w:r>
      <w:r>
        <w:tab/>
        <w:t xml:space="preserve">Vērtīgākie čempionāta spēlētāji katrā komandā saņem pārsteiguma balvu. Katras </w:t>
      </w:r>
      <w:r>
        <w:tab/>
        <w:t>komandas pārstāvis nosaka vērtīgāko spēlētāju savā komandā un 5 minūtes pēc čempionāta pēdējās spēles paziņo galvenajam tiesnesim.</w:t>
      </w:r>
    </w:p>
    <w:p w14:paraId="5AA14295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9.4.</w:t>
      </w:r>
      <w:r>
        <w:tab/>
        <w:t>Tiek apbalvots visa čempionāta rezultatīvākais spēlētājs</w:t>
      </w:r>
      <w:r>
        <w:rPr>
          <w:lang w:val="lv-LV"/>
        </w:rPr>
        <w:t xml:space="preserve"> un fināla MVP</w:t>
      </w:r>
      <w:r>
        <w:t>.</w:t>
      </w:r>
    </w:p>
    <w:p w14:paraId="77842F28" w14:textId="77777777" w:rsidR="00296C11" w:rsidRDefault="00000000">
      <w:pPr>
        <w:pStyle w:val="Sarakstarindkopa1"/>
        <w:tabs>
          <w:tab w:val="left" w:pos="709"/>
        </w:tabs>
        <w:ind w:rightChars="-20" w:right="-48" w:hanging="578"/>
        <w:jc w:val="both"/>
      </w:pPr>
      <w:r>
        <w:t>9.5.</w:t>
      </w:r>
      <w:r>
        <w:tab/>
        <w:t>Organizatori ar savu lēmumu var pasniegt balvas arī citās nominācijās.</w:t>
      </w:r>
    </w:p>
    <w:p w14:paraId="25121A5A" w14:textId="77777777" w:rsidR="00296C11" w:rsidRDefault="00296C11">
      <w:pPr>
        <w:pStyle w:val="Sarakstarindkopa1"/>
        <w:tabs>
          <w:tab w:val="left" w:pos="709"/>
        </w:tabs>
        <w:ind w:rightChars="-20" w:right="-48" w:hanging="578"/>
        <w:jc w:val="both"/>
        <w:rPr>
          <w:color w:val="FF0000"/>
        </w:rPr>
      </w:pPr>
    </w:p>
    <w:p w14:paraId="4289BC3F" w14:textId="77777777" w:rsidR="00296C11" w:rsidRDefault="00296C11">
      <w:pPr>
        <w:ind w:rightChars="-20" w:right="-48"/>
        <w:jc w:val="both"/>
      </w:pPr>
    </w:p>
    <w:p w14:paraId="390796A7" w14:textId="77777777" w:rsidR="00296C11" w:rsidRDefault="00296C11">
      <w:pPr>
        <w:pStyle w:val="Pamatteksts"/>
        <w:rPr>
          <w:sz w:val="24"/>
          <w:szCs w:val="24"/>
        </w:rPr>
      </w:pPr>
    </w:p>
    <w:p w14:paraId="732B4F5E" w14:textId="77777777" w:rsidR="00296C11" w:rsidRDefault="00296C11">
      <w:pPr>
        <w:pStyle w:val="Pamatteksts"/>
        <w:jc w:val="right"/>
        <w:rPr>
          <w:sz w:val="24"/>
          <w:lang w:val="lv-LV"/>
        </w:rPr>
        <w:sectPr w:rsidR="00296C11"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14:paraId="5F90CD05" w14:textId="77777777" w:rsidR="00296C11" w:rsidRDefault="00000000">
      <w:pPr>
        <w:pStyle w:val="Pamatteksts"/>
        <w:jc w:val="right"/>
        <w:rPr>
          <w:sz w:val="24"/>
          <w:lang w:val="lv-LV"/>
        </w:rPr>
      </w:pPr>
      <w:r>
        <w:rPr>
          <w:sz w:val="24"/>
          <w:lang w:val="lv-LV"/>
        </w:rPr>
        <w:lastRenderedPageBreak/>
        <w:t xml:space="preserve">Pielikums Nr. 1 </w:t>
      </w:r>
    </w:p>
    <w:p w14:paraId="51162D08" w14:textId="77777777" w:rsidR="00296C11" w:rsidRDefault="00000000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202</w:t>
      </w:r>
      <w:r>
        <w:rPr>
          <w:rFonts w:ascii="Arial Black" w:hAnsi="Arial Black"/>
          <w:sz w:val="32"/>
          <w:szCs w:val="32"/>
          <w:lang w:val="lv-LV"/>
        </w:rPr>
        <w:t>5</w:t>
      </w:r>
      <w:r>
        <w:rPr>
          <w:rFonts w:ascii="Arial Black" w:hAnsi="Arial Black"/>
          <w:sz w:val="32"/>
          <w:szCs w:val="32"/>
        </w:rPr>
        <w:t>.g. GULBENES NOVADA TELPU FUTBOL</w:t>
      </w:r>
      <w:r>
        <w:rPr>
          <w:rFonts w:ascii="Arial Black" w:hAnsi="Arial Black"/>
          <w:sz w:val="32"/>
          <w:szCs w:val="32"/>
          <w:lang w:val="lv-LV"/>
        </w:rPr>
        <w:t>A</w:t>
      </w:r>
      <w:r>
        <w:rPr>
          <w:rFonts w:ascii="Arial Black" w:hAnsi="Arial Black"/>
          <w:sz w:val="32"/>
          <w:szCs w:val="32"/>
        </w:rPr>
        <w:t xml:space="preserve"> ČEMPIONĀTA PROTOKOLS</w:t>
      </w:r>
    </w:p>
    <w:p w14:paraId="5ACA5B2E" w14:textId="77777777" w:rsidR="00296C11" w:rsidRDefault="00000000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Komanda________________________________________</w:t>
      </w:r>
    </w:p>
    <w:tbl>
      <w:tblPr>
        <w:tblStyle w:val="Reatabula"/>
        <w:tblW w:w="15588" w:type="dxa"/>
        <w:tblLayout w:type="fixed"/>
        <w:tblLook w:val="04A0" w:firstRow="1" w:lastRow="0" w:firstColumn="1" w:lastColumn="0" w:noHBand="0" w:noVBand="1"/>
      </w:tblPr>
      <w:tblGrid>
        <w:gridCol w:w="590"/>
        <w:gridCol w:w="1674"/>
        <w:gridCol w:w="2267"/>
        <w:gridCol w:w="943"/>
        <w:gridCol w:w="420"/>
        <w:gridCol w:w="426"/>
        <w:gridCol w:w="479"/>
        <w:gridCol w:w="426"/>
        <w:gridCol w:w="425"/>
        <w:gridCol w:w="425"/>
        <w:gridCol w:w="425"/>
        <w:gridCol w:w="425"/>
        <w:gridCol w:w="425"/>
        <w:gridCol w:w="2825"/>
        <w:gridCol w:w="3413"/>
      </w:tblGrid>
      <w:tr w:rsidR="00296C11" w14:paraId="6D270ECF" w14:textId="77777777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8D44C" w14:textId="77777777" w:rsidR="00296C11" w:rsidRDefault="000000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52041" w14:textId="77777777" w:rsidR="00296C11" w:rsidRDefault="000000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Vārds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43BE" w14:textId="77777777" w:rsidR="00296C11" w:rsidRDefault="000000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Uzvārds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A99AF" w14:textId="77777777" w:rsidR="00296C11" w:rsidRDefault="000000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Dz.</w:t>
            </w:r>
          </w:p>
          <w:p w14:paraId="53F670E4" w14:textId="77777777" w:rsidR="00296C11" w:rsidRDefault="000000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gads</w:t>
            </w:r>
          </w:p>
        </w:tc>
        <w:tc>
          <w:tcPr>
            <w:tcW w:w="3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C03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Vārtu guvēji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891E" w14:textId="77777777" w:rsidR="00296C11" w:rsidRDefault="00000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Paraksts par veselības stāvokļa atbilstību sacensībām un kārtības noteikumu ievērošanu sporta zālēs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2F6B" w14:textId="77777777" w:rsidR="00296C11" w:rsidRDefault="00000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Paraksts, ka neiebilst sacensību laikā organizatoru uzņemto fotogrāfiju un rezultātu ar vārdu un uzvārdu izmantošanai sacensību publiskajos materiālos</w:t>
            </w:r>
          </w:p>
        </w:tc>
      </w:tr>
      <w:tr w:rsidR="00296C11" w14:paraId="0E1CE118" w14:textId="77777777">
        <w:tc>
          <w:tcPr>
            <w:tcW w:w="590" w:type="dxa"/>
            <w:vMerge/>
          </w:tcPr>
          <w:p w14:paraId="0E700D78" w14:textId="77777777" w:rsidR="00296C11" w:rsidRDefault="00296C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14:paraId="7BC16837" w14:textId="77777777" w:rsidR="00296C11" w:rsidRDefault="00296C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45C80BF4" w14:textId="77777777" w:rsidR="00296C11" w:rsidRDefault="00296C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right w:val="single" w:sz="4" w:space="0" w:color="auto"/>
            </w:tcBorders>
          </w:tcPr>
          <w:p w14:paraId="267F60CA" w14:textId="77777777" w:rsidR="00296C11" w:rsidRDefault="00296C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14:paraId="7FB0F45B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29B3222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14:paraId="56DF0B8E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5CB322F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F51089F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2C4838C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7F745C9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14:paraId="743D0523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14:paraId="63FB0DBE" w14:textId="77777777" w:rsidR="00296C11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4B1FF2" w14:textId="77777777" w:rsidR="00296C11" w:rsidRDefault="00296C1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</w:tcBorders>
          </w:tcPr>
          <w:p w14:paraId="2A154C4D" w14:textId="77777777" w:rsidR="00296C11" w:rsidRDefault="00296C11">
            <w:pPr>
              <w:rPr>
                <w:rFonts w:ascii="Arial" w:hAnsi="Arial" w:cs="Arial"/>
              </w:rPr>
            </w:pPr>
          </w:p>
        </w:tc>
      </w:tr>
      <w:tr w:rsidR="00296C11" w14:paraId="32263A4B" w14:textId="77777777">
        <w:tc>
          <w:tcPr>
            <w:tcW w:w="590" w:type="dxa"/>
          </w:tcPr>
          <w:p w14:paraId="04F4154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2E0600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14D0478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1554EA3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75AA60E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2455443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7627671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A9FCF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45BAC5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F02A9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9E2BA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FCC4C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16322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1B8FDC6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79078FD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5AC96B91" w14:textId="77777777">
        <w:tc>
          <w:tcPr>
            <w:tcW w:w="590" w:type="dxa"/>
          </w:tcPr>
          <w:p w14:paraId="7F972D9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5BC7AE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0AC3DEB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1744C4F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4444019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FFD752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3984A36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7D637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5E674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AE24A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C1FF0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184E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33CE0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7B73F36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2A4CAE5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1EC711E9" w14:textId="77777777">
        <w:tc>
          <w:tcPr>
            <w:tcW w:w="590" w:type="dxa"/>
          </w:tcPr>
          <w:p w14:paraId="7C306E5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906098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27A9292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1F9BDF0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39C916E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2801DD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38069CD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0BC0A8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EC7A6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21162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5B30A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656A4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AA0A5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1F5AA2F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73299F0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4D4D2119" w14:textId="77777777">
        <w:tc>
          <w:tcPr>
            <w:tcW w:w="590" w:type="dxa"/>
          </w:tcPr>
          <w:p w14:paraId="5606D20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5EB3AA0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2D8EF92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60F93DD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54C701F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A2D01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0E161C7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014F8CF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DF203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E2D07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635FC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5E689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DFD0E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655E42E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6C38777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30CC64F7" w14:textId="77777777">
        <w:tc>
          <w:tcPr>
            <w:tcW w:w="590" w:type="dxa"/>
          </w:tcPr>
          <w:p w14:paraId="22FB8D8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7715EE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43522B6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4258728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562D6F0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09CAF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1ABC5AF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FBA66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2AA47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F533A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CBDBF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C1AEE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60960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1E68AC3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30A4794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3AE0EE74" w14:textId="77777777">
        <w:tc>
          <w:tcPr>
            <w:tcW w:w="590" w:type="dxa"/>
          </w:tcPr>
          <w:p w14:paraId="2C4A33F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35B87B9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01697F0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473A49F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223370B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7779A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448250A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5D333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81C9C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277FA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58529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65B53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E6B02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10010E4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138D9D8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782CF458" w14:textId="77777777">
        <w:tc>
          <w:tcPr>
            <w:tcW w:w="590" w:type="dxa"/>
          </w:tcPr>
          <w:p w14:paraId="6228AAA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D27088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6D7F10A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3EAF19A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5E77279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37314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0C6A9E6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4BA9E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C331D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5B838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D1D97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8F802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3D8D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4712A24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30E9108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75B2C8FC" w14:textId="77777777">
        <w:tc>
          <w:tcPr>
            <w:tcW w:w="590" w:type="dxa"/>
          </w:tcPr>
          <w:p w14:paraId="6FA6CF3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D68B64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6525329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5F125CE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5E834E3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5D036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015760D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2A6EA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E4852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D588F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F35E4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7432F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D3120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1467858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6279CCC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09EB224C" w14:textId="77777777">
        <w:tc>
          <w:tcPr>
            <w:tcW w:w="590" w:type="dxa"/>
          </w:tcPr>
          <w:p w14:paraId="66D556B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16BBAE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3CEE6B1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218F212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0AF7C02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5D93F3C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0FFC286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A6F51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14A4D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044B6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CEA2D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48D5F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45146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652BE18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5F77971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5C1F37BB" w14:textId="77777777">
        <w:tc>
          <w:tcPr>
            <w:tcW w:w="590" w:type="dxa"/>
          </w:tcPr>
          <w:p w14:paraId="1C8F7D2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7C0F5D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50A42D8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457411A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10D6EE1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2077E25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3231CC4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3B75FED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BDF8B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FB34F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2B88D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2DD1C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D4F30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4F7BBDB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592ADAF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4044A241" w14:textId="77777777">
        <w:tc>
          <w:tcPr>
            <w:tcW w:w="590" w:type="dxa"/>
          </w:tcPr>
          <w:p w14:paraId="34A9E06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741245E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7C10862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20F6B0A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32E4AD1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D1602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4062FB0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46331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22952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C0E1E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A7CBA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D03B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C342F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73EDCBC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04AEC83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72C6A1C6" w14:textId="77777777">
        <w:tc>
          <w:tcPr>
            <w:tcW w:w="590" w:type="dxa"/>
          </w:tcPr>
          <w:p w14:paraId="2411662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A88345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664CCF7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2BBFC44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76D891A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6D59B68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25BC055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3925287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8EBCA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E8B8A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FF970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52F87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13855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5EEE26D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71555C6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4D1CBEB9" w14:textId="77777777">
        <w:tc>
          <w:tcPr>
            <w:tcW w:w="590" w:type="dxa"/>
          </w:tcPr>
          <w:p w14:paraId="4939185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E67EC1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63D82AE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76F3D5B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035B6F0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65BE4DC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50BBCCE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AF7C9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4AED0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73959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3E5AE2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315D3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D16A3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5FE456A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55DE52D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394B5497" w14:textId="77777777">
        <w:tc>
          <w:tcPr>
            <w:tcW w:w="590" w:type="dxa"/>
          </w:tcPr>
          <w:p w14:paraId="62CD970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0427968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7DC6683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3F9A235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174B5E9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4179468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6492E02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AD82A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7ABFC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1CE1AF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0AB19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4CD95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3A710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700F5A5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1809569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5DCEF02B" w14:textId="77777777">
        <w:tc>
          <w:tcPr>
            <w:tcW w:w="590" w:type="dxa"/>
          </w:tcPr>
          <w:p w14:paraId="19F9031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00F95CB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7966582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6651C10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69678A6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356F3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50F8EDCB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78C769E5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367EA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A5043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9F730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0C53C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F674F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3FF153BC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28263BC0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6C11" w14:paraId="12BF8362" w14:textId="77777777">
        <w:tc>
          <w:tcPr>
            <w:tcW w:w="590" w:type="dxa"/>
          </w:tcPr>
          <w:p w14:paraId="66E07D0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D298CD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7" w:type="dxa"/>
          </w:tcPr>
          <w:p w14:paraId="4E0C4A3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</w:tcPr>
          <w:p w14:paraId="4888692A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0" w:type="dxa"/>
          </w:tcPr>
          <w:p w14:paraId="34373EC9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70664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9" w:type="dxa"/>
          </w:tcPr>
          <w:p w14:paraId="6110BA03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BCE778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08D364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A27347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2D3D5E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97F911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3AEAA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5" w:type="dxa"/>
          </w:tcPr>
          <w:p w14:paraId="2D49D62D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13" w:type="dxa"/>
          </w:tcPr>
          <w:p w14:paraId="04AA4256" w14:textId="77777777" w:rsidR="00296C11" w:rsidRDefault="00296C1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8200B89" w14:textId="77777777" w:rsidR="00296C11" w:rsidRDefault="00296C11">
      <w:pPr>
        <w:rPr>
          <w:rFonts w:ascii="Arial" w:hAnsi="Arial" w:cs="Arial"/>
          <w:sz w:val="32"/>
          <w:szCs w:val="32"/>
        </w:rPr>
        <w:sectPr w:rsidR="00296C11"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14:paraId="606764CE" w14:textId="77777777" w:rsidR="00296C11" w:rsidRDefault="00296C11">
      <w:pPr>
        <w:rPr>
          <w:b/>
          <w:sz w:val="28"/>
          <w:szCs w:val="28"/>
          <w:lang w:val="lv-LV"/>
        </w:rPr>
      </w:pPr>
    </w:p>
    <w:sectPr w:rsidR="00296C11">
      <w:pgSz w:w="11906" w:h="16838"/>
      <w:pgMar w:top="851" w:right="849" w:bottom="70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D25E" w14:textId="77777777" w:rsidR="00B12468" w:rsidRDefault="00B12468">
      <w:r>
        <w:separator/>
      </w:r>
    </w:p>
  </w:endnote>
  <w:endnote w:type="continuationSeparator" w:id="0">
    <w:p w14:paraId="7981C99D" w14:textId="77777777" w:rsidR="00B12468" w:rsidRDefault="00B1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853F" w14:textId="77777777" w:rsidR="00B12468" w:rsidRDefault="00B12468">
      <w:r>
        <w:separator/>
      </w:r>
    </w:p>
  </w:footnote>
  <w:footnote w:type="continuationSeparator" w:id="0">
    <w:p w14:paraId="7EE80586" w14:textId="77777777" w:rsidR="00B12468" w:rsidRDefault="00B1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ind w:left="-180" w:hanging="360"/>
      </w:pPr>
      <w:rPr>
        <w:rFonts w:ascii="Times New Roman" w:hAnsi="Times New Roman" w:cs="Times New Roman" w:hint="default"/>
        <w:b/>
        <w:strike w:val="0"/>
        <w:dstrike w:val="0"/>
        <w:u w:val="none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ascii="Times New Roman" w:hAnsi="Times New Roman" w:cs="Times New Roman" w:hint="default"/>
        <w:strike w:val="0"/>
        <w:dstrike w:val="0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1">
      <w:start w:val="1"/>
      <w:numFmt w:val="decimal"/>
      <w:lvlText w:val="%1.%2."/>
      <w:lvlJc w:val="left"/>
      <w:pPr>
        <w:tabs>
          <w:tab w:val="left" w:pos="180"/>
        </w:tabs>
        <w:ind w:left="594" w:hanging="36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360" w:hanging="72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3">
      <w:start w:val="1"/>
      <w:numFmt w:val="decimal"/>
      <w:lvlText w:val="%1.%2.%3.%4."/>
      <w:lvlJc w:val="left"/>
      <w:pPr>
        <w:tabs>
          <w:tab w:val="left" w:pos="180"/>
        </w:tabs>
        <w:ind w:left="594" w:hanging="72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360" w:hanging="108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left" w:pos="180"/>
        </w:tabs>
        <w:ind w:left="594" w:hanging="108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60" w:hanging="144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left" w:pos="180"/>
        </w:tabs>
        <w:ind w:left="594" w:hanging="1440"/>
      </w:pPr>
      <w:rPr>
        <w:rFonts w:ascii="Times New Roman" w:hAnsi="Times New Roman" w:cs="Times New Roman" w:hint="default"/>
        <w:strike w:val="0"/>
        <w:dstrike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360" w:hanging="1800"/>
      </w:pPr>
      <w:rPr>
        <w:rFonts w:ascii="Times New Roman" w:hAnsi="Times New Roman" w:cs="Times New Roman" w:hint="default"/>
        <w:strike w:val="0"/>
        <w:dstrike w:val="0"/>
        <w:u w:val="none"/>
      </w:rPr>
    </w:lvl>
  </w:abstractNum>
  <w:abstractNum w:abstractNumId="2" w15:restartNumberingAfterBreak="0">
    <w:nsid w:val="09011B72"/>
    <w:multiLevelType w:val="multilevel"/>
    <w:tmpl w:val="09011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3B9738"/>
    <w:multiLevelType w:val="singleLevel"/>
    <w:tmpl w:val="543B9738"/>
    <w:lvl w:ilvl="0">
      <w:start w:val="3"/>
      <w:numFmt w:val="decimal"/>
      <w:lvlText w:val="%1."/>
      <w:lvlJc w:val="left"/>
      <w:pPr>
        <w:ind w:left="0" w:firstLine="0"/>
      </w:pPr>
    </w:lvl>
  </w:abstractNum>
  <w:num w:numId="1" w16cid:durableId="822703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222331">
    <w:abstractNumId w:val="2"/>
  </w:num>
  <w:num w:numId="3" w16cid:durableId="374083306">
    <w:abstractNumId w:val="3"/>
    <w:lvlOverride w:ilvl="0">
      <w:startOverride w:val="3"/>
    </w:lvlOverride>
  </w:num>
  <w:num w:numId="4" w16cid:durableId="186582026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6C"/>
    <w:rsid w:val="000101A0"/>
    <w:rsid w:val="00022BA7"/>
    <w:rsid w:val="000B12D7"/>
    <w:rsid w:val="00215260"/>
    <w:rsid w:val="00245466"/>
    <w:rsid w:val="00296C11"/>
    <w:rsid w:val="002A7EC3"/>
    <w:rsid w:val="002C0CA3"/>
    <w:rsid w:val="00334C1B"/>
    <w:rsid w:val="00374472"/>
    <w:rsid w:val="003871D9"/>
    <w:rsid w:val="003A0438"/>
    <w:rsid w:val="003A6442"/>
    <w:rsid w:val="003E62EF"/>
    <w:rsid w:val="004132CB"/>
    <w:rsid w:val="00417B06"/>
    <w:rsid w:val="004436F2"/>
    <w:rsid w:val="004725BB"/>
    <w:rsid w:val="004F5886"/>
    <w:rsid w:val="005933E1"/>
    <w:rsid w:val="005E791B"/>
    <w:rsid w:val="006068B1"/>
    <w:rsid w:val="0062323A"/>
    <w:rsid w:val="00667491"/>
    <w:rsid w:val="00680F8B"/>
    <w:rsid w:val="006C5292"/>
    <w:rsid w:val="006D08A7"/>
    <w:rsid w:val="007903F2"/>
    <w:rsid w:val="007D636C"/>
    <w:rsid w:val="007E4733"/>
    <w:rsid w:val="008070DD"/>
    <w:rsid w:val="00810479"/>
    <w:rsid w:val="008675C5"/>
    <w:rsid w:val="0088000A"/>
    <w:rsid w:val="008E6267"/>
    <w:rsid w:val="00931214"/>
    <w:rsid w:val="00962D20"/>
    <w:rsid w:val="009B4FC0"/>
    <w:rsid w:val="009B623C"/>
    <w:rsid w:val="00A33431"/>
    <w:rsid w:val="00A7128D"/>
    <w:rsid w:val="00AB4628"/>
    <w:rsid w:val="00B12468"/>
    <w:rsid w:val="00B37ACD"/>
    <w:rsid w:val="00B44D8C"/>
    <w:rsid w:val="00B72E55"/>
    <w:rsid w:val="00B8557C"/>
    <w:rsid w:val="00BC5BA2"/>
    <w:rsid w:val="00BD137D"/>
    <w:rsid w:val="00C217B8"/>
    <w:rsid w:val="00C910E8"/>
    <w:rsid w:val="00CB00D4"/>
    <w:rsid w:val="00CE0838"/>
    <w:rsid w:val="00CE2343"/>
    <w:rsid w:val="00D26C2C"/>
    <w:rsid w:val="00D71CF5"/>
    <w:rsid w:val="00DF6349"/>
    <w:rsid w:val="00E03685"/>
    <w:rsid w:val="00E30EB6"/>
    <w:rsid w:val="00E826FB"/>
    <w:rsid w:val="00EF2317"/>
    <w:rsid w:val="00F06778"/>
    <w:rsid w:val="01103FF9"/>
    <w:rsid w:val="53CF2A88"/>
    <w:rsid w:val="6A5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902C"/>
  <w15:docId w15:val="{0EA82019-EAB4-4D35-93B3-2B34C90B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Virsraksts4">
    <w:name w:val="heading 4"/>
    <w:basedOn w:val="Parasts"/>
    <w:next w:val="Parasts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unhideWhenUsed/>
    <w:qFormat/>
    <w:pPr>
      <w:jc w:val="both"/>
    </w:pPr>
    <w:rPr>
      <w:sz w:val="28"/>
      <w:szCs w:val="20"/>
    </w:rPr>
  </w:style>
  <w:style w:type="paragraph" w:styleId="Pamattekstsaratkpi">
    <w:name w:val="Body Text Indent"/>
    <w:basedOn w:val="Parasts"/>
    <w:link w:val="PamattekstsaratkpiRakstz"/>
    <w:uiPriority w:val="99"/>
    <w:unhideWhenUsed/>
    <w:qFormat/>
    <w:pPr>
      <w:spacing w:after="120"/>
      <w:ind w:left="283"/>
    </w:pPr>
  </w:style>
  <w:style w:type="character" w:styleId="Hipersaite">
    <w:name w:val="Hyperlink"/>
    <w:unhideWhenUsed/>
    <w:qFormat/>
    <w:rPr>
      <w:color w:val="0000FF"/>
      <w:u w:val="single"/>
    </w:rPr>
  </w:style>
  <w:style w:type="table" w:styleId="Reatabula">
    <w:name w:val="Table Grid"/>
    <w:basedOn w:val="Parastatabula"/>
    <w:uiPriority w:val="39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ListParagraph1">
    <w:name w:val="List Paragraph1"/>
    <w:uiPriority w:val="34"/>
    <w:qFormat/>
    <w:pPr>
      <w:spacing w:line="256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arakstarindkopa1">
    <w:name w:val="Saraksta rindkopa1"/>
    <w:qFormat/>
    <w:pPr>
      <w:spacing w:line="256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stibelis@gulben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s.stibelis@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user</cp:lastModifiedBy>
  <cp:revision>5</cp:revision>
  <cp:lastPrinted>2019-11-29T12:21:00Z</cp:lastPrinted>
  <dcterms:created xsi:type="dcterms:W3CDTF">2022-11-16T06:44:00Z</dcterms:created>
  <dcterms:modified xsi:type="dcterms:W3CDTF">2025-02-19T09:23:00Z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ABBE53C547D74E6FBC98B1A18062B5C2_13</vt:lpwstr>
  </property>
</Properties>
</file>