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23FB2"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3F291DA1" w:rsidR="0098391B" w:rsidRPr="00F60084" w:rsidRDefault="0098391B" w:rsidP="00712AD0">
            <w:pPr>
              <w:rPr>
                <w:rFonts w:eastAsiaTheme="minorHAnsi"/>
                <w:b/>
                <w:bCs/>
                <w:lang w:eastAsia="en-US"/>
              </w:rPr>
            </w:pPr>
            <w:r w:rsidRPr="00F60084">
              <w:rPr>
                <w:rFonts w:eastAsiaTheme="minorHAnsi"/>
                <w:b/>
                <w:bCs/>
                <w:lang w:eastAsia="en-US"/>
              </w:rPr>
              <w:t>202</w:t>
            </w:r>
            <w:r w:rsidR="003C3CD8">
              <w:rPr>
                <w:rFonts w:eastAsiaTheme="minorHAnsi"/>
                <w:b/>
                <w:bCs/>
                <w:lang w:eastAsia="en-US"/>
              </w:rPr>
              <w:t>5</w:t>
            </w:r>
            <w:r w:rsidRPr="00F60084">
              <w:rPr>
                <w:rFonts w:eastAsiaTheme="minorHAnsi"/>
                <w:b/>
                <w:bCs/>
                <w:lang w:eastAsia="en-US"/>
              </w:rPr>
              <w:t xml:space="preserve">.gada </w:t>
            </w:r>
            <w:r w:rsidR="003C3CD8">
              <w:rPr>
                <w:rFonts w:eastAsiaTheme="minorHAnsi"/>
                <w:b/>
                <w:bCs/>
                <w:lang w:eastAsia="en-US"/>
              </w:rPr>
              <w:t>30</w:t>
            </w:r>
            <w:r>
              <w:rPr>
                <w:rFonts w:eastAsiaTheme="minorHAnsi"/>
                <w:b/>
                <w:bCs/>
                <w:lang w:eastAsia="en-US"/>
              </w:rPr>
              <w:t>.</w:t>
            </w:r>
            <w:r w:rsidR="003C3CD8">
              <w:rPr>
                <w:rFonts w:eastAsiaTheme="minorHAnsi"/>
                <w:b/>
                <w:bCs/>
                <w:lang w:eastAsia="en-US"/>
              </w:rPr>
              <w:t>janvārī</w:t>
            </w:r>
          </w:p>
        </w:tc>
        <w:tc>
          <w:tcPr>
            <w:tcW w:w="4729" w:type="dxa"/>
          </w:tcPr>
          <w:p w14:paraId="56075C4D" w14:textId="43407023" w:rsidR="0098391B" w:rsidRPr="00F60084" w:rsidRDefault="0098391B" w:rsidP="005C6001">
            <w:pPr>
              <w:jc w:val="center"/>
              <w:rPr>
                <w:rFonts w:eastAsiaTheme="minorHAnsi"/>
                <w:b/>
                <w:bCs/>
                <w:lang w:eastAsia="en-US"/>
              </w:rPr>
            </w:pPr>
            <w:r w:rsidRPr="00F60084">
              <w:rPr>
                <w:rFonts w:eastAsiaTheme="minorHAnsi"/>
                <w:b/>
                <w:bCs/>
                <w:lang w:eastAsia="en-US"/>
              </w:rPr>
              <w:t>Nr. GND/202</w:t>
            </w:r>
            <w:r w:rsidR="003C3CD8">
              <w:rPr>
                <w:rFonts w:eastAsiaTheme="minorHAnsi"/>
                <w:b/>
                <w:bCs/>
                <w:lang w:eastAsia="en-US"/>
              </w:rPr>
              <w:t>5</w:t>
            </w:r>
            <w:r w:rsidRPr="00F60084">
              <w:rPr>
                <w:rFonts w:eastAsiaTheme="minorHAnsi"/>
                <w:b/>
                <w:bCs/>
                <w:lang w:eastAsia="en-US"/>
              </w:rPr>
              <w:t>/</w:t>
            </w:r>
            <w:r w:rsidR="005C6001">
              <w:rPr>
                <w:rFonts w:eastAsiaTheme="minorHAnsi"/>
                <w:b/>
                <w:bCs/>
                <w:lang w:eastAsia="en-US"/>
              </w:rPr>
              <w:t>41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5AB170C" w:rsidR="0098391B" w:rsidRPr="00F60084" w:rsidRDefault="005C6001" w:rsidP="005C6001">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35</w:t>
            </w:r>
            <w:r w:rsidR="0098391B" w:rsidRPr="00F60084">
              <w:rPr>
                <w:rFonts w:eastAsiaTheme="minorHAnsi"/>
                <w:b/>
                <w:bCs/>
                <w:lang w:eastAsia="en-US"/>
              </w:rPr>
              <w:t>.p)</w:t>
            </w:r>
          </w:p>
        </w:tc>
      </w:tr>
    </w:tbl>
    <w:p w14:paraId="797F6574" w14:textId="77777777" w:rsidR="0098391B" w:rsidRDefault="0098391B" w:rsidP="00853051">
      <w:pPr>
        <w:rPr>
          <w:b/>
        </w:rPr>
      </w:pPr>
    </w:p>
    <w:p w14:paraId="72476700" w14:textId="6D1B3905" w:rsidR="003E7290" w:rsidRDefault="003E7290" w:rsidP="003E7290">
      <w:pPr>
        <w:jc w:val="center"/>
        <w:rPr>
          <w:b/>
        </w:rPr>
      </w:pPr>
      <w:r>
        <w:rPr>
          <w:b/>
        </w:rPr>
        <w:t xml:space="preserve">Par zemes ierīcības projekta apstiprināšanu </w:t>
      </w:r>
      <w:r w:rsidR="006E7FCE">
        <w:rPr>
          <w:b/>
        </w:rPr>
        <w:t>Lizuma</w:t>
      </w:r>
      <w:r w:rsidR="00B30C67">
        <w:rPr>
          <w:b/>
        </w:rPr>
        <w:t xml:space="preserve"> </w:t>
      </w:r>
      <w:r>
        <w:rPr>
          <w:b/>
        </w:rPr>
        <w:t>pagasta</w:t>
      </w:r>
    </w:p>
    <w:p w14:paraId="38476CA0" w14:textId="1C04B167" w:rsidR="003E7290" w:rsidRDefault="003E7290" w:rsidP="003E7290">
      <w:pPr>
        <w:jc w:val="center"/>
        <w:rPr>
          <w:b/>
        </w:rPr>
      </w:pPr>
      <w:r>
        <w:rPr>
          <w:b/>
        </w:rPr>
        <w:t>nekustamajam īpašumam “</w:t>
      </w:r>
      <w:r w:rsidR="003C3CD8">
        <w:rPr>
          <w:b/>
        </w:rPr>
        <w:t>Robežnieki</w:t>
      </w:r>
      <w:r>
        <w:rPr>
          <w:b/>
        </w:rPr>
        <w:t>”</w:t>
      </w:r>
    </w:p>
    <w:p w14:paraId="24CBB581" w14:textId="77777777" w:rsidR="003E7290" w:rsidRDefault="003E7290" w:rsidP="003E7290">
      <w:pPr>
        <w:tabs>
          <w:tab w:val="left" w:pos="4111"/>
        </w:tabs>
        <w:spacing w:line="276" w:lineRule="auto"/>
        <w:jc w:val="center"/>
      </w:pPr>
    </w:p>
    <w:p w14:paraId="5F60AE54" w14:textId="323612EC" w:rsidR="003A57E4" w:rsidRDefault="003E7290" w:rsidP="00890941">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3A081B">
        <w:rPr>
          <w:rFonts w:eastAsia="Calibri"/>
          <w:b/>
          <w:bCs/>
        </w:rPr>
        <w:t>s</w:t>
      </w:r>
      <w:r w:rsidR="003A081B" w:rsidRPr="003A081B">
        <w:rPr>
          <w:rFonts w:eastAsia="Calibri"/>
          <w:b/>
          <w:bCs/>
        </w:rPr>
        <w:t>abiedrība</w:t>
      </w:r>
      <w:r w:rsidR="003A081B">
        <w:rPr>
          <w:rFonts w:eastAsia="Calibri"/>
          <w:b/>
          <w:bCs/>
        </w:rPr>
        <w:t>s</w:t>
      </w:r>
      <w:r w:rsidR="003A081B" w:rsidRPr="003A081B">
        <w:rPr>
          <w:rFonts w:eastAsia="Calibri"/>
          <w:b/>
          <w:bCs/>
        </w:rPr>
        <w:t xml:space="preserve"> ar ierobežotu atbildību </w:t>
      </w:r>
      <w:r w:rsidR="003A081B">
        <w:rPr>
          <w:rFonts w:eastAsia="Calibri"/>
          <w:b/>
          <w:bCs/>
        </w:rPr>
        <w:t>“</w:t>
      </w:r>
      <w:bookmarkStart w:id="0" w:name="_Hlk187856163"/>
      <w:r w:rsidR="003C3CD8" w:rsidRPr="003C3CD8">
        <w:rPr>
          <w:rFonts w:eastAsia="Calibri"/>
          <w:b/>
          <w:bCs/>
        </w:rPr>
        <w:t>Alūksnes projekti</w:t>
      </w:r>
      <w:bookmarkEnd w:id="0"/>
      <w:r w:rsidR="003A081B">
        <w:rPr>
          <w:rFonts w:eastAsia="Calibri"/>
          <w:b/>
          <w:bCs/>
        </w:rPr>
        <w:t>”</w:t>
      </w:r>
      <w:r w:rsidR="00890941" w:rsidRPr="00890941">
        <w:rPr>
          <w:rFonts w:eastAsia="Calibri"/>
        </w:rPr>
        <w:t>,</w:t>
      </w:r>
      <w:r w:rsidR="00890941" w:rsidRPr="00890941">
        <w:rPr>
          <w:rFonts w:eastAsia="Calibri"/>
          <w:b/>
          <w:bCs/>
        </w:rPr>
        <w:t xml:space="preserve"> </w:t>
      </w:r>
      <w:r w:rsidR="00890941" w:rsidRPr="00890941">
        <w:rPr>
          <w:rFonts w:eastAsia="Calibri"/>
        </w:rPr>
        <w:t xml:space="preserve">reģistrācijas numurs </w:t>
      </w:r>
      <w:r w:rsidR="003A081B">
        <w:rPr>
          <w:rFonts w:eastAsia="Calibri"/>
        </w:rPr>
        <w:t>44103055516</w:t>
      </w:r>
      <w:r w:rsidR="00890941" w:rsidRPr="00890941">
        <w:rPr>
          <w:rFonts w:eastAsia="Calibri"/>
        </w:rPr>
        <w:t xml:space="preserve">, juridiskā adrese: </w:t>
      </w:r>
      <w:r w:rsidR="003C3CD8" w:rsidRPr="003C3CD8">
        <w:rPr>
          <w:rFonts w:eastAsia="Calibri"/>
        </w:rPr>
        <w:t>Pilsētas bulvāris 6A - 7, Alūksne, Alūksnes novads, LV-4301</w:t>
      </w:r>
      <w:r w:rsidR="00B445C5" w:rsidRPr="00890941">
        <w:rPr>
          <w:rFonts w:eastAsia="Calibri"/>
        </w:rPr>
        <w:t>, 202</w:t>
      </w:r>
      <w:r w:rsidR="003C3CD8">
        <w:rPr>
          <w:rFonts w:eastAsia="Calibri"/>
        </w:rPr>
        <w:t>5</w:t>
      </w:r>
      <w:r w:rsidR="00B445C5" w:rsidRPr="00B445C5">
        <w:rPr>
          <w:rFonts w:eastAsia="Calibri"/>
        </w:rPr>
        <w:t xml:space="preserve">.gada </w:t>
      </w:r>
      <w:r w:rsidR="003C3CD8">
        <w:rPr>
          <w:rFonts w:eastAsia="Calibri"/>
        </w:rPr>
        <w:t>9</w:t>
      </w:r>
      <w:r w:rsidR="00B445C5" w:rsidRPr="00B445C5">
        <w:rPr>
          <w:rFonts w:eastAsia="Calibri"/>
        </w:rPr>
        <w:t>.</w:t>
      </w:r>
      <w:r w:rsidR="003C3CD8">
        <w:rPr>
          <w:rFonts w:eastAsia="Calibri"/>
        </w:rPr>
        <w:t>janvāra</w:t>
      </w:r>
      <w:r w:rsidR="00B445C5" w:rsidRPr="00B445C5">
        <w:rPr>
          <w:rFonts w:eastAsia="Calibri"/>
        </w:rPr>
        <w:t xml:space="preserve"> iesniegums </w:t>
      </w:r>
      <w:r w:rsidRPr="00246351">
        <w:rPr>
          <w:rFonts w:eastAsia="Calibri"/>
        </w:rPr>
        <w:t>(</w:t>
      </w:r>
      <w:bookmarkStart w:id="1" w:name="_Hlk174693344"/>
      <w:r w:rsidRPr="00246351">
        <w:rPr>
          <w:rFonts w:eastAsia="Calibri"/>
        </w:rPr>
        <w:t>Gulbenes novada pašvaldībā saņemts 202</w:t>
      </w:r>
      <w:r w:rsidR="003C3CD8">
        <w:rPr>
          <w:rFonts w:eastAsia="Calibri"/>
        </w:rPr>
        <w:t>5</w:t>
      </w:r>
      <w:r w:rsidRPr="00246351">
        <w:rPr>
          <w:rFonts w:eastAsia="Calibri"/>
        </w:rPr>
        <w:t xml:space="preserve">.gada </w:t>
      </w:r>
      <w:r w:rsidR="003C3CD8">
        <w:rPr>
          <w:rFonts w:eastAsia="Calibri"/>
        </w:rPr>
        <w:t>9</w:t>
      </w:r>
      <w:r w:rsidRPr="00246351">
        <w:rPr>
          <w:rFonts w:eastAsia="Calibri"/>
        </w:rPr>
        <w:t>.</w:t>
      </w:r>
      <w:r w:rsidR="003C3CD8">
        <w:rPr>
          <w:rFonts w:eastAsia="Calibri"/>
        </w:rPr>
        <w:t>janvārī</w:t>
      </w:r>
      <w:r w:rsidRPr="00BA00DA">
        <w:rPr>
          <w:rFonts w:eastAsia="Calibri"/>
        </w:rPr>
        <w:t xml:space="preserve"> un reģistrēts ar Nr.</w:t>
      </w:r>
      <w:r w:rsidR="00890941">
        <w:rPr>
          <w:rFonts w:eastAsia="Calibri"/>
        </w:rPr>
        <w:t> </w:t>
      </w:r>
      <w:bookmarkEnd w:id="1"/>
      <w:r w:rsidR="003C3CD8" w:rsidRPr="003C3CD8">
        <w:rPr>
          <w:rFonts w:eastAsia="Calibri"/>
        </w:rPr>
        <w:t>GND/5.7/25/78-S</w:t>
      </w:r>
      <w:r w:rsidRPr="00BA00DA">
        <w:rPr>
          <w:rFonts w:eastAsia="Calibri"/>
        </w:rPr>
        <w:t xml:space="preserve">) ar lūgumu apstiprināt </w:t>
      </w:r>
      <w:r w:rsidRPr="00096A55">
        <w:rPr>
          <w:rFonts w:eastAsia="Calibri"/>
        </w:rPr>
        <w:t>zemes ierīkotāja</w:t>
      </w:r>
      <w:r w:rsidR="00805B2B">
        <w:rPr>
          <w:rFonts w:eastAsia="Calibri"/>
        </w:rPr>
        <w:t>s</w:t>
      </w:r>
      <w:r w:rsidRPr="00096A55">
        <w:rPr>
          <w:rFonts w:eastAsia="Calibri"/>
        </w:rPr>
        <w:t xml:space="preserve"> </w:t>
      </w:r>
      <w:bookmarkStart w:id="2" w:name="_Hlk151024109"/>
      <w:r w:rsidR="003C3CD8">
        <w:rPr>
          <w:rFonts w:eastAsia="Calibri"/>
        </w:rPr>
        <w:t>Skaidrītes Līdaciņas</w:t>
      </w:r>
      <w:r w:rsidR="003A57E4" w:rsidRPr="00096A55">
        <w:rPr>
          <w:rFonts w:eastAsia="Calibri"/>
        </w:rPr>
        <w:t xml:space="preserve"> </w:t>
      </w:r>
      <w:r w:rsidR="003A57E4" w:rsidRPr="00A25A89">
        <w:rPr>
          <w:rFonts w:eastAsia="Calibri"/>
        </w:rPr>
        <w:t>(zemes ierīkotāja sertifikāts Nr.</w:t>
      </w:r>
      <w:r w:rsidR="003C3CD8">
        <w:rPr>
          <w:rFonts w:eastAsia="Calibri"/>
        </w:rPr>
        <w:t>A</w:t>
      </w:r>
      <w:r w:rsidR="003A57E4" w:rsidRPr="00A25A89">
        <w:rPr>
          <w:rFonts w:eastAsia="Calibri"/>
        </w:rPr>
        <w:t>A0</w:t>
      </w:r>
      <w:r w:rsidR="003C3CD8">
        <w:rPr>
          <w:rFonts w:eastAsia="Calibri"/>
        </w:rPr>
        <w:t>123</w:t>
      </w:r>
      <w:r w:rsidR="003A57E4" w:rsidRPr="00A25A89">
        <w:rPr>
          <w:rFonts w:eastAsia="Calibri"/>
        </w:rPr>
        <w:t>, derīgs līdz 202</w:t>
      </w:r>
      <w:r w:rsidR="003C3CD8">
        <w:rPr>
          <w:rFonts w:eastAsia="Calibri"/>
        </w:rPr>
        <w:t>5</w:t>
      </w:r>
      <w:r w:rsidR="003A57E4" w:rsidRPr="00A25A89">
        <w:rPr>
          <w:rFonts w:eastAsia="Calibri"/>
        </w:rPr>
        <w:t xml:space="preserve">.gada </w:t>
      </w:r>
      <w:r w:rsidR="003C3CD8">
        <w:rPr>
          <w:rFonts w:eastAsia="Calibri"/>
        </w:rPr>
        <w:t>27</w:t>
      </w:r>
      <w:r w:rsidR="003A57E4" w:rsidRPr="00A25A89">
        <w:rPr>
          <w:rFonts w:eastAsia="Calibri"/>
        </w:rPr>
        <w:t>.</w:t>
      </w:r>
      <w:r w:rsidR="003C3CD8">
        <w:rPr>
          <w:rFonts w:eastAsia="Calibri"/>
        </w:rPr>
        <w:t>decembrim</w:t>
      </w:r>
      <w:r w:rsidR="003A57E4" w:rsidRPr="00A25A89">
        <w:rPr>
          <w:rFonts w:eastAsia="Calibri"/>
        </w:rPr>
        <w:t>)</w:t>
      </w:r>
      <w:r w:rsidRPr="00A25A89">
        <w:rPr>
          <w:rFonts w:eastAsia="Calibri"/>
        </w:rPr>
        <w:t xml:space="preserve"> izstrādāto zemes</w:t>
      </w:r>
      <w:r w:rsidRPr="00BA00DA">
        <w:rPr>
          <w:rFonts w:eastAsia="Calibri"/>
        </w:rPr>
        <w:t xml:space="preserve"> ierīcības projekt</w:t>
      </w:r>
      <w:r>
        <w:rPr>
          <w:rFonts w:eastAsia="Calibri"/>
        </w:rPr>
        <w:t>u</w:t>
      </w:r>
      <w:r w:rsidRPr="00BA00DA">
        <w:rPr>
          <w:rFonts w:eastAsia="Calibri"/>
        </w:rPr>
        <w:t xml:space="preserve"> nekustamajā īpašumā </w:t>
      </w:r>
      <w:bookmarkStart w:id="3" w:name="_Hlk166584312"/>
      <w:bookmarkStart w:id="4" w:name="_Hlk171583252"/>
      <w:r w:rsidRPr="00BA00DA">
        <w:rPr>
          <w:rFonts w:eastAsia="Calibri"/>
        </w:rPr>
        <w:t>“</w:t>
      </w:r>
      <w:r w:rsidR="003C3CD8">
        <w:rPr>
          <w:rFonts w:eastAsia="Calibri"/>
        </w:rPr>
        <w:t>Robežnieki</w:t>
      </w:r>
      <w:r w:rsidRPr="00BA00DA">
        <w:rPr>
          <w:rFonts w:eastAsia="Calibri"/>
        </w:rPr>
        <w:t xml:space="preserve">”, </w:t>
      </w:r>
      <w:r w:rsidR="005E42EB" w:rsidRPr="005E42EB">
        <w:rPr>
          <w:rFonts w:eastAsia="Calibri"/>
        </w:rPr>
        <w:t xml:space="preserve">Lizuma </w:t>
      </w:r>
      <w:r w:rsidRPr="00BA00DA">
        <w:rPr>
          <w:rFonts w:eastAsia="Calibri"/>
        </w:rPr>
        <w:t>pagasts</w:t>
      </w:r>
      <w:bookmarkEnd w:id="3"/>
      <w:r w:rsidRPr="00BA00DA">
        <w:rPr>
          <w:rFonts w:eastAsia="Calibri"/>
        </w:rPr>
        <w:t xml:space="preserve">, Gulbenes novads, kadastra </w:t>
      </w:r>
      <w:r w:rsidRPr="00D822D5">
        <w:rPr>
          <w:rFonts w:eastAsia="Calibri"/>
        </w:rPr>
        <w:t xml:space="preserve">numurs </w:t>
      </w:r>
      <w:bookmarkStart w:id="5" w:name="_Hlk182293953"/>
      <w:r w:rsidR="005E42EB">
        <w:rPr>
          <w:rFonts w:eastAsia="Calibri"/>
        </w:rPr>
        <w:t>5072 00</w:t>
      </w:r>
      <w:r w:rsidR="00291299">
        <w:rPr>
          <w:rFonts w:eastAsia="Calibri"/>
        </w:rPr>
        <w:t>6</w:t>
      </w:r>
      <w:r w:rsidR="005E42EB">
        <w:rPr>
          <w:rFonts w:eastAsia="Calibri"/>
        </w:rPr>
        <w:t xml:space="preserve"> 00</w:t>
      </w:r>
      <w:r w:rsidR="00291299">
        <w:rPr>
          <w:rFonts w:eastAsia="Calibri"/>
        </w:rPr>
        <w:t>76</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291299" w:rsidRPr="00291299">
        <w:rPr>
          <w:rFonts w:eastAsia="Calibri"/>
        </w:rPr>
        <w:t>5072 006 0076</w:t>
      </w:r>
      <w:r w:rsidR="00291299">
        <w:rPr>
          <w:rFonts w:eastAsia="Calibri"/>
        </w:rPr>
        <w:t xml:space="preserve"> 45</w:t>
      </w:r>
      <w:r w:rsidRPr="00D822D5">
        <w:rPr>
          <w:rFonts w:eastAsia="Calibri"/>
        </w:rPr>
        <w:t>,</w:t>
      </w:r>
      <w:r w:rsidR="00291299">
        <w:rPr>
          <w:rFonts w:eastAsia="Calibri"/>
        </w:rPr>
        <w:t>4</w:t>
      </w:r>
      <w:r w:rsidRPr="00D822D5">
        <w:rPr>
          <w:rFonts w:eastAsia="Calibri"/>
        </w:rPr>
        <w:t> ha platībā</w:t>
      </w:r>
      <w:bookmarkEnd w:id="2"/>
      <w:bookmarkEnd w:id="6"/>
      <w:r w:rsidR="0044314B">
        <w:rPr>
          <w:rFonts w:eastAsia="Calibri"/>
        </w:rPr>
        <w:t>.</w:t>
      </w:r>
    </w:p>
    <w:bookmarkEnd w:id="4"/>
    <w:p w14:paraId="4EB671B2" w14:textId="678B48F5"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264D97">
        <w:rPr>
          <w:rFonts w:eastAsia="Calibri"/>
        </w:rPr>
        <w:t xml:space="preserve">apzīmējumu </w:t>
      </w:r>
      <w:bookmarkStart w:id="7" w:name="_Hlk187853110"/>
      <w:r w:rsidR="008A5618" w:rsidRPr="008A5618">
        <w:rPr>
          <w:rFonts w:eastAsia="Calibri"/>
        </w:rPr>
        <w:t xml:space="preserve">5072 006 0076 </w:t>
      </w:r>
      <w:bookmarkEnd w:id="7"/>
      <w:r w:rsidR="008A5618" w:rsidRPr="008A5618">
        <w:rPr>
          <w:rFonts w:eastAsia="Calibri"/>
        </w:rPr>
        <w:t>45,4 ha platībā</w:t>
      </w:r>
      <w:r>
        <w:rPr>
          <w:rFonts w:eastAsia="Calibri"/>
        </w:rPr>
        <w:t>, kas ietilps</w:t>
      </w:r>
      <w:r w:rsidR="003D7C1A">
        <w:rPr>
          <w:rFonts w:eastAsia="Calibri"/>
        </w:rPr>
        <w:t>t</w:t>
      </w:r>
      <w:r>
        <w:rPr>
          <w:rFonts w:eastAsia="Calibri"/>
        </w:rPr>
        <w:t xml:space="preserve"> nekustamā īpašuma </w:t>
      </w:r>
      <w:r w:rsidR="00137408" w:rsidRPr="00137408">
        <w:rPr>
          <w:rFonts w:eastAsia="Calibri"/>
        </w:rPr>
        <w:t>“</w:t>
      </w:r>
      <w:bookmarkStart w:id="8" w:name="_Hlk187853100"/>
      <w:r w:rsidR="008A5618" w:rsidRPr="008A5618">
        <w:rPr>
          <w:rFonts w:eastAsia="Calibri"/>
        </w:rPr>
        <w:t>Robežnieki</w:t>
      </w:r>
      <w:bookmarkEnd w:id="8"/>
      <w:r w:rsidR="00137408" w:rsidRPr="00137408">
        <w:rPr>
          <w:rFonts w:eastAsia="Calibri"/>
        </w:rPr>
        <w:t xml:space="preserve">”, Lizuma </w:t>
      </w:r>
      <w:r w:rsidR="00047D16" w:rsidRPr="00047D16">
        <w:rPr>
          <w:rFonts w:eastAsia="Calibri"/>
        </w:rPr>
        <w:t>pagasts</w:t>
      </w:r>
      <w:r>
        <w:rPr>
          <w:rFonts w:eastAsia="Calibri"/>
        </w:rPr>
        <w:t>, Gulbenes novad</w:t>
      </w:r>
      <w:r w:rsidR="00C9359B">
        <w:rPr>
          <w:rFonts w:eastAsia="Calibri"/>
        </w:rPr>
        <w:t>s</w:t>
      </w:r>
      <w:r>
        <w:rPr>
          <w:rFonts w:eastAsia="Calibri"/>
        </w:rPr>
        <w:t xml:space="preserve">, kadastra numurs </w:t>
      </w:r>
      <w:r w:rsidR="008A5618" w:rsidRPr="008A5618">
        <w:rPr>
          <w:rFonts w:eastAsia="Calibri"/>
        </w:rPr>
        <w:t>5072 006 0076</w:t>
      </w:r>
      <w:r>
        <w:rPr>
          <w:rFonts w:eastAsia="Calibri"/>
        </w:rPr>
        <w:t xml:space="preserve">, sastāvā, </w:t>
      </w:r>
      <w:r w:rsidRPr="00264D97">
        <w:rPr>
          <w:rFonts w:eastAsia="Calibri"/>
        </w:rPr>
        <w:t>sadalīšanai</w:t>
      </w:r>
      <w:r w:rsidR="00D65E4F" w:rsidRPr="00264D97">
        <w:rPr>
          <w:rFonts w:eastAsia="Calibri"/>
        </w:rPr>
        <w:t>,</w:t>
      </w:r>
      <w:r w:rsidR="00D65E4F" w:rsidRPr="00264D97">
        <w:t xml:space="preserve"> </w:t>
      </w:r>
      <w:r w:rsidR="008A5618" w:rsidRPr="008A5618">
        <w:rPr>
          <w:rFonts w:eastAsia="Calibri"/>
        </w:rPr>
        <w:t>atdalot divus zemesgabalus mežsaimniecības vajadzībām</w:t>
      </w:r>
      <w:r w:rsidR="00264D97" w:rsidRPr="00264D97">
        <w:rPr>
          <w:rFonts w:eastAsia="Calibri"/>
        </w:rPr>
        <w:t>.</w:t>
      </w:r>
      <w:r w:rsidR="00B61F65">
        <w:rPr>
          <w:rFonts w:eastAsia="Calibri"/>
        </w:rPr>
        <w:t xml:space="preserve"> </w:t>
      </w:r>
    </w:p>
    <w:p w14:paraId="519ACACA" w14:textId="2C7B42B0"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4211A4">
        <w:rPr>
          <w:rFonts w:eastAsia="Calibri"/>
        </w:rPr>
        <w:t>Lizuma</w:t>
      </w:r>
      <w:r w:rsidR="00047D16" w:rsidRPr="00047D16">
        <w:rPr>
          <w:rFonts w:eastAsia="Calibri"/>
        </w:rPr>
        <w:t xml:space="preserve"> </w:t>
      </w:r>
      <w:r w:rsidRPr="00A96941">
        <w:rPr>
          <w:rFonts w:eastAsia="Calibri"/>
        </w:rPr>
        <w:t>pagasta zemesgrāmatas nodalījumu Nr.</w:t>
      </w:r>
      <w:r w:rsidR="009F7DA6">
        <w:rPr>
          <w:rFonts w:eastAsia="Calibri"/>
        </w:rPr>
        <w:t> </w:t>
      </w:r>
      <w:r w:rsidR="002D471D" w:rsidRPr="002D471D">
        <w:rPr>
          <w:rFonts w:eastAsia="Calibri"/>
        </w:rPr>
        <w:t xml:space="preserve">252 </w:t>
      </w:r>
      <w:r w:rsidRPr="00A96941">
        <w:rPr>
          <w:rFonts w:eastAsia="Calibri"/>
        </w:rPr>
        <w:t xml:space="preserve">nekustamā īpašuma </w:t>
      </w:r>
      <w:r w:rsidR="004211A4" w:rsidRPr="004211A4">
        <w:rPr>
          <w:rFonts w:eastAsia="Calibri"/>
        </w:rPr>
        <w:t>“</w:t>
      </w:r>
      <w:r w:rsidR="002D471D" w:rsidRPr="002D471D">
        <w:rPr>
          <w:rFonts w:eastAsia="Calibri"/>
        </w:rPr>
        <w:t>Robežnieki</w:t>
      </w:r>
      <w:r w:rsidR="004211A4" w:rsidRPr="004211A4">
        <w:rPr>
          <w:rFonts w:eastAsia="Calibri"/>
        </w:rPr>
        <w:t xml:space="preserve">”, Lizuma </w:t>
      </w:r>
      <w:r w:rsidRPr="00A96941">
        <w:rPr>
          <w:rFonts w:eastAsia="Calibri"/>
        </w:rPr>
        <w:t xml:space="preserve">pagastā, Gulbenes novadā, kadastra numurs </w:t>
      </w:r>
      <w:r w:rsidR="002D471D" w:rsidRPr="002D471D">
        <w:rPr>
          <w:rFonts w:eastAsia="Calibri"/>
        </w:rPr>
        <w:t>5072 006 0076</w:t>
      </w:r>
      <w:r w:rsidRPr="00A96941">
        <w:rPr>
          <w:rFonts w:eastAsia="Calibri"/>
        </w:rPr>
        <w:t>,</w:t>
      </w:r>
      <w:r w:rsidR="003D7C1A">
        <w:rPr>
          <w:rFonts w:eastAsia="Calibri"/>
        </w:rPr>
        <w:t xml:space="preserve"> kas</w:t>
      </w:r>
      <w:r w:rsidRPr="00A96941">
        <w:rPr>
          <w:rFonts w:eastAsia="Calibri"/>
        </w:rPr>
        <w:t xml:space="preserve"> sastāv no zemes vienīb</w:t>
      </w:r>
      <w:r w:rsidR="004211A4">
        <w:rPr>
          <w:rFonts w:eastAsia="Calibri"/>
        </w:rPr>
        <w:t>as</w:t>
      </w:r>
      <w:r w:rsidRPr="00A96941">
        <w:rPr>
          <w:rFonts w:eastAsia="Calibri"/>
        </w:rPr>
        <w:t xml:space="preserve"> ar kadastra apzīmējum</w:t>
      </w:r>
      <w:r w:rsidR="004211A4">
        <w:rPr>
          <w:rFonts w:eastAsia="Calibri"/>
        </w:rPr>
        <w:t>u</w:t>
      </w:r>
      <w:r w:rsidRPr="00A96941">
        <w:rPr>
          <w:rFonts w:eastAsia="Calibri"/>
        </w:rPr>
        <w:t xml:space="preserve"> </w:t>
      </w:r>
      <w:bookmarkStart w:id="9" w:name="_Hlk174544357"/>
      <w:r w:rsidR="002D471D" w:rsidRPr="002D471D">
        <w:rPr>
          <w:rFonts w:eastAsia="Calibri"/>
        </w:rPr>
        <w:t xml:space="preserve">5072 006 0076 </w:t>
      </w:r>
      <w:r w:rsidR="002D471D">
        <w:rPr>
          <w:rFonts w:eastAsia="Calibri"/>
        </w:rPr>
        <w:t>45</w:t>
      </w:r>
      <w:r w:rsidR="000B71FC">
        <w:rPr>
          <w:rFonts w:eastAsia="Calibri"/>
        </w:rPr>
        <w:t>,</w:t>
      </w:r>
      <w:r w:rsidR="002D471D">
        <w:rPr>
          <w:rFonts w:eastAsia="Calibri"/>
        </w:rPr>
        <w:t>4</w:t>
      </w:r>
      <w:r w:rsidR="000B71FC">
        <w:rPr>
          <w:rFonts w:eastAsia="Calibri"/>
        </w:rPr>
        <w:t> ha platībā</w:t>
      </w:r>
      <w:bookmarkEnd w:id="9"/>
      <w:r w:rsidR="002D471D">
        <w:rPr>
          <w:rFonts w:eastAsia="Calibri"/>
        </w:rPr>
        <w:t xml:space="preserve">, </w:t>
      </w:r>
      <w:r w:rsidRPr="00A96941">
        <w:rPr>
          <w:rFonts w:eastAsia="Calibri"/>
        </w:rPr>
        <w:t>īpašuma tiesības ir nostiprinātas</w:t>
      </w:r>
      <w:r w:rsidR="00BA01F7">
        <w:rPr>
          <w:rFonts w:eastAsia="Calibri"/>
        </w:rPr>
        <w:t xml:space="preserve"> </w:t>
      </w:r>
      <w:bookmarkStart w:id="10" w:name="_Hlk187856417"/>
      <w:r w:rsidR="00546100" w:rsidRPr="00546100">
        <w:rPr>
          <w:rFonts w:eastAsia="Calibri"/>
        </w:rPr>
        <w:t>Alūksnes rajona Apes zemnieku saimniecība</w:t>
      </w:r>
      <w:r w:rsidR="00546100">
        <w:rPr>
          <w:rFonts w:eastAsia="Calibri"/>
        </w:rPr>
        <w:t>i</w:t>
      </w:r>
      <w:r w:rsidR="00546100" w:rsidRPr="00546100">
        <w:rPr>
          <w:rFonts w:eastAsia="Calibri"/>
        </w:rPr>
        <w:t xml:space="preserve"> </w:t>
      </w:r>
      <w:r w:rsidR="00546100">
        <w:rPr>
          <w:rFonts w:eastAsia="Calibri"/>
        </w:rPr>
        <w:t>“</w:t>
      </w:r>
      <w:r w:rsidR="00546100" w:rsidRPr="00546100">
        <w:rPr>
          <w:rFonts w:eastAsia="Calibri"/>
        </w:rPr>
        <w:t>JAŠI</w:t>
      </w:r>
      <w:r w:rsidR="00546100">
        <w:rPr>
          <w:rFonts w:eastAsia="Calibri"/>
        </w:rPr>
        <w:t>”</w:t>
      </w:r>
      <w:bookmarkEnd w:id="10"/>
      <w:r w:rsidR="00BA01F7">
        <w:rPr>
          <w:rFonts w:eastAsia="Calibri"/>
        </w:rPr>
        <w:t>,</w:t>
      </w:r>
      <w:r w:rsidR="00FD40A8">
        <w:rPr>
          <w:rFonts w:eastAsia="Calibri"/>
        </w:rPr>
        <w:t xml:space="preserve"> </w:t>
      </w:r>
      <w:r w:rsidRPr="00A96941">
        <w:rPr>
          <w:rFonts w:eastAsia="Calibri"/>
        </w:rPr>
        <w:t xml:space="preserve">pamatojoties uz tiesneses </w:t>
      </w:r>
      <w:r w:rsidR="00546100">
        <w:rPr>
          <w:rFonts w:eastAsia="Calibri"/>
        </w:rPr>
        <w:t xml:space="preserve">Antras </w:t>
      </w:r>
      <w:proofErr w:type="spellStart"/>
      <w:r w:rsidR="00546100">
        <w:rPr>
          <w:rFonts w:eastAsia="Calibri"/>
        </w:rPr>
        <w:t>Bušmanes</w:t>
      </w:r>
      <w:proofErr w:type="spellEnd"/>
      <w:r w:rsidRPr="00A96941">
        <w:rPr>
          <w:rFonts w:eastAsia="Calibri"/>
        </w:rPr>
        <w:t xml:space="preserve"> </w:t>
      </w:r>
      <w:r w:rsidR="00FD40A8">
        <w:rPr>
          <w:rFonts w:eastAsia="Calibri"/>
        </w:rPr>
        <w:t>20</w:t>
      </w:r>
      <w:r w:rsidR="00546100">
        <w:rPr>
          <w:rFonts w:eastAsia="Calibri"/>
        </w:rPr>
        <w:t>24</w:t>
      </w:r>
      <w:r w:rsidRPr="00A96941">
        <w:rPr>
          <w:rFonts w:eastAsia="Calibri"/>
        </w:rPr>
        <w:t xml:space="preserve">.gada </w:t>
      </w:r>
      <w:r w:rsidR="00546100">
        <w:rPr>
          <w:rFonts w:eastAsia="Calibri"/>
        </w:rPr>
        <w:t>9</w:t>
      </w:r>
      <w:r w:rsidRPr="00A96941">
        <w:rPr>
          <w:rFonts w:eastAsia="Calibri"/>
        </w:rPr>
        <w:t>.</w:t>
      </w:r>
      <w:r w:rsidR="00546100">
        <w:rPr>
          <w:rFonts w:eastAsia="Calibri"/>
        </w:rPr>
        <w:t>oktobra</w:t>
      </w:r>
      <w:r w:rsidRPr="00A96941">
        <w:rPr>
          <w:rFonts w:eastAsia="Calibri"/>
        </w:rPr>
        <w:t xml:space="preserve"> lēmumu, žurnāls Nr.</w:t>
      </w:r>
      <w:r w:rsidR="00D75654">
        <w:rPr>
          <w:rFonts w:eastAsia="Calibri"/>
        </w:rPr>
        <w:t> </w:t>
      </w:r>
      <w:r w:rsidR="00546100" w:rsidRPr="00546100">
        <w:rPr>
          <w:rFonts w:eastAsia="Calibri"/>
        </w:rPr>
        <w:t>300007746103</w:t>
      </w:r>
      <w:r w:rsidRPr="00A96941">
        <w:rPr>
          <w:rFonts w:eastAsia="Calibri"/>
        </w:rPr>
        <w:t>.</w:t>
      </w:r>
    </w:p>
    <w:p w14:paraId="223422BF" w14:textId="7D593FA5" w:rsidR="008450C3" w:rsidRDefault="00B61F65" w:rsidP="005C6001">
      <w:pPr>
        <w:widowControl w:val="0"/>
        <w:spacing w:line="360" w:lineRule="auto"/>
        <w:ind w:firstLine="567"/>
        <w:jc w:val="both"/>
        <w:rPr>
          <w:rFonts w:eastAsia="Calibri"/>
        </w:rPr>
      </w:pPr>
      <w:r>
        <w:rPr>
          <w:rFonts w:eastAsia="Calibri"/>
        </w:rPr>
        <w:t xml:space="preserve">Zemes vienībai </w:t>
      </w:r>
      <w:r w:rsidRPr="00B61F65">
        <w:rPr>
          <w:rFonts w:eastAsia="Calibri"/>
        </w:rPr>
        <w:t xml:space="preserve">ar kadastra apzīmējumu </w:t>
      </w:r>
      <w:r w:rsidR="00A1124E" w:rsidRPr="00A1124E">
        <w:rPr>
          <w:rFonts w:eastAsia="Calibri"/>
        </w:rPr>
        <w:t xml:space="preserve">5072 006 0076 45,4 ha platībā </w:t>
      </w:r>
      <w:r>
        <w:rPr>
          <w:rFonts w:eastAsia="Calibri"/>
        </w:rPr>
        <w:t xml:space="preserve">noteikts nekustamā īpašuma lietošanas mērķis – </w:t>
      </w:r>
      <w:r w:rsidRPr="00B61F65">
        <w:rPr>
          <w:rFonts w:eastAsia="Calibri"/>
        </w:rPr>
        <w:t>zeme, uz kuras galvenā saimnieciskā darbība ir lauksaimniecība (NĪLM kods 0101)</w:t>
      </w:r>
      <w:r w:rsidR="00124EF4">
        <w:rPr>
          <w:rFonts w:eastAsia="Calibri"/>
        </w:rPr>
        <w:t>.</w:t>
      </w:r>
    </w:p>
    <w:p w14:paraId="2354145A" w14:textId="0163AA8E" w:rsidR="00F11D9C" w:rsidRDefault="00F11D9C" w:rsidP="005C6001">
      <w:pPr>
        <w:widowControl w:val="0"/>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5C6001">
      <w:pPr>
        <w:widowControl w:val="0"/>
        <w:spacing w:line="360" w:lineRule="auto"/>
        <w:ind w:firstLine="567"/>
        <w:jc w:val="both"/>
        <w:rPr>
          <w:rFonts w:eastAsia="Calibri"/>
        </w:rPr>
      </w:pPr>
      <w:r>
        <w:rPr>
          <w:rFonts w:eastAsia="Calibri"/>
        </w:rPr>
        <w:t xml:space="preserve">1) </w:t>
      </w:r>
      <w:r w:rsidR="00467308" w:rsidRPr="00467308">
        <w:rPr>
          <w:rFonts w:eastAsia="Calibri"/>
        </w:rPr>
        <w:t xml:space="preserve">Pašvaldību likuma 10.panta pirmās daļas 21.punktu, kas nosaka, ka dome ir tiesīga izlemt ikvienu pašvaldības kompetences jautājumu; tikai domes kompetencē ir pieņemt lēmumus citos </w:t>
      </w:r>
      <w:r w:rsidR="00467308" w:rsidRPr="00467308">
        <w:rPr>
          <w:rFonts w:eastAsia="Calibri"/>
        </w:rPr>
        <w:lastRenderedPageBreak/>
        <w:t>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5C6001">
      <w:pPr>
        <w:widowControl w:val="0"/>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25582AAB" w:rsidR="00F11D9C" w:rsidRDefault="00F11D9C" w:rsidP="003E7290">
      <w:pPr>
        <w:spacing w:line="360" w:lineRule="auto"/>
        <w:ind w:firstLine="567"/>
        <w:jc w:val="both"/>
        <w:rPr>
          <w:rFonts w:eastAsia="Calibri"/>
        </w:rPr>
      </w:pPr>
      <w:r>
        <w:rPr>
          <w:rFonts w:eastAsia="Calibri"/>
        </w:rPr>
        <w:t xml:space="preserve">3) </w:t>
      </w:r>
      <w:r w:rsidR="00157564" w:rsidRPr="00157564">
        <w:rPr>
          <w:rFonts w:eastAsia="Calibri"/>
        </w:rPr>
        <w:t xml:space="preserve">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28.2. apakšpunktu, kas nosaka, ka, ja projektu apstiprina, vietējā pašvaldība pieņem uz projektētajām zemes vienībām attiecināmus lēmumus, tostarp lēmumu par </w:t>
      </w:r>
      <w:r w:rsidR="00EF37BF" w:rsidRPr="00EF37BF">
        <w:rPr>
          <w:rFonts w:eastAsia="Calibri"/>
        </w:rPr>
        <w:t>nekustamā īpašuma lietošanas mērķu noteikšanu vai maiņu</w:t>
      </w:r>
      <w:r w:rsidR="00DB6A22">
        <w:rPr>
          <w:rFonts w:eastAsia="Calibri"/>
        </w:rPr>
        <w:t>;</w:t>
      </w:r>
      <w:r w:rsidR="00467308" w:rsidRPr="00467308">
        <w:rPr>
          <w:rFonts w:eastAsia="Calibri"/>
        </w:rPr>
        <w:t xml:space="preserve"> </w:t>
      </w:r>
    </w:p>
    <w:p w14:paraId="385995AE" w14:textId="22F7ABA3" w:rsidR="00F11D9C" w:rsidRDefault="00F11D9C" w:rsidP="003E7290">
      <w:pPr>
        <w:spacing w:line="360" w:lineRule="auto"/>
        <w:ind w:firstLine="567"/>
        <w:jc w:val="both"/>
        <w:rPr>
          <w:rFonts w:eastAsia="Calibri"/>
        </w:rPr>
      </w:pPr>
      <w:r>
        <w:rPr>
          <w:rFonts w:eastAsia="Calibri"/>
        </w:rPr>
        <w:t xml:space="preserve">4) </w:t>
      </w:r>
      <w:r w:rsidR="00467308" w:rsidRPr="00467308">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w:t>
      </w:r>
      <w:r w:rsidR="00913756">
        <w:rPr>
          <w:rFonts w:eastAsia="Calibri"/>
        </w:rPr>
        <w:t>l</w:t>
      </w:r>
      <w:r w:rsidR="00913756" w:rsidRPr="00913756">
        <w:rPr>
          <w:rFonts w:eastAsia="Calibri"/>
        </w:rPr>
        <w:t>auku teritorijās zemes vienībai, kas neatbilst šo noteikumu II</w:t>
      </w:r>
      <w:r w:rsidR="00913756" w:rsidRPr="00913756">
        <w:rPr>
          <w:rFonts w:eastAsia="Calibri"/>
          <w:vertAlign w:val="superscript"/>
        </w:rPr>
        <w:t>1</w:t>
      </w:r>
      <w:r w:rsidR="00913756" w:rsidRPr="00913756">
        <w:rPr>
          <w:rFonts w:eastAsia="Calibri"/>
        </w:rPr>
        <w:t xml:space="preserve"> nodaļas regulējumam un kuru izmanto tikai lauksaimniecībai, mežsaimniecībai un ūdenssaimniecībai, nosaka vienu lietošanas mērķi</w:t>
      </w:r>
      <w:r w:rsidR="00913756">
        <w:rPr>
          <w:rFonts w:eastAsia="Calibri"/>
        </w:rPr>
        <w:t>;</w:t>
      </w:r>
      <w:r w:rsidR="00913756" w:rsidRPr="00913756">
        <w:rPr>
          <w:rFonts w:eastAsia="Calibri"/>
        </w:rPr>
        <w:t xml:space="preserve"> </w:t>
      </w:r>
      <w:r w:rsidR="00913756">
        <w:rPr>
          <w:rFonts w:eastAsia="Calibri"/>
        </w:rPr>
        <w:t>l</w:t>
      </w:r>
      <w:r w:rsidR="00913756" w:rsidRPr="00913756">
        <w:rPr>
          <w:rFonts w:eastAsia="Calibri"/>
        </w:rPr>
        <w:t>ai noteiktu lietošanas mērķi, nosaka zemes vienībā dominējošo ekonomisko darbību, salīdzinot zemes lietošanas veidu platības meža zemei, zemei zem ūdeņiem un lauksaimniecībā izmantojamai zemei</w:t>
      </w:r>
      <w:r w:rsidR="00913756">
        <w:rPr>
          <w:rFonts w:eastAsia="Calibri"/>
        </w:rPr>
        <w:t>;</w:t>
      </w:r>
      <w:r w:rsidR="00913756" w:rsidRPr="00913756">
        <w:rPr>
          <w:rFonts w:eastAsia="Calibri"/>
        </w:rPr>
        <w:t xml:space="preserve"> </w:t>
      </w:r>
      <w:r w:rsidR="00913756">
        <w:rPr>
          <w:rFonts w:eastAsia="Calibri"/>
        </w:rPr>
        <w:t>u</w:t>
      </w:r>
      <w:r w:rsidR="00913756" w:rsidRPr="00913756">
        <w:rPr>
          <w:rFonts w:eastAsia="Calibri"/>
        </w:rPr>
        <w:t xml:space="preserve">z zemes vienības esošai dzīvojamo ēku un palīgēku vai lauku saimniecību nedzīvojamo ēku apbūvei atsevišķi nenosaka lietošanas mērķi no lietošanas mērķu klases </w:t>
      </w:r>
      <w:r w:rsidR="00913756">
        <w:rPr>
          <w:rFonts w:eastAsia="Calibri"/>
        </w:rPr>
        <w:t>“</w:t>
      </w:r>
      <w:r w:rsidR="00913756" w:rsidRPr="00913756">
        <w:rPr>
          <w:rFonts w:eastAsia="Calibri"/>
        </w:rPr>
        <w:t>Apbūves zeme</w:t>
      </w:r>
      <w:r w:rsidR="00913756">
        <w:rPr>
          <w:rFonts w:eastAsia="Calibri"/>
        </w:rPr>
        <w:t>”</w:t>
      </w:r>
      <w:r w:rsidR="00DB6A22">
        <w:rPr>
          <w:rFonts w:eastAsia="Calibri"/>
        </w:rPr>
        <w:t>;</w:t>
      </w:r>
      <w:r w:rsidR="00467308" w:rsidRPr="00467308">
        <w:rPr>
          <w:rFonts w:eastAsia="Calibri"/>
        </w:rPr>
        <w:t xml:space="preserve"> </w:t>
      </w:r>
    </w:p>
    <w:p w14:paraId="62571593" w14:textId="21D46FBF"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79E8E959" w:rsidR="00F1489F" w:rsidRDefault="008A22C2" w:rsidP="003E7290">
      <w:pPr>
        <w:spacing w:line="360" w:lineRule="auto"/>
        <w:ind w:firstLine="567"/>
        <w:jc w:val="both"/>
        <w:rPr>
          <w:rFonts w:eastAsia="Calibri"/>
        </w:rPr>
      </w:pPr>
      <w:r w:rsidRPr="008A22C2">
        <w:rPr>
          <w:rFonts w:eastAsia="Calibri"/>
        </w:rPr>
        <w:lastRenderedPageBreak/>
        <w:t xml:space="preserve">un Attīstības un tautsaimniecības komitejas ieteikumu, atklāti balsojot: </w:t>
      </w:r>
      <w:r w:rsidR="005C6001"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Pr="008A22C2">
        <w:rPr>
          <w:rFonts w:eastAsia="Calibri"/>
        </w:rPr>
        <w:t>, Gulbenes novada pašvaldības dome NOLEMJ:</w:t>
      </w:r>
    </w:p>
    <w:p w14:paraId="62272808" w14:textId="1B29D5B5" w:rsidR="003E7290" w:rsidRPr="00D945A1" w:rsidRDefault="003E7290" w:rsidP="003E7290">
      <w:pPr>
        <w:spacing w:line="360" w:lineRule="auto"/>
        <w:ind w:firstLine="567"/>
        <w:jc w:val="both"/>
        <w:rPr>
          <w:rFonts w:eastAsia="Calibri"/>
        </w:rPr>
      </w:pPr>
      <w:r>
        <w:rPr>
          <w:rFonts w:eastAsia="Calibri"/>
        </w:rPr>
        <w:t xml:space="preserve">1. APSTIPRINĀT </w:t>
      </w:r>
      <w:r w:rsidR="008A22C2" w:rsidRPr="008A22C2">
        <w:rPr>
          <w:rFonts w:eastAsia="Calibri"/>
        </w:rPr>
        <w:t>zemes ierīkotājas Skaidrītes Līdaciņas (zemes ierīkotāja sertifikāts Nr.AA0123, derīgs līdz 2025.gada 27.decembrim) izstrādāto zemes ierīcības projektu nekustamajā īpašumā “Robežnieki”, Lizuma pagasts, Gulbenes novads, kadastra numurs 5072 006 0076, ietilpstošajai zemes vienībai ar kadastra apzīmējumu 5072 006 0076 45,4 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581580C1" w14:textId="6CCAF145" w:rsidR="003E7290" w:rsidRDefault="003E7290" w:rsidP="003E7290">
      <w:pPr>
        <w:spacing w:line="360" w:lineRule="auto"/>
        <w:ind w:firstLine="567"/>
        <w:jc w:val="both"/>
        <w:rPr>
          <w:rFonts w:eastAsia="Calibri"/>
        </w:rPr>
      </w:pPr>
      <w:r w:rsidRPr="00B7233A">
        <w:rPr>
          <w:rFonts w:eastAsia="Calibri"/>
        </w:rPr>
        <w:t>2. Saglabāt nekustamā īpašuma ar nosaukumu “</w:t>
      </w:r>
      <w:r w:rsidR="00F81DA7">
        <w:rPr>
          <w:rFonts w:eastAsia="Calibri"/>
        </w:rPr>
        <w:t>Robežnieki</w:t>
      </w:r>
      <w:r w:rsidRPr="00B7233A">
        <w:rPr>
          <w:rFonts w:eastAsia="Calibri"/>
        </w:rPr>
        <w:t xml:space="preserve">”, </w:t>
      </w:r>
      <w:r w:rsidR="008E42D9" w:rsidRPr="008E42D9">
        <w:rPr>
          <w:rFonts w:eastAsia="Calibri"/>
        </w:rPr>
        <w:t>Lizuma pagasts, Gulbenes novads, kadastra numurs 5072 00</w:t>
      </w:r>
      <w:r w:rsidR="00F81DA7">
        <w:rPr>
          <w:rFonts w:eastAsia="Calibri"/>
        </w:rPr>
        <w:t>6</w:t>
      </w:r>
      <w:r w:rsidR="008E42D9" w:rsidRPr="008E42D9">
        <w:rPr>
          <w:rFonts w:eastAsia="Calibri"/>
        </w:rPr>
        <w:t xml:space="preserve"> 00</w:t>
      </w:r>
      <w:r w:rsidR="00F81DA7">
        <w:rPr>
          <w:rFonts w:eastAsia="Calibri"/>
        </w:rPr>
        <w:t>76</w:t>
      </w:r>
      <w:r w:rsidRPr="00B7233A">
        <w:rPr>
          <w:rFonts w:eastAsia="Calibri"/>
        </w:rPr>
        <w:t xml:space="preserve">, sastāvā </w:t>
      </w:r>
      <w:proofErr w:type="spellStart"/>
      <w:r w:rsidRPr="00B7233A">
        <w:rPr>
          <w:rFonts w:eastAsia="Calibri"/>
        </w:rPr>
        <w:t>jaunizveidoto</w:t>
      </w:r>
      <w:proofErr w:type="spellEnd"/>
      <w:r w:rsidRPr="00B7233A">
        <w:rPr>
          <w:rFonts w:eastAsia="Calibri"/>
        </w:rPr>
        <w:t xml:space="preserve"> zemes vienību ar kadastra </w:t>
      </w:r>
      <w:r w:rsidRPr="004B797B">
        <w:rPr>
          <w:rFonts w:eastAsia="Calibri"/>
        </w:rPr>
        <w:t xml:space="preserve">apzīmējumu </w:t>
      </w:r>
      <w:bookmarkStart w:id="11" w:name="_Hlk166598162"/>
      <w:r w:rsidR="008E42D9" w:rsidRPr="004B797B">
        <w:rPr>
          <w:rFonts w:eastAsia="Calibri"/>
        </w:rPr>
        <w:t>5072 00</w:t>
      </w:r>
      <w:r w:rsidR="004B797B" w:rsidRPr="004B797B">
        <w:rPr>
          <w:rFonts w:eastAsia="Calibri"/>
        </w:rPr>
        <w:t>6</w:t>
      </w:r>
      <w:r w:rsidR="008E42D9" w:rsidRPr="004B797B">
        <w:rPr>
          <w:rFonts w:eastAsia="Calibri"/>
        </w:rPr>
        <w:t xml:space="preserve"> 0</w:t>
      </w:r>
      <w:r w:rsidR="004B797B" w:rsidRPr="004B797B">
        <w:rPr>
          <w:rFonts w:eastAsia="Calibri"/>
        </w:rPr>
        <w:t>629</w:t>
      </w:r>
      <w:r w:rsidRPr="00B7233A">
        <w:rPr>
          <w:rFonts w:eastAsia="Calibri"/>
        </w:rPr>
        <w:t xml:space="preserve"> </w:t>
      </w:r>
      <w:bookmarkEnd w:id="11"/>
      <w:r w:rsidRPr="00B7233A">
        <w:rPr>
          <w:rFonts w:eastAsia="Calibri"/>
        </w:rPr>
        <w:t>(projektā Nr.</w:t>
      </w:r>
      <w:r w:rsidR="002C5B47" w:rsidRPr="00B7233A">
        <w:rPr>
          <w:rFonts w:eastAsia="Calibri"/>
        </w:rPr>
        <w:t>1</w:t>
      </w:r>
      <w:r w:rsidRPr="00B7233A">
        <w:rPr>
          <w:rFonts w:eastAsia="Calibri"/>
        </w:rPr>
        <w:t xml:space="preserve">) un aptuveno </w:t>
      </w:r>
      <w:r w:rsidRPr="004B797B">
        <w:rPr>
          <w:rFonts w:eastAsia="Calibri"/>
        </w:rPr>
        <w:t xml:space="preserve">platību </w:t>
      </w:r>
      <w:r w:rsidR="008E42D9" w:rsidRPr="004B797B">
        <w:rPr>
          <w:rFonts w:eastAsia="Calibri"/>
        </w:rPr>
        <w:t>2</w:t>
      </w:r>
      <w:r w:rsidR="004B797B" w:rsidRPr="004B797B">
        <w:rPr>
          <w:rFonts w:eastAsia="Calibri"/>
        </w:rPr>
        <w:t>4</w:t>
      </w:r>
      <w:r w:rsidR="002C5B47" w:rsidRPr="004B797B">
        <w:rPr>
          <w:rFonts w:eastAsia="Calibri"/>
        </w:rPr>
        <w:t>,</w:t>
      </w:r>
      <w:r w:rsidR="008E42D9" w:rsidRPr="004B797B">
        <w:rPr>
          <w:rFonts w:eastAsia="Calibri"/>
        </w:rPr>
        <w:t>2</w:t>
      </w:r>
      <w:r w:rsidRPr="004B797B">
        <w:rPr>
          <w:rFonts w:eastAsia="Calibri"/>
        </w:rPr>
        <w:t> ha</w:t>
      </w:r>
      <w:r w:rsidR="00F81DA7">
        <w:rPr>
          <w:rFonts w:eastAsia="Calibri"/>
        </w:rPr>
        <w:t xml:space="preserve">, </w:t>
      </w:r>
      <w:r w:rsidRPr="00600855">
        <w:rPr>
          <w:rFonts w:eastAsia="Calibri"/>
        </w:rPr>
        <w:t xml:space="preserve">noteikt </w:t>
      </w:r>
      <w:r w:rsidR="00F81DA7">
        <w:rPr>
          <w:rFonts w:eastAsia="Calibri"/>
        </w:rPr>
        <w:t xml:space="preserve">tai </w:t>
      </w:r>
      <w:r w:rsidRPr="00600855">
        <w:rPr>
          <w:rFonts w:eastAsia="Calibri"/>
        </w:rPr>
        <w:t>nekustamā īpašuma lietošanas mērķi –</w:t>
      </w:r>
      <w:bookmarkStart w:id="12" w:name="_Hlk128638525"/>
      <w:r w:rsidR="002C5B47">
        <w:rPr>
          <w:rFonts w:eastAsia="Calibri"/>
        </w:rPr>
        <w:t xml:space="preserve"> </w:t>
      </w:r>
      <w:r w:rsidRPr="00CB6E56">
        <w:rPr>
          <w:rFonts w:eastAsia="Calibri"/>
        </w:rPr>
        <w:t xml:space="preserve">zeme, uz kuras galvenā saimnieciskā darbība ir </w:t>
      </w:r>
      <w:r w:rsidR="007E7CA5" w:rsidRPr="004B797B">
        <w:rPr>
          <w:rFonts w:eastAsia="Calibri"/>
        </w:rPr>
        <w:t>lauksaimniecība</w:t>
      </w:r>
      <w:r w:rsidR="004715DB" w:rsidRPr="004715DB">
        <w:rPr>
          <w:rFonts w:eastAsia="Calibri"/>
        </w:rPr>
        <w:t xml:space="preserve"> </w:t>
      </w:r>
      <w:r w:rsidR="00165EC2" w:rsidRPr="00165EC2">
        <w:rPr>
          <w:rFonts w:eastAsia="Calibri"/>
        </w:rPr>
        <w:t>(NĪLM kods 0</w:t>
      </w:r>
      <w:r w:rsidR="007E7CA5">
        <w:rPr>
          <w:rFonts w:eastAsia="Calibri"/>
        </w:rPr>
        <w:t>1</w:t>
      </w:r>
      <w:r w:rsidR="00165EC2" w:rsidRPr="00165EC2">
        <w:rPr>
          <w:rFonts w:eastAsia="Calibri"/>
        </w:rPr>
        <w:t>01</w:t>
      </w:r>
      <w:r w:rsidRPr="00CB6E56">
        <w:rPr>
          <w:rFonts w:eastAsia="Calibri"/>
        </w:rPr>
        <w:t>)</w:t>
      </w:r>
      <w:r w:rsidR="008340CA">
        <w:rPr>
          <w:rFonts w:eastAsia="Calibri"/>
        </w:rPr>
        <w:t>.</w:t>
      </w:r>
    </w:p>
    <w:p w14:paraId="00036924" w14:textId="6AC748E0" w:rsidR="004B797B" w:rsidRDefault="00A941BC" w:rsidP="003E7290">
      <w:pPr>
        <w:spacing w:line="360" w:lineRule="auto"/>
        <w:ind w:firstLine="567"/>
        <w:jc w:val="both"/>
        <w:rPr>
          <w:rFonts w:eastAsia="Calibri"/>
        </w:rPr>
      </w:pPr>
      <w:bookmarkStart w:id="13" w:name="_Hlk182294902"/>
      <w:r>
        <w:rPr>
          <w:rFonts w:eastAsia="Calibri"/>
        </w:rPr>
        <w:t>4</w:t>
      </w:r>
      <w:r w:rsidR="007441E5" w:rsidRPr="007441E5">
        <w:rPr>
          <w:rFonts w:eastAsia="Calibri"/>
        </w:rPr>
        <w:t xml:space="preserve">. </w:t>
      </w:r>
      <w:r w:rsidR="003D40D2">
        <w:rPr>
          <w:rFonts w:eastAsia="Calibri"/>
        </w:rPr>
        <w:t>Piešķirt</w:t>
      </w:r>
      <w:r w:rsidR="007441E5" w:rsidRPr="007441E5">
        <w:rPr>
          <w:rFonts w:eastAsia="Calibri"/>
        </w:rPr>
        <w:t xml:space="preserve"> nosaukumu “</w:t>
      </w:r>
      <w:r w:rsidR="004B797B">
        <w:rPr>
          <w:rFonts w:eastAsia="Calibri"/>
        </w:rPr>
        <w:t>Mežinieki</w:t>
      </w:r>
      <w:r w:rsidR="007441E5" w:rsidRPr="007441E5">
        <w:rPr>
          <w:rFonts w:eastAsia="Calibri"/>
        </w:rPr>
        <w:t>”</w:t>
      </w:r>
      <w:r w:rsidR="003D40D2">
        <w:rPr>
          <w:rFonts w:eastAsia="Calibri"/>
        </w:rPr>
        <w:t xml:space="preserve"> nekustamajam īpašumam</w:t>
      </w:r>
      <w:r w:rsidR="007441E5" w:rsidRPr="007441E5">
        <w:rPr>
          <w:rFonts w:eastAsia="Calibri"/>
        </w:rPr>
        <w:t xml:space="preserve">, kurā iekļaut </w:t>
      </w:r>
      <w:proofErr w:type="spellStart"/>
      <w:r w:rsidR="007441E5" w:rsidRPr="007441E5">
        <w:rPr>
          <w:rFonts w:eastAsia="Calibri"/>
        </w:rPr>
        <w:t>jaunizveidoto</w:t>
      </w:r>
      <w:proofErr w:type="spellEnd"/>
      <w:r w:rsidR="007441E5" w:rsidRPr="007441E5">
        <w:rPr>
          <w:rFonts w:eastAsia="Calibri"/>
        </w:rPr>
        <w:t xml:space="preserve"> zemes vienību ar kadastra </w:t>
      </w:r>
      <w:r w:rsidR="007441E5" w:rsidRPr="004B797B">
        <w:rPr>
          <w:rFonts w:eastAsia="Calibri"/>
        </w:rPr>
        <w:t xml:space="preserve">apzīmējumu </w:t>
      </w:r>
      <w:r w:rsidR="005D0037" w:rsidRPr="004B797B">
        <w:rPr>
          <w:rFonts w:eastAsia="Calibri"/>
        </w:rPr>
        <w:t>5072 00</w:t>
      </w:r>
      <w:r w:rsidR="004B797B" w:rsidRPr="004B797B">
        <w:rPr>
          <w:rFonts w:eastAsia="Calibri"/>
        </w:rPr>
        <w:t>6</w:t>
      </w:r>
      <w:r w:rsidR="005D0037" w:rsidRPr="004B797B">
        <w:rPr>
          <w:rFonts w:eastAsia="Calibri"/>
        </w:rPr>
        <w:t xml:space="preserve"> 0</w:t>
      </w:r>
      <w:r w:rsidR="004B797B" w:rsidRPr="004B797B">
        <w:rPr>
          <w:rFonts w:eastAsia="Calibri"/>
        </w:rPr>
        <w:t>630</w:t>
      </w:r>
      <w:r w:rsidR="007441E5" w:rsidRPr="004B797B">
        <w:rPr>
          <w:rFonts w:eastAsia="Calibri"/>
        </w:rPr>
        <w:t xml:space="preserve"> (projektā Nr.</w:t>
      </w:r>
      <w:r w:rsidR="0015021D" w:rsidRPr="004B797B">
        <w:rPr>
          <w:rFonts w:eastAsia="Calibri"/>
        </w:rPr>
        <w:t>2</w:t>
      </w:r>
      <w:r w:rsidR="007441E5" w:rsidRPr="004B797B">
        <w:rPr>
          <w:rFonts w:eastAsia="Calibri"/>
        </w:rPr>
        <w:t xml:space="preserve">) un aptuveno platību </w:t>
      </w:r>
      <w:r w:rsidR="004B797B" w:rsidRPr="004B797B">
        <w:rPr>
          <w:rFonts w:eastAsia="Calibri"/>
        </w:rPr>
        <w:t>10</w:t>
      </w:r>
      <w:r w:rsidR="006A75C4" w:rsidRPr="004B797B">
        <w:rPr>
          <w:rFonts w:eastAsia="Calibri"/>
        </w:rPr>
        <w:t>,</w:t>
      </w:r>
      <w:r w:rsidR="004B797B" w:rsidRPr="004B797B">
        <w:rPr>
          <w:rFonts w:eastAsia="Calibri"/>
        </w:rPr>
        <w:t>6</w:t>
      </w:r>
      <w:r w:rsidR="000B66CE" w:rsidRPr="004B797B">
        <w:rPr>
          <w:rFonts w:eastAsia="Calibri"/>
        </w:rPr>
        <w:t> </w:t>
      </w:r>
      <w:r w:rsidR="007441E5" w:rsidRPr="004B797B">
        <w:rPr>
          <w:rFonts w:eastAsia="Calibri"/>
        </w:rPr>
        <w:t>ha,</w:t>
      </w:r>
      <w:r w:rsidR="007441E5" w:rsidRPr="007441E5">
        <w:rPr>
          <w:rFonts w:eastAsia="Calibri"/>
        </w:rPr>
        <w:t xml:space="preserve"> </w:t>
      </w:r>
      <w:r w:rsidR="004B797B">
        <w:rPr>
          <w:rFonts w:eastAsia="Calibri"/>
        </w:rPr>
        <w:t xml:space="preserve">un </w:t>
      </w:r>
      <w:proofErr w:type="spellStart"/>
      <w:r w:rsidR="004B797B" w:rsidRPr="004B797B">
        <w:rPr>
          <w:rFonts w:eastAsia="Calibri"/>
        </w:rPr>
        <w:t>jaunizveidoto</w:t>
      </w:r>
      <w:proofErr w:type="spellEnd"/>
      <w:r w:rsidR="004B797B" w:rsidRPr="004B797B">
        <w:rPr>
          <w:rFonts w:eastAsia="Calibri"/>
        </w:rPr>
        <w:t xml:space="preserve"> zemes vienību ar kadastra apzīmējumu 5072 006 063</w:t>
      </w:r>
      <w:r w:rsidR="004B797B">
        <w:rPr>
          <w:rFonts w:eastAsia="Calibri"/>
        </w:rPr>
        <w:t>1</w:t>
      </w:r>
      <w:r w:rsidR="004B797B" w:rsidRPr="004B797B">
        <w:rPr>
          <w:rFonts w:eastAsia="Calibri"/>
        </w:rPr>
        <w:t xml:space="preserve"> (projektā Nr.</w:t>
      </w:r>
      <w:r w:rsidR="004B797B">
        <w:rPr>
          <w:rFonts w:eastAsia="Calibri"/>
        </w:rPr>
        <w:t>3</w:t>
      </w:r>
      <w:r w:rsidR="004B797B" w:rsidRPr="004B797B">
        <w:rPr>
          <w:rFonts w:eastAsia="Calibri"/>
        </w:rPr>
        <w:t>) un aptuveno platību 10,6 ha</w:t>
      </w:r>
      <w:r w:rsidR="004B797B">
        <w:rPr>
          <w:rFonts w:eastAsia="Calibri"/>
        </w:rPr>
        <w:t>.</w:t>
      </w:r>
    </w:p>
    <w:p w14:paraId="4AD552EE" w14:textId="032290FB" w:rsidR="00165EC2" w:rsidRDefault="004B797B" w:rsidP="003E7290">
      <w:pPr>
        <w:spacing w:line="360" w:lineRule="auto"/>
        <w:ind w:firstLine="567"/>
        <w:jc w:val="both"/>
        <w:rPr>
          <w:rFonts w:eastAsia="Calibri"/>
        </w:rPr>
      </w:pPr>
      <w:r>
        <w:rPr>
          <w:rFonts w:eastAsia="Calibri"/>
        </w:rPr>
        <w:t xml:space="preserve">5. Noteikt nekustamā īpašuma lietošanas mērķi </w:t>
      </w:r>
      <w:r w:rsidR="008562E4">
        <w:rPr>
          <w:rFonts w:eastAsia="Calibri"/>
        </w:rPr>
        <w:t>–</w:t>
      </w:r>
      <w:r>
        <w:rPr>
          <w:rFonts w:eastAsia="Calibri"/>
        </w:rPr>
        <w:t xml:space="preserve"> </w:t>
      </w:r>
      <w:bookmarkStart w:id="14" w:name="_Hlk187855745"/>
      <w:r>
        <w:rPr>
          <w:rFonts w:eastAsia="Calibri"/>
        </w:rPr>
        <w:t>z</w:t>
      </w:r>
      <w:r w:rsidRPr="004B797B">
        <w:rPr>
          <w:rFonts w:eastAsia="Calibri"/>
        </w:rPr>
        <w:t>emes vienīb</w:t>
      </w:r>
      <w:r>
        <w:rPr>
          <w:rFonts w:eastAsia="Calibri"/>
        </w:rPr>
        <w:t>ai</w:t>
      </w:r>
      <w:r w:rsidRPr="004B797B">
        <w:rPr>
          <w:rFonts w:eastAsia="Calibri"/>
        </w:rPr>
        <w:t xml:space="preserve"> ar kadastra apzīmējumu 5072 006 0630 </w:t>
      </w:r>
      <w:r>
        <w:rPr>
          <w:rFonts w:eastAsia="Calibri"/>
        </w:rPr>
        <w:t>10,6 ha platībā</w:t>
      </w:r>
      <w:bookmarkEnd w:id="14"/>
      <w:r>
        <w:rPr>
          <w:rFonts w:eastAsia="Calibri"/>
        </w:rPr>
        <w:t xml:space="preserve"> </w:t>
      </w:r>
      <w:r w:rsidR="007441E5" w:rsidRPr="007441E5">
        <w:rPr>
          <w:rFonts w:eastAsia="Calibri"/>
        </w:rPr>
        <w:t xml:space="preserve">– zeme, uz kuras galvenā saimnieciskā darbība ir </w:t>
      </w:r>
      <w:r>
        <w:rPr>
          <w:rFonts w:eastAsia="Calibri"/>
        </w:rPr>
        <w:t>mežsaimniecība</w:t>
      </w:r>
      <w:r w:rsidR="004715DB" w:rsidRPr="004715DB">
        <w:rPr>
          <w:rFonts w:eastAsia="Calibri"/>
        </w:rPr>
        <w:t xml:space="preserve"> </w:t>
      </w:r>
      <w:r w:rsidR="007441E5" w:rsidRPr="007441E5">
        <w:rPr>
          <w:rFonts w:eastAsia="Calibri"/>
        </w:rPr>
        <w:t>(</w:t>
      </w:r>
      <w:bookmarkStart w:id="15" w:name="_Hlk161214039"/>
      <w:r w:rsidR="007441E5" w:rsidRPr="007441E5">
        <w:rPr>
          <w:rFonts w:eastAsia="Calibri"/>
        </w:rPr>
        <w:t>NĪLM kods 0</w:t>
      </w:r>
      <w:r>
        <w:rPr>
          <w:rFonts w:eastAsia="Calibri"/>
        </w:rPr>
        <w:t>2</w:t>
      </w:r>
      <w:r w:rsidR="007441E5" w:rsidRPr="007441E5">
        <w:rPr>
          <w:rFonts w:eastAsia="Calibri"/>
        </w:rPr>
        <w:t>01</w:t>
      </w:r>
      <w:bookmarkEnd w:id="15"/>
      <w:r w:rsidR="007441E5" w:rsidRPr="007441E5">
        <w:rPr>
          <w:rFonts w:eastAsia="Calibri"/>
        </w:rPr>
        <w:t>)</w:t>
      </w:r>
      <w:r>
        <w:rPr>
          <w:rFonts w:eastAsia="Calibri"/>
        </w:rPr>
        <w:t xml:space="preserve">, </w:t>
      </w:r>
      <w:r w:rsidRPr="004B797B">
        <w:rPr>
          <w:rFonts w:eastAsia="Calibri"/>
        </w:rPr>
        <w:t>zemes vienībai ar kadastra apzīmējumu 5072 006 063</w:t>
      </w:r>
      <w:r>
        <w:rPr>
          <w:rFonts w:eastAsia="Calibri"/>
        </w:rPr>
        <w:t>1</w:t>
      </w:r>
      <w:r w:rsidRPr="004B797B">
        <w:rPr>
          <w:rFonts w:eastAsia="Calibri"/>
        </w:rPr>
        <w:t xml:space="preserve"> 10,6 ha platībā</w:t>
      </w:r>
      <w:r>
        <w:rPr>
          <w:rFonts w:eastAsia="Calibri"/>
        </w:rPr>
        <w:t xml:space="preserve"> – </w:t>
      </w:r>
      <w:r w:rsidRPr="004B797B">
        <w:rPr>
          <w:rFonts w:eastAsia="Calibri"/>
        </w:rPr>
        <w:t>zeme, uz kuras galvenā saimnieciskā darbība ir mežsaimniecība (NĪLM kods 0201)</w:t>
      </w:r>
      <w:r w:rsidR="007441E5" w:rsidRPr="007441E5">
        <w:rPr>
          <w:rFonts w:eastAsia="Calibri"/>
        </w:rPr>
        <w:t>.</w:t>
      </w:r>
    </w:p>
    <w:bookmarkEnd w:id="13"/>
    <w:bookmarkEnd w:id="12"/>
    <w:p w14:paraId="6C1ED08B" w14:textId="31CD20D0" w:rsidR="003E7290" w:rsidRDefault="00C7604D"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3C54ED2D" w14:textId="3CFF0438" w:rsidR="00D00C21" w:rsidRDefault="00C7604D" w:rsidP="00C7604D">
      <w:pPr>
        <w:spacing w:line="360" w:lineRule="auto"/>
        <w:ind w:firstLine="567"/>
        <w:jc w:val="both"/>
      </w:pPr>
      <w:r>
        <w:rPr>
          <w:rFonts w:eastAsia="Calibri"/>
        </w:rPr>
        <w:t>6</w:t>
      </w:r>
      <w:r w:rsidR="003E7290">
        <w:rPr>
          <w:rFonts w:eastAsia="Calibri"/>
        </w:rPr>
        <w:t xml:space="preserve">.1. </w:t>
      </w:r>
      <w:r w:rsidRPr="00C7604D">
        <w:rPr>
          <w:rFonts w:eastAsia="Calibri"/>
        </w:rPr>
        <w:t>sabiedrība</w:t>
      </w:r>
      <w:r w:rsidR="00D00C21">
        <w:rPr>
          <w:rFonts w:eastAsia="Calibri"/>
        </w:rPr>
        <w:t>i</w:t>
      </w:r>
      <w:r w:rsidRPr="00C7604D">
        <w:rPr>
          <w:rFonts w:eastAsia="Calibri"/>
        </w:rPr>
        <w:t xml:space="preserve"> ar ierobežotu atbildību “</w:t>
      </w:r>
      <w:r w:rsidR="00D00C21" w:rsidRPr="00D00C21">
        <w:rPr>
          <w:rFonts w:eastAsia="Calibri"/>
        </w:rPr>
        <w:t>Alūksnes projekti</w:t>
      </w:r>
      <w:r w:rsidRPr="00C7604D">
        <w:rPr>
          <w:rFonts w:eastAsia="Calibri"/>
        </w:rPr>
        <w:t>”</w:t>
      </w:r>
      <w:r w:rsidR="00890941" w:rsidRPr="00890941">
        <w:rPr>
          <w:rFonts w:eastAsia="Calibri"/>
        </w:rPr>
        <w:t xml:space="preserve"> uz elektroniskā pasta adresi: </w:t>
      </w:r>
      <w:hyperlink r:id="rId6" w:history="1">
        <w:r w:rsidR="00D00C21" w:rsidRPr="001B3D5D">
          <w:rPr>
            <w:rStyle w:val="Hipersaite"/>
          </w:rPr>
          <w:t>aluksnesprojekti@gmail.com</w:t>
        </w:r>
      </w:hyperlink>
      <w:r w:rsidR="00D00C21">
        <w:t>;</w:t>
      </w:r>
    </w:p>
    <w:p w14:paraId="3E8C8DFD" w14:textId="0C824975" w:rsidR="00D00C21" w:rsidRDefault="00D00C21" w:rsidP="00C7604D">
      <w:pPr>
        <w:spacing w:line="360" w:lineRule="auto"/>
        <w:ind w:firstLine="567"/>
        <w:jc w:val="both"/>
      </w:pPr>
      <w:r>
        <w:t xml:space="preserve">6.2. </w:t>
      </w:r>
      <w:r w:rsidRPr="00D00C21">
        <w:t>Alūksnes rajona Apes zemnieku saimniecībai “JAŠI”</w:t>
      </w:r>
      <w:r>
        <w:t xml:space="preserve"> uz </w:t>
      </w:r>
      <w:r w:rsidRPr="00D00C21">
        <w:t>elektroniskā pasta adresi:</w:t>
      </w:r>
      <w:r>
        <w:t xml:space="preserve"> </w:t>
      </w:r>
      <w:hyperlink r:id="rId7" w:history="1">
        <w:r w:rsidRPr="001B3D5D">
          <w:rPr>
            <w:rStyle w:val="Hipersaite"/>
          </w:rPr>
          <w:t>aivolivs@inbox.lv</w:t>
        </w:r>
      </w:hyperlink>
      <w:r>
        <w:t>.</w:t>
      </w:r>
    </w:p>
    <w:p w14:paraId="7D6D396D" w14:textId="77777777" w:rsidR="00D00C21" w:rsidRDefault="00D00C21" w:rsidP="00C7604D">
      <w:pPr>
        <w:spacing w:line="360" w:lineRule="auto"/>
        <w:ind w:firstLine="567"/>
        <w:jc w:val="both"/>
      </w:pPr>
    </w:p>
    <w:p w14:paraId="6421B345" w14:textId="1D568FB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w:t>
      </w:r>
      <w:r>
        <w:lastRenderedPageBreak/>
        <w:t>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0C77F1F9" w:rsidR="000F18B1" w:rsidRDefault="000C4E65" w:rsidP="000C4E65">
      <w:pPr>
        <w:spacing w:line="360" w:lineRule="auto"/>
        <w:jc w:val="both"/>
      </w:pPr>
      <w:r w:rsidRPr="000C4E65">
        <w:t>Gulbenes novada pašvaldības domes priekšsēdētāj</w:t>
      </w:r>
      <w:r w:rsidR="005C6001">
        <w:t>a vietniece</w:t>
      </w:r>
      <w:r w:rsidR="005C6001">
        <w:tab/>
      </w:r>
      <w:r w:rsidR="005C6001">
        <w:tab/>
      </w:r>
      <w:r w:rsidR="005C6001">
        <w:tab/>
      </w:r>
      <w:proofErr w:type="spellStart"/>
      <w:r w:rsidR="005C6001">
        <w:t>G.Švika</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D23FB2">
          <w:pgSz w:w="11906" w:h="16838"/>
          <w:pgMar w:top="851" w:right="851" w:bottom="851" w:left="1701" w:header="709" w:footer="709" w:gutter="0"/>
          <w:cols w:space="708"/>
          <w:docGrid w:linePitch="360"/>
        </w:sectPr>
      </w:pPr>
    </w:p>
    <w:p w14:paraId="7D2FA1ED" w14:textId="538A4EB8" w:rsidR="00B049D2" w:rsidRDefault="00B049D2" w:rsidP="003D0F75">
      <w:pPr>
        <w:spacing w:line="360" w:lineRule="auto"/>
        <w:jc w:val="right"/>
      </w:pPr>
      <w:r w:rsidRPr="00932D08">
        <w:lastRenderedPageBreak/>
        <w:t xml:space="preserve">Pielikums </w:t>
      </w:r>
      <w:r w:rsidR="00D00C21">
        <w:t>30</w:t>
      </w:r>
      <w:r>
        <w:t>.</w:t>
      </w:r>
      <w:r w:rsidR="00D00C21">
        <w:t>01</w:t>
      </w:r>
      <w:r w:rsidRPr="00932D08">
        <w:t>.20</w:t>
      </w:r>
      <w:r w:rsidR="005C6001">
        <w:t>2</w:t>
      </w:r>
      <w:r w:rsidR="00D00C21">
        <w:t>5</w:t>
      </w:r>
      <w:r w:rsidRPr="00932D08">
        <w:t>. Gulbenes novada domes lēmumam GND/202</w:t>
      </w:r>
      <w:r w:rsidR="00D00C21">
        <w:t>5</w:t>
      </w:r>
      <w:r w:rsidRPr="00932D08">
        <w:t>/</w:t>
      </w:r>
      <w:r w:rsidR="005C6001">
        <w:t>41</w:t>
      </w:r>
    </w:p>
    <w:p w14:paraId="2D7E6CDA" w14:textId="00BB79BE" w:rsidR="003D37A4" w:rsidRDefault="00B70DB9" w:rsidP="00327C49">
      <w:pPr>
        <w:spacing w:line="276" w:lineRule="auto"/>
        <w:jc w:val="center"/>
      </w:pPr>
      <w:r>
        <w:rPr>
          <w:noProof/>
        </w:rPr>
        <w:drawing>
          <wp:inline distT="0" distB="0" distL="0" distR="0" wp14:anchorId="27AE06C6" wp14:editId="18ACC99C">
            <wp:extent cx="6245876" cy="4419351"/>
            <wp:effectExtent l="0" t="0" r="2540" b="635"/>
            <wp:docPr id="15764316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2296" cy="4438045"/>
                    </a:xfrm>
                    <a:prstGeom prst="rect">
                      <a:avLst/>
                    </a:prstGeom>
                    <a:noFill/>
                  </pic:spPr>
                </pic:pic>
              </a:graphicData>
            </a:graphic>
          </wp:inline>
        </w:drawing>
      </w:r>
    </w:p>
    <w:p w14:paraId="23F70220" w14:textId="7B686BF6" w:rsidR="003D0F75" w:rsidRDefault="003D0F75" w:rsidP="00094559">
      <w:pPr>
        <w:spacing w:line="276" w:lineRule="auto"/>
        <w:jc w:val="center"/>
      </w:pPr>
    </w:p>
    <w:p w14:paraId="4EC52B49" w14:textId="217F7041" w:rsidR="003D37A4" w:rsidRDefault="003D37A4" w:rsidP="003D37A4">
      <w:pPr>
        <w:spacing w:line="276" w:lineRule="auto"/>
      </w:pPr>
      <w:r w:rsidRPr="003D37A4">
        <w:t>Gulbenes novada pašvaldības domes priekšsēdētāj</w:t>
      </w:r>
      <w:r w:rsidR="005C6001">
        <w:t>a vietniece</w:t>
      </w:r>
      <w:r w:rsidR="005C6001">
        <w:tab/>
      </w:r>
      <w:r w:rsidR="005C6001">
        <w:tab/>
      </w:r>
      <w:r w:rsidR="005C6001">
        <w:tab/>
      </w:r>
      <w:r w:rsidR="005C6001">
        <w:tab/>
      </w:r>
      <w:r w:rsidR="005C6001">
        <w:tab/>
      </w:r>
      <w:r w:rsidR="005C6001">
        <w:tab/>
      </w:r>
      <w:r w:rsidR="005C6001">
        <w:tab/>
      </w:r>
      <w:proofErr w:type="spellStart"/>
      <w:r w:rsidR="005C6001">
        <w:t>G.Švika</w:t>
      </w:r>
      <w:proofErr w:type="spellEnd"/>
    </w:p>
    <w:p w14:paraId="0397C91A" w14:textId="77777777" w:rsidR="00B70DB9" w:rsidRDefault="00B70DB9" w:rsidP="003D37A4">
      <w:pPr>
        <w:spacing w:line="276" w:lineRule="auto"/>
      </w:pPr>
    </w:p>
    <w:p w14:paraId="3BF0FFEA" w14:textId="77777777" w:rsidR="00B70DB9" w:rsidRDefault="00B70DB9" w:rsidP="003D37A4">
      <w:pPr>
        <w:spacing w:line="276" w:lineRule="auto"/>
      </w:pPr>
    </w:p>
    <w:p w14:paraId="577BBC1B" w14:textId="77777777" w:rsidR="00B70DB9" w:rsidRDefault="00B70DB9" w:rsidP="003D37A4">
      <w:pPr>
        <w:spacing w:line="276" w:lineRule="auto"/>
      </w:pPr>
    </w:p>
    <w:p w14:paraId="0251D6DF" w14:textId="77777777" w:rsidR="00B70DB9" w:rsidRDefault="00B70DB9" w:rsidP="003D37A4">
      <w:pPr>
        <w:spacing w:line="276" w:lineRule="auto"/>
      </w:pPr>
    </w:p>
    <w:sectPr w:rsidR="00B70DB9" w:rsidSect="00C1578F">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687172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104"/>
    <w:rsid w:val="000135DC"/>
    <w:rsid w:val="00013EA2"/>
    <w:rsid w:val="0001439E"/>
    <w:rsid w:val="00021440"/>
    <w:rsid w:val="00022CA5"/>
    <w:rsid w:val="00030FC9"/>
    <w:rsid w:val="00036DA0"/>
    <w:rsid w:val="00047D16"/>
    <w:rsid w:val="00052A54"/>
    <w:rsid w:val="00060B78"/>
    <w:rsid w:val="0006688B"/>
    <w:rsid w:val="00075288"/>
    <w:rsid w:val="0007566F"/>
    <w:rsid w:val="00083C4C"/>
    <w:rsid w:val="00083FBD"/>
    <w:rsid w:val="00094559"/>
    <w:rsid w:val="00096A55"/>
    <w:rsid w:val="000A129C"/>
    <w:rsid w:val="000B4614"/>
    <w:rsid w:val="000B66CE"/>
    <w:rsid w:val="000B71FC"/>
    <w:rsid w:val="000C2622"/>
    <w:rsid w:val="000C4E65"/>
    <w:rsid w:val="000C6551"/>
    <w:rsid w:val="000F07D7"/>
    <w:rsid w:val="000F18B1"/>
    <w:rsid w:val="000F3056"/>
    <w:rsid w:val="000F7334"/>
    <w:rsid w:val="00106EF1"/>
    <w:rsid w:val="0011250A"/>
    <w:rsid w:val="00124EF4"/>
    <w:rsid w:val="001306A9"/>
    <w:rsid w:val="0013492F"/>
    <w:rsid w:val="00137408"/>
    <w:rsid w:val="0014611E"/>
    <w:rsid w:val="0015021D"/>
    <w:rsid w:val="001502C0"/>
    <w:rsid w:val="0015647C"/>
    <w:rsid w:val="00157564"/>
    <w:rsid w:val="00165EC2"/>
    <w:rsid w:val="001735E4"/>
    <w:rsid w:val="00175EC5"/>
    <w:rsid w:val="00175FCC"/>
    <w:rsid w:val="00195924"/>
    <w:rsid w:val="001A4BF6"/>
    <w:rsid w:val="001A7E64"/>
    <w:rsid w:val="001B0FAB"/>
    <w:rsid w:val="001B1E6A"/>
    <w:rsid w:val="001B4384"/>
    <w:rsid w:val="001B50D3"/>
    <w:rsid w:val="001C5979"/>
    <w:rsid w:val="001D1ED0"/>
    <w:rsid w:val="001D3EE0"/>
    <w:rsid w:val="001D72B1"/>
    <w:rsid w:val="001E7C03"/>
    <w:rsid w:val="001F6898"/>
    <w:rsid w:val="001F7980"/>
    <w:rsid w:val="00201B29"/>
    <w:rsid w:val="00203AC6"/>
    <w:rsid w:val="002074E0"/>
    <w:rsid w:val="00215F5A"/>
    <w:rsid w:val="00221F0D"/>
    <w:rsid w:val="00225D6B"/>
    <w:rsid w:val="002262E5"/>
    <w:rsid w:val="002269A0"/>
    <w:rsid w:val="00241D67"/>
    <w:rsid w:val="00243DA1"/>
    <w:rsid w:val="00246351"/>
    <w:rsid w:val="00247E06"/>
    <w:rsid w:val="00257B58"/>
    <w:rsid w:val="00264D97"/>
    <w:rsid w:val="0027723A"/>
    <w:rsid w:val="00286F7F"/>
    <w:rsid w:val="0029020D"/>
    <w:rsid w:val="00291299"/>
    <w:rsid w:val="00292761"/>
    <w:rsid w:val="002A4417"/>
    <w:rsid w:val="002A789C"/>
    <w:rsid w:val="002B04F3"/>
    <w:rsid w:val="002B167B"/>
    <w:rsid w:val="002B41D0"/>
    <w:rsid w:val="002B556E"/>
    <w:rsid w:val="002B6C2A"/>
    <w:rsid w:val="002C5B47"/>
    <w:rsid w:val="002C685D"/>
    <w:rsid w:val="002D187F"/>
    <w:rsid w:val="002D27F2"/>
    <w:rsid w:val="002D471D"/>
    <w:rsid w:val="002D6B88"/>
    <w:rsid w:val="002E24BF"/>
    <w:rsid w:val="002E3F05"/>
    <w:rsid w:val="002F1B18"/>
    <w:rsid w:val="002F48BC"/>
    <w:rsid w:val="002F6F03"/>
    <w:rsid w:val="0030018D"/>
    <w:rsid w:val="00327C49"/>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081B"/>
    <w:rsid w:val="003A2C68"/>
    <w:rsid w:val="003A4356"/>
    <w:rsid w:val="003A57E4"/>
    <w:rsid w:val="003B333F"/>
    <w:rsid w:val="003B3591"/>
    <w:rsid w:val="003B5290"/>
    <w:rsid w:val="003B5DC5"/>
    <w:rsid w:val="003C3CD8"/>
    <w:rsid w:val="003C4370"/>
    <w:rsid w:val="003D0F75"/>
    <w:rsid w:val="003D37A4"/>
    <w:rsid w:val="003D40D2"/>
    <w:rsid w:val="003D5214"/>
    <w:rsid w:val="003D64A0"/>
    <w:rsid w:val="003D7BA5"/>
    <w:rsid w:val="003D7C1A"/>
    <w:rsid w:val="003E7290"/>
    <w:rsid w:val="003F6247"/>
    <w:rsid w:val="004036DA"/>
    <w:rsid w:val="00405309"/>
    <w:rsid w:val="00415A89"/>
    <w:rsid w:val="004163FE"/>
    <w:rsid w:val="00420A42"/>
    <w:rsid w:val="004211A4"/>
    <w:rsid w:val="00422068"/>
    <w:rsid w:val="00423D01"/>
    <w:rsid w:val="004301A2"/>
    <w:rsid w:val="004345C5"/>
    <w:rsid w:val="00436F46"/>
    <w:rsid w:val="00436F6A"/>
    <w:rsid w:val="0044314B"/>
    <w:rsid w:val="00446B26"/>
    <w:rsid w:val="00450D1C"/>
    <w:rsid w:val="004545AF"/>
    <w:rsid w:val="004567C7"/>
    <w:rsid w:val="00457577"/>
    <w:rsid w:val="00461A3B"/>
    <w:rsid w:val="00467308"/>
    <w:rsid w:val="004715DB"/>
    <w:rsid w:val="00486F9D"/>
    <w:rsid w:val="0049303C"/>
    <w:rsid w:val="004A372E"/>
    <w:rsid w:val="004A4178"/>
    <w:rsid w:val="004A4C54"/>
    <w:rsid w:val="004A4F0C"/>
    <w:rsid w:val="004B537C"/>
    <w:rsid w:val="004B70F5"/>
    <w:rsid w:val="004B797B"/>
    <w:rsid w:val="004C5FEC"/>
    <w:rsid w:val="004E281A"/>
    <w:rsid w:val="004F5847"/>
    <w:rsid w:val="00503AF1"/>
    <w:rsid w:val="00505547"/>
    <w:rsid w:val="005135A3"/>
    <w:rsid w:val="00513FAD"/>
    <w:rsid w:val="005158F7"/>
    <w:rsid w:val="0051740E"/>
    <w:rsid w:val="0051758B"/>
    <w:rsid w:val="005200CE"/>
    <w:rsid w:val="00520616"/>
    <w:rsid w:val="00521959"/>
    <w:rsid w:val="00523B20"/>
    <w:rsid w:val="00524CC3"/>
    <w:rsid w:val="00541C6C"/>
    <w:rsid w:val="00546100"/>
    <w:rsid w:val="00546C87"/>
    <w:rsid w:val="005504B7"/>
    <w:rsid w:val="00550FDE"/>
    <w:rsid w:val="0055447E"/>
    <w:rsid w:val="00556034"/>
    <w:rsid w:val="00557A20"/>
    <w:rsid w:val="00560E20"/>
    <w:rsid w:val="00566789"/>
    <w:rsid w:val="0056747D"/>
    <w:rsid w:val="00570854"/>
    <w:rsid w:val="00577039"/>
    <w:rsid w:val="005863FE"/>
    <w:rsid w:val="0058753E"/>
    <w:rsid w:val="00597756"/>
    <w:rsid w:val="005A1794"/>
    <w:rsid w:val="005A6732"/>
    <w:rsid w:val="005B0A22"/>
    <w:rsid w:val="005B4E6C"/>
    <w:rsid w:val="005C23AF"/>
    <w:rsid w:val="005C6001"/>
    <w:rsid w:val="005D0037"/>
    <w:rsid w:val="005D539A"/>
    <w:rsid w:val="005E42EB"/>
    <w:rsid w:val="005F0231"/>
    <w:rsid w:val="005F0897"/>
    <w:rsid w:val="005F6305"/>
    <w:rsid w:val="0061038A"/>
    <w:rsid w:val="006105AD"/>
    <w:rsid w:val="00610A7C"/>
    <w:rsid w:val="00625815"/>
    <w:rsid w:val="0063002D"/>
    <w:rsid w:val="006313EB"/>
    <w:rsid w:val="00637F7E"/>
    <w:rsid w:val="00643822"/>
    <w:rsid w:val="006473B5"/>
    <w:rsid w:val="0068408D"/>
    <w:rsid w:val="006862C1"/>
    <w:rsid w:val="00696DE8"/>
    <w:rsid w:val="006978A6"/>
    <w:rsid w:val="006A67C6"/>
    <w:rsid w:val="006A75C4"/>
    <w:rsid w:val="006B1051"/>
    <w:rsid w:val="006B3B1E"/>
    <w:rsid w:val="006B3CD1"/>
    <w:rsid w:val="006B3F25"/>
    <w:rsid w:val="006B4A9B"/>
    <w:rsid w:val="006C1E82"/>
    <w:rsid w:val="006C21B1"/>
    <w:rsid w:val="006C3EEA"/>
    <w:rsid w:val="006C62A7"/>
    <w:rsid w:val="006C7095"/>
    <w:rsid w:val="006D5DE0"/>
    <w:rsid w:val="006E0D67"/>
    <w:rsid w:val="006E424A"/>
    <w:rsid w:val="006E539B"/>
    <w:rsid w:val="006E7FCE"/>
    <w:rsid w:val="006F2A27"/>
    <w:rsid w:val="006F39C5"/>
    <w:rsid w:val="006F7AC0"/>
    <w:rsid w:val="00700D38"/>
    <w:rsid w:val="00702BF5"/>
    <w:rsid w:val="00703806"/>
    <w:rsid w:val="007137BE"/>
    <w:rsid w:val="007208E7"/>
    <w:rsid w:val="007232AA"/>
    <w:rsid w:val="00735027"/>
    <w:rsid w:val="00735F1D"/>
    <w:rsid w:val="00740253"/>
    <w:rsid w:val="00741FDF"/>
    <w:rsid w:val="007441E5"/>
    <w:rsid w:val="00746C1E"/>
    <w:rsid w:val="00754FBA"/>
    <w:rsid w:val="00755ED3"/>
    <w:rsid w:val="00756F83"/>
    <w:rsid w:val="0076583B"/>
    <w:rsid w:val="00765A25"/>
    <w:rsid w:val="00767C8D"/>
    <w:rsid w:val="00781144"/>
    <w:rsid w:val="00781E29"/>
    <w:rsid w:val="00786559"/>
    <w:rsid w:val="00791A75"/>
    <w:rsid w:val="00793879"/>
    <w:rsid w:val="007A2F18"/>
    <w:rsid w:val="007A3F61"/>
    <w:rsid w:val="007A6D0E"/>
    <w:rsid w:val="007B2371"/>
    <w:rsid w:val="007D02CF"/>
    <w:rsid w:val="007D0B32"/>
    <w:rsid w:val="007D198D"/>
    <w:rsid w:val="007D2BEA"/>
    <w:rsid w:val="007E02D8"/>
    <w:rsid w:val="007E7CA5"/>
    <w:rsid w:val="007F16CD"/>
    <w:rsid w:val="007F31C3"/>
    <w:rsid w:val="008051CC"/>
    <w:rsid w:val="00805B2B"/>
    <w:rsid w:val="008061E6"/>
    <w:rsid w:val="00810B7A"/>
    <w:rsid w:val="00810D99"/>
    <w:rsid w:val="00820648"/>
    <w:rsid w:val="0082613E"/>
    <w:rsid w:val="008340CA"/>
    <w:rsid w:val="00835F35"/>
    <w:rsid w:val="008376BB"/>
    <w:rsid w:val="008378AE"/>
    <w:rsid w:val="008450C3"/>
    <w:rsid w:val="00850A1A"/>
    <w:rsid w:val="00852F10"/>
    <w:rsid w:val="00853051"/>
    <w:rsid w:val="008562E4"/>
    <w:rsid w:val="008574D7"/>
    <w:rsid w:val="00861261"/>
    <w:rsid w:val="008631DC"/>
    <w:rsid w:val="00865C0B"/>
    <w:rsid w:val="00872781"/>
    <w:rsid w:val="00873361"/>
    <w:rsid w:val="00875605"/>
    <w:rsid w:val="008756E7"/>
    <w:rsid w:val="008842EA"/>
    <w:rsid w:val="00884BA6"/>
    <w:rsid w:val="008901DF"/>
    <w:rsid w:val="00890941"/>
    <w:rsid w:val="008922AD"/>
    <w:rsid w:val="00895AB7"/>
    <w:rsid w:val="00895FBF"/>
    <w:rsid w:val="008A22C2"/>
    <w:rsid w:val="008A35AA"/>
    <w:rsid w:val="008A537B"/>
    <w:rsid w:val="008A5618"/>
    <w:rsid w:val="008A5782"/>
    <w:rsid w:val="008A587D"/>
    <w:rsid w:val="008A6B93"/>
    <w:rsid w:val="008B6E0E"/>
    <w:rsid w:val="008C0E29"/>
    <w:rsid w:val="008C12CF"/>
    <w:rsid w:val="008C4457"/>
    <w:rsid w:val="008C4EEE"/>
    <w:rsid w:val="008C7068"/>
    <w:rsid w:val="008C7A45"/>
    <w:rsid w:val="008D0D79"/>
    <w:rsid w:val="008D1D67"/>
    <w:rsid w:val="008D4E96"/>
    <w:rsid w:val="008E10BC"/>
    <w:rsid w:val="008E42D9"/>
    <w:rsid w:val="008E54CF"/>
    <w:rsid w:val="008E7868"/>
    <w:rsid w:val="009058ED"/>
    <w:rsid w:val="009078F2"/>
    <w:rsid w:val="00913756"/>
    <w:rsid w:val="009146ED"/>
    <w:rsid w:val="00921C19"/>
    <w:rsid w:val="00936123"/>
    <w:rsid w:val="00936896"/>
    <w:rsid w:val="00950EE1"/>
    <w:rsid w:val="009512A6"/>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660"/>
    <w:rsid w:val="009F7DA6"/>
    <w:rsid w:val="00A03FAE"/>
    <w:rsid w:val="00A07C40"/>
    <w:rsid w:val="00A109AB"/>
    <w:rsid w:val="00A1124E"/>
    <w:rsid w:val="00A22176"/>
    <w:rsid w:val="00A25A89"/>
    <w:rsid w:val="00A3333E"/>
    <w:rsid w:val="00A34AE7"/>
    <w:rsid w:val="00A34C63"/>
    <w:rsid w:val="00A37297"/>
    <w:rsid w:val="00A42972"/>
    <w:rsid w:val="00A432F4"/>
    <w:rsid w:val="00A45186"/>
    <w:rsid w:val="00A46AFF"/>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B12EE"/>
    <w:rsid w:val="00AC269B"/>
    <w:rsid w:val="00AC37D2"/>
    <w:rsid w:val="00AC5441"/>
    <w:rsid w:val="00AC5853"/>
    <w:rsid w:val="00AC701D"/>
    <w:rsid w:val="00AD3880"/>
    <w:rsid w:val="00AD3DA0"/>
    <w:rsid w:val="00AD536E"/>
    <w:rsid w:val="00AE1AA5"/>
    <w:rsid w:val="00AE6AC9"/>
    <w:rsid w:val="00AE77D8"/>
    <w:rsid w:val="00AF0C9A"/>
    <w:rsid w:val="00B049D2"/>
    <w:rsid w:val="00B05323"/>
    <w:rsid w:val="00B05448"/>
    <w:rsid w:val="00B06382"/>
    <w:rsid w:val="00B07F44"/>
    <w:rsid w:val="00B12B94"/>
    <w:rsid w:val="00B14D62"/>
    <w:rsid w:val="00B23D82"/>
    <w:rsid w:val="00B24453"/>
    <w:rsid w:val="00B24A99"/>
    <w:rsid w:val="00B2759D"/>
    <w:rsid w:val="00B30C67"/>
    <w:rsid w:val="00B445C5"/>
    <w:rsid w:val="00B44842"/>
    <w:rsid w:val="00B50452"/>
    <w:rsid w:val="00B55986"/>
    <w:rsid w:val="00B57063"/>
    <w:rsid w:val="00B60E8A"/>
    <w:rsid w:val="00B61F65"/>
    <w:rsid w:val="00B62833"/>
    <w:rsid w:val="00B66348"/>
    <w:rsid w:val="00B66DCB"/>
    <w:rsid w:val="00B70DB9"/>
    <w:rsid w:val="00B7233A"/>
    <w:rsid w:val="00B73858"/>
    <w:rsid w:val="00B73D65"/>
    <w:rsid w:val="00B75290"/>
    <w:rsid w:val="00B75444"/>
    <w:rsid w:val="00B75C3C"/>
    <w:rsid w:val="00B84D47"/>
    <w:rsid w:val="00B93E47"/>
    <w:rsid w:val="00B96459"/>
    <w:rsid w:val="00BA01F7"/>
    <w:rsid w:val="00BB24D1"/>
    <w:rsid w:val="00BC041F"/>
    <w:rsid w:val="00BC09E6"/>
    <w:rsid w:val="00BC7267"/>
    <w:rsid w:val="00BC7423"/>
    <w:rsid w:val="00BD08AC"/>
    <w:rsid w:val="00BE1BAA"/>
    <w:rsid w:val="00BE2B67"/>
    <w:rsid w:val="00BF0F36"/>
    <w:rsid w:val="00BF3050"/>
    <w:rsid w:val="00BF7D17"/>
    <w:rsid w:val="00C11D77"/>
    <w:rsid w:val="00C122FE"/>
    <w:rsid w:val="00C13DA7"/>
    <w:rsid w:val="00C1578F"/>
    <w:rsid w:val="00C251C0"/>
    <w:rsid w:val="00C3260C"/>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04D"/>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D4BAB"/>
    <w:rsid w:val="00CF3B6F"/>
    <w:rsid w:val="00CF65F6"/>
    <w:rsid w:val="00D00C21"/>
    <w:rsid w:val="00D02392"/>
    <w:rsid w:val="00D04D37"/>
    <w:rsid w:val="00D05B7A"/>
    <w:rsid w:val="00D06CB1"/>
    <w:rsid w:val="00D06FC6"/>
    <w:rsid w:val="00D16E90"/>
    <w:rsid w:val="00D226E6"/>
    <w:rsid w:val="00D2328C"/>
    <w:rsid w:val="00D239B7"/>
    <w:rsid w:val="00D23FB2"/>
    <w:rsid w:val="00D312BB"/>
    <w:rsid w:val="00D365A6"/>
    <w:rsid w:val="00D446B7"/>
    <w:rsid w:val="00D479EA"/>
    <w:rsid w:val="00D502C8"/>
    <w:rsid w:val="00D623CC"/>
    <w:rsid w:val="00D65E4F"/>
    <w:rsid w:val="00D75654"/>
    <w:rsid w:val="00D7682A"/>
    <w:rsid w:val="00D822D5"/>
    <w:rsid w:val="00D974BC"/>
    <w:rsid w:val="00DB567F"/>
    <w:rsid w:val="00DB6A22"/>
    <w:rsid w:val="00DC0132"/>
    <w:rsid w:val="00DD3749"/>
    <w:rsid w:val="00DD5165"/>
    <w:rsid w:val="00DD5FBE"/>
    <w:rsid w:val="00DD7EBE"/>
    <w:rsid w:val="00DE088D"/>
    <w:rsid w:val="00DE79A0"/>
    <w:rsid w:val="00DF174C"/>
    <w:rsid w:val="00DF2952"/>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64060"/>
    <w:rsid w:val="00E65F81"/>
    <w:rsid w:val="00E7150D"/>
    <w:rsid w:val="00E80CFD"/>
    <w:rsid w:val="00E81201"/>
    <w:rsid w:val="00E820C7"/>
    <w:rsid w:val="00E820FC"/>
    <w:rsid w:val="00E91871"/>
    <w:rsid w:val="00E927CF"/>
    <w:rsid w:val="00E95E42"/>
    <w:rsid w:val="00EA5F47"/>
    <w:rsid w:val="00EA6D1D"/>
    <w:rsid w:val="00EB130F"/>
    <w:rsid w:val="00EB2AD9"/>
    <w:rsid w:val="00EC145E"/>
    <w:rsid w:val="00EC36C3"/>
    <w:rsid w:val="00ED4B94"/>
    <w:rsid w:val="00ED724A"/>
    <w:rsid w:val="00ED79DA"/>
    <w:rsid w:val="00EE27DF"/>
    <w:rsid w:val="00EE4AB4"/>
    <w:rsid w:val="00EF37BF"/>
    <w:rsid w:val="00EF5C3A"/>
    <w:rsid w:val="00F007C6"/>
    <w:rsid w:val="00F02AE5"/>
    <w:rsid w:val="00F06673"/>
    <w:rsid w:val="00F06B6D"/>
    <w:rsid w:val="00F07435"/>
    <w:rsid w:val="00F1060C"/>
    <w:rsid w:val="00F11D9C"/>
    <w:rsid w:val="00F12F54"/>
    <w:rsid w:val="00F1489F"/>
    <w:rsid w:val="00F1687E"/>
    <w:rsid w:val="00F21CFA"/>
    <w:rsid w:val="00F24830"/>
    <w:rsid w:val="00F26EE5"/>
    <w:rsid w:val="00F27AB0"/>
    <w:rsid w:val="00F3536F"/>
    <w:rsid w:val="00F353E2"/>
    <w:rsid w:val="00F36A92"/>
    <w:rsid w:val="00F37116"/>
    <w:rsid w:val="00F41378"/>
    <w:rsid w:val="00F4256B"/>
    <w:rsid w:val="00F521E7"/>
    <w:rsid w:val="00F531A6"/>
    <w:rsid w:val="00F57571"/>
    <w:rsid w:val="00F576C0"/>
    <w:rsid w:val="00F63553"/>
    <w:rsid w:val="00F7000B"/>
    <w:rsid w:val="00F7118E"/>
    <w:rsid w:val="00F733FC"/>
    <w:rsid w:val="00F74634"/>
    <w:rsid w:val="00F7645B"/>
    <w:rsid w:val="00F80D7E"/>
    <w:rsid w:val="00F81DA7"/>
    <w:rsid w:val="00F845F5"/>
    <w:rsid w:val="00F8470C"/>
    <w:rsid w:val="00F9047A"/>
    <w:rsid w:val="00F9689F"/>
    <w:rsid w:val="00FA4F08"/>
    <w:rsid w:val="00FA6DB1"/>
    <w:rsid w:val="00FB3C0A"/>
    <w:rsid w:val="00FB422A"/>
    <w:rsid w:val="00FB66EB"/>
    <w:rsid w:val="00FC1701"/>
    <w:rsid w:val="00FC1DFD"/>
    <w:rsid w:val="00FD3D22"/>
    <w:rsid w:val="00FD40A8"/>
    <w:rsid w:val="00FE5453"/>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890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aivoliv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uksnesprojekti@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5266</Words>
  <Characters>3003</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2025-02-03T06:38:00Z</cp:lastPrinted>
  <dcterms:created xsi:type="dcterms:W3CDTF">2025-02-06T12:52:00Z</dcterms:created>
  <dcterms:modified xsi:type="dcterms:W3CDTF">2025-02-06T12:52:00Z</dcterms:modified>
</cp:coreProperties>
</file>