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444D" w14:textId="542381B0" w:rsidR="00436C81" w:rsidRPr="006A1F0B" w:rsidRDefault="006A1F0B" w:rsidP="00436C81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6A1F0B">
        <w:rPr>
          <w:rFonts w:ascii="Times New Roman" w:hAnsi="Times New Roman"/>
          <w:i/>
          <w:iCs/>
          <w:sz w:val="24"/>
          <w:szCs w:val="24"/>
        </w:rPr>
        <w:t>Pielikums Nr.1</w:t>
      </w:r>
    </w:p>
    <w:p w14:paraId="2A82E756" w14:textId="77777777" w:rsidR="00436C81" w:rsidRPr="00447541" w:rsidRDefault="00436C81" w:rsidP="006A1F0B">
      <w:pPr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912FEE" w14:textId="60F58748" w:rsidR="00436C81" w:rsidRPr="006A1F0B" w:rsidRDefault="00436C81" w:rsidP="006A1F0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47541">
        <w:rPr>
          <w:rFonts w:ascii="Times New Roman" w:hAnsi="Times New Roman"/>
          <w:b/>
          <w:bCs/>
          <w:color w:val="000000"/>
          <w:sz w:val="24"/>
          <w:szCs w:val="24"/>
        </w:rPr>
        <w:t>Valsts budžeta līdzekļu sadale interešu izglītības programmu pedagogu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daļējai</w:t>
      </w:r>
      <w:r w:rsidRPr="00447541">
        <w:rPr>
          <w:rFonts w:ascii="Times New Roman" w:hAnsi="Times New Roman"/>
          <w:b/>
          <w:bCs/>
          <w:color w:val="000000"/>
          <w:sz w:val="24"/>
          <w:szCs w:val="24"/>
        </w:rPr>
        <w:t xml:space="preserve"> darba samaksai un valsts sociālās apdrošināšanas obligātajām iemaksām no</w:t>
      </w:r>
      <w:r w:rsidR="006A1F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47541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447541">
        <w:rPr>
          <w:rFonts w:ascii="Times New Roman" w:hAnsi="Times New Roman"/>
          <w:b/>
          <w:bCs/>
          <w:color w:val="000000"/>
          <w:sz w:val="24"/>
          <w:szCs w:val="24"/>
        </w:rPr>
        <w:t>.gada 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janvāra</w:t>
      </w:r>
      <w:r w:rsidRPr="00447541">
        <w:rPr>
          <w:rFonts w:ascii="Times New Roman" w:hAnsi="Times New Roman"/>
          <w:b/>
          <w:bCs/>
          <w:color w:val="000000"/>
          <w:sz w:val="24"/>
          <w:szCs w:val="24"/>
        </w:rPr>
        <w:t xml:space="preserve"> līdz 31.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augustam</w:t>
      </w:r>
    </w:p>
    <w:tbl>
      <w:tblPr>
        <w:tblW w:w="9176" w:type="dxa"/>
        <w:jc w:val="center"/>
        <w:tblLook w:val="04A0" w:firstRow="1" w:lastRow="0" w:firstColumn="1" w:lastColumn="0" w:noHBand="0" w:noVBand="1"/>
      </w:tblPr>
      <w:tblGrid>
        <w:gridCol w:w="4435"/>
        <w:gridCol w:w="1155"/>
        <w:gridCol w:w="1174"/>
        <w:gridCol w:w="1176"/>
        <w:gridCol w:w="1236"/>
      </w:tblGrid>
      <w:tr w:rsidR="00436C81" w:rsidRPr="00447541" w14:paraId="4DDC2DF5" w14:textId="77777777" w:rsidTr="005F78E3">
        <w:trPr>
          <w:trHeight w:val="75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7FA0" w14:textId="77777777" w:rsidR="00436C81" w:rsidRPr="00F32570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Iestāde</w:t>
            </w:r>
            <w:r w:rsidRPr="00F325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DF83" w14:textId="77777777" w:rsidR="00436C81" w:rsidRDefault="00436C81" w:rsidP="005F78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Stundas</w:t>
            </w:r>
          </w:p>
          <w:p w14:paraId="5FAF7BE1" w14:textId="77777777" w:rsidR="00436C81" w:rsidRPr="00447541" w:rsidRDefault="00436C81" w:rsidP="005F78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nedēļā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5807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Likmju skaits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6F5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Darba alg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ām mēnesī,</w: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325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>euro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FCDB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Atlīdzībai</w: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mēnesī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,</w: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325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>euro</w:t>
            </w:r>
            <w:proofErr w:type="spellEnd"/>
          </w:p>
        </w:tc>
      </w:tr>
      <w:tr w:rsidR="00436C81" w:rsidRPr="00F476C2" w14:paraId="2F1EBDBF" w14:textId="77777777" w:rsidTr="005F78E3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E606" w14:textId="77777777" w:rsidR="00436C81" w:rsidRPr="00447541" w:rsidRDefault="00436C81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Gulbenes novada vidusskola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3BBD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870B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6,333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927B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color w:val="000000"/>
                <w:sz w:val="24"/>
                <w:szCs w:val="24"/>
              </w:rPr>
              <w:t>7441,28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383A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9197,00</w:t>
            </w:r>
          </w:p>
        </w:tc>
      </w:tr>
      <w:tr w:rsidR="00436C81" w:rsidRPr="00F476C2" w14:paraId="75101442" w14:textId="77777777" w:rsidTr="005F78E3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1676" w14:textId="77777777" w:rsidR="00436C81" w:rsidRPr="00447541" w:rsidRDefault="00436C81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Gulbenes novada vidusskola - Tehniskās jaunrades centrs (metodiķis)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910C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4D93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06E6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sz w:val="24"/>
                <w:szCs w:val="24"/>
              </w:rPr>
              <w:t>1645,00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8131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2034,00</w:t>
            </w:r>
          </w:p>
        </w:tc>
      </w:tr>
      <w:tr w:rsidR="00436C81" w:rsidRPr="00F476C2" w14:paraId="0732D938" w14:textId="77777777" w:rsidTr="005F78E3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118E" w14:textId="77777777" w:rsidR="00436C81" w:rsidRPr="00447541" w:rsidRDefault="00436C81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Lejasciema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C2585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03E1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1,167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C128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color w:val="000000"/>
                <w:sz w:val="24"/>
                <w:szCs w:val="24"/>
              </w:rPr>
              <w:t>1371,23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DD04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1695,00</w:t>
            </w:r>
          </w:p>
        </w:tc>
      </w:tr>
      <w:tr w:rsidR="00436C81" w:rsidRPr="00F476C2" w14:paraId="45051731" w14:textId="77777777" w:rsidTr="005F78E3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E900" w14:textId="77777777" w:rsidR="00436C81" w:rsidRPr="00447541" w:rsidRDefault="00436C81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 xml:space="preserve">Lizuma pamatskola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6C8F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6F55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1,567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F15D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color w:val="000000"/>
                <w:sz w:val="24"/>
                <w:szCs w:val="24"/>
              </w:rPr>
              <w:t>1841,23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3C52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2276,00</w:t>
            </w:r>
          </w:p>
        </w:tc>
      </w:tr>
      <w:tr w:rsidR="00436C81" w:rsidRPr="00F476C2" w14:paraId="607173D5" w14:textId="77777777" w:rsidTr="005F78E3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80F3" w14:textId="77777777" w:rsidR="00436C81" w:rsidRPr="00447541" w:rsidRDefault="00436C81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Rankas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D56E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86D8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1,267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FAEB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1488,73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B2CE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1840,00</w:t>
            </w:r>
          </w:p>
        </w:tc>
      </w:tr>
      <w:tr w:rsidR="00436C81" w:rsidRPr="00F476C2" w14:paraId="2733D54B" w14:textId="77777777" w:rsidTr="005F78E3">
        <w:trPr>
          <w:trHeight w:val="600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A65D" w14:textId="77777777" w:rsidR="00436C81" w:rsidRPr="00447541" w:rsidRDefault="00436C81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Stāķu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44E1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58C3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1,367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EF68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color w:val="000000"/>
                <w:sz w:val="24"/>
                <w:szCs w:val="24"/>
              </w:rPr>
              <w:t>1606,23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35F6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1986,00</w:t>
            </w:r>
          </w:p>
        </w:tc>
      </w:tr>
      <w:tr w:rsidR="00436C81" w:rsidRPr="00F476C2" w14:paraId="39E1613A" w14:textId="77777777" w:rsidTr="005F78E3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5732" w14:textId="77777777" w:rsidR="00436C81" w:rsidRPr="00447541" w:rsidRDefault="00436C81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Tirzas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CE6F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7E25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3B2B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9F6A" w14:textId="77777777" w:rsidR="00436C81" w:rsidRPr="00F476C2" w:rsidRDefault="00436C81" w:rsidP="005F78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2034,00</w:t>
            </w:r>
          </w:p>
        </w:tc>
      </w:tr>
      <w:tr w:rsidR="00436C81" w:rsidRPr="00F476C2" w14:paraId="58F809D8" w14:textId="77777777" w:rsidTr="005F78E3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BEFF" w14:textId="77777777" w:rsidR="00436C81" w:rsidRPr="00447541" w:rsidRDefault="00436C81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 xml:space="preserve">Sveķu pamatskola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F6B4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4ED4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E306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color w:val="000000"/>
                <w:sz w:val="24"/>
                <w:szCs w:val="24"/>
              </w:rPr>
              <w:t>1057,50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2604" w14:textId="77777777" w:rsidR="00436C81" w:rsidRPr="00F476C2" w:rsidRDefault="00436C81" w:rsidP="005F78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1307,00</w:t>
            </w:r>
          </w:p>
        </w:tc>
      </w:tr>
      <w:tr w:rsidR="00436C81" w:rsidRPr="00F476C2" w14:paraId="7919E645" w14:textId="77777777" w:rsidTr="005F78E3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8B9F" w14:textId="77777777" w:rsidR="00436C81" w:rsidRPr="00447541" w:rsidRDefault="00436C81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Gulbenes Mākslas 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18AB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4404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1,233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3CDF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color w:val="000000"/>
                <w:sz w:val="24"/>
                <w:szCs w:val="24"/>
              </w:rPr>
              <w:t>1448,78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14AC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1791,00</w:t>
            </w:r>
          </w:p>
        </w:tc>
      </w:tr>
      <w:tr w:rsidR="00436C81" w:rsidRPr="00F476C2" w14:paraId="4F649892" w14:textId="77777777" w:rsidTr="005F78E3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D276" w14:textId="77777777" w:rsidR="00436C81" w:rsidRPr="00447541" w:rsidRDefault="00436C81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Gulbenes Mūzikas 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DA33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AE91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DAED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color w:val="000000"/>
                <w:sz w:val="24"/>
                <w:szCs w:val="24"/>
              </w:rPr>
              <w:t>117,50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7F4E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146,00</w:t>
            </w:r>
          </w:p>
        </w:tc>
      </w:tr>
      <w:tr w:rsidR="00436C81" w:rsidRPr="00F476C2" w14:paraId="5673172A" w14:textId="77777777" w:rsidTr="005F78E3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EC95" w14:textId="77777777" w:rsidR="00436C81" w:rsidRPr="00447541" w:rsidRDefault="00436C81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Gulbenes novada Bērnu un jaunatnes sporta 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FE47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9DB8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0,333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70F6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color w:val="000000"/>
                <w:sz w:val="24"/>
                <w:szCs w:val="24"/>
              </w:rPr>
              <w:t>391,28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7465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484,00</w:t>
            </w:r>
          </w:p>
        </w:tc>
      </w:tr>
      <w:tr w:rsidR="00436C81" w:rsidRPr="00F476C2" w14:paraId="5505E238" w14:textId="77777777" w:rsidTr="005F78E3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833F" w14:textId="77777777" w:rsidR="00436C81" w:rsidRPr="00447541" w:rsidRDefault="00436C81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Jaungulbenes pirmsskolas izglītības iestāde “Pienenīte”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CB52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F4EA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6C9A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color w:val="000000"/>
                <w:sz w:val="24"/>
                <w:szCs w:val="24"/>
              </w:rPr>
              <w:t>117,50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479B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146,00</w:t>
            </w:r>
          </w:p>
        </w:tc>
      </w:tr>
      <w:tr w:rsidR="00436C81" w:rsidRPr="00F476C2" w14:paraId="2BC5795E" w14:textId="77777777" w:rsidTr="005F78E3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612C" w14:textId="77777777" w:rsidR="00436C81" w:rsidRPr="00447541" w:rsidRDefault="00436C81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 xml:space="preserve">Biedrība “Gulbene </w:t>
            </w:r>
            <w:proofErr w:type="spellStart"/>
            <w:r w:rsidRPr="00447541">
              <w:rPr>
                <w:rFonts w:ascii="Times New Roman" w:hAnsi="Times New Roman"/>
                <w:sz w:val="24"/>
                <w:szCs w:val="24"/>
              </w:rPr>
              <w:t>wrestling</w:t>
            </w:r>
            <w:proofErr w:type="spellEnd"/>
            <w:r w:rsidRPr="00447541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C53A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1FA8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0,333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44D9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color w:val="000000"/>
                <w:sz w:val="24"/>
                <w:szCs w:val="24"/>
              </w:rPr>
              <w:t>391,28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2A59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484,00</w:t>
            </w:r>
          </w:p>
        </w:tc>
      </w:tr>
      <w:tr w:rsidR="00436C81" w:rsidRPr="00F476C2" w14:paraId="6782FD5E" w14:textId="77777777" w:rsidTr="005F78E3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C73D" w14:textId="77777777" w:rsidR="00436C81" w:rsidRPr="00447541" w:rsidRDefault="00436C81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Metodiskā vadība (izglītības pārvalde)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62EC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E9ED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FC0B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color w:val="000000"/>
                <w:sz w:val="24"/>
                <w:szCs w:val="24"/>
              </w:rPr>
              <w:t>822,50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0EC2" w14:textId="77777777" w:rsidR="00436C81" w:rsidRPr="00F476C2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1017,00</w:t>
            </w:r>
          </w:p>
        </w:tc>
      </w:tr>
      <w:tr w:rsidR="00436C81" w:rsidRPr="00447541" w14:paraId="3E3B87F6" w14:textId="77777777" w:rsidTr="005F78E3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F7A3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DEB0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504</w: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E1CE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17,8</w: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4379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21385,04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562B" w14:textId="77777777" w:rsidR="00436C81" w:rsidRPr="00447541" w:rsidRDefault="00436C81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26437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,00</w:t>
            </w:r>
          </w:p>
        </w:tc>
      </w:tr>
    </w:tbl>
    <w:p w14:paraId="0CDBC821" w14:textId="77777777" w:rsidR="00436C81" w:rsidRDefault="00436C81" w:rsidP="00436C8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3BB3C8E" w14:textId="77777777" w:rsidR="00436C81" w:rsidRDefault="00436C81" w:rsidP="00436C8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0465C80" w14:textId="594FF5D9" w:rsidR="00D8105F" w:rsidRPr="00436C81" w:rsidRDefault="00436C81">
      <w:pPr>
        <w:rPr>
          <w:rFonts w:ascii="Times New Roman" w:hAnsi="Times New Roman"/>
          <w:sz w:val="24"/>
          <w:szCs w:val="24"/>
        </w:rPr>
      </w:pPr>
      <w:r w:rsidRPr="00436C81">
        <w:rPr>
          <w:rFonts w:ascii="Times New Roman" w:hAnsi="Times New Roman"/>
          <w:sz w:val="24"/>
          <w:szCs w:val="24"/>
        </w:rPr>
        <w:t>Komisijas priekšsēdētāja</w:t>
      </w:r>
      <w:r w:rsidRPr="00436C81">
        <w:rPr>
          <w:rFonts w:ascii="Times New Roman" w:hAnsi="Times New Roman"/>
          <w:sz w:val="24"/>
          <w:szCs w:val="24"/>
        </w:rPr>
        <w:tab/>
      </w:r>
      <w:r w:rsidRPr="00436C81">
        <w:rPr>
          <w:rFonts w:ascii="Times New Roman" w:hAnsi="Times New Roman"/>
          <w:sz w:val="24"/>
          <w:szCs w:val="24"/>
        </w:rPr>
        <w:tab/>
      </w:r>
      <w:r w:rsidRPr="00436C81">
        <w:rPr>
          <w:rFonts w:ascii="Times New Roman" w:hAnsi="Times New Roman"/>
          <w:sz w:val="24"/>
          <w:szCs w:val="24"/>
        </w:rPr>
        <w:tab/>
      </w:r>
      <w:r w:rsidRPr="00436C81">
        <w:rPr>
          <w:rFonts w:ascii="Times New Roman" w:hAnsi="Times New Roman"/>
          <w:sz w:val="24"/>
          <w:szCs w:val="24"/>
        </w:rPr>
        <w:tab/>
      </w:r>
      <w:r w:rsidRPr="00436C81">
        <w:rPr>
          <w:rFonts w:ascii="Times New Roman" w:hAnsi="Times New Roman"/>
          <w:sz w:val="24"/>
          <w:szCs w:val="24"/>
        </w:rPr>
        <w:tab/>
      </w:r>
      <w:r w:rsidRPr="00436C81">
        <w:rPr>
          <w:rFonts w:ascii="Times New Roman" w:hAnsi="Times New Roman"/>
          <w:sz w:val="24"/>
          <w:szCs w:val="24"/>
        </w:rPr>
        <w:tab/>
      </w:r>
      <w:r w:rsidRPr="00436C81">
        <w:rPr>
          <w:rFonts w:ascii="Times New Roman" w:hAnsi="Times New Roman"/>
          <w:sz w:val="24"/>
          <w:szCs w:val="24"/>
        </w:rPr>
        <w:tab/>
      </w:r>
      <w:r w:rsidRPr="00436C81">
        <w:rPr>
          <w:rFonts w:ascii="Times New Roman" w:hAnsi="Times New Roman"/>
          <w:sz w:val="24"/>
          <w:szCs w:val="24"/>
        </w:rPr>
        <w:tab/>
      </w:r>
      <w:proofErr w:type="spellStart"/>
      <w:r w:rsidRPr="00436C81">
        <w:rPr>
          <w:rFonts w:ascii="Times New Roman" w:hAnsi="Times New Roman"/>
          <w:sz w:val="24"/>
          <w:szCs w:val="24"/>
        </w:rPr>
        <w:t>D.Kablukova</w:t>
      </w:r>
      <w:proofErr w:type="spellEnd"/>
    </w:p>
    <w:sectPr w:rsidR="00D8105F" w:rsidRPr="00436C81" w:rsidSect="006917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2A"/>
    <w:rsid w:val="00167101"/>
    <w:rsid w:val="00436C81"/>
    <w:rsid w:val="0056422A"/>
    <w:rsid w:val="006917EE"/>
    <w:rsid w:val="006A1F0B"/>
    <w:rsid w:val="009328EC"/>
    <w:rsid w:val="009C590F"/>
    <w:rsid w:val="00B51C3C"/>
    <w:rsid w:val="00C46F19"/>
    <w:rsid w:val="00D8105F"/>
    <w:rsid w:val="00E042D5"/>
    <w:rsid w:val="00E2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2EA7"/>
  <w15:chartTrackingRefBased/>
  <w15:docId w15:val="{9F3D15D4-E8CE-4033-8174-A73A5CAE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6C8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642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642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642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642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642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6422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6422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6422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6422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64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64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642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6422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6422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6422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6422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6422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6422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64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64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642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64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642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56422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642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56422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64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6422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64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Vita Bašķere</cp:lastModifiedBy>
  <cp:revision>2</cp:revision>
  <dcterms:created xsi:type="dcterms:W3CDTF">2025-01-29T07:50:00Z</dcterms:created>
  <dcterms:modified xsi:type="dcterms:W3CDTF">2025-01-29T07:50:00Z</dcterms:modified>
</cp:coreProperties>
</file>