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B4088"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76F06407" wp14:editId="7F3A6ADB">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35773D5"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1D035E5D"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547E12A"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195D7C2"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8217297" w14:textId="61B72B5F" w:rsidR="000C7638" w:rsidRDefault="00000000" w:rsidP="000C7638">
      <w:pPr>
        <w:jc w:val="center"/>
        <w:rPr>
          <w:b/>
          <w:szCs w:val="24"/>
          <w:u w:val="none"/>
        </w:rPr>
      </w:pPr>
      <w:r>
        <w:rPr>
          <w:b/>
          <w:noProof/>
          <w:szCs w:val="24"/>
          <w:u w:val="none"/>
        </w:rPr>
        <w:t>Izglītības,</w:t>
      </w:r>
      <w:r w:rsidR="00761A7D">
        <w:rPr>
          <w:b/>
          <w:noProof/>
          <w:szCs w:val="24"/>
          <w:u w:val="none"/>
        </w:rPr>
        <w:t xml:space="preserve"> </w:t>
      </w:r>
      <w:r>
        <w:rPr>
          <w:b/>
          <w:noProof/>
          <w:szCs w:val="24"/>
          <w:u w:val="none"/>
        </w:rPr>
        <w:t>kultūras un sporta komiteja</w:t>
      </w:r>
      <w:r w:rsidR="00761A7D">
        <w:rPr>
          <w:b/>
          <w:noProof/>
          <w:szCs w:val="24"/>
          <w:u w:val="none"/>
        </w:rPr>
        <w:t>s</w:t>
      </w:r>
      <w:r w:rsidR="009F3D14">
        <w:rPr>
          <w:b/>
          <w:szCs w:val="24"/>
          <w:u w:val="none"/>
        </w:rPr>
        <w:t xml:space="preserve"> PROTOKOLS</w:t>
      </w:r>
    </w:p>
    <w:p w14:paraId="4635F22E" w14:textId="77777777" w:rsidR="000C7638" w:rsidRPr="00D71305" w:rsidRDefault="00000000" w:rsidP="00D71305">
      <w:pPr>
        <w:jc w:val="center"/>
        <w:rPr>
          <w:u w:val="none"/>
        </w:rPr>
      </w:pPr>
      <w:r w:rsidRPr="00D71305">
        <w:rPr>
          <w:u w:val="none"/>
        </w:rPr>
        <w:t>Administrācijas ēka, Ābeļu iela 2, Gulbene, atklāta sēde</w:t>
      </w:r>
    </w:p>
    <w:p w14:paraId="1E98BB0F" w14:textId="77777777" w:rsidR="00D71305" w:rsidRPr="005842C7" w:rsidRDefault="00D71305" w:rsidP="000C7638">
      <w:pPr>
        <w:rPr>
          <w:szCs w:val="24"/>
          <w:u w:val="none"/>
        </w:rPr>
      </w:pPr>
    </w:p>
    <w:p w14:paraId="644CFAF3" w14:textId="7378E0C3" w:rsidR="000C7638" w:rsidRPr="00B15EA3" w:rsidRDefault="00000000" w:rsidP="000C7638">
      <w:pPr>
        <w:rPr>
          <w:b/>
          <w:bCs/>
          <w:szCs w:val="24"/>
          <w:u w:val="none"/>
        </w:rPr>
      </w:pPr>
      <w:r w:rsidRPr="00B15EA3">
        <w:rPr>
          <w:b/>
          <w:bCs/>
          <w:noProof/>
          <w:szCs w:val="24"/>
          <w:u w:val="none"/>
        </w:rPr>
        <w:t>2025. gada 22. janvār</w:t>
      </w:r>
      <w:r w:rsidR="00B15EA3" w:rsidRPr="00B15EA3">
        <w:rPr>
          <w:b/>
          <w:bCs/>
          <w:noProof/>
          <w:szCs w:val="24"/>
          <w:u w:val="none"/>
        </w:rPr>
        <w:t>ī</w:t>
      </w:r>
      <w:r w:rsidR="00B21256" w:rsidRPr="00B15EA3">
        <w:rPr>
          <w:b/>
          <w:bCs/>
          <w:szCs w:val="24"/>
          <w:u w:val="none"/>
        </w:rPr>
        <w:t xml:space="preserve">    </w:t>
      </w:r>
      <w:r w:rsidR="004004BE" w:rsidRPr="00B15EA3">
        <w:rPr>
          <w:b/>
          <w:bCs/>
          <w:szCs w:val="24"/>
          <w:u w:val="none"/>
        </w:rPr>
        <w:t xml:space="preserve">                              </w:t>
      </w:r>
      <w:r w:rsidR="00B15EA3">
        <w:rPr>
          <w:b/>
          <w:bCs/>
          <w:szCs w:val="24"/>
          <w:u w:val="none"/>
        </w:rPr>
        <w:tab/>
      </w:r>
      <w:r w:rsidR="00B15EA3">
        <w:rPr>
          <w:b/>
          <w:bCs/>
          <w:szCs w:val="24"/>
          <w:u w:val="none"/>
        </w:rPr>
        <w:tab/>
      </w:r>
      <w:r w:rsidR="00B15EA3">
        <w:rPr>
          <w:b/>
          <w:bCs/>
          <w:szCs w:val="24"/>
          <w:u w:val="none"/>
        </w:rPr>
        <w:tab/>
      </w:r>
      <w:r w:rsidR="00B15EA3">
        <w:rPr>
          <w:b/>
          <w:bCs/>
          <w:szCs w:val="24"/>
          <w:u w:val="none"/>
        </w:rPr>
        <w:tab/>
      </w:r>
      <w:r w:rsidR="00B15EA3">
        <w:rPr>
          <w:b/>
          <w:bCs/>
          <w:szCs w:val="24"/>
          <w:u w:val="none"/>
        </w:rPr>
        <w:tab/>
      </w:r>
      <w:r w:rsidR="00B15EA3">
        <w:rPr>
          <w:b/>
          <w:bCs/>
          <w:szCs w:val="24"/>
          <w:u w:val="none"/>
        </w:rPr>
        <w:tab/>
      </w:r>
      <w:r w:rsidR="004004BE" w:rsidRPr="00B15EA3">
        <w:rPr>
          <w:b/>
          <w:bCs/>
          <w:szCs w:val="24"/>
          <w:u w:val="none"/>
        </w:rPr>
        <w:t xml:space="preserve">  </w:t>
      </w:r>
      <w:r w:rsidR="00B21256" w:rsidRPr="00B15EA3">
        <w:rPr>
          <w:b/>
          <w:bCs/>
          <w:szCs w:val="24"/>
          <w:u w:val="none"/>
        </w:rPr>
        <w:t>Nr.</w:t>
      </w:r>
      <w:r w:rsidR="004004BE" w:rsidRPr="00B15EA3">
        <w:rPr>
          <w:b/>
          <w:bCs/>
          <w:szCs w:val="24"/>
          <w:u w:val="none"/>
        </w:rPr>
        <w:t xml:space="preserve"> </w:t>
      </w:r>
      <w:r w:rsidR="004004BE" w:rsidRPr="00B15EA3">
        <w:rPr>
          <w:b/>
          <w:bCs/>
          <w:noProof/>
          <w:szCs w:val="24"/>
          <w:u w:val="none"/>
        </w:rPr>
        <w:t>1</w:t>
      </w:r>
    </w:p>
    <w:p w14:paraId="78442792" w14:textId="77777777" w:rsidR="00B21256" w:rsidRPr="005842C7" w:rsidRDefault="00B21256" w:rsidP="000C7638">
      <w:pPr>
        <w:rPr>
          <w:szCs w:val="24"/>
          <w:u w:val="none"/>
        </w:rPr>
      </w:pPr>
    </w:p>
    <w:p w14:paraId="69AF106F" w14:textId="28C14F2C"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761A7D">
        <w:rPr>
          <w:szCs w:val="24"/>
          <w:u w:val="none"/>
        </w:rPr>
        <w:t xml:space="preserve">2025.gada </w:t>
      </w:r>
      <w:r w:rsidR="00B15EA3">
        <w:rPr>
          <w:szCs w:val="24"/>
          <w:u w:val="none"/>
        </w:rPr>
        <w:t xml:space="preserve">20.janvārī </w:t>
      </w:r>
      <w:r w:rsidRPr="005842C7">
        <w:rPr>
          <w:szCs w:val="24"/>
          <w:u w:val="none"/>
        </w:rPr>
        <w:t>plkst.</w:t>
      </w:r>
      <w:r w:rsidR="00156F62" w:rsidRPr="00156F62">
        <w:rPr>
          <w:u w:val="none"/>
        </w:rPr>
        <w:t xml:space="preserve"> </w:t>
      </w:r>
      <w:r w:rsidR="00B15EA3">
        <w:rPr>
          <w:noProof/>
          <w:u w:val="none"/>
        </w:rPr>
        <w:t>08</w:t>
      </w:r>
      <w:r w:rsidR="00E32D61">
        <w:rPr>
          <w:noProof/>
          <w:u w:val="none"/>
        </w:rPr>
        <w:t>:</w:t>
      </w:r>
      <w:r w:rsidR="00B15EA3">
        <w:rPr>
          <w:noProof/>
          <w:u w:val="none"/>
        </w:rPr>
        <w:t>53</w:t>
      </w:r>
    </w:p>
    <w:p w14:paraId="7C167106" w14:textId="2C648EA6"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761A7D">
        <w:rPr>
          <w:szCs w:val="24"/>
          <w:u w:val="none"/>
        </w:rPr>
        <w:t xml:space="preserve">2025.gada </w:t>
      </w:r>
      <w:r w:rsidR="00B15EA3">
        <w:rPr>
          <w:szCs w:val="24"/>
          <w:u w:val="none"/>
        </w:rPr>
        <w:t xml:space="preserve">22.janvārī </w:t>
      </w:r>
      <w:r w:rsidRPr="005842C7">
        <w:rPr>
          <w:szCs w:val="24"/>
          <w:u w:val="none"/>
        </w:rPr>
        <w:t>plkst.</w:t>
      </w:r>
      <w:r w:rsidR="00156F62">
        <w:rPr>
          <w:szCs w:val="24"/>
          <w:u w:val="none"/>
        </w:rPr>
        <w:t xml:space="preserve"> </w:t>
      </w:r>
      <w:r w:rsidR="00156F62" w:rsidRPr="00E32D61">
        <w:rPr>
          <w:noProof/>
          <w:szCs w:val="24"/>
          <w:u w:val="none"/>
        </w:rPr>
        <w:t>10:58</w:t>
      </w:r>
      <w:r w:rsidR="001D3C2D" w:rsidRPr="001D3C2D">
        <w:t xml:space="preserve"> </w:t>
      </w:r>
    </w:p>
    <w:p w14:paraId="219C82DA" w14:textId="77777777" w:rsidR="00B15EA3" w:rsidRDefault="00B15EA3" w:rsidP="00B15EA3">
      <w:pPr>
        <w:spacing w:line="360" w:lineRule="auto"/>
        <w:rPr>
          <w:szCs w:val="24"/>
          <w:u w:val="none"/>
        </w:rPr>
      </w:pPr>
      <w:r w:rsidRPr="00516961">
        <w:rPr>
          <w:b/>
          <w:szCs w:val="24"/>
          <w:u w:val="none"/>
        </w:rPr>
        <w:t>Sēdi vada</w:t>
      </w:r>
      <w:r>
        <w:rPr>
          <w:szCs w:val="24"/>
          <w:u w:val="none"/>
        </w:rPr>
        <w:t xml:space="preserve"> - Izglītības, kultūras un sporta komitejas priekšsēdētājs </w:t>
      </w:r>
      <w:r>
        <w:rPr>
          <w:noProof/>
          <w:u w:val="none"/>
        </w:rPr>
        <w:t>Anatolijs Savickis</w:t>
      </w:r>
    </w:p>
    <w:p w14:paraId="0C54B5E6" w14:textId="77777777" w:rsidR="00B15EA3" w:rsidRDefault="00B15EA3" w:rsidP="00B15EA3">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28D2DDB9" w14:textId="1B634068" w:rsidR="00B15EA3" w:rsidRDefault="00B15EA3" w:rsidP="00B15EA3">
      <w:pPr>
        <w:spacing w:line="360" w:lineRule="auto"/>
        <w:rPr>
          <w:u w:val="none"/>
        </w:rPr>
      </w:pPr>
      <w:r w:rsidRPr="00EA715D">
        <w:rPr>
          <w:b/>
          <w:szCs w:val="24"/>
          <w:u w:val="none"/>
        </w:rPr>
        <w:t>Piedalās d</w:t>
      </w:r>
      <w:r w:rsidRPr="00EA715D">
        <w:rPr>
          <w:b/>
          <w:bCs/>
          <w:szCs w:val="24"/>
          <w:u w:val="none"/>
        </w:rPr>
        <w:t>eputāti (komitejas locekļi)</w:t>
      </w:r>
      <w:r w:rsidRPr="00EA715D">
        <w:rPr>
          <w:szCs w:val="24"/>
          <w:u w:val="none"/>
        </w:rPr>
        <w:t>:</w:t>
      </w:r>
      <w:r>
        <w:rPr>
          <w:szCs w:val="24"/>
          <w:u w:val="none"/>
        </w:rPr>
        <w:t xml:space="preserve"> </w:t>
      </w:r>
      <w:bookmarkStart w:id="0" w:name="OLE_LINK5"/>
      <w:bookmarkStart w:id="1" w:name="OLE_LINK6"/>
      <w:bookmarkStart w:id="2" w:name="OLE_LINK7"/>
      <w:r>
        <w:rPr>
          <w:szCs w:val="24"/>
          <w:u w:val="none"/>
        </w:rPr>
        <w:t xml:space="preserve">Gunārs </w:t>
      </w:r>
      <w:proofErr w:type="spellStart"/>
      <w:r>
        <w:rPr>
          <w:szCs w:val="24"/>
          <w:u w:val="none"/>
        </w:rPr>
        <w:t>Babris</w:t>
      </w:r>
      <w:proofErr w:type="spellEnd"/>
      <w:r>
        <w:rPr>
          <w:szCs w:val="24"/>
          <w:u w:val="none"/>
        </w:rPr>
        <w:t>,</w:t>
      </w:r>
      <w:bookmarkEnd w:id="0"/>
      <w:bookmarkEnd w:id="1"/>
      <w:bookmarkEnd w:id="2"/>
      <w:r>
        <w:rPr>
          <w:szCs w:val="24"/>
          <w:u w:val="none"/>
        </w:rPr>
        <w:t xml:space="preserve"> </w:t>
      </w:r>
      <w:r w:rsidRPr="0016506D">
        <w:rPr>
          <w:noProof/>
          <w:u w:val="none"/>
        </w:rPr>
        <w:t>Aivars Circens</w:t>
      </w:r>
      <w:r>
        <w:rPr>
          <w:noProof/>
          <w:u w:val="none"/>
        </w:rPr>
        <w:t xml:space="preserve">, </w:t>
      </w:r>
      <w:r w:rsidRPr="0016506D">
        <w:rPr>
          <w:noProof/>
          <w:u w:val="none"/>
        </w:rPr>
        <w:t>Lāsma Gabdulļina</w:t>
      </w:r>
      <w:r>
        <w:rPr>
          <w:noProof/>
          <w:u w:val="none"/>
        </w:rPr>
        <w:t>,</w:t>
      </w:r>
      <w:r w:rsidRPr="0016506D">
        <w:rPr>
          <w:u w:val="none"/>
        </w:rPr>
        <w:t xml:space="preserve"> </w:t>
      </w:r>
      <w:r w:rsidRPr="0016506D">
        <w:rPr>
          <w:noProof/>
          <w:u w:val="none"/>
        </w:rPr>
        <w:t>Atis Jencītis</w:t>
      </w:r>
      <w:r>
        <w:rPr>
          <w:noProof/>
          <w:u w:val="none"/>
        </w:rPr>
        <w:t xml:space="preserve">,  </w:t>
      </w:r>
      <w:r w:rsidRPr="0016506D">
        <w:rPr>
          <w:noProof/>
          <w:u w:val="none"/>
        </w:rPr>
        <w:t>Ivars Kupčs</w:t>
      </w:r>
    </w:p>
    <w:p w14:paraId="3C90B948" w14:textId="7702AFF1" w:rsidR="00B15EA3" w:rsidRDefault="00B15EA3" w:rsidP="00B15EA3">
      <w:pPr>
        <w:spacing w:line="360" w:lineRule="auto"/>
        <w:rPr>
          <w:u w:val="none"/>
        </w:rPr>
      </w:pPr>
      <w:r>
        <w:rPr>
          <w:b/>
          <w:u w:val="none"/>
        </w:rPr>
        <w:t xml:space="preserve">Nepiedalās </w:t>
      </w:r>
      <w:r w:rsidRPr="00EA715D">
        <w:rPr>
          <w:b/>
          <w:szCs w:val="24"/>
          <w:u w:val="none"/>
        </w:rPr>
        <w:t>d</w:t>
      </w:r>
      <w:r w:rsidRPr="00EA715D">
        <w:rPr>
          <w:b/>
          <w:bCs/>
          <w:szCs w:val="24"/>
          <w:u w:val="none"/>
        </w:rPr>
        <w:t>eputāti (komitejas locekļi)</w:t>
      </w:r>
      <w:r w:rsidRPr="00EA715D">
        <w:rPr>
          <w:szCs w:val="24"/>
          <w:u w:val="none"/>
        </w:rPr>
        <w:t>:</w:t>
      </w:r>
      <w:r>
        <w:rPr>
          <w:szCs w:val="24"/>
          <w:u w:val="none"/>
        </w:rPr>
        <w:t xml:space="preserve"> </w:t>
      </w:r>
      <w:r w:rsidRPr="0016506D">
        <w:rPr>
          <w:noProof/>
          <w:u w:val="none"/>
        </w:rPr>
        <w:t>Ainārs Brezinskis</w:t>
      </w:r>
      <w:r>
        <w:rPr>
          <w:noProof/>
          <w:u w:val="none"/>
        </w:rPr>
        <w:t xml:space="preserve"> </w:t>
      </w:r>
      <w:r>
        <w:rPr>
          <w:noProof/>
          <w:u w:val="none"/>
        </w:rPr>
        <w:t xml:space="preserve"> - slimības dēļ </w:t>
      </w:r>
    </w:p>
    <w:p w14:paraId="1720C60B" w14:textId="15288036" w:rsidR="00B15EA3" w:rsidRDefault="00B15EA3" w:rsidP="00B15EA3">
      <w:pPr>
        <w:rPr>
          <w:u w:val="none"/>
        </w:rPr>
      </w:pPr>
      <w:r>
        <w:rPr>
          <w:b/>
          <w:szCs w:val="24"/>
          <w:u w:val="none"/>
        </w:rPr>
        <w:t>Piedalās d</w:t>
      </w:r>
      <w:r>
        <w:rPr>
          <w:b/>
          <w:bCs/>
          <w:szCs w:val="24"/>
          <w:u w:val="none"/>
        </w:rPr>
        <w:t>eputāti (nav komitejas locekļi)</w:t>
      </w:r>
      <w:r>
        <w:rPr>
          <w:szCs w:val="24"/>
          <w:u w:val="none"/>
        </w:rPr>
        <w:t xml:space="preserve">: </w:t>
      </w:r>
      <w:r>
        <w:rPr>
          <w:szCs w:val="24"/>
          <w:u w:val="none"/>
        </w:rPr>
        <w:t xml:space="preserve">Andis Caunītis, Mudīte </w:t>
      </w:r>
      <w:proofErr w:type="spellStart"/>
      <w:r>
        <w:rPr>
          <w:szCs w:val="24"/>
          <w:u w:val="none"/>
        </w:rPr>
        <w:t>Motivāne</w:t>
      </w:r>
      <w:proofErr w:type="spellEnd"/>
      <w:r>
        <w:rPr>
          <w:szCs w:val="24"/>
          <w:u w:val="none"/>
        </w:rPr>
        <w:t xml:space="preserve">, </w:t>
      </w:r>
      <w:r>
        <w:rPr>
          <w:szCs w:val="24"/>
          <w:u w:val="none"/>
        </w:rPr>
        <w:t xml:space="preserve">Guna </w:t>
      </w:r>
      <w:proofErr w:type="spellStart"/>
      <w:r>
        <w:rPr>
          <w:szCs w:val="24"/>
          <w:u w:val="none"/>
        </w:rPr>
        <w:t>Švika</w:t>
      </w:r>
      <w:proofErr w:type="spellEnd"/>
    </w:p>
    <w:p w14:paraId="5F5A4107" w14:textId="77777777" w:rsidR="00B15EA3" w:rsidRDefault="00B15EA3" w:rsidP="00B15EA3">
      <w:pPr>
        <w:rPr>
          <w:u w:val="none"/>
        </w:rPr>
      </w:pPr>
      <w:r w:rsidRPr="0016506D">
        <w:rPr>
          <w:u w:val="none"/>
        </w:rPr>
        <w:t xml:space="preserve"> </w:t>
      </w:r>
    </w:p>
    <w:p w14:paraId="247D89C1" w14:textId="77777777" w:rsidR="00B15EA3" w:rsidRDefault="00B15EA3" w:rsidP="00B15EA3">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 xml:space="preserve">izpilddirektore Antra </w:t>
      </w:r>
      <w:proofErr w:type="spellStart"/>
      <w:r w:rsidRPr="001A349E">
        <w:rPr>
          <w:bCs/>
          <w:szCs w:val="24"/>
          <w:u w:val="none"/>
        </w:rPr>
        <w:t>Sprudzāne</w:t>
      </w:r>
      <w:proofErr w:type="spellEnd"/>
      <w:r>
        <w:rPr>
          <w:bCs/>
          <w:szCs w:val="24"/>
          <w:u w:val="none"/>
        </w:rPr>
        <w:t xml:space="preserve">; </w:t>
      </w:r>
      <w:r>
        <w:rPr>
          <w:b/>
          <w:szCs w:val="24"/>
          <w:u w:val="none"/>
        </w:rPr>
        <w:t xml:space="preserve"> </w:t>
      </w:r>
      <w:r w:rsidRPr="00990286">
        <w:rPr>
          <w:bCs/>
          <w:szCs w:val="24"/>
          <w:u w:val="none"/>
        </w:rPr>
        <w:t>skatīt sarakstu pielikumā</w:t>
      </w:r>
    </w:p>
    <w:p w14:paraId="7F1A6D47" w14:textId="77777777" w:rsidR="00B15EA3" w:rsidRDefault="00B15EA3" w:rsidP="00B15EA3">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78CF6A58" w14:textId="0AAD9289" w:rsidR="00761A7D" w:rsidRDefault="00761A7D" w:rsidP="00B15EA3">
      <w:pPr>
        <w:spacing w:line="360" w:lineRule="auto"/>
        <w:jc w:val="both"/>
        <w:rPr>
          <w:bCs/>
          <w:szCs w:val="24"/>
          <w:u w:val="none"/>
        </w:rPr>
      </w:pPr>
      <w:r w:rsidRPr="00761A7D">
        <w:rPr>
          <w:b/>
          <w:szCs w:val="24"/>
          <w:u w:val="none"/>
        </w:rPr>
        <w:t>Uzaicināts</w:t>
      </w:r>
      <w:r>
        <w:rPr>
          <w:bCs/>
          <w:szCs w:val="24"/>
          <w:u w:val="none"/>
        </w:rPr>
        <w:t xml:space="preserve"> – Sveķu pamatskolas direktors Aigars Lasis</w:t>
      </w:r>
    </w:p>
    <w:p w14:paraId="33DF3787" w14:textId="77777777" w:rsidR="00B15EA3" w:rsidRPr="00761A7D" w:rsidRDefault="00B15EA3" w:rsidP="00761A7D">
      <w:pPr>
        <w:jc w:val="both"/>
        <w:rPr>
          <w:color w:val="0070C0"/>
          <w:szCs w:val="24"/>
          <w:u w:val="none"/>
        </w:rPr>
      </w:pPr>
      <w:r w:rsidRPr="00761A7D">
        <w:rPr>
          <w:color w:val="0070C0"/>
          <w:szCs w:val="24"/>
          <w:u w:val="none"/>
        </w:rPr>
        <w:t xml:space="preserve">Komitejas sēdei tika veikts videoieraksts, pieejams: </w:t>
      </w:r>
    </w:p>
    <w:p w14:paraId="29963013" w14:textId="77777777" w:rsidR="00F74614" w:rsidRPr="00761A7D" w:rsidRDefault="00F74614" w:rsidP="00761A7D">
      <w:pPr>
        <w:jc w:val="both"/>
        <w:rPr>
          <w:color w:val="0070C0"/>
        </w:rPr>
      </w:pPr>
      <w:r w:rsidRPr="00761A7D">
        <w:rPr>
          <w:color w:val="0070C0"/>
        </w:rPr>
        <w:t>https://drive.google.com/drive/u/0/folders/11WIatzjcoAezB9UL4pcVjlIA9kUoxAkQ</w:t>
      </w:r>
      <w:r w:rsidRPr="00761A7D">
        <w:rPr>
          <w:color w:val="0070C0"/>
        </w:rPr>
        <w:t xml:space="preserve"> </w:t>
      </w:r>
    </w:p>
    <w:p w14:paraId="1561FDE7" w14:textId="72A47129" w:rsidR="00B15EA3" w:rsidRPr="00761A7D" w:rsidRDefault="00B15EA3" w:rsidP="00761A7D">
      <w:pPr>
        <w:jc w:val="both"/>
        <w:rPr>
          <w:color w:val="0070C0"/>
        </w:rPr>
      </w:pPr>
      <w:r w:rsidRPr="00761A7D">
        <w:rPr>
          <w:color w:val="0070C0"/>
          <w:u w:val="none"/>
        </w:rPr>
        <w:t>(</w:t>
      </w:r>
      <w:hyperlink r:id="rId11" w:history="1">
        <w:r w:rsidRPr="00761A7D">
          <w:rPr>
            <w:rStyle w:val="Hipersaite"/>
            <w:color w:val="0070C0"/>
          </w:rPr>
          <w:t>Izglītības, kultūras un sporta komiteja (202</w:t>
        </w:r>
        <w:r w:rsidRPr="00761A7D">
          <w:rPr>
            <w:rStyle w:val="Hipersaite"/>
            <w:color w:val="0070C0"/>
          </w:rPr>
          <w:t>5</w:t>
        </w:r>
        <w:r w:rsidRPr="00761A7D">
          <w:rPr>
            <w:rStyle w:val="Hipersaite"/>
            <w:color w:val="0070C0"/>
          </w:rPr>
          <w:t>/</w:t>
        </w:r>
        <w:r w:rsidRPr="00761A7D">
          <w:rPr>
            <w:rStyle w:val="Hipersaite"/>
            <w:color w:val="0070C0"/>
          </w:rPr>
          <w:t>0</w:t>
        </w:r>
        <w:r w:rsidRPr="00761A7D">
          <w:rPr>
            <w:rStyle w:val="Hipersaite"/>
            <w:color w:val="0070C0"/>
          </w:rPr>
          <w:t>1/2</w:t>
        </w:r>
        <w:r w:rsidRPr="00761A7D">
          <w:rPr>
            <w:rStyle w:val="Hipersaite"/>
            <w:color w:val="0070C0"/>
          </w:rPr>
          <w:t>2</w:t>
        </w:r>
        <w:r w:rsidRPr="00761A7D">
          <w:rPr>
            <w:rStyle w:val="Hipersaite"/>
            <w:color w:val="0070C0"/>
          </w:rPr>
          <w:t xml:space="preserve"> 10:50 EET)</w:t>
        </w:r>
      </w:hyperlink>
      <w:r w:rsidRPr="00761A7D">
        <w:rPr>
          <w:color w:val="0070C0"/>
        </w:rPr>
        <w:t xml:space="preserve"> </w:t>
      </w:r>
      <w:r w:rsidR="00F74614" w:rsidRPr="00761A7D">
        <w:rPr>
          <w:color w:val="0070C0"/>
        </w:rPr>
        <w:t>408,2</w:t>
      </w:r>
      <w:r w:rsidRPr="00761A7D">
        <w:rPr>
          <w:color w:val="0070C0"/>
        </w:rPr>
        <w:t xml:space="preserve"> </w:t>
      </w:r>
      <w:r w:rsidR="00F74614" w:rsidRPr="00761A7D">
        <w:rPr>
          <w:color w:val="0070C0"/>
        </w:rPr>
        <w:t>M</w:t>
      </w:r>
      <w:r w:rsidRPr="00761A7D">
        <w:rPr>
          <w:color w:val="0070C0"/>
        </w:rPr>
        <w:t>B</w:t>
      </w:r>
    </w:p>
    <w:p w14:paraId="614DD23A" w14:textId="77777777" w:rsidR="00507EB1" w:rsidRDefault="00507EB1" w:rsidP="00F07D9B">
      <w:pPr>
        <w:rPr>
          <w:u w:val="none"/>
        </w:rPr>
      </w:pPr>
    </w:p>
    <w:p w14:paraId="0186E09A" w14:textId="2A9BB19E" w:rsidR="00507EB1" w:rsidRDefault="00507EB1" w:rsidP="00F07D9B">
      <w:pPr>
        <w:rPr>
          <w:u w:val="none"/>
        </w:rPr>
      </w:pPr>
    </w:p>
    <w:p w14:paraId="1EB15749" w14:textId="541A0A54" w:rsidR="000C7638" w:rsidRDefault="00B15EA3" w:rsidP="00F07D9B">
      <w:pPr>
        <w:spacing w:line="360" w:lineRule="auto"/>
        <w:rPr>
          <w:b/>
          <w:szCs w:val="24"/>
          <w:u w:val="none"/>
        </w:rPr>
      </w:pPr>
      <w:r w:rsidRPr="005842C7">
        <w:rPr>
          <w:b/>
          <w:szCs w:val="24"/>
          <w:u w:val="none"/>
        </w:rPr>
        <w:t>DARBA KĀRTĪBA:</w:t>
      </w:r>
    </w:p>
    <w:p w14:paraId="146E59A3" w14:textId="77777777" w:rsidR="00653AE0" w:rsidRPr="00B15EA3" w:rsidRDefault="00000000" w:rsidP="00653AE0">
      <w:pPr>
        <w:spacing w:before="60"/>
        <w:rPr>
          <w:b/>
          <w:bCs/>
          <w:color w:val="000000" w:themeColor="text1"/>
          <w:szCs w:val="24"/>
          <w:u w:val="none"/>
        </w:rPr>
      </w:pPr>
      <w:r w:rsidRPr="00B15EA3">
        <w:rPr>
          <w:b/>
          <w:bCs/>
          <w:noProof/>
          <w:color w:val="000000" w:themeColor="text1"/>
          <w:szCs w:val="24"/>
          <w:u w:val="none"/>
        </w:rPr>
        <w:t>0</w:t>
      </w:r>
      <w:r w:rsidRPr="00B15EA3">
        <w:rPr>
          <w:b/>
          <w:bCs/>
          <w:color w:val="000000" w:themeColor="text1"/>
          <w:szCs w:val="24"/>
          <w:u w:val="none"/>
        </w:rPr>
        <w:t xml:space="preserve">. </w:t>
      </w:r>
      <w:r w:rsidRPr="00B15EA3">
        <w:rPr>
          <w:b/>
          <w:bCs/>
          <w:noProof/>
          <w:color w:val="000000" w:themeColor="text1"/>
          <w:szCs w:val="24"/>
          <w:u w:val="none"/>
        </w:rPr>
        <w:t>Par darba kārtības apstiprināšanu</w:t>
      </w:r>
    </w:p>
    <w:p w14:paraId="68717055" w14:textId="77777777" w:rsidR="00653AE0" w:rsidRPr="00B15EA3" w:rsidRDefault="00000000" w:rsidP="00653AE0">
      <w:pPr>
        <w:spacing w:before="60"/>
        <w:rPr>
          <w:b/>
          <w:bCs/>
          <w:color w:val="000000" w:themeColor="text1"/>
          <w:szCs w:val="24"/>
          <w:u w:val="none"/>
        </w:rPr>
      </w:pPr>
      <w:r w:rsidRPr="00B15EA3">
        <w:rPr>
          <w:b/>
          <w:bCs/>
          <w:noProof/>
          <w:color w:val="000000" w:themeColor="text1"/>
          <w:szCs w:val="24"/>
          <w:u w:val="none"/>
        </w:rPr>
        <w:t>1</w:t>
      </w:r>
      <w:r w:rsidRPr="00B15EA3">
        <w:rPr>
          <w:b/>
          <w:bCs/>
          <w:color w:val="000000" w:themeColor="text1"/>
          <w:szCs w:val="24"/>
          <w:u w:val="none"/>
        </w:rPr>
        <w:t xml:space="preserve">. </w:t>
      </w:r>
      <w:r w:rsidRPr="00B15EA3">
        <w:rPr>
          <w:b/>
          <w:bCs/>
          <w:noProof/>
          <w:color w:val="000000" w:themeColor="text1"/>
          <w:szCs w:val="24"/>
          <w:u w:val="none"/>
        </w:rPr>
        <w:t>Par Sveķu pamatskolas speciālās pamatizglītības programmu īstenošanas vietu noteikšanu</w:t>
      </w:r>
    </w:p>
    <w:p w14:paraId="62EF5238" w14:textId="77777777" w:rsidR="00653AE0" w:rsidRPr="00B15EA3" w:rsidRDefault="00000000" w:rsidP="00653AE0">
      <w:pPr>
        <w:spacing w:before="60"/>
        <w:rPr>
          <w:b/>
          <w:bCs/>
          <w:color w:val="000000" w:themeColor="text1"/>
          <w:szCs w:val="24"/>
          <w:u w:val="none"/>
        </w:rPr>
      </w:pPr>
      <w:r w:rsidRPr="00B15EA3">
        <w:rPr>
          <w:b/>
          <w:bCs/>
          <w:noProof/>
          <w:color w:val="000000" w:themeColor="text1"/>
          <w:szCs w:val="24"/>
          <w:u w:val="none"/>
        </w:rPr>
        <w:t>2</w:t>
      </w:r>
      <w:r w:rsidRPr="00B15EA3">
        <w:rPr>
          <w:b/>
          <w:bCs/>
          <w:color w:val="000000" w:themeColor="text1"/>
          <w:szCs w:val="24"/>
          <w:u w:val="none"/>
        </w:rPr>
        <w:t xml:space="preserve">. </w:t>
      </w:r>
      <w:r w:rsidRPr="00B15EA3">
        <w:rPr>
          <w:b/>
          <w:bCs/>
          <w:noProof/>
          <w:color w:val="000000" w:themeColor="text1"/>
          <w:szCs w:val="24"/>
          <w:u w:val="none"/>
        </w:rPr>
        <w:t>Par iekšējā normatīvā akta “Sveķu pamatskolas nolikums” apstiprināšanu</w:t>
      </w:r>
    </w:p>
    <w:p w14:paraId="12320EB4" w14:textId="77777777" w:rsidR="00653AE0" w:rsidRPr="00B15EA3" w:rsidRDefault="00000000" w:rsidP="00653AE0">
      <w:pPr>
        <w:spacing w:before="60"/>
        <w:rPr>
          <w:b/>
          <w:bCs/>
          <w:color w:val="000000" w:themeColor="text1"/>
          <w:szCs w:val="24"/>
          <w:u w:val="none"/>
        </w:rPr>
      </w:pPr>
      <w:r w:rsidRPr="00B15EA3">
        <w:rPr>
          <w:b/>
          <w:bCs/>
          <w:noProof/>
          <w:color w:val="000000" w:themeColor="text1"/>
          <w:szCs w:val="24"/>
          <w:u w:val="none"/>
        </w:rPr>
        <w:t>3</w:t>
      </w:r>
      <w:r w:rsidRPr="00B15EA3">
        <w:rPr>
          <w:b/>
          <w:bCs/>
          <w:color w:val="000000" w:themeColor="text1"/>
          <w:szCs w:val="24"/>
          <w:u w:val="none"/>
        </w:rPr>
        <w:t xml:space="preserve">. </w:t>
      </w:r>
      <w:r w:rsidRPr="00B15EA3">
        <w:rPr>
          <w:b/>
          <w:bCs/>
          <w:noProof/>
          <w:color w:val="000000" w:themeColor="text1"/>
          <w:szCs w:val="24"/>
          <w:u w:val="none"/>
        </w:rPr>
        <w:t>Informatīvs jautājums - Gulbenes novada pašvaldības stipendiju piešķiršanas komisijas 2024.gada darba pārskats</w:t>
      </w:r>
    </w:p>
    <w:p w14:paraId="256AD97F" w14:textId="77777777" w:rsidR="00360A3B" w:rsidRPr="00B15EA3" w:rsidRDefault="00360A3B" w:rsidP="000C7638">
      <w:pPr>
        <w:rPr>
          <w:b/>
          <w:bCs/>
          <w:szCs w:val="24"/>
          <w:u w:val="none"/>
        </w:rPr>
      </w:pPr>
    </w:p>
    <w:p w14:paraId="59385E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281172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D62C9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D452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69651E92" w14:textId="1A33A421" w:rsidR="00E264AD" w:rsidRPr="00575A1B" w:rsidRDefault="00000000" w:rsidP="00575A1B">
      <w:pPr>
        <w:rPr>
          <w:rFonts w:eastAsia="Calibri"/>
          <w:szCs w:val="24"/>
          <w:u w:val="none"/>
        </w:rPr>
      </w:pPr>
      <w:r>
        <w:rPr>
          <w:rFonts w:eastAsia="Calibri"/>
          <w:szCs w:val="24"/>
          <w:u w:val="none"/>
        </w:rPr>
        <w:t xml:space="preserve">DEBATĒS PIEDALĀS: </w:t>
      </w:r>
      <w:r w:rsidR="00B15EA3">
        <w:rPr>
          <w:rFonts w:eastAsia="Calibri"/>
          <w:szCs w:val="24"/>
          <w:u w:val="none"/>
        </w:rPr>
        <w:t>nav</w:t>
      </w:r>
    </w:p>
    <w:p w14:paraId="6752AA64" w14:textId="77777777" w:rsidR="00BC2002" w:rsidRDefault="00BC2002" w:rsidP="00956EC8">
      <w:pPr>
        <w:rPr>
          <w:rFonts w:eastAsia="Calibri"/>
          <w:color w:val="FF0000"/>
          <w:szCs w:val="24"/>
          <w:u w:val="none"/>
        </w:rPr>
      </w:pPr>
    </w:p>
    <w:p w14:paraId="30C8F1BF" w14:textId="77777777" w:rsidR="00114990" w:rsidRDefault="00000000" w:rsidP="00B15EA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7EF0541" w14:textId="77777777" w:rsidR="00B24B3A" w:rsidRDefault="00000000" w:rsidP="00B15EA3">
      <w:pPr>
        <w:spacing w:line="360" w:lineRule="auto"/>
        <w:ind w:firstLine="567"/>
        <w:jc w:val="both"/>
        <w:rPr>
          <w:u w:val="none"/>
        </w:rPr>
      </w:pPr>
      <w:r w:rsidRPr="0016506D">
        <w:rPr>
          <w:noProof/>
          <w:u w:val="none"/>
        </w:rPr>
        <w:lastRenderedPageBreak/>
        <w:t>ar 6 balsīm "Par" (Aivars Circens, Anatolijs Savickis, Atis Jencītis, Gunārs Babris, Ivars Kupčs, Lāsma Gabdulļina), "Pret" – nav, "Atturas" – nav, "Nepiedalās" – nav</w:t>
      </w:r>
      <w:r>
        <w:rPr>
          <w:u w:val="none"/>
        </w:rPr>
        <w:t xml:space="preserve">, </w:t>
      </w:r>
      <w:r w:rsidR="00E966B9">
        <w:rPr>
          <w:u w:val="none"/>
        </w:rPr>
        <w:t>NOLEMJ</w:t>
      </w:r>
      <w:r w:rsidR="00114990" w:rsidRPr="00B24B3A">
        <w:rPr>
          <w:u w:val="none"/>
        </w:rPr>
        <w:t>:</w:t>
      </w:r>
    </w:p>
    <w:p w14:paraId="235D189B" w14:textId="1D26D73D" w:rsidR="00B15EA3" w:rsidRDefault="00B15EA3" w:rsidP="00B15EA3">
      <w:pPr>
        <w:spacing w:line="360" w:lineRule="auto"/>
        <w:ind w:firstLine="567"/>
        <w:jc w:val="both"/>
        <w:rPr>
          <w:color w:val="000000" w:themeColor="text1"/>
          <w:szCs w:val="24"/>
          <w:u w:val="none"/>
        </w:rPr>
      </w:pPr>
      <w:r>
        <w:rPr>
          <w:noProof/>
          <w:u w:val="none"/>
        </w:rPr>
        <w:t>APSTIPRINĀT 202</w:t>
      </w:r>
      <w:r>
        <w:rPr>
          <w:noProof/>
          <w:u w:val="none"/>
        </w:rPr>
        <w:t>5</w:t>
      </w:r>
      <w:r>
        <w:rPr>
          <w:noProof/>
          <w:u w:val="none"/>
        </w:rPr>
        <w:t>.gada 2</w:t>
      </w:r>
      <w:r>
        <w:rPr>
          <w:noProof/>
          <w:u w:val="none"/>
        </w:rPr>
        <w:t>2</w:t>
      </w:r>
      <w:r>
        <w:rPr>
          <w:noProof/>
          <w:u w:val="none"/>
        </w:rPr>
        <w:t>.</w:t>
      </w:r>
      <w:r>
        <w:rPr>
          <w:noProof/>
          <w:u w:val="none"/>
        </w:rPr>
        <w:t>janvā</w:t>
      </w:r>
      <w:r>
        <w:rPr>
          <w:noProof/>
          <w:u w:val="none"/>
        </w:rPr>
        <w:t>ra Izglītības, kultūras un sporta komitejas sēdes darba kārtību.</w:t>
      </w:r>
    </w:p>
    <w:p w14:paraId="09A398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40ECA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Sveķu pamatskolas speciālās pamatizglītības programmu īstenošanas vietu noteikšanu</w:t>
      </w:r>
    </w:p>
    <w:p w14:paraId="2671EA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Ligita Gāgane</w:t>
      </w:r>
    </w:p>
    <w:p w14:paraId="7B4E01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Gāgane</w:t>
      </w:r>
    </w:p>
    <w:p w14:paraId="7AABCE29" w14:textId="6B8F2E51" w:rsidR="00E264AD" w:rsidRPr="00575A1B" w:rsidRDefault="00000000" w:rsidP="00575A1B">
      <w:pPr>
        <w:rPr>
          <w:rFonts w:eastAsia="Calibri"/>
          <w:szCs w:val="24"/>
          <w:u w:val="none"/>
        </w:rPr>
      </w:pPr>
      <w:r>
        <w:rPr>
          <w:rFonts w:eastAsia="Calibri"/>
          <w:szCs w:val="24"/>
          <w:u w:val="none"/>
        </w:rPr>
        <w:t xml:space="preserve">DEBATĒS PIEDALĀS: </w:t>
      </w:r>
      <w:r w:rsidR="00B15EA3">
        <w:rPr>
          <w:rFonts w:eastAsia="Calibri"/>
          <w:szCs w:val="24"/>
          <w:u w:val="none"/>
        </w:rPr>
        <w:t xml:space="preserve">Aigars Lasis, Ligita </w:t>
      </w:r>
      <w:proofErr w:type="spellStart"/>
      <w:r w:rsidR="00B15EA3">
        <w:rPr>
          <w:rFonts w:eastAsia="Calibri"/>
          <w:szCs w:val="24"/>
          <w:u w:val="none"/>
        </w:rPr>
        <w:t>Gāgane</w:t>
      </w:r>
      <w:proofErr w:type="spellEnd"/>
    </w:p>
    <w:p w14:paraId="2C10F39B" w14:textId="77777777" w:rsidR="00BC2002" w:rsidRDefault="00BC2002" w:rsidP="00956EC8">
      <w:pPr>
        <w:rPr>
          <w:rFonts w:eastAsia="Calibri"/>
          <w:color w:val="FF0000"/>
          <w:szCs w:val="24"/>
          <w:u w:val="none"/>
        </w:rPr>
      </w:pPr>
    </w:p>
    <w:p w14:paraId="3CBFC0B4" w14:textId="77777777" w:rsidR="00114990" w:rsidRDefault="00000000" w:rsidP="00B15EA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3508C6A" w14:textId="77777777" w:rsidR="00B24B3A" w:rsidRDefault="00000000" w:rsidP="00B15EA3">
      <w:pPr>
        <w:spacing w:line="360" w:lineRule="auto"/>
        <w:ind w:firstLine="567"/>
        <w:jc w:val="both"/>
        <w:rPr>
          <w:u w:val="none"/>
        </w:rPr>
      </w:pPr>
      <w:r w:rsidRPr="0016506D">
        <w:rPr>
          <w:noProof/>
          <w:u w:val="none"/>
        </w:rPr>
        <w:t>ar 6 balsīm "Par" (Aivars Circens, Anatolijs Savickis, Atis Jencītis, Gunārs Babris, Ivars Kupčs, Lāsma Gabdulļina), "Pret" – nav, "Atturas" – nav, "Nepiedalās" – nav</w:t>
      </w:r>
      <w:r>
        <w:rPr>
          <w:u w:val="none"/>
        </w:rPr>
        <w:t xml:space="preserve">, </w:t>
      </w:r>
      <w:r w:rsidR="00E966B9">
        <w:rPr>
          <w:u w:val="none"/>
        </w:rPr>
        <w:t>NOLEMJ</w:t>
      </w:r>
      <w:r w:rsidR="00114990" w:rsidRPr="00B24B3A">
        <w:rPr>
          <w:u w:val="none"/>
        </w:rPr>
        <w:t>:</w:t>
      </w:r>
    </w:p>
    <w:p w14:paraId="617EFC2C" w14:textId="77777777" w:rsidR="00B15EA3" w:rsidRDefault="00B15EA3" w:rsidP="00B15EA3">
      <w:pPr>
        <w:spacing w:line="360" w:lineRule="auto"/>
        <w:ind w:firstLine="567"/>
        <w:jc w:val="both"/>
        <w:rPr>
          <w:u w:val="none"/>
        </w:rPr>
      </w:pPr>
      <w:r>
        <w:rPr>
          <w:noProof/>
          <w:u w:val="none"/>
        </w:rPr>
        <w:t>V</w:t>
      </w:r>
      <w:r>
        <w:rPr>
          <w:u w:val="none"/>
        </w:rPr>
        <w:t>irzīt izskatīšanai domes sēdē lēmumprojektu:</w:t>
      </w:r>
    </w:p>
    <w:p w14:paraId="0108CD64" w14:textId="77777777" w:rsidR="00B15EA3" w:rsidRPr="00B15EA3" w:rsidRDefault="00B15EA3" w:rsidP="00B15EA3">
      <w:pPr>
        <w:spacing w:after="160" w:line="259" w:lineRule="auto"/>
        <w:jc w:val="center"/>
        <w:rPr>
          <w:rFonts w:eastAsia="Calibri"/>
          <w:b/>
          <w:bCs/>
          <w:szCs w:val="24"/>
          <w:u w:val="none"/>
        </w:rPr>
      </w:pPr>
      <w:r w:rsidRPr="00B15EA3">
        <w:rPr>
          <w:rFonts w:eastAsia="Calibri"/>
          <w:b/>
          <w:bCs/>
          <w:szCs w:val="24"/>
          <w:u w:val="none"/>
        </w:rPr>
        <w:t>Par Sveķu pamatskolas speciālās pamatizglītības programmu īstenošanas vietu noteikšanu</w:t>
      </w:r>
    </w:p>
    <w:p w14:paraId="49BC2DFA" w14:textId="77777777" w:rsidR="00B15EA3" w:rsidRPr="00B15EA3" w:rsidRDefault="00B15EA3" w:rsidP="00B15EA3">
      <w:pPr>
        <w:widowControl w:val="0"/>
        <w:spacing w:line="360" w:lineRule="auto"/>
        <w:ind w:firstLine="567"/>
        <w:jc w:val="both"/>
        <w:rPr>
          <w:rFonts w:eastAsia="Calibri"/>
          <w:color w:val="FF0000"/>
          <w:sz w:val="8"/>
          <w:szCs w:val="8"/>
          <w:u w:val="none"/>
        </w:rPr>
      </w:pPr>
      <w:r w:rsidRPr="00B15EA3">
        <w:rPr>
          <w:rFonts w:eastAsia="Calibri"/>
          <w:color w:val="FF0000"/>
          <w:sz w:val="8"/>
          <w:szCs w:val="8"/>
          <w:u w:val="none"/>
        </w:rPr>
        <w:t xml:space="preserve">    </w:t>
      </w:r>
    </w:p>
    <w:p w14:paraId="533C9B15" w14:textId="77777777" w:rsidR="00B15EA3" w:rsidRPr="00B15EA3" w:rsidRDefault="00B15EA3" w:rsidP="00B15EA3">
      <w:pPr>
        <w:widowControl w:val="0"/>
        <w:spacing w:line="360" w:lineRule="auto"/>
        <w:ind w:firstLine="567"/>
        <w:jc w:val="both"/>
        <w:rPr>
          <w:rFonts w:eastAsia="Calibri"/>
          <w:szCs w:val="24"/>
          <w:u w:val="none"/>
        </w:rPr>
      </w:pPr>
      <w:r w:rsidRPr="00B15EA3">
        <w:rPr>
          <w:rFonts w:eastAsia="Calibri"/>
          <w:szCs w:val="24"/>
          <w:u w:val="none"/>
        </w:rPr>
        <w:t xml:space="preserve">Gulbenes novada pašvaldības dome, pamatojoties uz Gulbenes novada attīstības programmas 2018.-2024.gadam Investīciju plānā 2022.-2024.gadam Ilgtermiņa prioritātes IP1 Cilvēkresursu attīstība (RVC) norādīto projektu Nr.34 un 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 (turpmāk – MK noteikumi Nr.656), 2024. gada 29. augusta sēdē pieņēma lēmumu Nr. GND/2024/489 “Par projekta “Sveķu pamatskolas mācību vides pilnveidošana” pieteikuma iesniegšanu un projekta līdzfinansējuma nodrošināšanu”.  </w:t>
      </w:r>
    </w:p>
    <w:p w14:paraId="57165C41" w14:textId="77777777" w:rsidR="00B15EA3" w:rsidRPr="00B15EA3" w:rsidRDefault="00B15EA3" w:rsidP="00B15EA3">
      <w:pPr>
        <w:widowControl w:val="0"/>
        <w:spacing w:line="360" w:lineRule="auto"/>
        <w:ind w:firstLine="567"/>
        <w:jc w:val="both"/>
        <w:rPr>
          <w:rFonts w:eastAsia="Calibri"/>
          <w:szCs w:val="24"/>
          <w:u w:val="none"/>
        </w:rPr>
      </w:pPr>
      <w:r w:rsidRPr="00B15EA3">
        <w:rPr>
          <w:rFonts w:eastAsia="Calibri"/>
          <w:szCs w:val="24"/>
          <w:u w:val="none"/>
        </w:rPr>
        <w:t xml:space="preserve">MK noteikumu Nr. 656 13.punkts nosaka, ka, uzsākot dalību projekta iesniegumu atlasē, pašvaldība veic speciālās izglītības iestāžu tīkla sakārtošanu (ja attiecināms), nodrošinot, ka tās administratīvajā teritorijā pēc 2027. gada 31. augusta darbojas ne vairāk kā viena speciālās izglītības iestāde (izņemot Rīgas </w:t>
      </w:r>
      <w:proofErr w:type="spellStart"/>
      <w:r w:rsidRPr="00B15EA3">
        <w:rPr>
          <w:rFonts w:eastAsia="Calibri"/>
          <w:szCs w:val="24"/>
          <w:u w:val="none"/>
        </w:rPr>
        <w:t>valstspilsētu</w:t>
      </w:r>
      <w:proofErr w:type="spellEnd"/>
      <w:r w:rsidRPr="00B15EA3">
        <w:rPr>
          <w:rFonts w:eastAsia="Calibri"/>
          <w:szCs w:val="24"/>
          <w:u w:val="none"/>
        </w:rPr>
        <w:t>), kas licencētas speciālās izglītības programmas īsteno vienuviet.</w:t>
      </w:r>
    </w:p>
    <w:p w14:paraId="0FDE0B79" w14:textId="77777777" w:rsidR="00B15EA3" w:rsidRPr="00B15EA3" w:rsidRDefault="00B15EA3" w:rsidP="00B15EA3">
      <w:pPr>
        <w:widowControl w:val="0"/>
        <w:spacing w:line="360" w:lineRule="auto"/>
        <w:ind w:firstLine="567"/>
        <w:jc w:val="both"/>
        <w:rPr>
          <w:rFonts w:eastAsia="Calibri"/>
          <w:szCs w:val="24"/>
          <w:u w:val="none"/>
        </w:rPr>
      </w:pPr>
      <w:r w:rsidRPr="00B15EA3">
        <w:rPr>
          <w:rFonts w:eastAsia="Calibri"/>
          <w:szCs w:val="24"/>
          <w:u w:val="none"/>
        </w:rPr>
        <w:t xml:space="preserve">Šobrīd Sveķu pamatskola īsteno speciālās izglītības programmas dažādās novada teritorijās. </w:t>
      </w:r>
    </w:p>
    <w:p w14:paraId="546ADCF9" w14:textId="77777777" w:rsidR="00B15EA3" w:rsidRPr="00B15EA3" w:rsidRDefault="00B15EA3" w:rsidP="00B15EA3">
      <w:pPr>
        <w:widowControl w:val="0"/>
        <w:spacing w:line="360" w:lineRule="auto"/>
        <w:ind w:firstLine="567"/>
        <w:jc w:val="both"/>
        <w:rPr>
          <w:rFonts w:eastAsia="Calibri"/>
          <w:szCs w:val="24"/>
          <w:u w:val="none"/>
        </w:rPr>
      </w:pPr>
      <w:r w:rsidRPr="00B15EA3">
        <w:rPr>
          <w:rFonts w:eastAsia="Calibri"/>
          <w:szCs w:val="24"/>
          <w:u w:val="none"/>
        </w:rPr>
        <w:t xml:space="preserve">Lai nodrošinātu MK noteikumu Nr.656 13.punkta noteikumu ievērošanu par izglītības programmu “speciālās pamatizglītības programmu izglītojamajiem ar garīgās attīstības traucējumiem (programmas kods – 21015811)” un “speciālās pamatizglītības programmu izglītojamajiem ar smagiem garīgās attīstības traucējumiem vai vairākiem attīstības traucējumiem (programmas kods – 21015911)” īstenošanu vienotā teritorijā, ir nepieciešams noteikt, ka no </w:t>
      </w:r>
      <w:r w:rsidRPr="00B15EA3">
        <w:rPr>
          <w:rFonts w:eastAsia="Calibri"/>
          <w:szCs w:val="24"/>
          <w:u w:val="none"/>
        </w:rPr>
        <w:lastRenderedPageBreak/>
        <w:t xml:space="preserve">2027. gada 1. septembra iepriekš minēto izglītības programmu īstenošana tiek pārtraukta adresē: “Pansionāts”, Litene, Litenes pagasts, Gulbenes novads, LV-4405 un tiek uzsākta adresē: “Gulbītis”, Gulbītis, Jaungulbenes pagasts, Gulbenes novads, LV-4420, un turpināta adresē: “Aduliena”, Jaungulbenes pagasts, Gulbenes novads, LV-4420. </w:t>
      </w:r>
    </w:p>
    <w:p w14:paraId="22AC2941" w14:textId="77777777" w:rsidR="00B15EA3" w:rsidRPr="00B15EA3" w:rsidRDefault="00B15EA3" w:rsidP="00B15EA3">
      <w:pPr>
        <w:widowControl w:val="0"/>
        <w:spacing w:line="360" w:lineRule="auto"/>
        <w:ind w:firstLine="567"/>
        <w:jc w:val="both"/>
        <w:rPr>
          <w:rFonts w:eastAsia="Calibri"/>
          <w:kern w:val="2"/>
          <w:szCs w:val="24"/>
          <w:u w:val="none"/>
          <w14:ligatures w14:val="standardContextual"/>
        </w:rPr>
      </w:pPr>
      <w:r w:rsidRPr="00B15EA3">
        <w:rPr>
          <w:rFonts w:eastAsia="Calibri"/>
          <w:color w:val="000000"/>
          <w:szCs w:val="24"/>
          <w:u w:val="none"/>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Ministru kabineta 2023. gada 14. novembra noteikumu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w:t>
      </w:r>
      <w:r w:rsidRPr="00B15EA3">
        <w:rPr>
          <w:rFonts w:eastAsia="Calibri"/>
          <w:szCs w:val="24"/>
          <w:u w:val="none"/>
        </w:rPr>
        <w:t xml:space="preserve">mūsdienīgas izglītības īstenošanai speciālās izglītības iestādēs” īstenošanas noteikumi” 13.punktu, </w:t>
      </w:r>
      <w:r w:rsidRPr="00B15EA3">
        <w:rPr>
          <w:rFonts w:eastAsia="Calibri"/>
          <w:kern w:val="2"/>
          <w:szCs w:val="24"/>
          <w:u w:val="none"/>
          <w14:ligatures w14:val="standardContextual"/>
        </w:rPr>
        <w:t>ņemot vērā Izglītības, kultūras un sporta komitejas ieteikumu, atklāti balsojot: ar … balsīm “PAR”- , “PRET”- , “ATTURAS”- , Gulbenes novada pašvaldības dome NOLEMJ:</w:t>
      </w:r>
    </w:p>
    <w:p w14:paraId="41B77290" w14:textId="77777777" w:rsidR="00B15EA3" w:rsidRPr="00B15EA3" w:rsidRDefault="00B15EA3" w:rsidP="00B15EA3">
      <w:pPr>
        <w:widowControl w:val="0"/>
        <w:numPr>
          <w:ilvl w:val="0"/>
          <w:numId w:val="1"/>
        </w:numPr>
        <w:tabs>
          <w:tab w:val="left" w:pos="993"/>
        </w:tabs>
        <w:spacing w:after="160" w:line="360" w:lineRule="auto"/>
        <w:ind w:left="0" w:firstLine="567"/>
        <w:contextualSpacing/>
        <w:jc w:val="both"/>
        <w:rPr>
          <w:rFonts w:eastAsia="Calibri"/>
          <w:szCs w:val="24"/>
          <w:u w:val="none"/>
        </w:rPr>
      </w:pPr>
      <w:r w:rsidRPr="00B15EA3">
        <w:rPr>
          <w:rFonts w:eastAsia="Calibri"/>
          <w:szCs w:val="24"/>
          <w:u w:val="none"/>
        </w:rPr>
        <w:t>No 2027.gada 1.septembra pārtraukt izglītības programmas “speciālās pamatizglītības programmu izglītojamajiem ar garīgās attīstības traucējumiem (programmas kods – 21015811)” un izglītības programmas “speciālās pamatizglītības programmu izglītojamajiem ar smagiem garīgās attīstības traucējumiem vai vairākiem attīstības traucējumiem (programmas kods – 21015911)” īstenošanu adresē: “Pansionāts”, Litene, Litenes pagasts, Gulbenes novads, LV-4405, un uzsākt adresē: “</w:t>
      </w:r>
      <w:proofErr w:type="spellStart"/>
      <w:r w:rsidRPr="00B15EA3">
        <w:rPr>
          <w:rFonts w:eastAsia="Calibri"/>
          <w:szCs w:val="24"/>
          <w:u w:val="none"/>
        </w:rPr>
        <w:t>Gulbīts</w:t>
      </w:r>
      <w:proofErr w:type="spellEnd"/>
      <w:r w:rsidRPr="00B15EA3">
        <w:rPr>
          <w:rFonts w:eastAsia="Calibri"/>
          <w:szCs w:val="24"/>
          <w:u w:val="none"/>
        </w:rPr>
        <w:t>”, Gulbītis, Jaungulbenes pagasts, Gulbenes novads, LV-4420, un turpināt adresē: “Aduliena”, Jaungulbenes pagasts, Gulbenes novads, LV-4420.</w:t>
      </w:r>
    </w:p>
    <w:p w14:paraId="35B2D0E2" w14:textId="77777777" w:rsidR="00B15EA3" w:rsidRPr="00B15EA3" w:rsidRDefault="00B15EA3" w:rsidP="00B15EA3">
      <w:pPr>
        <w:widowControl w:val="0"/>
        <w:numPr>
          <w:ilvl w:val="0"/>
          <w:numId w:val="1"/>
        </w:numPr>
        <w:tabs>
          <w:tab w:val="left" w:pos="993"/>
        </w:tabs>
        <w:spacing w:after="160" w:line="360" w:lineRule="auto"/>
        <w:ind w:left="0" w:firstLine="567"/>
        <w:contextualSpacing/>
        <w:jc w:val="both"/>
        <w:rPr>
          <w:rFonts w:eastAsia="Calibri"/>
          <w:szCs w:val="24"/>
          <w:u w:val="none"/>
        </w:rPr>
      </w:pPr>
      <w:r w:rsidRPr="00B15EA3">
        <w:rPr>
          <w:rFonts w:eastAsia="Calibri"/>
          <w:szCs w:val="24"/>
          <w:u w:val="none"/>
        </w:rPr>
        <w:t>Uzdot Sveķu pamatskolas direktoram veikt nepieciešamās darbības iekšējo normatīvo aktu aktualizēšanai, tai skaitā izglītības iestādes nolikuma grozīšanai.</w:t>
      </w:r>
    </w:p>
    <w:p w14:paraId="28044E63" w14:textId="77777777" w:rsidR="00B15EA3" w:rsidRPr="00B15EA3" w:rsidRDefault="00B15EA3" w:rsidP="00B15EA3">
      <w:pPr>
        <w:widowControl w:val="0"/>
        <w:numPr>
          <w:ilvl w:val="0"/>
          <w:numId w:val="1"/>
        </w:numPr>
        <w:tabs>
          <w:tab w:val="left" w:pos="993"/>
        </w:tabs>
        <w:spacing w:after="160" w:line="360" w:lineRule="auto"/>
        <w:ind w:left="0" w:firstLine="567"/>
        <w:contextualSpacing/>
        <w:jc w:val="both"/>
        <w:rPr>
          <w:rFonts w:eastAsia="Calibri"/>
          <w:szCs w:val="24"/>
          <w:u w:val="none"/>
        </w:rPr>
      </w:pPr>
      <w:r w:rsidRPr="00B15EA3">
        <w:rPr>
          <w:rFonts w:eastAsia="Calibri"/>
          <w:szCs w:val="24"/>
          <w:u w:val="none"/>
        </w:rPr>
        <w:t>Lēmuma izpildes kontroli veikt Gulbenes novada izglītības pārvaldes vadītājai D. </w:t>
      </w:r>
      <w:proofErr w:type="spellStart"/>
      <w:r w:rsidRPr="00B15EA3">
        <w:rPr>
          <w:rFonts w:eastAsia="Calibri"/>
          <w:szCs w:val="24"/>
          <w:u w:val="none"/>
        </w:rPr>
        <w:t>Kablukovai</w:t>
      </w:r>
      <w:proofErr w:type="spellEnd"/>
      <w:r w:rsidRPr="00B15EA3">
        <w:rPr>
          <w:rFonts w:eastAsia="Calibri"/>
          <w:szCs w:val="24"/>
          <w:u w:val="none"/>
        </w:rPr>
        <w:t>.</w:t>
      </w:r>
    </w:p>
    <w:p w14:paraId="6B46B1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20CB04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“Sveķu pamatskolas nolikums” apstiprināšanu</w:t>
      </w:r>
    </w:p>
    <w:p w14:paraId="0BD3CE2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Aigars Lasis</w:t>
      </w:r>
    </w:p>
    <w:p w14:paraId="57980A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EE8FE3D" w14:textId="30FAB21F" w:rsidR="00E264AD" w:rsidRPr="00575A1B" w:rsidRDefault="00000000" w:rsidP="00575A1B">
      <w:pPr>
        <w:rPr>
          <w:rFonts w:eastAsia="Calibri"/>
          <w:szCs w:val="24"/>
          <w:u w:val="none"/>
        </w:rPr>
      </w:pPr>
      <w:r>
        <w:rPr>
          <w:rFonts w:eastAsia="Calibri"/>
          <w:szCs w:val="24"/>
          <w:u w:val="none"/>
        </w:rPr>
        <w:t xml:space="preserve">DEBATĒS PIEDALĀS: </w:t>
      </w:r>
      <w:r w:rsidR="00B15EA3">
        <w:rPr>
          <w:rFonts w:eastAsia="Calibri"/>
          <w:szCs w:val="24"/>
          <w:u w:val="none"/>
        </w:rPr>
        <w:t>nav</w:t>
      </w:r>
    </w:p>
    <w:p w14:paraId="4B6E74ED" w14:textId="77777777" w:rsidR="00BC2002" w:rsidRDefault="00BC2002" w:rsidP="00956EC8">
      <w:pPr>
        <w:rPr>
          <w:rFonts w:eastAsia="Calibri"/>
          <w:color w:val="FF0000"/>
          <w:szCs w:val="24"/>
          <w:u w:val="none"/>
        </w:rPr>
      </w:pPr>
    </w:p>
    <w:p w14:paraId="415BD251" w14:textId="77777777" w:rsidR="00B15EA3" w:rsidRDefault="00B15EA3" w:rsidP="00B15EA3">
      <w:pPr>
        <w:spacing w:line="360" w:lineRule="auto"/>
        <w:ind w:firstLine="567"/>
        <w:jc w:val="both"/>
        <w:rPr>
          <w:u w:val="none"/>
        </w:rPr>
      </w:pPr>
      <w:r>
        <w:rPr>
          <w:u w:val="none"/>
        </w:rPr>
        <w:t>Izglītības, kultūras un sporta komiteja atklāti balsojot:</w:t>
      </w:r>
    </w:p>
    <w:p w14:paraId="7AA05785" w14:textId="77777777" w:rsidR="00B15EA3" w:rsidRDefault="00B15EA3" w:rsidP="00B15EA3">
      <w:pPr>
        <w:spacing w:line="360" w:lineRule="auto"/>
        <w:ind w:firstLine="567"/>
        <w:jc w:val="both"/>
        <w:rPr>
          <w:u w:val="none"/>
        </w:rPr>
      </w:pPr>
      <w:r w:rsidRPr="0016506D">
        <w:rPr>
          <w:noProof/>
          <w:u w:val="none"/>
        </w:rPr>
        <w:t>ar 6 balsīm "Par" (Aivars Circens, Anatolijs Savickis, Atis Jencītis, Gunārs Babris, Ivars Kupčs, Lāsma Gabdulļina), "Pret" – nav, "Atturas" – nav, "Nepiedalās" – nav</w:t>
      </w:r>
      <w:r>
        <w:rPr>
          <w:u w:val="none"/>
        </w:rPr>
        <w:t>, NOLEMJ</w:t>
      </w:r>
      <w:r w:rsidRPr="00B24B3A">
        <w:rPr>
          <w:u w:val="none"/>
        </w:rPr>
        <w:t>:</w:t>
      </w:r>
    </w:p>
    <w:p w14:paraId="744A914F" w14:textId="77777777" w:rsidR="00B15EA3" w:rsidRDefault="00B15EA3" w:rsidP="00B15EA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6E26E8A" w14:textId="77777777" w:rsidR="00B15EA3" w:rsidRPr="00B15EA3" w:rsidRDefault="00B15EA3" w:rsidP="00B15EA3">
      <w:pPr>
        <w:jc w:val="center"/>
        <w:rPr>
          <w:b/>
          <w:bCs/>
          <w:szCs w:val="24"/>
          <w:u w:val="none"/>
          <w:lang w:eastAsia="lv-LV"/>
        </w:rPr>
      </w:pPr>
      <w:bookmarkStart w:id="3" w:name="_Hlk135591380"/>
      <w:bookmarkStart w:id="4" w:name="_Hlk178609694"/>
      <w:r w:rsidRPr="00B15EA3">
        <w:rPr>
          <w:b/>
          <w:bCs/>
          <w:szCs w:val="24"/>
          <w:u w:val="none"/>
          <w:lang w:eastAsia="lv-LV"/>
        </w:rPr>
        <w:t xml:space="preserve">Par iekšējā normatīvā akta “Sveķu pamatskolas nolikums” </w:t>
      </w:r>
      <w:bookmarkEnd w:id="3"/>
      <w:r w:rsidRPr="00B15EA3">
        <w:rPr>
          <w:b/>
          <w:bCs/>
          <w:szCs w:val="24"/>
          <w:u w:val="none"/>
          <w:lang w:eastAsia="lv-LV"/>
        </w:rPr>
        <w:t>apstiprināšanu</w:t>
      </w:r>
    </w:p>
    <w:bookmarkEnd w:id="4"/>
    <w:p w14:paraId="57B761DF" w14:textId="77777777" w:rsidR="00B15EA3" w:rsidRPr="00B15EA3" w:rsidRDefault="00B15EA3" w:rsidP="00B15EA3">
      <w:pPr>
        <w:spacing w:line="360" w:lineRule="auto"/>
        <w:jc w:val="both"/>
        <w:rPr>
          <w:szCs w:val="24"/>
          <w:u w:val="none"/>
          <w:lang w:eastAsia="lv-LV"/>
        </w:rPr>
      </w:pPr>
    </w:p>
    <w:p w14:paraId="31329BA1" w14:textId="77777777" w:rsidR="00B15EA3" w:rsidRPr="00B15EA3" w:rsidRDefault="00B15EA3" w:rsidP="00B15EA3">
      <w:pPr>
        <w:spacing w:line="360" w:lineRule="auto"/>
        <w:ind w:firstLine="720"/>
        <w:jc w:val="both"/>
        <w:rPr>
          <w:szCs w:val="24"/>
          <w:u w:val="none"/>
          <w:lang w:eastAsia="lv-LV"/>
        </w:rPr>
      </w:pPr>
      <w:r w:rsidRPr="00B15EA3">
        <w:rPr>
          <w:szCs w:val="24"/>
          <w:u w:val="none"/>
          <w:lang w:eastAsia="lv-LV"/>
        </w:rPr>
        <w:lastRenderedPageBreak/>
        <w:t xml:space="preserve">Gulbenes novada pašvaldībā 2025.gada 14.janvārī saņemts Sveķu pamatskolas 2025.gada 14.janvāra iesniegums Nr.SIP1.18/25/2 (Gulbenes novada pašvaldībā reģistrēts ar </w:t>
      </w:r>
      <w:proofErr w:type="spellStart"/>
      <w:r w:rsidRPr="00B15EA3">
        <w:rPr>
          <w:szCs w:val="24"/>
          <w:u w:val="none"/>
          <w:lang w:eastAsia="lv-LV"/>
        </w:rPr>
        <w:t>Nr.GND</w:t>
      </w:r>
      <w:proofErr w:type="spellEnd"/>
      <w:r w:rsidRPr="00B15EA3">
        <w:rPr>
          <w:szCs w:val="24"/>
          <w:u w:val="none"/>
          <w:lang w:eastAsia="lv-LV"/>
        </w:rPr>
        <w:t>/5.6/25/116-S), ar kuru lūgts apstiprināt Sveķu pamatskolas nolikumu jaunā redakcijā.</w:t>
      </w:r>
    </w:p>
    <w:p w14:paraId="7D892D60" w14:textId="77777777" w:rsidR="00B15EA3" w:rsidRPr="00B15EA3" w:rsidRDefault="00B15EA3" w:rsidP="00B15EA3">
      <w:pPr>
        <w:spacing w:line="360" w:lineRule="auto"/>
        <w:ind w:firstLine="720"/>
        <w:jc w:val="both"/>
        <w:rPr>
          <w:color w:val="FF0000"/>
          <w:szCs w:val="24"/>
          <w:u w:val="none"/>
          <w:lang w:eastAsia="lv-LV"/>
        </w:rPr>
      </w:pPr>
      <w:r w:rsidRPr="00B15EA3">
        <w:rPr>
          <w:szCs w:val="24"/>
          <w:u w:val="none"/>
          <w:lang w:eastAsia="lv-LV"/>
        </w:rPr>
        <w:t xml:space="preserve">Ņemot vērā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Profesionālās izglītības likuma 15.panta pirmo daļu, kas nosaka, ka profesionālās izglītības iestādes darbības tiesiskais pamats ir šis likums, Izglītības likums, citi normatīvie akti un attiecīgās profesionālās izglītības iestādes nolikums; profesionālās izglītības iestādes nolikumu apstiprina tās dibinātājs,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un Gulbenes novada pašvaldības domes Izglītības, kultūras un sporta jautājumu komitejas ieteikumu, atklāti balsojot: </w:t>
      </w:r>
      <w:r w:rsidRPr="00B15EA3">
        <w:rPr>
          <w:noProof/>
          <w:u w:val="none"/>
        </w:rPr>
        <w:t>ar ___ balsīm "Par" (_____), "Pret" – ____ (____), "Atturas" – ____ (____), "Nepiedalās" – ___ (_____)</w:t>
      </w:r>
      <w:r w:rsidRPr="00B15EA3">
        <w:rPr>
          <w:szCs w:val="24"/>
          <w:u w:val="none"/>
          <w:lang w:eastAsia="lv-LV"/>
        </w:rPr>
        <w:t>, Gulbenes novada pašvaldības dome NOLEMJ:</w:t>
      </w:r>
    </w:p>
    <w:p w14:paraId="129EBD6E" w14:textId="77777777" w:rsidR="00B15EA3" w:rsidRPr="00B15EA3" w:rsidRDefault="00B15EA3" w:rsidP="00B15EA3">
      <w:pPr>
        <w:spacing w:line="360" w:lineRule="auto"/>
        <w:ind w:firstLine="567"/>
        <w:jc w:val="both"/>
        <w:rPr>
          <w:rFonts w:cs="Arial"/>
          <w:szCs w:val="24"/>
          <w:u w:val="none"/>
          <w:lang w:eastAsia="lv-LV"/>
        </w:rPr>
      </w:pPr>
      <w:r w:rsidRPr="00B15EA3">
        <w:rPr>
          <w:rFonts w:cs="Arial"/>
          <w:bCs/>
          <w:szCs w:val="24"/>
          <w:u w:val="none"/>
          <w:lang w:eastAsia="lv-LV"/>
        </w:rPr>
        <w:t xml:space="preserve">APSTIPRINĀT iekšējo normatīvo aktu “Sveķu pamatskolas nolikums” </w:t>
      </w:r>
      <w:r w:rsidRPr="00B15EA3">
        <w:rPr>
          <w:rFonts w:cs="Arial"/>
          <w:szCs w:val="24"/>
          <w:u w:val="none"/>
          <w:lang w:eastAsia="lv-LV"/>
        </w:rPr>
        <w:t>(pielikumā).</w:t>
      </w:r>
    </w:p>
    <w:p w14:paraId="54569588" w14:textId="68133D0C" w:rsidR="00B15EA3" w:rsidRPr="00B15EA3" w:rsidRDefault="00B15EA3" w:rsidP="00B15EA3">
      <w:pPr>
        <w:rPr>
          <w:szCs w:val="24"/>
          <w:u w:val="none"/>
          <w:lang w:eastAsia="lv-LV"/>
        </w:rPr>
      </w:pPr>
    </w:p>
    <w:tbl>
      <w:tblPr>
        <w:tblW w:w="0" w:type="auto"/>
        <w:tblBorders>
          <w:bottom w:val="single" w:sz="4" w:space="0" w:color="auto"/>
        </w:tblBorders>
        <w:tblLook w:val="04A0" w:firstRow="1" w:lastRow="0" w:firstColumn="1" w:lastColumn="0" w:noHBand="0" w:noVBand="1"/>
      </w:tblPr>
      <w:tblGrid>
        <w:gridCol w:w="9354"/>
      </w:tblGrid>
      <w:tr w:rsidR="00B15EA3" w:rsidRPr="00B15EA3" w14:paraId="631BC249" w14:textId="77777777" w:rsidTr="000D3BE1">
        <w:tc>
          <w:tcPr>
            <w:tcW w:w="9354" w:type="dxa"/>
            <w:shd w:val="clear" w:color="auto" w:fill="auto"/>
          </w:tcPr>
          <w:p w14:paraId="18B35BE0" w14:textId="77777777" w:rsidR="00B15EA3" w:rsidRPr="00B15EA3" w:rsidRDefault="00B15EA3" w:rsidP="00B15EA3">
            <w:pPr>
              <w:spacing w:line="254" w:lineRule="auto"/>
              <w:jc w:val="right"/>
              <w:rPr>
                <w:szCs w:val="24"/>
                <w:u w:val="none"/>
              </w:rPr>
            </w:pPr>
            <w:r w:rsidRPr="00B15EA3">
              <w:rPr>
                <w:szCs w:val="24"/>
                <w:u w:val="none"/>
              </w:rPr>
              <w:t xml:space="preserve">Pielikums Gulbenes novada pašvaldības domes 2024.gada 30.janvāra </w:t>
            </w:r>
          </w:p>
          <w:p w14:paraId="33D84F35" w14:textId="77777777" w:rsidR="00B15EA3" w:rsidRPr="00B15EA3" w:rsidRDefault="00B15EA3" w:rsidP="00B15EA3">
            <w:pPr>
              <w:spacing w:line="254" w:lineRule="auto"/>
              <w:jc w:val="right"/>
              <w:rPr>
                <w:rFonts w:ascii="Arial" w:hAnsi="Arial" w:cs="Arial"/>
                <w:sz w:val="22"/>
                <w:u w:val="none"/>
              </w:rPr>
            </w:pPr>
            <w:r w:rsidRPr="00B15EA3">
              <w:rPr>
                <w:szCs w:val="24"/>
                <w:u w:val="none"/>
              </w:rPr>
              <w:t>lēmumam Nr. GND/2025/___</w:t>
            </w:r>
          </w:p>
          <w:p w14:paraId="0C636BE4" w14:textId="77777777" w:rsidR="00B15EA3" w:rsidRPr="00B15EA3" w:rsidRDefault="00B15EA3" w:rsidP="00B15EA3">
            <w:pPr>
              <w:jc w:val="center"/>
              <w:rPr>
                <w:rFonts w:ascii="Arial" w:hAnsi="Arial" w:cs="Arial"/>
                <w:sz w:val="22"/>
                <w:u w:val="none"/>
                <w:lang w:eastAsia="lv-LV"/>
              </w:rPr>
            </w:pPr>
          </w:p>
          <w:p w14:paraId="5D2EAFD1" w14:textId="77777777" w:rsidR="00B15EA3" w:rsidRPr="00B15EA3" w:rsidRDefault="00B15EA3" w:rsidP="00B15EA3">
            <w:pPr>
              <w:jc w:val="center"/>
              <w:rPr>
                <w:rFonts w:ascii="Arial" w:hAnsi="Arial" w:cs="Arial"/>
                <w:sz w:val="22"/>
                <w:u w:val="none"/>
                <w:lang w:eastAsia="lv-LV"/>
              </w:rPr>
            </w:pPr>
            <w:r w:rsidRPr="00B15EA3">
              <w:rPr>
                <w:noProof/>
                <w:sz w:val="22"/>
                <w:u w:val="none"/>
                <w:lang w:eastAsia="lv-LV"/>
              </w:rPr>
              <w:drawing>
                <wp:inline distT="0" distB="0" distL="0" distR="0" wp14:anchorId="70C260C3" wp14:editId="6C0712D2">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15EA3" w:rsidRPr="00B15EA3" w14:paraId="099D79A1" w14:textId="77777777" w:rsidTr="000D3BE1">
        <w:tc>
          <w:tcPr>
            <w:tcW w:w="9354" w:type="dxa"/>
            <w:shd w:val="clear" w:color="auto" w:fill="auto"/>
          </w:tcPr>
          <w:p w14:paraId="3AF950CC" w14:textId="77777777" w:rsidR="00B15EA3" w:rsidRPr="00B15EA3" w:rsidRDefault="00B15EA3" w:rsidP="00B15EA3">
            <w:pPr>
              <w:jc w:val="center"/>
              <w:rPr>
                <w:rFonts w:ascii="Arial" w:hAnsi="Arial" w:cs="Arial"/>
                <w:sz w:val="22"/>
                <w:u w:val="none"/>
                <w:lang w:eastAsia="lv-LV"/>
              </w:rPr>
            </w:pPr>
            <w:r w:rsidRPr="00B15EA3">
              <w:rPr>
                <w:b/>
                <w:bCs/>
                <w:sz w:val="28"/>
                <w:szCs w:val="28"/>
                <w:u w:val="none"/>
                <w:lang w:eastAsia="lv-LV"/>
              </w:rPr>
              <w:t>GULBENES NOVADA PAŠVALDĪBA</w:t>
            </w:r>
          </w:p>
        </w:tc>
      </w:tr>
      <w:tr w:rsidR="00B15EA3" w:rsidRPr="00B15EA3" w14:paraId="05C3730F" w14:textId="77777777" w:rsidTr="000D3BE1">
        <w:tc>
          <w:tcPr>
            <w:tcW w:w="9354" w:type="dxa"/>
            <w:shd w:val="clear" w:color="auto" w:fill="auto"/>
          </w:tcPr>
          <w:p w14:paraId="794FCEF5" w14:textId="77777777" w:rsidR="00B15EA3" w:rsidRPr="00B15EA3" w:rsidRDefault="00B15EA3" w:rsidP="00B15EA3">
            <w:pPr>
              <w:jc w:val="center"/>
              <w:rPr>
                <w:rFonts w:ascii="Arial" w:hAnsi="Arial" w:cs="Arial"/>
                <w:sz w:val="22"/>
                <w:u w:val="none"/>
                <w:lang w:eastAsia="lv-LV"/>
              </w:rPr>
            </w:pPr>
            <w:r w:rsidRPr="00B15EA3">
              <w:rPr>
                <w:szCs w:val="24"/>
                <w:u w:val="none"/>
                <w:lang w:eastAsia="lv-LV"/>
              </w:rPr>
              <w:t>Reģ.Nr.90009116327</w:t>
            </w:r>
          </w:p>
        </w:tc>
      </w:tr>
      <w:tr w:rsidR="00B15EA3" w:rsidRPr="00B15EA3" w14:paraId="4930F063" w14:textId="77777777" w:rsidTr="000D3BE1">
        <w:tc>
          <w:tcPr>
            <w:tcW w:w="9354" w:type="dxa"/>
            <w:shd w:val="clear" w:color="auto" w:fill="auto"/>
          </w:tcPr>
          <w:p w14:paraId="3621C936" w14:textId="77777777" w:rsidR="00B15EA3" w:rsidRPr="00B15EA3" w:rsidRDefault="00B15EA3" w:rsidP="00B15EA3">
            <w:pPr>
              <w:jc w:val="center"/>
              <w:rPr>
                <w:rFonts w:ascii="Arial" w:hAnsi="Arial" w:cs="Arial"/>
                <w:sz w:val="22"/>
                <w:u w:val="none"/>
                <w:lang w:eastAsia="lv-LV"/>
              </w:rPr>
            </w:pPr>
            <w:r w:rsidRPr="00B15EA3">
              <w:rPr>
                <w:szCs w:val="24"/>
                <w:u w:val="none"/>
                <w:lang w:eastAsia="lv-LV"/>
              </w:rPr>
              <w:t>Ābeļu iela 2, Gulbene, Gulbenes nov., LV-4401</w:t>
            </w:r>
          </w:p>
        </w:tc>
      </w:tr>
      <w:tr w:rsidR="00B15EA3" w:rsidRPr="00B15EA3" w14:paraId="393DEE98" w14:textId="77777777" w:rsidTr="000D3BE1">
        <w:tc>
          <w:tcPr>
            <w:tcW w:w="9354" w:type="dxa"/>
            <w:shd w:val="clear" w:color="auto" w:fill="auto"/>
          </w:tcPr>
          <w:p w14:paraId="7582E2A6" w14:textId="77777777" w:rsidR="00B15EA3" w:rsidRPr="00B15EA3" w:rsidRDefault="00B15EA3" w:rsidP="00B15EA3">
            <w:pPr>
              <w:jc w:val="center"/>
              <w:rPr>
                <w:rFonts w:ascii="Arial" w:hAnsi="Arial" w:cs="Arial"/>
                <w:sz w:val="22"/>
                <w:u w:val="none"/>
                <w:lang w:eastAsia="lv-LV"/>
              </w:rPr>
            </w:pPr>
            <w:r w:rsidRPr="00B15EA3">
              <w:rPr>
                <w:szCs w:val="24"/>
                <w:u w:val="none"/>
                <w:lang w:eastAsia="lv-LV"/>
              </w:rPr>
              <w:t>Tālrunis 64497710, mob.26595362, e-pasts; dome@gulbene.lv, www.gulbene.lv</w:t>
            </w:r>
          </w:p>
        </w:tc>
      </w:tr>
    </w:tbl>
    <w:p w14:paraId="17F71377" w14:textId="77777777" w:rsidR="00B15EA3" w:rsidRPr="00B15EA3" w:rsidRDefault="00B15EA3" w:rsidP="00B15EA3">
      <w:pPr>
        <w:jc w:val="center"/>
        <w:rPr>
          <w:bCs/>
          <w:iCs/>
          <w:szCs w:val="24"/>
          <w:u w:val="none"/>
          <w:lang w:eastAsia="lv-LV"/>
        </w:rPr>
      </w:pPr>
      <w:r w:rsidRPr="00B15EA3">
        <w:rPr>
          <w:bCs/>
          <w:iCs/>
          <w:szCs w:val="24"/>
          <w:u w:val="none"/>
          <w:lang w:eastAsia="lv-LV"/>
        </w:rPr>
        <w:t>Gulbenē</w:t>
      </w:r>
    </w:p>
    <w:p w14:paraId="7CB27253" w14:textId="77777777" w:rsidR="00B15EA3" w:rsidRPr="00B15EA3" w:rsidRDefault="00B15EA3" w:rsidP="00B15EA3">
      <w:pPr>
        <w:ind w:left="5670"/>
        <w:jc w:val="both"/>
        <w:rPr>
          <w:bCs/>
          <w:iCs/>
          <w:szCs w:val="24"/>
          <w:u w:val="none"/>
          <w:lang w:eastAsia="lv-LV"/>
        </w:rPr>
      </w:pPr>
    </w:p>
    <w:p w14:paraId="64D8DFE6" w14:textId="77777777" w:rsidR="00B15EA3" w:rsidRPr="00B15EA3" w:rsidRDefault="00B15EA3" w:rsidP="00B15EA3">
      <w:pPr>
        <w:ind w:left="5670"/>
        <w:jc w:val="both"/>
        <w:rPr>
          <w:bCs/>
          <w:iCs/>
          <w:szCs w:val="24"/>
          <w:u w:val="none"/>
          <w:lang w:eastAsia="lv-LV"/>
        </w:rPr>
      </w:pPr>
      <w:r w:rsidRPr="00B15EA3">
        <w:rPr>
          <w:bCs/>
          <w:iCs/>
          <w:szCs w:val="24"/>
          <w:u w:val="none"/>
          <w:lang w:eastAsia="lv-LV"/>
        </w:rPr>
        <w:t>APSTIPRINĀTS</w:t>
      </w:r>
    </w:p>
    <w:p w14:paraId="6F125D3C" w14:textId="77777777" w:rsidR="00B15EA3" w:rsidRPr="00B15EA3" w:rsidRDefault="00B15EA3" w:rsidP="00B15EA3">
      <w:pPr>
        <w:ind w:left="5670"/>
        <w:jc w:val="both"/>
        <w:rPr>
          <w:bCs/>
          <w:iCs/>
          <w:szCs w:val="24"/>
          <w:u w:val="none"/>
          <w:lang w:eastAsia="lv-LV"/>
        </w:rPr>
      </w:pPr>
      <w:r w:rsidRPr="00B15EA3">
        <w:rPr>
          <w:bCs/>
          <w:iCs/>
          <w:szCs w:val="24"/>
          <w:u w:val="none"/>
          <w:lang w:eastAsia="lv-LV"/>
        </w:rPr>
        <w:t xml:space="preserve">ar Gulbenes novada pašvaldības domes </w:t>
      </w:r>
      <w:r w:rsidRPr="00B15EA3">
        <w:rPr>
          <w:szCs w:val="24"/>
          <w:u w:val="none"/>
          <w:lang w:eastAsia="lv-LV"/>
        </w:rPr>
        <w:t>2024.gada 30.janvāra</w:t>
      </w:r>
      <w:r w:rsidRPr="00B15EA3">
        <w:rPr>
          <w:bCs/>
          <w:iCs/>
          <w:szCs w:val="24"/>
          <w:u w:val="none"/>
          <w:lang w:eastAsia="lv-LV"/>
        </w:rPr>
        <w:t xml:space="preserve">  lēmumu Nr.</w:t>
      </w:r>
      <w:r w:rsidRPr="00B15EA3">
        <w:rPr>
          <w:bCs/>
          <w:szCs w:val="24"/>
          <w:u w:val="none"/>
          <w:lang w:eastAsia="ar-SA"/>
        </w:rPr>
        <w:t xml:space="preserve"> GND/2025/_____</w:t>
      </w:r>
    </w:p>
    <w:p w14:paraId="2E8FA91B" w14:textId="77777777" w:rsidR="00B15EA3" w:rsidRPr="00B15EA3" w:rsidRDefault="00B15EA3" w:rsidP="00B15EA3">
      <w:pPr>
        <w:jc w:val="right"/>
        <w:rPr>
          <w:bCs/>
          <w:iCs/>
          <w:szCs w:val="24"/>
          <w:u w:val="none"/>
          <w:lang w:eastAsia="lv-LV"/>
        </w:rPr>
      </w:pPr>
    </w:p>
    <w:p w14:paraId="58573046" w14:textId="77777777" w:rsidR="00B15EA3" w:rsidRPr="00B15EA3" w:rsidRDefault="00B15EA3" w:rsidP="00B15EA3">
      <w:pPr>
        <w:rPr>
          <w:bCs/>
          <w:iCs/>
          <w:szCs w:val="24"/>
          <w:u w:val="none"/>
          <w:lang w:eastAsia="lv-LV"/>
        </w:rPr>
      </w:pPr>
      <w:r w:rsidRPr="00B15EA3">
        <w:rPr>
          <w:bCs/>
          <w:iCs/>
          <w:szCs w:val="24"/>
          <w:u w:val="none"/>
          <w:lang w:eastAsia="lv-LV"/>
        </w:rPr>
        <w:t>2025.gada 30.janvārī</w:t>
      </w:r>
      <w:r w:rsidRPr="00B15EA3">
        <w:rPr>
          <w:bCs/>
          <w:iCs/>
          <w:szCs w:val="24"/>
          <w:u w:val="none"/>
          <w:lang w:eastAsia="lv-LV"/>
        </w:rPr>
        <w:tab/>
      </w:r>
      <w:r w:rsidRPr="00B15EA3">
        <w:rPr>
          <w:bCs/>
          <w:iCs/>
          <w:szCs w:val="24"/>
          <w:u w:val="none"/>
          <w:lang w:eastAsia="lv-LV"/>
        </w:rPr>
        <w:tab/>
      </w:r>
      <w:r w:rsidRPr="00B15EA3">
        <w:rPr>
          <w:bCs/>
          <w:iCs/>
          <w:szCs w:val="24"/>
          <w:u w:val="none"/>
          <w:lang w:eastAsia="lv-LV"/>
        </w:rPr>
        <w:tab/>
      </w:r>
      <w:r w:rsidRPr="00B15EA3">
        <w:rPr>
          <w:bCs/>
          <w:iCs/>
          <w:szCs w:val="24"/>
          <w:u w:val="none"/>
          <w:lang w:eastAsia="lv-LV"/>
        </w:rPr>
        <w:tab/>
      </w:r>
      <w:r w:rsidRPr="00B15EA3">
        <w:rPr>
          <w:bCs/>
          <w:iCs/>
          <w:szCs w:val="24"/>
          <w:u w:val="none"/>
          <w:lang w:eastAsia="lv-LV"/>
        </w:rPr>
        <w:tab/>
      </w:r>
      <w:r w:rsidRPr="00B15EA3">
        <w:rPr>
          <w:bCs/>
          <w:iCs/>
          <w:szCs w:val="24"/>
          <w:u w:val="none"/>
          <w:lang w:eastAsia="lv-LV"/>
        </w:rPr>
        <w:tab/>
      </w:r>
      <w:r w:rsidRPr="00B15EA3">
        <w:rPr>
          <w:bCs/>
          <w:iCs/>
          <w:szCs w:val="24"/>
          <w:u w:val="none"/>
          <w:lang w:eastAsia="lv-LV"/>
        </w:rPr>
        <w:tab/>
        <w:t>Nr.</w:t>
      </w:r>
      <w:r w:rsidRPr="00B15EA3">
        <w:rPr>
          <w:szCs w:val="24"/>
          <w:u w:val="none"/>
          <w:lang w:eastAsia="lv-LV"/>
        </w:rPr>
        <w:t>___________</w:t>
      </w:r>
    </w:p>
    <w:p w14:paraId="23E3C180" w14:textId="77777777" w:rsidR="00B15EA3" w:rsidRPr="00B15EA3" w:rsidRDefault="00B15EA3" w:rsidP="00B15EA3">
      <w:pPr>
        <w:rPr>
          <w:bCs/>
          <w:iCs/>
          <w:szCs w:val="24"/>
          <w:u w:val="none"/>
          <w:lang w:eastAsia="lv-LV"/>
        </w:rPr>
      </w:pPr>
    </w:p>
    <w:p w14:paraId="73831DB2" w14:textId="77777777" w:rsidR="00B15EA3" w:rsidRPr="00B15EA3" w:rsidRDefault="00B15EA3" w:rsidP="00B15EA3">
      <w:pPr>
        <w:rPr>
          <w:b/>
          <w:iCs/>
          <w:sz w:val="20"/>
          <w:szCs w:val="20"/>
          <w:u w:val="none"/>
          <w:lang w:eastAsia="lv-LV"/>
        </w:rPr>
      </w:pPr>
    </w:p>
    <w:p w14:paraId="08171979" w14:textId="77777777" w:rsidR="00B15EA3" w:rsidRPr="00B15EA3" w:rsidRDefault="00B15EA3" w:rsidP="00B15EA3">
      <w:pPr>
        <w:jc w:val="center"/>
        <w:rPr>
          <w:b/>
          <w:bCs/>
          <w:szCs w:val="24"/>
          <w:u w:val="none"/>
          <w:lang w:eastAsia="lv-LV"/>
        </w:rPr>
      </w:pPr>
      <w:r w:rsidRPr="00B15EA3">
        <w:rPr>
          <w:b/>
          <w:bCs/>
          <w:szCs w:val="24"/>
          <w:u w:val="none"/>
          <w:lang w:eastAsia="lv-LV"/>
        </w:rPr>
        <w:t>Sveķu pamatskolas</w:t>
      </w:r>
    </w:p>
    <w:p w14:paraId="7938E855" w14:textId="77777777" w:rsidR="00B15EA3" w:rsidRPr="00B15EA3" w:rsidRDefault="00B15EA3" w:rsidP="00B15EA3">
      <w:pPr>
        <w:jc w:val="center"/>
        <w:rPr>
          <w:b/>
          <w:sz w:val="28"/>
          <w:szCs w:val="28"/>
          <w:u w:val="none"/>
          <w:lang w:eastAsia="lv-LV"/>
        </w:rPr>
      </w:pPr>
      <w:r w:rsidRPr="00B15EA3">
        <w:rPr>
          <w:b/>
          <w:sz w:val="28"/>
          <w:szCs w:val="28"/>
          <w:u w:val="none"/>
          <w:lang w:eastAsia="lv-LV"/>
        </w:rPr>
        <w:t>NOLIKUMS</w:t>
      </w:r>
    </w:p>
    <w:p w14:paraId="1735F99F" w14:textId="77777777" w:rsidR="00B15EA3" w:rsidRPr="00B15EA3" w:rsidRDefault="00B15EA3" w:rsidP="00B15EA3">
      <w:pPr>
        <w:jc w:val="right"/>
        <w:rPr>
          <w:szCs w:val="24"/>
          <w:u w:val="none"/>
          <w:lang w:eastAsia="lv-LV"/>
        </w:rPr>
      </w:pPr>
    </w:p>
    <w:p w14:paraId="0CB5FC3E" w14:textId="77777777" w:rsidR="00B15EA3" w:rsidRPr="00B15EA3" w:rsidRDefault="00B15EA3" w:rsidP="00B15EA3">
      <w:pPr>
        <w:ind w:left="5387"/>
        <w:jc w:val="both"/>
        <w:rPr>
          <w:i/>
          <w:szCs w:val="24"/>
          <w:u w:val="none"/>
          <w:lang w:eastAsia="lv-LV"/>
        </w:rPr>
      </w:pPr>
      <w:r w:rsidRPr="00B15EA3">
        <w:rPr>
          <w:i/>
          <w:szCs w:val="24"/>
          <w:u w:val="none"/>
          <w:lang w:eastAsia="lv-LV"/>
        </w:rPr>
        <w:lastRenderedPageBreak/>
        <w:t>Izdots saskaņā ar Izglītības likuma 22.panta pirmo un otro daļu, Vispārējās izglītības likuma 8. un 9.pantu, Profesionālās izglītības likuma 15.panta pirmo daļu</w:t>
      </w:r>
    </w:p>
    <w:p w14:paraId="3C9A81D5" w14:textId="77777777" w:rsidR="00B15EA3" w:rsidRPr="00B15EA3" w:rsidRDefault="00B15EA3" w:rsidP="00B15EA3">
      <w:pPr>
        <w:contextualSpacing/>
        <w:rPr>
          <w:szCs w:val="24"/>
          <w:u w:val="none"/>
          <w:lang w:eastAsia="lv-LV"/>
        </w:rPr>
      </w:pPr>
    </w:p>
    <w:p w14:paraId="0E73A1C6" w14:textId="77777777" w:rsidR="00B15EA3" w:rsidRPr="00B15EA3" w:rsidRDefault="00B15EA3" w:rsidP="00B15EA3">
      <w:pPr>
        <w:pBdr>
          <w:top w:val="nil"/>
          <w:left w:val="nil"/>
          <w:bottom w:val="nil"/>
          <w:right w:val="nil"/>
          <w:between w:val="nil"/>
        </w:pBdr>
        <w:jc w:val="center"/>
        <w:rPr>
          <w:szCs w:val="24"/>
          <w:u w:val="none"/>
          <w:lang w:eastAsia="lv-LV"/>
        </w:rPr>
      </w:pPr>
      <w:r w:rsidRPr="00B15EA3">
        <w:rPr>
          <w:b/>
          <w:szCs w:val="24"/>
          <w:u w:val="none"/>
          <w:lang w:eastAsia="lv-LV"/>
        </w:rPr>
        <w:t>I. Vispārīgie jautājumi</w:t>
      </w:r>
    </w:p>
    <w:p w14:paraId="0511D0CC" w14:textId="77777777" w:rsidR="00B15EA3" w:rsidRPr="00B15EA3" w:rsidRDefault="00B15EA3" w:rsidP="00B15EA3">
      <w:pPr>
        <w:pBdr>
          <w:top w:val="nil"/>
          <w:left w:val="nil"/>
          <w:bottom w:val="nil"/>
          <w:right w:val="nil"/>
          <w:between w:val="nil"/>
        </w:pBdr>
        <w:jc w:val="both"/>
        <w:rPr>
          <w:szCs w:val="24"/>
          <w:u w:val="none"/>
          <w:lang w:eastAsia="lv-LV"/>
        </w:rPr>
      </w:pPr>
    </w:p>
    <w:p w14:paraId="1783C780"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Sveķu pamatskola (turpmāk – Iestāde) ir Gulbenes novada pašvaldības (turpmāk – Dibinātājs) dibināta speciālā izglītības iestāde, kura īsteno speciālās pamatizglītības, vispārējās un profesionālās pamatizglītības un interešu izglītības programmas. Iestāde izglītojamajiem nodrošina internāta pakalpojumus.</w:t>
      </w:r>
    </w:p>
    <w:p w14:paraId="3589457A"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Iestādes darbības tiesiskais pamats ir Izglītības likums, Vispārējās izglītības likums, Profesionālās izglītības likums, citi normatīvie akti, kā arī Dibinātāja izdotie tiesību akti un šis nolikums.</w:t>
      </w:r>
    </w:p>
    <w:p w14:paraId="6E3B3A33"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 xml:space="preserve">Iestāde ir pastarpinātās pārvaldes iestāde, tai ir savs zīmogs, simbolika (karogs un logo) un konts bankā. </w:t>
      </w:r>
    </w:p>
    <w:p w14:paraId="7134B168"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Iestādes juridiskā adrese: “Aduliena”, Jaungulbenes pagasts, Gulbenes novads, LV-4420.</w:t>
      </w:r>
    </w:p>
    <w:p w14:paraId="0D86DECA"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 xml:space="preserve">Dibinātāja juridiskā adrese: Ābeļu iela 2, Gulbene, Gulbenes novads, LV-4401. </w:t>
      </w:r>
    </w:p>
    <w:p w14:paraId="0A1DB68A"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Iestādes izglītības programmu īstenošanas vietas:</w:t>
      </w:r>
    </w:p>
    <w:p w14:paraId="30F086BA"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szCs w:val="24"/>
          <w:u w:val="none"/>
          <w:lang w:eastAsia="lv-LV"/>
        </w:rPr>
      </w:pPr>
      <w:r w:rsidRPr="00B15EA3">
        <w:rPr>
          <w:szCs w:val="24"/>
          <w:u w:val="none"/>
          <w:lang w:eastAsia="lv-LV"/>
        </w:rPr>
        <w:t>“Aduliena”, Jaungulbenes pagasts, Gulbenes novads, LV-4420;</w:t>
      </w:r>
    </w:p>
    <w:p w14:paraId="166D6910"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szCs w:val="24"/>
          <w:u w:val="none"/>
          <w:lang w:eastAsia="lv-LV"/>
        </w:rPr>
      </w:pPr>
      <w:r w:rsidRPr="00B15EA3">
        <w:rPr>
          <w:szCs w:val="24"/>
          <w:u w:val="none"/>
          <w:lang w:eastAsia="lv-LV"/>
        </w:rPr>
        <w:t>Dārza iela 2, Balvi, Balvu novads, LV-4501;</w:t>
      </w:r>
    </w:p>
    <w:p w14:paraId="7E6435F8"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szCs w:val="24"/>
          <w:u w:val="none"/>
          <w:lang w:eastAsia="lv-LV"/>
        </w:rPr>
      </w:pPr>
      <w:r w:rsidRPr="00B15EA3">
        <w:rPr>
          <w:szCs w:val="24"/>
          <w:u w:val="none"/>
          <w:lang w:eastAsia="lv-LV"/>
        </w:rPr>
        <w:t>“Pansionāts”, Litene, Litenes pagasts, Gulbenes novads, LV-4405.</w:t>
      </w:r>
    </w:p>
    <w:p w14:paraId="65775CE8" w14:textId="77777777" w:rsidR="00B15EA3" w:rsidRPr="00B15EA3" w:rsidRDefault="00B15EA3" w:rsidP="00B15EA3">
      <w:pPr>
        <w:pBdr>
          <w:top w:val="nil"/>
          <w:left w:val="nil"/>
          <w:bottom w:val="nil"/>
          <w:right w:val="nil"/>
          <w:between w:val="nil"/>
        </w:pBdr>
        <w:rPr>
          <w:szCs w:val="24"/>
          <w:u w:val="none"/>
          <w:lang w:eastAsia="lv-LV"/>
        </w:rPr>
      </w:pPr>
    </w:p>
    <w:p w14:paraId="2F342D30" w14:textId="77777777" w:rsidR="00B15EA3" w:rsidRPr="00B15EA3" w:rsidRDefault="00B15EA3" w:rsidP="00B15EA3">
      <w:pPr>
        <w:pBdr>
          <w:top w:val="nil"/>
          <w:left w:val="nil"/>
          <w:bottom w:val="nil"/>
          <w:right w:val="nil"/>
          <w:between w:val="nil"/>
        </w:pBdr>
        <w:jc w:val="center"/>
        <w:rPr>
          <w:color w:val="000000"/>
          <w:szCs w:val="24"/>
          <w:u w:val="none"/>
          <w:lang w:eastAsia="lv-LV"/>
        </w:rPr>
      </w:pPr>
      <w:r w:rsidRPr="00B15EA3">
        <w:rPr>
          <w:b/>
          <w:szCs w:val="24"/>
          <w:u w:val="none"/>
          <w:lang w:eastAsia="lv-LV"/>
        </w:rPr>
        <w:t>II. Izglītības iestādes darbības mērķi</w:t>
      </w:r>
      <w:r w:rsidRPr="00B15EA3">
        <w:rPr>
          <w:b/>
          <w:color w:val="000000"/>
          <w:szCs w:val="24"/>
          <w:u w:val="none"/>
          <w:lang w:eastAsia="lv-LV"/>
        </w:rPr>
        <w:t>, pamatvirzieni un uzdevumi</w:t>
      </w:r>
    </w:p>
    <w:p w14:paraId="7FB65C68" w14:textId="77777777" w:rsidR="00B15EA3" w:rsidRPr="00B15EA3" w:rsidRDefault="00B15EA3" w:rsidP="00B15EA3">
      <w:pPr>
        <w:pBdr>
          <w:top w:val="nil"/>
          <w:left w:val="nil"/>
          <w:bottom w:val="nil"/>
          <w:right w:val="nil"/>
          <w:between w:val="nil"/>
        </w:pBdr>
        <w:jc w:val="center"/>
        <w:rPr>
          <w:color w:val="333333"/>
          <w:szCs w:val="24"/>
          <w:u w:val="none"/>
          <w:lang w:eastAsia="lv-LV"/>
        </w:rPr>
      </w:pPr>
    </w:p>
    <w:p w14:paraId="1203F70C"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Iestādes darbības mērķi ir veidot izglītības vidi, organizēt un īstenot mācību un audzināšanas procesu, lai nodrošinātu valsts vispārējās izglītības un valsts arodizglītības standartā noteikto mērķu sasniegšanu.</w:t>
      </w:r>
    </w:p>
    <w:p w14:paraId="3D29452D"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Iestādes darbības pamatvirziens ir izglītojoša un audzinoša darbība, īstenojot licencētas un akreditētas izglītības programmas.</w:t>
      </w:r>
    </w:p>
    <w:p w14:paraId="734FA390"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Iestādes galvenie uzdevumi ir:</w:t>
      </w:r>
    </w:p>
    <w:p w14:paraId="5142D1CF"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radīt apstākļus un iespējas izglītojamajiem ar speciālām vajadzībām iegūt viņu veselības stāvoklim, spējām un attīstības līmenim atbilstošu izglītību;</w:t>
      </w:r>
    </w:p>
    <w:p w14:paraId="0B77CDD7"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sagatavot izglītojamos dzīvei sabiedrībā un piemērota darba veikšanai;</w:t>
      </w:r>
    </w:p>
    <w:p w14:paraId="0E206A34"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veikt izglītojamo izpēti, ārstēšanu, korekciju un rehabilitāciju iestādē, integrāciju vispārējās un profesionālajās izglītības iestādēs;</w:t>
      </w:r>
    </w:p>
    <w:p w14:paraId="0C97101B"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veicināt individuālo dotumu attīstību, vienlaikus kompensējot garīgās un fiziskās attīstības traucējumus;</w:t>
      </w:r>
    </w:p>
    <w:p w14:paraId="1A518CAA"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nodrošināt izglītojamo ar zināšanām un prasmēm, kas ir nepieciešamas personiskai izaugsmei un attīstībai, pilsoniskai līdzdalībai, nodarbinātībai un sociālajai integrācijai;</w:t>
      </w:r>
    </w:p>
    <w:p w14:paraId="458E19B8"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izvēlēties optimālas izglītošanas darba metodes un formas;</w:t>
      </w:r>
    </w:p>
    <w:p w14:paraId="777D7804"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racionāli izmantot izglītībai atvēlētos finanšu, materiālos un personāla resursus;</w:t>
      </w:r>
    </w:p>
    <w:p w14:paraId="237218EE"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īstenot vispārējās un profesionālās pamatizglītības programmas;</w:t>
      </w:r>
    </w:p>
    <w:p w14:paraId="6B333674"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sniegt metodiskas un praktiskas konsultācijas vecākiem vai likumiskajiem pārstāvjiem, vispārējās un profesionālās izglītības iestādēm pēc attiecīga pieprasījuma.</w:t>
      </w:r>
    </w:p>
    <w:p w14:paraId="26BCF1BC" w14:textId="77777777" w:rsidR="00B15EA3" w:rsidRPr="00B15EA3" w:rsidRDefault="00B15EA3" w:rsidP="00B15EA3">
      <w:pPr>
        <w:pBdr>
          <w:top w:val="nil"/>
          <w:left w:val="nil"/>
          <w:bottom w:val="nil"/>
          <w:right w:val="nil"/>
          <w:between w:val="nil"/>
        </w:pBdr>
        <w:rPr>
          <w:color w:val="000000"/>
          <w:szCs w:val="24"/>
          <w:u w:val="none"/>
          <w:lang w:eastAsia="lv-LV"/>
        </w:rPr>
      </w:pPr>
    </w:p>
    <w:p w14:paraId="39927ADC" w14:textId="77777777" w:rsidR="00B15EA3" w:rsidRPr="00B15EA3" w:rsidRDefault="00B15EA3" w:rsidP="00B15EA3">
      <w:pPr>
        <w:pBdr>
          <w:top w:val="nil"/>
          <w:left w:val="nil"/>
          <w:bottom w:val="nil"/>
          <w:right w:val="nil"/>
          <w:between w:val="nil"/>
        </w:pBdr>
        <w:jc w:val="center"/>
        <w:rPr>
          <w:color w:val="000000"/>
          <w:szCs w:val="24"/>
          <w:u w:val="none"/>
          <w:lang w:eastAsia="lv-LV"/>
        </w:rPr>
      </w:pPr>
      <w:r w:rsidRPr="00B15EA3">
        <w:rPr>
          <w:b/>
          <w:color w:val="000000"/>
          <w:szCs w:val="24"/>
          <w:u w:val="none"/>
          <w:lang w:eastAsia="lv-LV"/>
        </w:rPr>
        <w:t>III. Izglītības iestādē īstenojamās izglītības programmas</w:t>
      </w:r>
    </w:p>
    <w:p w14:paraId="4380214A" w14:textId="77777777" w:rsidR="00B15EA3" w:rsidRPr="00B15EA3" w:rsidRDefault="00B15EA3" w:rsidP="00B15EA3">
      <w:pPr>
        <w:pBdr>
          <w:top w:val="nil"/>
          <w:left w:val="nil"/>
          <w:bottom w:val="nil"/>
          <w:right w:val="nil"/>
          <w:between w:val="nil"/>
        </w:pBdr>
        <w:jc w:val="center"/>
        <w:rPr>
          <w:color w:val="333333"/>
          <w:szCs w:val="24"/>
          <w:u w:val="none"/>
          <w:lang w:eastAsia="lv-LV"/>
        </w:rPr>
      </w:pPr>
    </w:p>
    <w:p w14:paraId="2589E5C8"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 īsteno šādas izglītības programmas:</w:t>
      </w:r>
    </w:p>
    <w:p w14:paraId="3640F197"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speciālās pamatizglītības programmu izglītojamajiem ar garīgās attīstības traucējumiem (programmas kods – 21015811);</w:t>
      </w:r>
    </w:p>
    <w:p w14:paraId="7480EFB7"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speciālās pamatizglītības programmu izglītojamajiem ar smagiem garīgās attīstības traucējumiem vai vairākiem attīstības traucējumiem (programmas kods – 21015911);</w:t>
      </w:r>
    </w:p>
    <w:p w14:paraId="117932B9"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lastRenderedPageBreak/>
        <w:t>profesionālās pamatizglītības programmu “</w:t>
      </w:r>
      <w:proofErr w:type="spellStart"/>
      <w:r w:rsidRPr="00B15EA3">
        <w:rPr>
          <w:color w:val="000000"/>
          <w:szCs w:val="24"/>
          <w:u w:val="none"/>
          <w:lang w:eastAsia="lv-LV"/>
        </w:rPr>
        <w:t>Komerczinības</w:t>
      </w:r>
      <w:proofErr w:type="spellEnd"/>
      <w:r w:rsidRPr="00B15EA3">
        <w:rPr>
          <w:color w:val="000000"/>
          <w:szCs w:val="24"/>
          <w:u w:val="none"/>
          <w:lang w:eastAsia="lv-LV"/>
        </w:rPr>
        <w:t xml:space="preserve">” (programmas kods – 22341021) otrajā Latvijas kvalifikāciju </w:t>
      </w:r>
      <w:proofErr w:type="spellStart"/>
      <w:r w:rsidRPr="00B15EA3">
        <w:rPr>
          <w:color w:val="000000"/>
          <w:szCs w:val="24"/>
          <w:u w:val="none"/>
          <w:lang w:eastAsia="lv-LV"/>
        </w:rPr>
        <w:t>ietvarstruktūras</w:t>
      </w:r>
      <w:proofErr w:type="spellEnd"/>
      <w:r w:rsidRPr="00B15EA3">
        <w:rPr>
          <w:color w:val="000000"/>
          <w:szCs w:val="24"/>
          <w:u w:val="none"/>
          <w:lang w:eastAsia="lv-LV"/>
        </w:rPr>
        <w:t xml:space="preserve"> līmenī otrajā profesionālās kvalifikācijas līmenī kvalifikācijā “</w:t>
      </w:r>
      <w:r w:rsidRPr="00B15EA3">
        <w:rPr>
          <w:szCs w:val="24"/>
          <w:u w:val="none"/>
          <w:lang w:eastAsia="lv-LV"/>
        </w:rPr>
        <w:t>Pārdevēja palīgs</w:t>
      </w:r>
      <w:r w:rsidRPr="00B15EA3">
        <w:rPr>
          <w:color w:val="000000"/>
          <w:szCs w:val="24"/>
          <w:u w:val="none"/>
          <w:lang w:eastAsia="lv-LV"/>
        </w:rPr>
        <w:t>”;</w:t>
      </w:r>
    </w:p>
    <w:p w14:paraId="719BA4C4"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 xml:space="preserve">profesionālās pamatizglītības programmu “Būvdarbi” (programmas kods – 22582011) otrajā Latvijas kvalifikāciju </w:t>
      </w:r>
      <w:proofErr w:type="spellStart"/>
      <w:r w:rsidRPr="00B15EA3">
        <w:rPr>
          <w:color w:val="000000"/>
          <w:szCs w:val="24"/>
          <w:u w:val="none"/>
          <w:lang w:eastAsia="lv-LV"/>
        </w:rPr>
        <w:t>ietvarstruktūras</w:t>
      </w:r>
      <w:proofErr w:type="spellEnd"/>
      <w:r w:rsidRPr="00B15EA3">
        <w:rPr>
          <w:color w:val="000000"/>
          <w:szCs w:val="24"/>
          <w:u w:val="none"/>
          <w:lang w:eastAsia="lv-LV"/>
        </w:rPr>
        <w:t xml:space="preserve"> līmenī otrajā profesionālās kvalifikācijas līmenī kvalifikācijā “</w:t>
      </w:r>
      <w:r w:rsidRPr="00B15EA3">
        <w:rPr>
          <w:szCs w:val="24"/>
          <w:u w:val="none"/>
          <w:lang w:eastAsia="lv-LV"/>
        </w:rPr>
        <w:t>Būvstrādnieks</w:t>
      </w:r>
      <w:r w:rsidRPr="00B15EA3">
        <w:rPr>
          <w:color w:val="000000"/>
          <w:szCs w:val="24"/>
          <w:u w:val="none"/>
          <w:lang w:eastAsia="lv-LV"/>
        </w:rPr>
        <w:t>”;</w:t>
      </w:r>
    </w:p>
    <w:p w14:paraId="7B0CF0EE"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 xml:space="preserve">profesionālās pamatizglītības programmu “Ēdināšanas pakalpojumi” (programmas kods – 22811021) otrajā Latvijas kvalifikāciju </w:t>
      </w:r>
      <w:proofErr w:type="spellStart"/>
      <w:r w:rsidRPr="00B15EA3">
        <w:rPr>
          <w:color w:val="000000"/>
          <w:szCs w:val="24"/>
          <w:u w:val="none"/>
          <w:lang w:eastAsia="lv-LV"/>
        </w:rPr>
        <w:t>ietvarstruktūras</w:t>
      </w:r>
      <w:proofErr w:type="spellEnd"/>
      <w:r w:rsidRPr="00B15EA3">
        <w:rPr>
          <w:color w:val="000000"/>
          <w:szCs w:val="24"/>
          <w:u w:val="none"/>
          <w:lang w:eastAsia="lv-LV"/>
        </w:rPr>
        <w:t xml:space="preserve"> līmenī otrajā profesionālās kvalifikācijas līmenī kvalifikācijā “</w:t>
      </w:r>
      <w:r w:rsidRPr="00B15EA3">
        <w:rPr>
          <w:szCs w:val="24"/>
          <w:u w:val="none"/>
          <w:lang w:eastAsia="lv-LV"/>
        </w:rPr>
        <w:t>Virtuves darbinieks</w:t>
      </w:r>
      <w:r w:rsidRPr="00B15EA3">
        <w:rPr>
          <w:color w:val="000000"/>
          <w:szCs w:val="24"/>
          <w:u w:val="none"/>
          <w:lang w:eastAsia="lv-LV"/>
        </w:rPr>
        <w:t>”;</w:t>
      </w:r>
    </w:p>
    <w:p w14:paraId="3A83D2DF" w14:textId="77777777" w:rsidR="00B15EA3" w:rsidRPr="00B15EA3" w:rsidRDefault="00B15EA3" w:rsidP="00B15EA3">
      <w:pPr>
        <w:numPr>
          <w:ilvl w:val="1"/>
          <w:numId w:val="2"/>
        </w:numPr>
        <w:pBdr>
          <w:top w:val="nil"/>
          <w:left w:val="nil"/>
          <w:bottom w:val="nil"/>
          <w:right w:val="nil"/>
          <w:between w:val="nil"/>
        </w:pBdr>
        <w:ind w:left="567" w:firstLine="0"/>
        <w:contextualSpacing/>
        <w:jc w:val="both"/>
        <w:rPr>
          <w:color w:val="000000"/>
          <w:szCs w:val="24"/>
          <w:u w:val="none"/>
          <w:lang w:eastAsia="lv-LV"/>
        </w:rPr>
      </w:pPr>
      <w:r w:rsidRPr="00B15EA3">
        <w:rPr>
          <w:color w:val="000000"/>
          <w:szCs w:val="24"/>
          <w:u w:val="none"/>
          <w:lang w:eastAsia="lv-LV"/>
        </w:rPr>
        <w:t xml:space="preserve">profesionālās pamatizglītības programmu “Mājturība” (programmas kods – 22814011) otrajā Latvijas kvalifikāciju </w:t>
      </w:r>
      <w:proofErr w:type="spellStart"/>
      <w:r w:rsidRPr="00B15EA3">
        <w:rPr>
          <w:color w:val="000000"/>
          <w:szCs w:val="24"/>
          <w:u w:val="none"/>
          <w:lang w:eastAsia="lv-LV"/>
        </w:rPr>
        <w:t>ietvarstruktūras</w:t>
      </w:r>
      <w:proofErr w:type="spellEnd"/>
      <w:r w:rsidRPr="00B15EA3">
        <w:rPr>
          <w:color w:val="000000"/>
          <w:szCs w:val="24"/>
          <w:u w:val="none"/>
          <w:lang w:eastAsia="lv-LV"/>
        </w:rPr>
        <w:t xml:space="preserve"> līmenī kvalifikācijā otrajā profesionālās kvalifikācijas līmenī “Mājkalpotājs”.</w:t>
      </w:r>
    </w:p>
    <w:p w14:paraId="6E3D8AF4"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 var īstenot interešu izglītības programmas, saskaņojot ar Dibinātāju.</w:t>
      </w:r>
    </w:p>
    <w:p w14:paraId="4A089998" w14:textId="77777777" w:rsidR="00B15EA3" w:rsidRPr="00B15EA3" w:rsidRDefault="00B15EA3" w:rsidP="00B15EA3">
      <w:pPr>
        <w:pBdr>
          <w:top w:val="nil"/>
          <w:left w:val="nil"/>
          <w:bottom w:val="nil"/>
          <w:right w:val="nil"/>
          <w:between w:val="nil"/>
        </w:pBdr>
        <w:rPr>
          <w:color w:val="000000"/>
          <w:szCs w:val="24"/>
          <w:u w:val="none"/>
          <w:lang w:eastAsia="lv-LV"/>
        </w:rPr>
      </w:pPr>
    </w:p>
    <w:p w14:paraId="46F925E0" w14:textId="77777777" w:rsidR="00B15EA3" w:rsidRPr="00B15EA3" w:rsidRDefault="00B15EA3" w:rsidP="00B15EA3">
      <w:pPr>
        <w:pBdr>
          <w:top w:val="nil"/>
          <w:left w:val="nil"/>
          <w:bottom w:val="nil"/>
          <w:right w:val="nil"/>
          <w:between w:val="nil"/>
        </w:pBdr>
        <w:jc w:val="center"/>
        <w:rPr>
          <w:color w:val="000000"/>
          <w:szCs w:val="24"/>
          <w:u w:val="none"/>
          <w:lang w:eastAsia="lv-LV"/>
        </w:rPr>
      </w:pPr>
      <w:r w:rsidRPr="00B15EA3">
        <w:rPr>
          <w:b/>
          <w:color w:val="000000"/>
          <w:szCs w:val="24"/>
          <w:u w:val="none"/>
          <w:lang w:eastAsia="lv-LV"/>
        </w:rPr>
        <w:t>IV. Izglītības procesa organizācija</w:t>
      </w:r>
    </w:p>
    <w:p w14:paraId="5F2ECB0E" w14:textId="77777777" w:rsidR="00B15EA3" w:rsidRPr="00B15EA3" w:rsidRDefault="00B15EA3" w:rsidP="00B15EA3">
      <w:pPr>
        <w:pBdr>
          <w:top w:val="nil"/>
          <w:left w:val="nil"/>
          <w:bottom w:val="nil"/>
          <w:right w:val="nil"/>
          <w:between w:val="nil"/>
        </w:pBdr>
        <w:jc w:val="center"/>
        <w:rPr>
          <w:color w:val="000000"/>
          <w:szCs w:val="24"/>
          <w:u w:val="none"/>
          <w:lang w:eastAsia="lv-LV"/>
        </w:rPr>
      </w:pPr>
    </w:p>
    <w:p w14:paraId="2130B945"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Izglītības procesa organizāciju Iestādē nosaka Izglītības likums, Vispārējās izglītības likums, Profesionālās izglītības likums, citi ārējie normatīvie akti, šis nolikums (turpmāk – Nolikums), Darba kārtības noteikumi, Iekšējās kārtības noteikumi un citi Iestādes iekšējie normatīvie akti.</w:t>
      </w:r>
    </w:p>
    <w:p w14:paraId="65405618"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Mācību stundu slodzes sadalījumu izglītojamajiem pa nedēļas dienām nosaka direktora apstiprināts mācību priekšmetu stundu saraksts.</w:t>
      </w:r>
      <w:r w:rsidRPr="00B15EA3">
        <w:rPr>
          <w:color w:val="000000"/>
          <w:szCs w:val="24"/>
          <w:highlight w:val="white"/>
          <w:u w:val="none"/>
          <w:lang w:eastAsia="lv-LV"/>
        </w:rPr>
        <w:t xml:space="preserve"> Vispārējās pamatizglītības programmās noteiktās individuālās un grupu atbalsta nodarbības un fakultatīvās nodarbības tiek organizētas pēc atsevišķa saraksta.</w:t>
      </w:r>
    </w:p>
    <w:p w14:paraId="7033C23D"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 organizē mācību procesu un īsteno licencētas un akreditētas izglītības programmas atbilstoši katra izglītojamā attīstības traucējuma veidam, līmenim, veselības stāvoklim un individuālās korekcijas rezultātiem.</w:t>
      </w:r>
    </w:p>
    <w:p w14:paraId="0CAF911B"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Mācību darba organizācijas pamatforma ir mācību stunda. Klasēs bērniem ar smagu garīgo atpalicību vai vairākiem smagiem attīstības traucējumiem mācību stundas ilgums ir 30 minūtes, pārējās klasēs mācību stundas ilgums ir 40 minūtes.</w:t>
      </w:r>
    </w:p>
    <w:p w14:paraId="465E5E7F"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Izglītojamo mācību sasniegumu vērtēšana notiek atbilstoši Ministru kabineta noteikumiem.</w:t>
      </w:r>
    </w:p>
    <w:p w14:paraId="2D5C15FD"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highlight w:val="white"/>
          <w:u w:val="none"/>
          <w:lang w:eastAsia="lv-LV"/>
        </w:rPr>
        <w:t>Speciālās pamatizglītības programmās uzņem izglītojamos ar garīgās attīstības traucējumiem, pamatojoties uz valsts vai pašvaldības pedagoģiski medicīniskās komisijas atzinumu un vecāku vai likumisko pārstāvju iesniegumu.</w:t>
      </w:r>
    </w:p>
    <w:p w14:paraId="40C45B4F"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Iestādes profesionālās pamatizglītības programmās uzņem personas ar garīga rakstura traucējumiem pēc vispārējās pamatizglītības iegūšanas bez vecuma ierobežojuma.</w:t>
      </w:r>
    </w:p>
    <w:p w14:paraId="47EFBBB7"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color w:val="000000"/>
          <w:szCs w:val="24"/>
          <w:u w:val="none"/>
          <w:lang w:eastAsia="lv-LV"/>
        </w:rPr>
        <w:t xml:space="preserve">Ārstnieciski </w:t>
      </w:r>
      <w:r w:rsidRPr="00B15EA3">
        <w:rPr>
          <w:szCs w:val="24"/>
          <w:u w:val="none"/>
          <w:lang w:eastAsia="lv-LV"/>
        </w:rPr>
        <w:t>profilaktisko darbu Iestādē atbilstoši normatīvo aktu prasībām veic medicīniskais personāls.</w:t>
      </w:r>
    </w:p>
    <w:p w14:paraId="53014966"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Mācību, audzināšanas un ārstnieciskais process psihiskās attīstības korekcijai ietver medicīnisko korekciju, un tās uzdevums ir nodrošināt katra izglītojamā veselības stāvoklim atbilstošu speciālo korekciju.</w:t>
      </w:r>
    </w:p>
    <w:p w14:paraId="7369B9CC"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Iestādes darbā ar izglītojamajiem tiek izmantoti pedagoģiski psiholoģiskās korekcijas vispārīgie principi.</w:t>
      </w:r>
    </w:p>
    <w:p w14:paraId="3A09CEF4"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highlight w:val="white"/>
          <w:u w:val="none"/>
          <w:lang w:eastAsia="lv-LV"/>
        </w:rPr>
        <w:t>Iestādē tiek realizēta karjeras izglītība, sniedzot karjeras attīstības atbalstu izglītojamajiem.</w:t>
      </w:r>
    </w:p>
    <w:p w14:paraId="25554C9F"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proofErr w:type="spellStart"/>
      <w:r w:rsidRPr="00B15EA3">
        <w:rPr>
          <w:color w:val="000000"/>
          <w:szCs w:val="24"/>
          <w:u w:val="none"/>
          <w:lang w:eastAsia="lv-LV"/>
        </w:rPr>
        <w:t>amatojoties</w:t>
      </w:r>
      <w:proofErr w:type="spellEnd"/>
      <w:r w:rsidRPr="00B15EA3">
        <w:rPr>
          <w:color w:val="000000"/>
          <w:szCs w:val="24"/>
          <w:u w:val="none"/>
          <w:lang w:eastAsia="lv-LV"/>
        </w:rPr>
        <w:t xml:space="preserve"> uz valsts vai pašvaldības pedagoģiski medicīniskās komisijas atzinumu, Iestāde veic mācības mājās / mājas apmācību.</w:t>
      </w:r>
    </w:p>
    <w:p w14:paraId="54692B67" w14:textId="77777777" w:rsidR="00B15EA3" w:rsidRPr="00B15EA3" w:rsidRDefault="00B15EA3" w:rsidP="00B15EA3">
      <w:pPr>
        <w:pBdr>
          <w:top w:val="nil"/>
          <w:left w:val="nil"/>
          <w:bottom w:val="nil"/>
          <w:right w:val="nil"/>
          <w:between w:val="nil"/>
        </w:pBdr>
        <w:rPr>
          <w:szCs w:val="24"/>
          <w:u w:val="none"/>
          <w:lang w:eastAsia="lv-LV"/>
        </w:rPr>
      </w:pPr>
    </w:p>
    <w:p w14:paraId="61B2FEBC" w14:textId="77777777" w:rsidR="00B15EA3" w:rsidRPr="00B15EA3" w:rsidRDefault="00B15EA3" w:rsidP="00B15EA3">
      <w:pPr>
        <w:pBdr>
          <w:top w:val="nil"/>
          <w:left w:val="nil"/>
          <w:bottom w:val="nil"/>
          <w:right w:val="nil"/>
          <w:between w:val="nil"/>
        </w:pBdr>
        <w:jc w:val="center"/>
        <w:rPr>
          <w:color w:val="000000"/>
          <w:szCs w:val="24"/>
          <w:u w:val="none"/>
          <w:lang w:eastAsia="lv-LV"/>
        </w:rPr>
      </w:pPr>
      <w:r w:rsidRPr="00B15EA3">
        <w:rPr>
          <w:b/>
          <w:color w:val="000000"/>
          <w:szCs w:val="24"/>
          <w:u w:val="none"/>
          <w:lang w:eastAsia="lv-LV"/>
        </w:rPr>
        <w:t>V. Izglītojamo tiesības un pienākumi</w:t>
      </w:r>
    </w:p>
    <w:p w14:paraId="2AE356DA" w14:textId="77777777" w:rsidR="00B15EA3" w:rsidRPr="00B15EA3" w:rsidRDefault="00B15EA3" w:rsidP="00B15EA3">
      <w:pPr>
        <w:pBdr>
          <w:top w:val="nil"/>
          <w:left w:val="nil"/>
          <w:bottom w:val="nil"/>
          <w:right w:val="nil"/>
          <w:between w:val="nil"/>
        </w:pBdr>
        <w:jc w:val="center"/>
        <w:rPr>
          <w:color w:val="000000"/>
          <w:szCs w:val="24"/>
          <w:u w:val="none"/>
          <w:lang w:eastAsia="lv-LV"/>
        </w:rPr>
      </w:pPr>
    </w:p>
    <w:p w14:paraId="6E87B9E4"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color w:val="000000"/>
          <w:szCs w:val="24"/>
          <w:u w:val="none"/>
          <w:lang w:eastAsia="lv-LV"/>
        </w:rPr>
        <w:t xml:space="preserve">Izglītojamo tiesības, </w:t>
      </w:r>
      <w:r w:rsidRPr="00B15EA3">
        <w:rPr>
          <w:szCs w:val="24"/>
          <w:u w:val="none"/>
          <w:lang w:eastAsia="lv-LV"/>
        </w:rPr>
        <w:t>pienākumi un atbildība noteikta Izglītības likumā, Bērnu tiesību aizsardzības likumā, citos ārējos normatīvajos aktos un Iestādes iekšējos normatīvajos aktos.</w:t>
      </w:r>
    </w:p>
    <w:p w14:paraId="67F351B8"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 xml:space="preserve">Izglītojamais ir atbildīgs par savu rīcību Iestādē atbilstoši normatīvajos aktos noteiktajam. </w:t>
      </w:r>
    </w:p>
    <w:p w14:paraId="7C92DD47" w14:textId="77777777" w:rsidR="00B15EA3" w:rsidRPr="00B15EA3" w:rsidRDefault="00B15EA3" w:rsidP="00B15EA3">
      <w:pPr>
        <w:pBdr>
          <w:top w:val="nil"/>
          <w:left w:val="nil"/>
          <w:bottom w:val="nil"/>
          <w:right w:val="nil"/>
          <w:between w:val="nil"/>
        </w:pBdr>
        <w:rPr>
          <w:szCs w:val="24"/>
          <w:u w:val="none"/>
          <w:lang w:eastAsia="lv-LV"/>
        </w:rPr>
      </w:pPr>
    </w:p>
    <w:p w14:paraId="293FDA0A" w14:textId="77777777" w:rsidR="00B15EA3" w:rsidRPr="00B15EA3" w:rsidRDefault="00B15EA3" w:rsidP="00B15EA3">
      <w:pPr>
        <w:pBdr>
          <w:top w:val="nil"/>
          <w:left w:val="nil"/>
          <w:bottom w:val="nil"/>
          <w:right w:val="nil"/>
          <w:between w:val="nil"/>
        </w:pBdr>
        <w:jc w:val="center"/>
        <w:rPr>
          <w:b/>
          <w:szCs w:val="24"/>
          <w:u w:val="none"/>
          <w:lang w:eastAsia="lv-LV"/>
        </w:rPr>
      </w:pPr>
      <w:r w:rsidRPr="00B15EA3">
        <w:rPr>
          <w:b/>
          <w:szCs w:val="24"/>
          <w:u w:val="none"/>
          <w:lang w:eastAsia="lv-LV"/>
        </w:rPr>
        <w:lastRenderedPageBreak/>
        <w:t>VI. Pedagogu un citu darbinieku tiesības un pienākumi</w:t>
      </w:r>
    </w:p>
    <w:p w14:paraId="119C852E" w14:textId="77777777" w:rsidR="00B15EA3" w:rsidRPr="00B15EA3" w:rsidRDefault="00B15EA3" w:rsidP="00B15EA3">
      <w:pPr>
        <w:pBdr>
          <w:top w:val="nil"/>
          <w:left w:val="nil"/>
          <w:bottom w:val="nil"/>
          <w:right w:val="nil"/>
          <w:between w:val="nil"/>
        </w:pBdr>
        <w:jc w:val="center"/>
        <w:rPr>
          <w:b/>
          <w:szCs w:val="24"/>
          <w:u w:val="none"/>
          <w:lang w:eastAsia="lv-LV"/>
        </w:rPr>
      </w:pPr>
    </w:p>
    <w:p w14:paraId="3CADFD7E"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Iestādi vada direktors, kuru pieņem darbā un atbrīvo no darba Dibinātājs normatīvajos aktos noteiktajā kārtībā. Direktora tiesības un pienākumi ir noteikti Izglītības likumā, Profesionālās izglītības likumā, Bērnu tiesību aizsardzības likumā, Darba likumā un citos normatīvajos aktos. Direktora tiesības un pienākumus precizē darba līgums un amata apraksts.</w:t>
      </w:r>
    </w:p>
    <w:p w14:paraId="79E2A50F"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szCs w:val="24"/>
          <w:u w:val="none"/>
          <w:lang w:eastAsia="lv-LV"/>
        </w:rPr>
        <w:t xml:space="preserve">Iestādes pedagogus un citus darbiniekus darbā pieņem un atbrīvo direktors normatīvajos aktos noteiktā kārtībā. Direktors ir tiesīgs deleģēt pedagogiem un citiem </w:t>
      </w:r>
      <w:r w:rsidRPr="00B15EA3">
        <w:rPr>
          <w:color w:val="000000"/>
          <w:szCs w:val="24"/>
          <w:u w:val="none"/>
          <w:lang w:eastAsia="lv-LV"/>
        </w:rPr>
        <w:t>Iestādes darbiniekiem konkrētu uzdevumu veikšanu.</w:t>
      </w:r>
    </w:p>
    <w:p w14:paraId="06E32BEF"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Iestādes pedagogu tiesības un pienākumi noteikti Izglītības likumā, Profesionālās izglītības likumā, Bērnu tiesību aizsardzības likumā, Darba likumā un citos normatīvajos aktos. Pedagoga tiesības un pienākumus un atbildību precizē darba līgums un amata apraksts.</w:t>
      </w:r>
    </w:p>
    <w:p w14:paraId="5419307D"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 xml:space="preserve">Iestādes citu darbinieku tiesības un pienākumi un atbildība noteikta Darba likumā, Bērnu tiesību aizsardzības likumā un citos normatīvajos aktos. Iestādes citu darbinieku tiesības un pienākumus precizē darba līgums un amata apraksts. </w:t>
      </w:r>
    </w:p>
    <w:p w14:paraId="6565FBE2" w14:textId="77777777" w:rsidR="00B15EA3" w:rsidRPr="00B15EA3" w:rsidRDefault="00B15EA3" w:rsidP="00B15EA3">
      <w:pPr>
        <w:pBdr>
          <w:top w:val="nil"/>
          <w:left w:val="nil"/>
          <w:bottom w:val="nil"/>
          <w:right w:val="nil"/>
          <w:between w:val="nil"/>
        </w:pBdr>
        <w:rPr>
          <w:color w:val="000000"/>
          <w:szCs w:val="24"/>
          <w:u w:val="none"/>
          <w:lang w:eastAsia="lv-LV"/>
        </w:rPr>
      </w:pPr>
    </w:p>
    <w:p w14:paraId="147CEA17" w14:textId="77777777" w:rsidR="00B15EA3" w:rsidRPr="00B15EA3" w:rsidRDefault="00B15EA3" w:rsidP="00B15EA3">
      <w:pPr>
        <w:pBdr>
          <w:top w:val="nil"/>
          <w:left w:val="nil"/>
          <w:bottom w:val="nil"/>
          <w:right w:val="nil"/>
          <w:between w:val="nil"/>
        </w:pBdr>
        <w:jc w:val="center"/>
        <w:rPr>
          <w:b/>
          <w:color w:val="000000"/>
          <w:szCs w:val="24"/>
          <w:u w:val="none"/>
          <w:lang w:eastAsia="lv-LV"/>
        </w:rPr>
      </w:pPr>
      <w:r w:rsidRPr="00B15EA3">
        <w:rPr>
          <w:b/>
          <w:color w:val="000000"/>
          <w:szCs w:val="24"/>
          <w:u w:val="none"/>
          <w:lang w:eastAsia="lv-LV"/>
        </w:rPr>
        <w:t>VII. Iestādes pašpārvaldes izveidošanas kārtība un kompetence</w:t>
      </w:r>
    </w:p>
    <w:p w14:paraId="172D37CB" w14:textId="77777777" w:rsidR="00B15EA3" w:rsidRPr="00B15EA3" w:rsidRDefault="00B15EA3" w:rsidP="00B15EA3">
      <w:pPr>
        <w:pBdr>
          <w:top w:val="nil"/>
          <w:left w:val="nil"/>
          <w:bottom w:val="nil"/>
          <w:right w:val="nil"/>
          <w:between w:val="nil"/>
        </w:pBdr>
        <w:rPr>
          <w:color w:val="000000"/>
          <w:szCs w:val="24"/>
          <w:u w:val="none"/>
          <w:lang w:eastAsia="lv-LV"/>
        </w:rPr>
      </w:pPr>
    </w:p>
    <w:p w14:paraId="3CC22C81"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color w:val="000000"/>
          <w:szCs w:val="24"/>
          <w:u w:val="none"/>
          <w:lang w:eastAsia="lv-LV"/>
        </w:rPr>
        <w:t xml:space="preserve">Direktors sadarbībā ar Dibinātāju </w:t>
      </w:r>
      <w:r w:rsidRPr="00B15EA3">
        <w:rPr>
          <w:szCs w:val="24"/>
          <w:u w:val="none"/>
          <w:lang w:eastAsia="lv-LV"/>
        </w:rPr>
        <w:t>nosaka Iestādes organizatorisko struktūru, tai skaitā nodrošinot Iestādes Padomes izveidošanu un darbību.</w:t>
      </w:r>
    </w:p>
    <w:p w14:paraId="00322ED4"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szCs w:val="24"/>
          <w:u w:val="none"/>
          <w:lang w:eastAsia="lv-LV"/>
        </w:rPr>
        <w:t>Iestādes Padomes kompetenci nosaka Izglītības likum</w:t>
      </w:r>
      <w:r w:rsidRPr="00B15EA3">
        <w:rPr>
          <w:color w:val="000000"/>
          <w:szCs w:val="24"/>
          <w:u w:val="none"/>
          <w:lang w:eastAsia="lv-LV"/>
        </w:rPr>
        <w:t>s.</w:t>
      </w:r>
    </w:p>
    <w:p w14:paraId="203B25F4"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Iestādes Pedagoģiskās padomes izveidošanas kārtību, darbību nosaka Iestādes iekšējie normatīvie akti.</w:t>
      </w:r>
    </w:p>
    <w:p w14:paraId="182BB831"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Izglītojamo Pašpārvalde ir koleģiāla izglītojamo institūcija. To ar Iestādes vadības atbalstu veido izglītojamie pēc savas iniciatīvas. Tās izveidošanas kārtība un kompetence noteikta izglītojamo  Pašpārvaldes darbības kārtībā.</w:t>
      </w:r>
    </w:p>
    <w:p w14:paraId="6045FAA7" w14:textId="77777777" w:rsidR="00B15EA3" w:rsidRPr="00B15EA3" w:rsidRDefault="00B15EA3" w:rsidP="00B15EA3">
      <w:pPr>
        <w:pBdr>
          <w:top w:val="nil"/>
          <w:left w:val="nil"/>
          <w:bottom w:val="nil"/>
          <w:right w:val="nil"/>
          <w:between w:val="nil"/>
        </w:pBdr>
        <w:jc w:val="center"/>
        <w:rPr>
          <w:color w:val="000000"/>
          <w:szCs w:val="24"/>
          <w:u w:val="none"/>
          <w:lang w:eastAsia="lv-LV"/>
        </w:rPr>
      </w:pPr>
    </w:p>
    <w:p w14:paraId="77ADC41D" w14:textId="77777777" w:rsidR="00B15EA3" w:rsidRPr="00B15EA3" w:rsidRDefault="00B15EA3" w:rsidP="00B15EA3">
      <w:pPr>
        <w:pBdr>
          <w:top w:val="nil"/>
          <w:left w:val="nil"/>
          <w:bottom w:val="nil"/>
          <w:right w:val="nil"/>
          <w:between w:val="nil"/>
        </w:pBdr>
        <w:jc w:val="center"/>
        <w:rPr>
          <w:color w:val="000000"/>
          <w:szCs w:val="24"/>
          <w:u w:val="none"/>
          <w:lang w:eastAsia="lv-LV"/>
        </w:rPr>
      </w:pPr>
      <w:r w:rsidRPr="00B15EA3">
        <w:rPr>
          <w:b/>
          <w:color w:val="000000"/>
          <w:szCs w:val="24"/>
          <w:u w:val="none"/>
          <w:lang w:eastAsia="lv-LV"/>
        </w:rPr>
        <w:t>VIII. Metodisko komisiju un Metodiskās padomes izveidošanas kārtība un kompetence</w:t>
      </w:r>
    </w:p>
    <w:p w14:paraId="60497881" w14:textId="77777777" w:rsidR="00B15EA3" w:rsidRPr="00B15EA3" w:rsidRDefault="00B15EA3" w:rsidP="00B15EA3">
      <w:pPr>
        <w:pBdr>
          <w:top w:val="nil"/>
          <w:left w:val="nil"/>
          <w:bottom w:val="nil"/>
          <w:right w:val="nil"/>
          <w:between w:val="nil"/>
        </w:pBdr>
        <w:rPr>
          <w:color w:val="000000"/>
          <w:szCs w:val="24"/>
          <w:u w:val="none"/>
          <w:lang w:eastAsia="lv-LV"/>
        </w:rPr>
      </w:pPr>
    </w:p>
    <w:p w14:paraId="7DA0E352"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Iestādes Metodiskās komisijas tiek izveidotas izglītības programmu noteikto prasību īstenošanas kvalitātes nodrošināšanai. Atsevišķu mācību priekšmetu vai vairāku radniecīgu mācību priekšmetu pedagogi tiek apvienoti metodiskajās komisijās ar direktora rīkojumu.</w:t>
      </w:r>
    </w:p>
    <w:p w14:paraId="203DC7AA"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Detalizēti metodisko komisiju sastāvu, darba kārtību un uzdevumus nosaka attiecīgo komisiju reglamenti. Iestādes Metodiskā padome tiek izveidota metodiskā darba koordinēšanai. Tās sastāvs, uzdevumi un kompetence noteikta Metodiskās padomes reglamentā.</w:t>
      </w:r>
    </w:p>
    <w:p w14:paraId="7D21766F" w14:textId="77777777" w:rsidR="00B15EA3" w:rsidRPr="00B15EA3" w:rsidRDefault="00B15EA3" w:rsidP="00B15EA3">
      <w:pPr>
        <w:pBdr>
          <w:top w:val="nil"/>
          <w:left w:val="nil"/>
          <w:bottom w:val="nil"/>
          <w:right w:val="nil"/>
          <w:between w:val="nil"/>
        </w:pBdr>
        <w:ind w:firstLine="567"/>
        <w:jc w:val="both"/>
        <w:rPr>
          <w:color w:val="000000"/>
          <w:szCs w:val="24"/>
          <w:u w:val="none"/>
          <w:lang w:eastAsia="lv-LV"/>
        </w:rPr>
      </w:pPr>
    </w:p>
    <w:p w14:paraId="07C96A94" w14:textId="77777777" w:rsidR="00B15EA3" w:rsidRPr="00B15EA3" w:rsidRDefault="00B15EA3" w:rsidP="00B15EA3">
      <w:pPr>
        <w:pBdr>
          <w:top w:val="nil"/>
          <w:left w:val="nil"/>
          <w:bottom w:val="nil"/>
          <w:right w:val="nil"/>
          <w:between w:val="nil"/>
        </w:pBdr>
        <w:jc w:val="center"/>
        <w:rPr>
          <w:color w:val="000000"/>
          <w:szCs w:val="24"/>
          <w:u w:val="none"/>
          <w:lang w:eastAsia="lv-LV"/>
        </w:rPr>
      </w:pPr>
      <w:r w:rsidRPr="00B15EA3">
        <w:rPr>
          <w:b/>
          <w:color w:val="000000"/>
          <w:szCs w:val="24"/>
          <w:u w:val="none"/>
          <w:lang w:eastAsia="lv-LV"/>
        </w:rPr>
        <w:t>IX. Atbalsta komandas izveidošanas kārtība un kompetence</w:t>
      </w:r>
    </w:p>
    <w:p w14:paraId="550A52C2" w14:textId="77777777" w:rsidR="00B15EA3" w:rsidRPr="00B15EA3" w:rsidRDefault="00B15EA3" w:rsidP="00B15EA3">
      <w:pPr>
        <w:pBdr>
          <w:top w:val="nil"/>
          <w:left w:val="nil"/>
          <w:bottom w:val="nil"/>
          <w:right w:val="nil"/>
          <w:between w:val="nil"/>
        </w:pBdr>
        <w:rPr>
          <w:color w:val="000000"/>
          <w:szCs w:val="24"/>
          <w:u w:val="none"/>
          <w:lang w:eastAsia="lv-LV"/>
        </w:rPr>
      </w:pPr>
    </w:p>
    <w:p w14:paraId="0815AFA7"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color w:val="000000"/>
          <w:szCs w:val="24"/>
          <w:u w:val="none"/>
          <w:lang w:eastAsia="lv-LV"/>
        </w:rPr>
        <w:t xml:space="preserve">Pedagoģiskās, sociālās un psiholoģiskās palīdzības koordinēšanai un nodrošināšanai izglītojamajiem tiek </w:t>
      </w:r>
      <w:r w:rsidRPr="00B15EA3">
        <w:rPr>
          <w:szCs w:val="24"/>
          <w:u w:val="none"/>
          <w:lang w:eastAsia="lv-LV"/>
        </w:rPr>
        <w:t>izveidota Iestādes Atbalsta komanda. Tās sastāvs, uzdevumi un kompetence noteikta Iestādes Atbalsta komandas reglamentā.</w:t>
      </w:r>
    </w:p>
    <w:p w14:paraId="43003E9C" w14:textId="77777777" w:rsidR="00B15EA3" w:rsidRPr="00B15EA3" w:rsidRDefault="00B15EA3" w:rsidP="00B15EA3">
      <w:pPr>
        <w:pBdr>
          <w:top w:val="nil"/>
          <w:left w:val="nil"/>
          <w:bottom w:val="nil"/>
          <w:right w:val="nil"/>
          <w:between w:val="nil"/>
        </w:pBdr>
        <w:rPr>
          <w:szCs w:val="24"/>
          <w:u w:val="none"/>
          <w:lang w:eastAsia="lv-LV"/>
        </w:rPr>
      </w:pPr>
    </w:p>
    <w:p w14:paraId="7B6EAF33" w14:textId="77777777" w:rsidR="00B15EA3" w:rsidRPr="00B15EA3" w:rsidRDefault="00B15EA3" w:rsidP="00B15EA3">
      <w:pPr>
        <w:pBdr>
          <w:top w:val="nil"/>
          <w:left w:val="nil"/>
          <w:bottom w:val="nil"/>
          <w:right w:val="nil"/>
          <w:between w:val="nil"/>
        </w:pBdr>
        <w:jc w:val="center"/>
        <w:rPr>
          <w:b/>
          <w:szCs w:val="24"/>
          <w:u w:val="none"/>
          <w:lang w:eastAsia="lv-LV"/>
        </w:rPr>
      </w:pPr>
      <w:r w:rsidRPr="00B15EA3">
        <w:rPr>
          <w:b/>
          <w:szCs w:val="24"/>
          <w:u w:val="none"/>
          <w:lang w:eastAsia="lv-LV"/>
        </w:rPr>
        <w:t>X. Iekšējo normatīvo aktu pieņemšanas kārtība</w:t>
      </w:r>
    </w:p>
    <w:p w14:paraId="60443122" w14:textId="77777777" w:rsidR="00B15EA3" w:rsidRPr="00B15EA3" w:rsidRDefault="00B15EA3" w:rsidP="00B15EA3">
      <w:pPr>
        <w:pBdr>
          <w:top w:val="nil"/>
          <w:left w:val="nil"/>
          <w:bottom w:val="nil"/>
          <w:right w:val="nil"/>
          <w:between w:val="nil"/>
        </w:pBdr>
        <w:jc w:val="center"/>
        <w:rPr>
          <w:b/>
          <w:szCs w:val="24"/>
          <w:u w:val="none"/>
          <w:lang w:eastAsia="lv-LV"/>
        </w:rPr>
      </w:pPr>
    </w:p>
    <w:p w14:paraId="331DDE10" w14:textId="77777777" w:rsidR="00B15EA3" w:rsidRPr="00B15EA3" w:rsidRDefault="00B15EA3" w:rsidP="00B15EA3">
      <w:pPr>
        <w:numPr>
          <w:ilvl w:val="0"/>
          <w:numId w:val="2"/>
        </w:numPr>
        <w:pBdr>
          <w:top w:val="nil"/>
          <w:left w:val="nil"/>
          <w:bottom w:val="nil"/>
          <w:right w:val="nil"/>
          <w:between w:val="nil"/>
        </w:pBdr>
        <w:contextualSpacing/>
        <w:jc w:val="both"/>
        <w:rPr>
          <w:szCs w:val="24"/>
          <w:u w:val="none"/>
          <w:lang w:eastAsia="lv-LV"/>
        </w:rPr>
      </w:pPr>
      <w:r w:rsidRPr="00B15EA3">
        <w:rPr>
          <w:szCs w:val="24"/>
          <w:u w:val="none"/>
          <w:lang w:eastAsia="lv-LV"/>
        </w:rPr>
        <w:t>Iestāde saskaņā ar Izglītības likumā un citos normatīvajos aktos, kā arī šajā Nolikumā noteikto, patstāvīgi izstrādā iekšējos normatīvos aktus.</w:t>
      </w:r>
    </w:p>
    <w:p w14:paraId="1BDCD731" w14:textId="77777777" w:rsidR="00B15EA3" w:rsidRPr="00B15EA3" w:rsidRDefault="00B15EA3" w:rsidP="00B15EA3">
      <w:pPr>
        <w:numPr>
          <w:ilvl w:val="0"/>
          <w:numId w:val="2"/>
        </w:numPr>
        <w:pBdr>
          <w:top w:val="nil"/>
          <w:left w:val="nil"/>
          <w:bottom w:val="nil"/>
          <w:right w:val="nil"/>
          <w:between w:val="nil"/>
        </w:pBdr>
        <w:contextualSpacing/>
        <w:jc w:val="both"/>
        <w:rPr>
          <w:szCs w:val="24"/>
          <w:u w:val="none"/>
          <w:lang w:eastAsia="lv-LV"/>
        </w:rPr>
      </w:pPr>
      <w:r w:rsidRPr="00B15EA3">
        <w:rPr>
          <w:szCs w:val="24"/>
          <w:u w:val="none"/>
          <w:lang w:eastAsia="lv-LV"/>
        </w:rPr>
        <w:t>Iestādes iekšējos normatīvos aktus izdod direktors.</w:t>
      </w:r>
    </w:p>
    <w:p w14:paraId="0238424E" w14:textId="77777777" w:rsidR="00B15EA3" w:rsidRPr="00B15EA3" w:rsidRDefault="00B15EA3" w:rsidP="00B15EA3">
      <w:pPr>
        <w:pBdr>
          <w:top w:val="nil"/>
          <w:left w:val="nil"/>
          <w:bottom w:val="nil"/>
          <w:right w:val="nil"/>
          <w:between w:val="nil"/>
        </w:pBdr>
        <w:jc w:val="both"/>
        <w:rPr>
          <w:szCs w:val="24"/>
          <w:u w:val="none"/>
          <w:lang w:eastAsia="lv-LV"/>
        </w:rPr>
      </w:pPr>
    </w:p>
    <w:p w14:paraId="43545319" w14:textId="77777777" w:rsidR="00B15EA3" w:rsidRPr="00B15EA3" w:rsidRDefault="00B15EA3" w:rsidP="00B15EA3">
      <w:pPr>
        <w:pBdr>
          <w:top w:val="nil"/>
          <w:left w:val="nil"/>
          <w:bottom w:val="nil"/>
          <w:right w:val="nil"/>
          <w:between w:val="nil"/>
        </w:pBdr>
        <w:jc w:val="center"/>
        <w:rPr>
          <w:szCs w:val="24"/>
          <w:u w:val="none"/>
          <w:lang w:eastAsia="lv-LV"/>
        </w:rPr>
      </w:pPr>
      <w:r w:rsidRPr="00B15EA3">
        <w:rPr>
          <w:b/>
          <w:szCs w:val="24"/>
          <w:u w:val="none"/>
          <w:lang w:eastAsia="lv-LV"/>
        </w:rPr>
        <w:t>XI. Izglītības iestādes saimnieciskā darbība</w:t>
      </w:r>
    </w:p>
    <w:p w14:paraId="1504B8BC" w14:textId="77777777" w:rsidR="00B15EA3" w:rsidRPr="00B15EA3" w:rsidRDefault="00B15EA3" w:rsidP="00B15EA3">
      <w:pPr>
        <w:pBdr>
          <w:top w:val="nil"/>
          <w:left w:val="nil"/>
          <w:bottom w:val="nil"/>
          <w:right w:val="nil"/>
          <w:between w:val="nil"/>
        </w:pBdr>
        <w:rPr>
          <w:szCs w:val="24"/>
          <w:u w:val="none"/>
          <w:lang w:eastAsia="lv-LV"/>
        </w:rPr>
      </w:pPr>
    </w:p>
    <w:p w14:paraId="712FB5D2"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Iestāde ir patstāvīga finanšu, saimnieciskajā darbībā saskaņā ar Izglītības likumā un citos normatīvajos aktos, kā arī Iestādes Nolikumā noteikto.</w:t>
      </w:r>
    </w:p>
    <w:p w14:paraId="4E5F3BF7"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lastRenderedPageBreak/>
        <w:t>Atbilstoši normatīvo aktu prasībām Iestādes direktors ir tiesīgs slēgt ar juridiskām un fiziskām personām līgumus par dažādu Iestādei nepieciešamo darbu veikšanu un citiem pakalpojumiem, ja tas netraucē izglītības programmu īstenošanai.</w:t>
      </w:r>
    </w:p>
    <w:p w14:paraId="368C442E"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Iestāde sniedz ēdināšanas pakalpojumus izglītojamajiem un Iestādes personālam.</w:t>
      </w:r>
    </w:p>
    <w:p w14:paraId="3E205D32"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Iestāde sniedz izglītojamajiem internāta pakalpojumus. Internāta darbību nosaka Iestādes Internāta darba kārtības noteikumi.</w:t>
      </w:r>
    </w:p>
    <w:p w14:paraId="7AA421C0"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 xml:space="preserve">Iestāde sniedz izglītojamajiem pārvadājuma pakalpojumu un transporta izdevumu segšanu atbilstoši Iestādē noteiktajai kārtībai. </w:t>
      </w:r>
    </w:p>
    <w:p w14:paraId="05AFB3BF"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szCs w:val="24"/>
          <w:u w:val="none"/>
          <w:lang w:eastAsia="lv-LV"/>
        </w:rPr>
        <w:t xml:space="preserve">Iestādes maksas pakalpojumi un saimnieciskā </w:t>
      </w:r>
      <w:r w:rsidRPr="00B15EA3">
        <w:rPr>
          <w:color w:val="000000"/>
          <w:szCs w:val="24"/>
          <w:u w:val="none"/>
          <w:lang w:eastAsia="lv-LV"/>
        </w:rPr>
        <w:t>darbība tiek saskaņota ar Dibinātāju.</w:t>
      </w:r>
    </w:p>
    <w:p w14:paraId="408F5691" w14:textId="77777777" w:rsidR="00B15EA3" w:rsidRPr="00B15EA3" w:rsidRDefault="00B15EA3" w:rsidP="00B15EA3">
      <w:pPr>
        <w:pBdr>
          <w:top w:val="nil"/>
          <w:left w:val="nil"/>
          <w:bottom w:val="nil"/>
          <w:right w:val="nil"/>
          <w:between w:val="nil"/>
        </w:pBdr>
        <w:jc w:val="center"/>
        <w:rPr>
          <w:b/>
          <w:color w:val="000000"/>
          <w:szCs w:val="24"/>
          <w:u w:val="none"/>
          <w:lang w:eastAsia="lv-LV"/>
        </w:rPr>
      </w:pPr>
    </w:p>
    <w:p w14:paraId="55F8CAA5" w14:textId="77777777" w:rsidR="00B15EA3" w:rsidRPr="00B15EA3" w:rsidRDefault="00B15EA3" w:rsidP="00B15EA3">
      <w:pPr>
        <w:pBdr>
          <w:top w:val="nil"/>
          <w:left w:val="nil"/>
          <w:bottom w:val="nil"/>
          <w:right w:val="nil"/>
          <w:between w:val="nil"/>
        </w:pBdr>
        <w:jc w:val="center"/>
        <w:rPr>
          <w:color w:val="000000"/>
          <w:szCs w:val="24"/>
          <w:u w:val="none"/>
          <w:lang w:eastAsia="lv-LV"/>
        </w:rPr>
      </w:pPr>
      <w:r w:rsidRPr="00B15EA3">
        <w:rPr>
          <w:b/>
          <w:color w:val="000000"/>
          <w:szCs w:val="24"/>
          <w:u w:val="none"/>
          <w:lang w:eastAsia="lv-LV"/>
        </w:rPr>
        <w:t>XII. Izglītības iestādes finansēšanas avoti un kārtība</w:t>
      </w:r>
    </w:p>
    <w:p w14:paraId="44831134" w14:textId="77777777" w:rsidR="00B15EA3" w:rsidRPr="00B15EA3" w:rsidRDefault="00B15EA3" w:rsidP="00B15EA3">
      <w:pPr>
        <w:pBdr>
          <w:top w:val="nil"/>
          <w:left w:val="nil"/>
          <w:bottom w:val="nil"/>
          <w:right w:val="nil"/>
          <w:between w:val="nil"/>
        </w:pBdr>
        <w:jc w:val="both"/>
        <w:rPr>
          <w:color w:val="000000"/>
          <w:szCs w:val="24"/>
          <w:u w:val="none"/>
          <w:lang w:eastAsia="lv-LV"/>
        </w:rPr>
      </w:pPr>
    </w:p>
    <w:p w14:paraId="7337DBFE"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Iestādes finansēšanas avotus un kārtību nosaka Izglītības likums, Profesionālās izglītības likums un citi normatīvie akti.</w:t>
      </w:r>
    </w:p>
    <w:p w14:paraId="40FF92E3"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Finanšu līdzekļu izmantošanas kārtību, ievērojot normatīvajos aktos noteikto, nosaka direktors, saskaņojot ar Dibinātāju.</w:t>
      </w:r>
    </w:p>
    <w:p w14:paraId="27B2F2CC" w14:textId="77777777" w:rsidR="00B15EA3" w:rsidRPr="00B15EA3" w:rsidRDefault="00B15EA3" w:rsidP="00B15EA3">
      <w:pPr>
        <w:pBdr>
          <w:top w:val="nil"/>
          <w:left w:val="nil"/>
          <w:bottom w:val="nil"/>
          <w:right w:val="nil"/>
          <w:between w:val="nil"/>
        </w:pBdr>
        <w:jc w:val="both"/>
        <w:rPr>
          <w:color w:val="000000"/>
          <w:szCs w:val="24"/>
          <w:u w:val="none"/>
          <w:lang w:eastAsia="lv-LV"/>
        </w:rPr>
      </w:pPr>
    </w:p>
    <w:p w14:paraId="171937E8" w14:textId="77777777" w:rsidR="00B15EA3" w:rsidRPr="00B15EA3" w:rsidRDefault="00B15EA3" w:rsidP="00B15EA3">
      <w:pPr>
        <w:pBdr>
          <w:top w:val="nil"/>
          <w:left w:val="nil"/>
          <w:bottom w:val="nil"/>
          <w:right w:val="nil"/>
          <w:between w:val="nil"/>
        </w:pBdr>
        <w:jc w:val="center"/>
        <w:rPr>
          <w:color w:val="000000"/>
          <w:szCs w:val="24"/>
          <w:u w:val="none"/>
          <w:lang w:eastAsia="lv-LV"/>
        </w:rPr>
      </w:pPr>
      <w:r w:rsidRPr="00B15EA3">
        <w:rPr>
          <w:b/>
          <w:color w:val="000000"/>
          <w:szCs w:val="24"/>
          <w:u w:val="none"/>
          <w:lang w:eastAsia="lv-LV"/>
        </w:rPr>
        <w:t>XIII. Izglītības iestādes reorganizācijas un likvidācijas kārtība</w:t>
      </w:r>
    </w:p>
    <w:p w14:paraId="3D8270CF" w14:textId="77777777" w:rsidR="00B15EA3" w:rsidRPr="00B15EA3" w:rsidRDefault="00B15EA3" w:rsidP="00B15EA3">
      <w:pPr>
        <w:pBdr>
          <w:top w:val="nil"/>
          <w:left w:val="nil"/>
          <w:bottom w:val="nil"/>
          <w:right w:val="nil"/>
          <w:between w:val="nil"/>
        </w:pBdr>
        <w:jc w:val="both"/>
        <w:rPr>
          <w:color w:val="000000"/>
          <w:szCs w:val="24"/>
          <w:u w:val="none"/>
          <w:lang w:eastAsia="lv-LV"/>
        </w:rPr>
      </w:pPr>
    </w:p>
    <w:p w14:paraId="502E9183"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Iestādi  reorganizē vai likvidē Dibinātājs normatīvajos aktos noteiktajā kārtībā, saskaņojot ar Izglītības un zinātnes ministriju.</w:t>
      </w:r>
    </w:p>
    <w:p w14:paraId="2591200A" w14:textId="77777777" w:rsidR="00B15EA3" w:rsidRPr="00B15EA3" w:rsidRDefault="00B15EA3" w:rsidP="00B15EA3">
      <w:pPr>
        <w:pBdr>
          <w:top w:val="nil"/>
          <w:left w:val="nil"/>
          <w:bottom w:val="nil"/>
          <w:right w:val="nil"/>
          <w:between w:val="nil"/>
        </w:pBdr>
        <w:ind w:firstLine="567"/>
        <w:jc w:val="both"/>
        <w:rPr>
          <w:color w:val="000000"/>
          <w:szCs w:val="24"/>
          <w:u w:val="none"/>
          <w:lang w:eastAsia="lv-LV"/>
        </w:rPr>
      </w:pPr>
    </w:p>
    <w:p w14:paraId="4B86E41E" w14:textId="77777777" w:rsidR="00B15EA3" w:rsidRPr="00B15EA3" w:rsidRDefault="00B15EA3" w:rsidP="00B15EA3">
      <w:pPr>
        <w:pBdr>
          <w:top w:val="nil"/>
          <w:left w:val="nil"/>
          <w:bottom w:val="nil"/>
          <w:right w:val="nil"/>
          <w:between w:val="nil"/>
        </w:pBdr>
        <w:jc w:val="center"/>
        <w:rPr>
          <w:b/>
          <w:color w:val="000000"/>
          <w:szCs w:val="24"/>
          <w:u w:val="none"/>
          <w:lang w:eastAsia="lv-LV"/>
        </w:rPr>
      </w:pPr>
      <w:r w:rsidRPr="00B15EA3">
        <w:rPr>
          <w:b/>
          <w:color w:val="000000"/>
          <w:szCs w:val="24"/>
          <w:u w:val="none"/>
          <w:lang w:eastAsia="lv-LV"/>
        </w:rPr>
        <w:t>XIV. Izglītības iestādes nolikuma un tā grozījumu pieņemšanas kārtība</w:t>
      </w:r>
    </w:p>
    <w:p w14:paraId="10EA2D7D" w14:textId="77777777" w:rsidR="00B15EA3" w:rsidRPr="00B15EA3" w:rsidRDefault="00B15EA3" w:rsidP="00B15EA3">
      <w:pPr>
        <w:pBdr>
          <w:top w:val="nil"/>
          <w:left w:val="nil"/>
          <w:bottom w:val="nil"/>
          <w:right w:val="nil"/>
          <w:between w:val="nil"/>
        </w:pBdr>
        <w:rPr>
          <w:b/>
          <w:color w:val="000000"/>
          <w:szCs w:val="24"/>
          <w:u w:val="none"/>
          <w:lang w:eastAsia="lv-LV"/>
        </w:rPr>
      </w:pPr>
    </w:p>
    <w:p w14:paraId="02DFDF0B"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color w:val="000000"/>
          <w:szCs w:val="24"/>
          <w:u w:val="none"/>
          <w:lang w:eastAsia="lv-LV"/>
        </w:rPr>
        <w:t xml:space="preserve">Iestāde </w:t>
      </w:r>
      <w:r w:rsidRPr="00B15EA3">
        <w:rPr>
          <w:szCs w:val="24"/>
          <w:u w:val="none"/>
          <w:lang w:eastAsia="lv-LV"/>
        </w:rPr>
        <w:t>izstrādā Iestādes Nolikumu, ko apstiprina Dibinātājs.</w:t>
      </w:r>
    </w:p>
    <w:p w14:paraId="617C592C"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Grozījumus Iestādes Nolikumā var izdarīt pēc Dibinātāja, Iestādes Padomes, Pedagoģiskās padomes vai direktora priekšlikuma.</w:t>
      </w:r>
    </w:p>
    <w:p w14:paraId="7A75E551"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color w:val="000000"/>
          <w:szCs w:val="24"/>
          <w:u w:val="none"/>
          <w:lang w:eastAsia="lv-LV"/>
        </w:rPr>
      </w:pPr>
      <w:r w:rsidRPr="00B15EA3">
        <w:rPr>
          <w:color w:val="000000"/>
          <w:szCs w:val="24"/>
          <w:u w:val="none"/>
          <w:lang w:eastAsia="lv-LV"/>
        </w:rPr>
        <w:t>Iestādes Nolikumu un grozījumus Iestāde aktualizē Valsts izglītības informācijas sistēmā (VIIS) normatīvajos aktos noteiktajā kārtībā.</w:t>
      </w:r>
    </w:p>
    <w:p w14:paraId="17EB60B2" w14:textId="77777777" w:rsidR="00B15EA3" w:rsidRPr="00B15EA3" w:rsidRDefault="00B15EA3" w:rsidP="00B15EA3">
      <w:pPr>
        <w:pBdr>
          <w:top w:val="nil"/>
          <w:left w:val="nil"/>
          <w:bottom w:val="nil"/>
          <w:right w:val="nil"/>
          <w:between w:val="nil"/>
        </w:pBdr>
        <w:jc w:val="both"/>
        <w:rPr>
          <w:color w:val="000000"/>
          <w:szCs w:val="24"/>
          <w:u w:val="none"/>
          <w:lang w:eastAsia="lv-LV"/>
        </w:rPr>
      </w:pPr>
    </w:p>
    <w:p w14:paraId="3BE94157" w14:textId="77777777" w:rsidR="00B15EA3" w:rsidRPr="00B15EA3" w:rsidRDefault="00B15EA3" w:rsidP="00B15EA3">
      <w:pPr>
        <w:pBdr>
          <w:top w:val="nil"/>
          <w:left w:val="nil"/>
          <w:bottom w:val="nil"/>
          <w:right w:val="nil"/>
          <w:between w:val="nil"/>
        </w:pBdr>
        <w:jc w:val="center"/>
        <w:rPr>
          <w:b/>
          <w:color w:val="000000"/>
          <w:szCs w:val="24"/>
          <w:u w:val="none"/>
          <w:lang w:eastAsia="lv-LV"/>
        </w:rPr>
      </w:pPr>
      <w:r w:rsidRPr="00B15EA3">
        <w:rPr>
          <w:b/>
          <w:color w:val="000000"/>
          <w:szCs w:val="24"/>
          <w:u w:val="none"/>
          <w:lang w:eastAsia="lv-LV"/>
        </w:rPr>
        <w:t>XV. Citi būtiski noteikumi, kas nav pretrunā ar normatīvajiem aktiem</w:t>
      </w:r>
    </w:p>
    <w:p w14:paraId="7E7C74AD" w14:textId="77777777" w:rsidR="00B15EA3" w:rsidRPr="00B15EA3" w:rsidRDefault="00B15EA3" w:rsidP="00B15EA3">
      <w:pPr>
        <w:pBdr>
          <w:top w:val="nil"/>
          <w:left w:val="nil"/>
          <w:bottom w:val="nil"/>
          <w:right w:val="nil"/>
          <w:between w:val="nil"/>
        </w:pBdr>
        <w:jc w:val="both"/>
        <w:rPr>
          <w:b/>
          <w:color w:val="000000"/>
          <w:szCs w:val="24"/>
          <w:u w:val="none"/>
          <w:lang w:eastAsia="lv-LV"/>
        </w:rPr>
      </w:pPr>
    </w:p>
    <w:p w14:paraId="07951B65"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Saskaņā ar normatīvajos aktos un Dibinātāja noteikto kārtību Iestāde veic dokumentu un arhīvu pārvaldību, tostarp veicot fizisko personu datu apstrādi.</w:t>
      </w:r>
    </w:p>
    <w:p w14:paraId="7E489F9E"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Iestādes izdotu administratīvo aktu vai faktisko rīcību privātpersona var apstrīdēt, iesniedzot attiecīgu iesniegumu Dibinātājam – Gulbenes novada pašvaldības domei, Ābeļu ielā 2, Gulbenē, Gulbenes novadā, LV-4401.</w:t>
      </w:r>
    </w:p>
    <w:p w14:paraId="43207DDD"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Iestāde savā darbībā nodrošina izglītības jomu reglamentējošos normatīvajos aktos noteikto mērķu sasniegšanu, vienlaikus nodrošinot izglītojamo tiesību un interešu ievērošanu un aizsardzību, kā arī normatīvajos aktos noteiktajā kārtībā nodrošina izglītojamo profilaktisko veselības aprūpi un pirmās palīdzības pieejamību Iestādē.</w:t>
      </w:r>
    </w:p>
    <w:p w14:paraId="50895EBA"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color w:val="000000"/>
          <w:szCs w:val="24"/>
          <w:u w:val="none"/>
          <w:lang w:eastAsia="lv-LV"/>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4103DE6F" w14:textId="77777777" w:rsidR="00B15EA3" w:rsidRPr="00B15EA3" w:rsidRDefault="00B15EA3" w:rsidP="00B15EA3">
      <w:pPr>
        <w:pBdr>
          <w:top w:val="nil"/>
          <w:left w:val="nil"/>
          <w:bottom w:val="nil"/>
          <w:right w:val="nil"/>
          <w:between w:val="nil"/>
        </w:pBdr>
        <w:jc w:val="both"/>
        <w:rPr>
          <w:color w:val="000000"/>
          <w:szCs w:val="24"/>
          <w:u w:val="none"/>
          <w:lang w:eastAsia="lv-LV"/>
        </w:rPr>
      </w:pPr>
    </w:p>
    <w:p w14:paraId="4C79327F" w14:textId="77777777" w:rsidR="00B15EA3" w:rsidRPr="00B15EA3" w:rsidRDefault="00B15EA3" w:rsidP="00B15EA3">
      <w:pPr>
        <w:pBdr>
          <w:top w:val="nil"/>
          <w:left w:val="nil"/>
          <w:bottom w:val="nil"/>
          <w:right w:val="nil"/>
          <w:between w:val="nil"/>
        </w:pBdr>
        <w:jc w:val="center"/>
        <w:rPr>
          <w:b/>
          <w:color w:val="000000"/>
          <w:szCs w:val="24"/>
          <w:u w:val="none"/>
          <w:lang w:eastAsia="lv-LV"/>
        </w:rPr>
      </w:pPr>
      <w:r w:rsidRPr="00B15EA3">
        <w:rPr>
          <w:b/>
          <w:color w:val="000000"/>
          <w:szCs w:val="24"/>
          <w:u w:val="none"/>
          <w:lang w:eastAsia="lv-LV"/>
        </w:rPr>
        <w:t>XVI. Noslēguma jautājumi</w:t>
      </w:r>
    </w:p>
    <w:p w14:paraId="60931ABC" w14:textId="77777777" w:rsidR="00B15EA3" w:rsidRPr="00B15EA3" w:rsidRDefault="00B15EA3" w:rsidP="00B15EA3">
      <w:pPr>
        <w:pBdr>
          <w:top w:val="nil"/>
          <w:left w:val="nil"/>
          <w:bottom w:val="nil"/>
          <w:right w:val="nil"/>
          <w:between w:val="nil"/>
        </w:pBdr>
        <w:jc w:val="both"/>
        <w:rPr>
          <w:b/>
          <w:color w:val="000000"/>
          <w:szCs w:val="24"/>
          <w:u w:val="none"/>
          <w:lang w:eastAsia="lv-LV"/>
        </w:rPr>
      </w:pPr>
    </w:p>
    <w:p w14:paraId="06758E05"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color w:val="000000"/>
          <w:szCs w:val="24"/>
          <w:u w:val="none"/>
          <w:lang w:eastAsia="lv-LV"/>
        </w:rPr>
        <w:t xml:space="preserve">Atzīt par spēku </w:t>
      </w:r>
      <w:r w:rsidRPr="00B15EA3">
        <w:rPr>
          <w:szCs w:val="24"/>
          <w:u w:val="none"/>
          <w:lang w:eastAsia="lv-LV"/>
        </w:rPr>
        <w:t>zaudējušu Sveķu pamatskolas nolikumu, kas apstiprināts Gulbenes novada pašvaldības domes 2018.gada 28.jūnija sēdē (prot.Nr.12, 6. §).</w:t>
      </w:r>
    </w:p>
    <w:p w14:paraId="66D6029F" w14:textId="77777777" w:rsidR="00B15EA3" w:rsidRPr="00B15EA3" w:rsidRDefault="00B15EA3" w:rsidP="00B15EA3">
      <w:pPr>
        <w:numPr>
          <w:ilvl w:val="0"/>
          <w:numId w:val="2"/>
        </w:numPr>
        <w:pBdr>
          <w:top w:val="nil"/>
          <w:left w:val="nil"/>
          <w:bottom w:val="nil"/>
          <w:right w:val="nil"/>
          <w:between w:val="nil"/>
        </w:pBdr>
        <w:ind w:left="0" w:firstLine="0"/>
        <w:contextualSpacing/>
        <w:jc w:val="both"/>
        <w:rPr>
          <w:szCs w:val="24"/>
          <w:u w:val="none"/>
          <w:lang w:eastAsia="lv-LV"/>
        </w:rPr>
      </w:pPr>
      <w:r w:rsidRPr="00B15EA3">
        <w:rPr>
          <w:szCs w:val="24"/>
          <w:u w:val="none"/>
          <w:lang w:eastAsia="lv-LV"/>
        </w:rPr>
        <w:t>Nolikums stājas spēkā 2025.gada 1.februārī.</w:t>
      </w:r>
    </w:p>
    <w:p w14:paraId="3B2F7F6E" w14:textId="77777777" w:rsidR="00B15EA3" w:rsidRPr="00B15EA3" w:rsidRDefault="00B15EA3" w:rsidP="00B15EA3">
      <w:pPr>
        <w:pBdr>
          <w:top w:val="nil"/>
          <w:left w:val="nil"/>
          <w:bottom w:val="nil"/>
          <w:right w:val="nil"/>
          <w:between w:val="nil"/>
        </w:pBdr>
        <w:rPr>
          <w:szCs w:val="24"/>
          <w:u w:val="none"/>
          <w:lang w:eastAsia="lv-LV"/>
        </w:rPr>
      </w:pPr>
    </w:p>
    <w:p w14:paraId="2838677E" w14:textId="77777777" w:rsidR="00B15EA3" w:rsidRPr="00B15EA3" w:rsidRDefault="00B15EA3" w:rsidP="00B15EA3">
      <w:pPr>
        <w:jc w:val="both"/>
        <w:rPr>
          <w:szCs w:val="24"/>
          <w:u w:val="none"/>
          <w:lang w:eastAsia="lv-LV"/>
        </w:rPr>
      </w:pPr>
    </w:p>
    <w:p w14:paraId="570C3AFF" w14:textId="4519D318" w:rsidR="00203C2F" w:rsidRPr="00761A7D" w:rsidRDefault="00B15EA3" w:rsidP="000C7638">
      <w:pPr>
        <w:rPr>
          <w:szCs w:val="24"/>
          <w:u w:val="none"/>
          <w:lang w:eastAsia="lv-LV"/>
        </w:rPr>
      </w:pPr>
      <w:r w:rsidRPr="00B15EA3">
        <w:rPr>
          <w:szCs w:val="24"/>
          <w:u w:val="none"/>
          <w:lang w:eastAsia="lv-LV"/>
        </w:rPr>
        <w:t xml:space="preserve">Gulbenes novada pašvaldības domes priekšsēdētājs                                     </w:t>
      </w:r>
      <w:proofErr w:type="spellStart"/>
      <w:r w:rsidRPr="00B15EA3">
        <w:rPr>
          <w:szCs w:val="24"/>
          <w:u w:val="none"/>
          <w:lang w:eastAsia="lv-LV"/>
        </w:rPr>
        <w:t>A.Caunītis</w:t>
      </w:r>
      <w:proofErr w:type="spellEnd"/>
    </w:p>
    <w:p w14:paraId="0B4028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375A89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 Gulbenes novada pašvaldības stipendiju piešķiršanas komisijas 2024.gada darba pārskats</w:t>
      </w:r>
    </w:p>
    <w:p w14:paraId="27645E0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5077F8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5720074" w14:textId="35BD787C" w:rsidR="00E264AD" w:rsidRPr="00575A1B" w:rsidRDefault="00000000" w:rsidP="00575A1B">
      <w:pPr>
        <w:rPr>
          <w:rFonts w:eastAsia="Calibri"/>
          <w:szCs w:val="24"/>
          <w:u w:val="none"/>
        </w:rPr>
      </w:pPr>
      <w:r>
        <w:rPr>
          <w:rFonts w:eastAsia="Calibri"/>
          <w:szCs w:val="24"/>
          <w:u w:val="none"/>
        </w:rPr>
        <w:t xml:space="preserve">DEBATĒS PIEDALĀS: </w:t>
      </w:r>
      <w:r w:rsidR="00B15EA3">
        <w:rPr>
          <w:rFonts w:eastAsia="Calibri"/>
          <w:szCs w:val="24"/>
          <w:u w:val="none"/>
        </w:rPr>
        <w:t xml:space="preserve">Anatolijs Savickis, Aivars </w:t>
      </w:r>
      <w:proofErr w:type="spellStart"/>
      <w:r w:rsidR="00B15EA3">
        <w:rPr>
          <w:rFonts w:eastAsia="Calibri"/>
          <w:szCs w:val="24"/>
          <w:u w:val="none"/>
        </w:rPr>
        <w:t>Circens</w:t>
      </w:r>
      <w:proofErr w:type="spellEnd"/>
      <w:r w:rsidR="00B15EA3">
        <w:rPr>
          <w:rFonts w:eastAsia="Calibri"/>
          <w:szCs w:val="24"/>
          <w:u w:val="none"/>
        </w:rPr>
        <w:t xml:space="preserve">, Atis </w:t>
      </w:r>
      <w:proofErr w:type="spellStart"/>
      <w:r w:rsidR="00B15EA3">
        <w:rPr>
          <w:rFonts w:eastAsia="Calibri"/>
          <w:szCs w:val="24"/>
          <w:u w:val="none"/>
        </w:rPr>
        <w:t>Jencītis</w:t>
      </w:r>
      <w:proofErr w:type="spellEnd"/>
      <w:r w:rsidR="00B15EA3">
        <w:rPr>
          <w:rFonts w:eastAsia="Calibri"/>
          <w:szCs w:val="24"/>
          <w:u w:val="none"/>
        </w:rPr>
        <w:t xml:space="preserve">, Ivars </w:t>
      </w:r>
      <w:proofErr w:type="spellStart"/>
      <w:r w:rsidR="00B15EA3">
        <w:rPr>
          <w:rFonts w:eastAsia="Calibri"/>
          <w:szCs w:val="24"/>
          <w:u w:val="none"/>
        </w:rPr>
        <w:t>Kupčs</w:t>
      </w:r>
      <w:proofErr w:type="spellEnd"/>
      <w:r w:rsidR="00B15EA3">
        <w:rPr>
          <w:rFonts w:eastAsia="Calibri"/>
          <w:szCs w:val="24"/>
          <w:u w:val="none"/>
        </w:rPr>
        <w:t xml:space="preserve">, Guna </w:t>
      </w:r>
      <w:proofErr w:type="spellStart"/>
      <w:r w:rsidR="00B15EA3">
        <w:rPr>
          <w:rFonts w:eastAsia="Calibri"/>
          <w:szCs w:val="24"/>
          <w:u w:val="none"/>
        </w:rPr>
        <w:t>Švika</w:t>
      </w:r>
      <w:proofErr w:type="spellEnd"/>
    </w:p>
    <w:p w14:paraId="21881D90" w14:textId="77777777" w:rsidR="00BC2002" w:rsidRDefault="00BC2002" w:rsidP="00956EC8">
      <w:pPr>
        <w:rPr>
          <w:rFonts w:eastAsia="Calibri"/>
          <w:color w:val="FF0000"/>
          <w:szCs w:val="24"/>
          <w:u w:val="none"/>
        </w:rPr>
      </w:pPr>
    </w:p>
    <w:p w14:paraId="0F552306" w14:textId="77777777" w:rsidR="002552AB" w:rsidRDefault="002552AB" w:rsidP="000C7638">
      <w:pPr>
        <w:rPr>
          <w:color w:val="000000" w:themeColor="text1"/>
          <w:szCs w:val="24"/>
          <w:u w:val="none"/>
        </w:rPr>
      </w:pPr>
    </w:p>
    <w:p w14:paraId="1D398EA0" w14:textId="77777777" w:rsidR="00F74614" w:rsidRPr="00F74614" w:rsidRDefault="00F74614" w:rsidP="00F74614">
      <w:pPr>
        <w:spacing w:line="276" w:lineRule="auto"/>
        <w:jc w:val="center"/>
        <w:rPr>
          <w:b/>
          <w:bCs/>
          <w:spacing w:val="-2"/>
          <w:szCs w:val="24"/>
          <w:u w:val="none"/>
          <w:lang w:eastAsia="lv-LV"/>
        </w:rPr>
      </w:pPr>
      <w:r w:rsidRPr="00F74614">
        <w:rPr>
          <w:b/>
          <w:bCs/>
          <w:szCs w:val="24"/>
          <w:u w:val="none"/>
          <w:lang w:eastAsia="lv-LV"/>
        </w:rPr>
        <w:t>Gulbenes novada pašvaldības stipendiju piešķiršanas komisijas 2024.gada darba pārskats</w:t>
      </w:r>
    </w:p>
    <w:p w14:paraId="442142C7" w14:textId="77777777" w:rsidR="00F74614" w:rsidRPr="00F74614" w:rsidRDefault="00F74614" w:rsidP="00F74614">
      <w:pPr>
        <w:spacing w:line="276" w:lineRule="auto"/>
        <w:rPr>
          <w:b/>
          <w:bCs/>
          <w:szCs w:val="24"/>
          <w:u w:val="none"/>
          <w:lang w:eastAsia="lv-LV"/>
        </w:rPr>
      </w:pPr>
    </w:p>
    <w:p w14:paraId="4B0B9E0A" w14:textId="77777777" w:rsidR="00F74614" w:rsidRPr="00F74614" w:rsidRDefault="00F74614" w:rsidP="00F74614">
      <w:pPr>
        <w:spacing w:line="360" w:lineRule="auto"/>
        <w:ind w:firstLine="720"/>
        <w:jc w:val="both"/>
        <w:rPr>
          <w:szCs w:val="24"/>
          <w:u w:val="none"/>
          <w:lang w:eastAsia="lv-LV"/>
        </w:rPr>
      </w:pPr>
      <w:r w:rsidRPr="00F74614">
        <w:rPr>
          <w:szCs w:val="24"/>
          <w:u w:val="none"/>
          <w:lang w:eastAsia="lv-LV"/>
        </w:rPr>
        <w:t xml:space="preserve">Gulbenes novada pašvaldības stipendiju piešķiršanas komisija (turpmāk – Komisija) ir Gulbenes novada pašvaldības domes izveidota institūcija, kas atbilstoši Gulbenes novada pašvaldības domes 2023.gada 27.aprīļa saistošo noteikumu Nr.3 “Par Gulbenes novada pašvaldības stipendijas piešķiršanas kārtību” un 2023.gada 25.maija Gulbenes novada stipendiju piešķiršanas komisijas nolikuma prasībām nodrošina un uzrauga ar Gulbenes novada pašvaldības stipendijas (turpmāk – stipendija) piešķiršanu saistītos jautājumus. </w:t>
      </w:r>
    </w:p>
    <w:p w14:paraId="17BAC5FE" w14:textId="77777777" w:rsidR="00F74614" w:rsidRPr="00F74614" w:rsidRDefault="00F74614" w:rsidP="00F74614">
      <w:pPr>
        <w:spacing w:line="360" w:lineRule="auto"/>
        <w:ind w:firstLine="720"/>
        <w:jc w:val="both"/>
        <w:rPr>
          <w:szCs w:val="24"/>
          <w:u w:val="none"/>
          <w:lang w:eastAsia="lv-LV"/>
        </w:rPr>
      </w:pPr>
      <w:r w:rsidRPr="00F74614">
        <w:rPr>
          <w:szCs w:val="24"/>
          <w:u w:val="none"/>
          <w:lang w:eastAsia="lv-LV"/>
        </w:rPr>
        <w:t>Komisijas sastāvā ir 7 locekļi:</w:t>
      </w:r>
    </w:p>
    <w:p w14:paraId="734A6B60" w14:textId="77777777" w:rsidR="00F74614" w:rsidRPr="00F74614" w:rsidRDefault="00F74614" w:rsidP="00F74614">
      <w:pPr>
        <w:numPr>
          <w:ilvl w:val="0"/>
          <w:numId w:val="3"/>
        </w:numPr>
        <w:spacing w:after="160" w:line="360" w:lineRule="auto"/>
        <w:contextualSpacing/>
        <w:jc w:val="both"/>
        <w:rPr>
          <w:szCs w:val="24"/>
          <w:u w:val="none"/>
          <w:lang w:eastAsia="lv-LV"/>
        </w:rPr>
      </w:pPr>
      <w:r w:rsidRPr="00F74614">
        <w:rPr>
          <w:szCs w:val="24"/>
          <w:u w:val="none"/>
          <w:lang w:eastAsia="lv-LV"/>
        </w:rPr>
        <w:t>Gulbenes novada pašvaldības domes deputāts Anatolijs Savickis;</w:t>
      </w:r>
    </w:p>
    <w:p w14:paraId="0906345E" w14:textId="77777777" w:rsidR="00F74614" w:rsidRPr="00F74614" w:rsidRDefault="00F74614" w:rsidP="00F74614">
      <w:pPr>
        <w:numPr>
          <w:ilvl w:val="0"/>
          <w:numId w:val="3"/>
        </w:numPr>
        <w:spacing w:after="160" w:line="360" w:lineRule="auto"/>
        <w:contextualSpacing/>
        <w:jc w:val="both"/>
        <w:rPr>
          <w:szCs w:val="24"/>
          <w:u w:val="none"/>
          <w:lang w:eastAsia="lv-LV"/>
        </w:rPr>
      </w:pPr>
      <w:r w:rsidRPr="00F74614">
        <w:rPr>
          <w:szCs w:val="24"/>
          <w:u w:val="none"/>
          <w:lang w:eastAsia="lv-LV"/>
        </w:rPr>
        <w:t>Gulbenes novada sociālā aprūpes centra “Siltais” vadītāja</w:t>
      </w:r>
      <w:r w:rsidRPr="00F74614">
        <w:rPr>
          <w:rFonts w:ascii="Calibri" w:hAnsi="Calibri"/>
          <w:sz w:val="22"/>
          <w:u w:val="none"/>
          <w:lang w:eastAsia="lv-LV"/>
        </w:rPr>
        <w:t xml:space="preserve"> </w:t>
      </w:r>
      <w:r w:rsidRPr="00F74614">
        <w:rPr>
          <w:szCs w:val="24"/>
          <w:u w:val="none"/>
          <w:lang w:eastAsia="lv-LV"/>
        </w:rPr>
        <w:t>Inese Lesiņa;</w:t>
      </w:r>
    </w:p>
    <w:p w14:paraId="4E13C29B" w14:textId="77777777" w:rsidR="00F74614" w:rsidRPr="00F74614" w:rsidRDefault="00F74614" w:rsidP="00F74614">
      <w:pPr>
        <w:numPr>
          <w:ilvl w:val="0"/>
          <w:numId w:val="3"/>
        </w:numPr>
        <w:spacing w:after="160" w:line="360" w:lineRule="auto"/>
        <w:contextualSpacing/>
        <w:jc w:val="both"/>
        <w:rPr>
          <w:szCs w:val="24"/>
          <w:u w:val="none"/>
          <w:lang w:eastAsia="lv-LV"/>
        </w:rPr>
      </w:pPr>
      <w:r w:rsidRPr="00F74614">
        <w:rPr>
          <w:szCs w:val="24"/>
          <w:u w:val="none"/>
          <w:lang w:eastAsia="lv-LV"/>
        </w:rPr>
        <w:t>Gulbenes novada Izglītības pārvaldes vadītāja</w:t>
      </w:r>
      <w:r w:rsidRPr="00F74614">
        <w:rPr>
          <w:rFonts w:ascii="Calibri" w:hAnsi="Calibri"/>
          <w:sz w:val="22"/>
          <w:u w:val="none"/>
          <w:lang w:eastAsia="lv-LV"/>
        </w:rPr>
        <w:t xml:space="preserve"> </w:t>
      </w:r>
      <w:r w:rsidRPr="00F74614">
        <w:rPr>
          <w:szCs w:val="24"/>
          <w:u w:val="none"/>
          <w:lang w:eastAsia="lv-LV"/>
        </w:rPr>
        <w:t xml:space="preserve">Dace </w:t>
      </w:r>
      <w:proofErr w:type="spellStart"/>
      <w:r w:rsidRPr="00F74614">
        <w:rPr>
          <w:szCs w:val="24"/>
          <w:u w:val="none"/>
          <w:lang w:eastAsia="lv-LV"/>
        </w:rPr>
        <w:t>Kablukova</w:t>
      </w:r>
      <w:proofErr w:type="spellEnd"/>
      <w:r w:rsidRPr="00F74614">
        <w:rPr>
          <w:szCs w:val="24"/>
          <w:u w:val="none"/>
          <w:lang w:eastAsia="lv-LV"/>
        </w:rPr>
        <w:t>;</w:t>
      </w:r>
    </w:p>
    <w:p w14:paraId="671D8095" w14:textId="77777777" w:rsidR="00F74614" w:rsidRPr="00F74614" w:rsidRDefault="00F74614" w:rsidP="00F74614">
      <w:pPr>
        <w:numPr>
          <w:ilvl w:val="0"/>
          <w:numId w:val="3"/>
        </w:numPr>
        <w:spacing w:after="160" w:line="360" w:lineRule="auto"/>
        <w:contextualSpacing/>
        <w:jc w:val="both"/>
        <w:rPr>
          <w:szCs w:val="24"/>
          <w:u w:val="none"/>
          <w:lang w:eastAsia="lv-LV"/>
        </w:rPr>
      </w:pPr>
      <w:r w:rsidRPr="00F74614">
        <w:rPr>
          <w:szCs w:val="24"/>
          <w:u w:val="none"/>
          <w:lang w:eastAsia="lv-LV"/>
        </w:rPr>
        <w:t xml:space="preserve">Gulbenes novada Izglītības pārvaldes vadītājas vietniece Aiga </w:t>
      </w:r>
      <w:proofErr w:type="spellStart"/>
      <w:r w:rsidRPr="00F74614">
        <w:rPr>
          <w:szCs w:val="24"/>
          <w:u w:val="none"/>
          <w:lang w:eastAsia="lv-LV"/>
        </w:rPr>
        <w:t>Vagule</w:t>
      </w:r>
      <w:proofErr w:type="spellEnd"/>
      <w:r w:rsidRPr="00F74614">
        <w:rPr>
          <w:szCs w:val="24"/>
          <w:u w:val="none"/>
          <w:lang w:eastAsia="lv-LV"/>
        </w:rPr>
        <w:t>;</w:t>
      </w:r>
    </w:p>
    <w:p w14:paraId="71DAD0E2" w14:textId="77777777" w:rsidR="00F74614" w:rsidRPr="00F74614" w:rsidRDefault="00F74614" w:rsidP="00F74614">
      <w:pPr>
        <w:numPr>
          <w:ilvl w:val="0"/>
          <w:numId w:val="3"/>
        </w:numPr>
        <w:spacing w:after="160" w:line="360" w:lineRule="auto"/>
        <w:contextualSpacing/>
        <w:jc w:val="both"/>
        <w:rPr>
          <w:szCs w:val="24"/>
          <w:u w:val="none"/>
          <w:lang w:eastAsia="lv-LV"/>
        </w:rPr>
      </w:pPr>
      <w:r w:rsidRPr="00F74614">
        <w:rPr>
          <w:szCs w:val="24"/>
          <w:u w:val="none"/>
          <w:lang w:eastAsia="lv-LV"/>
        </w:rPr>
        <w:t>Lejasciema vidusskolas direktore</w:t>
      </w:r>
      <w:r w:rsidRPr="00F74614">
        <w:rPr>
          <w:szCs w:val="24"/>
          <w:u w:val="none"/>
          <w:lang w:eastAsia="lv-LV"/>
        </w:rPr>
        <w:tab/>
        <w:t xml:space="preserve">Ineta </w:t>
      </w:r>
      <w:proofErr w:type="spellStart"/>
      <w:r w:rsidRPr="00F74614">
        <w:rPr>
          <w:szCs w:val="24"/>
          <w:u w:val="none"/>
          <w:lang w:eastAsia="lv-LV"/>
        </w:rPr>
        <w:t>Maltavniece</w:t>
      </w:r>
      <w:proofErr w:type="spellEnd"/>
      <w:r w:rsidRPr="00F74614">
        <w:rPr>
          <w:szCs w:val="24"/>
          <w:u w:val="none"/>
          <w:lang w:eastAsia="lv-LV"/>
        </w:rPr>
        <w:t>;</w:t>
      </w:r>
    </w:p>
    <w:p w14:paraId="728C587F" w14:textId="77777777" w:rsidR="00F74614" w:rsidRPr="00F74614" w:rsidRDefault="00F74614" w:rsidP="00F74614">
      <w:pPr>
        <w:numPr>
          <w:ilvl w:val="0"/>
          <w:numId w:val="3"/>
        </w:numPr>
        <w:spacing w:after="160" w:line="360" w:lineRule="auto"/>
        <w:contextualSpacing/>
        <w:jc w:val="both"/>
        <w:rPr>
          <w:szCs w:val="24"/>
          <w:u w:val="none"/>
          <w:lang w:eastAsia="lv-LV"/>
        </w:rPr>
      </w:pPr>
      <w:r w:rsidRPr="00F74614">
        <w:rPr>
          <w:szCs w:val="24"/>
          <w:u w:val="none"/>
          <w:lang w:eastAsia="lv-LV"/>
        </w:rPr>
        <w:t xml:space="preserve">Gulbenes Mākslas skolas direktore Sandra </w:t>
      </w:r>
      <w:proofErr w:type="spellStart"/>
      <w:r w:rsidRPr="00F74614">
        <w:rPr>
          <w:szCs w:val="24"/>
          <w:u w:val="none"/>
          <w:lang w:eastAsia="lv-LV"/>
        </w:rPr>
        <w:t>Dikmane</w:t>
      </w:r>
      <w:proofErr w:type="spellEnd"/>
      <w:r w:rsidRPr="00F74614">
        <w:rPr>
          <w:szCs w:val="24"/>
          <w:u w:val="none"/>
          <w:lang w:eastAsia="lv-LV"/>
        </w:rPr>
        <w:t>;</w:t>
      </w:r>
    </w:p>
    <w:p w14:paraId="0D2BFDA5" w14:textId="77777777" w:rsidR="00F74614" w:rsidRPr="00F74614" w:rsidRDefault="00F74614" w:rsidP="00F74614">
      <w:pPr>
        <w:numPr>
          <w:ilvl w:val="0"/>
          <w:numId w:val="3"/>
        </w:numPr>
        <w:spacing w:after="160" w:line="360" w:lineRule="auto"/>
        <w:contextualSpacing/>
        <w:jc w:val="both"/>
        <w:rPr>
          <w:szCs w:val="24"/>
          <w:u w:val="none"/>
          <w:lang w:eastAsia="lv-LV"/>
        </w:rPr>
      </w:pPr>
      <w:r w:rsidRPr="00F74614">
        <w:rPr>
          <w:szCs w:val="24"/>
          <w:u w:val="none"/>
          <w:lang w:eastAsia="lv-LV"/>
        </w:rPr>
        <w:t>Gulbenes novada pašvaldības domes deputāts</w:t>
      </w:r>
      <w:r w:rsidRPr="00F74614">
        <w:rPr>
          <w:rFonts w:ascii="Calibri" w:hAnsi="Calibri"/>
          <w:sz w:val="22"/>
          <w:u w:val="none"/>
          <w:lang w:eastAsia="lv-LV"/>
        </w:rPr>
        <w:t xml:space="preserve"> </w:t>
      </w:r>
      <w:r w:rsidRPr="00F74614">
        <w:rPr>
          <w:szCs w:val="24"/>
          <w:u w:val="none"/>
          <w:lang w:eastAsia="lv-LV"/>
        </w:rPr>
        <w:t xml:space="preserve">Normunds </w:t>
      </w:r>
      <w:proofErr w:type="spellStart"/>
      <w:r w:rsidRPr="00F74614">
        <w:rPr>
          <w:szCs w:val="24"/>
          <w:u w:val="none"/>
          <w:lang w:eastAsia="lv-LV"/>
        </w:rPr>
        <w:t>Audzišs</w:t>
      </w:r>
      <w:proofErr w:type="spellEnd"/>
      <w:r w:rsidRPr="00F74614">
        <w:rPr>
          <w:szCs w:val="24"/>
          <w:u w:val="none"/>
          <w:lang w:eastAsia="lv-LV"/>
        </w:rPr>
        <w:t xml:space="preserve">. </w:t>
      </w:r>
    </w:p>
    <w:p w14:paraId="6BAE6001" w14:textId="77777777" w:rsidR="00F74614" w:rsidRPr="00F74614" w:rsidRDefault="00F74614" w:rsidP="00F74614">
      <w:pPr>
        <w:spacing w:line="360" w:lineRule="auto"/>
        <w:ind w:left="720"/>
        <w:jc w:val="both"/>
        <w:rPr>
          <w:szCs w:val="24"/>
          <w:u w:val="none"/>
          <w:lang w:eastAsia="lv-LV"/>
        </w:rPr>
      </w:pPr>
      <w:r w:rsidRPr="00F74614">
        <w:rPr>
          <w:szCs w:val="24"/>
          <w:u w:val="none"/>
          <w:lang w:eastAsia="lv-LV"/>
        </w:rPr>
        <w:t xml:space="preserve">Komisijas sekretāre - Gulbenes novada Centrālās pārvaldes Juridiskās un </w:t>
      </w:r>
      <w:proofErr w:type="spellStart"/>
      <w:r w:rsidRPr="00F74614">
        <w:rPr>
          <w:szCs w:val="24"/>
          <w:u w:val="none"/>
          <w:lang w:eastAsia="lv-LV"/>
        </w:rPr>
        <w:t>personālvadības</w:t>
      </w:r>
      <w:proofErr w:type="spellEnd"/>
      <w:r w:rsidRPr="00F74614">
        <w:rPr>
          <w:szCs w:val="24"/>
          <w:u w:val="none"/>
          <w:lang w:eastAsia="lv-LV"/>
        </w:rPr>
        <w:t xml:space="preserve"> nodaļas juriste Lauma </w:t>
      </w:r>
      <w:proofErr w:type="spellStart"/>
      <w:r w:rsidRPr="00F74614">
        <w:rPr>
          <w:szCs w:val="24"/>
          <w:u w:val="none"/>
          <w:lang w:eastAsia="lv-LV"/>
        </w:rPr>
        <w:t>Silauniece</w:t>
      </w:r>
      <w:proofErr w:type="spellEnd"/>
      <w:r w:rsidRPr="00F74614">
        <w:rPr>
          <w:szCs w:val="24"/>
          <w:u w:val="none"/>
          <w:lang w:eastAsia="lv-LV"/>
        </w:rPr>
        <w:t xml:space="preserve">. </w:t>
      </w:r>
    </w:p>
    <w:p w14:paraId="1BA607FE" w14:textId="77777777" w:rsidR="00F74614" w:rsidRPr="00F74614" w:rsidRDefault="00F74614" w:rsidP="00F74614">
      <w:pPr>
        <w:spacing w:line="360" w:lineRule="auto"/>
        <w:ind w:firstLine="720"/>
        <w:jc w:val="both"/>
        <w:rPr>
          <w:szCs w:val="24"/>
          <w:u w:val="none"/>
          <w:lang w:eastAsia="lv-LV"/>
        </w:rPr>
      </w:pPr>
      <w:r w:rsidRPr="00F74614">
        <w:rPr>
          <w:szCs w:val="24"/>
          <w:u w:val="none"/>
          <w:lang w:eastAsia="lv-LV"/>
        </w:rPr>
        <w:t>Viens no Komisijas uzdevumiem ir sagatavot priekšlikumus par tām studiju nozarēm, kurās studējošajiem nākamajā gadā būtu nepieciešams piešķirt stipendijas, kā arī iespējamo stipendiātu skaitu. Komisija izvirzīja priekšlikumus un Gulbenes novada pašvaldība dome noteica, ka Gulbenes novada pašvaldības pirmreizēji atbalstāmo stipendiātu skaits 2024.gadā ir viens stipendiāts, kā arī noteica, ka stipendiju piešķiršanai atbalstāmās studiju nozares 2024.gadā ir:</w:t>
      </w:r>
    </w:p>
    <w:p w14:paraId="4B8D580A" w14:textId="77777777" w:rsidR="00F74614" w:rsidRPr="00F74614" w:rsidRDefault="00F74614" w:rsidP="00F74614">
      <w:pPr>
        <w:numPr>
          <w:ilvl w:val="0"/>
          <w:numId w:val="4"/>
        </w:numPr>
        <w:spacing w:line="360" w:lineRule="auto"/>
        <w:contextualSpacing/>
        <w:jc w:val="both"/>
        <w:rPr>
          <w:szCs w:val="24"/>
          <w:u w:val="none"/>
          <w:lang w:eastAsia="lv-LV"/>
        </w:rPr>
      </w:pPr>
      <w:r w:rsidRPr="00F74614">
        <w:rPr>
          <w:szCs w:val="24"/>
          <w:u w:val="none"/>
          <w:lang w:eastAsia="lv-LV"/>
        </w:rPr>
        <w:t>izglītības nozare;</w:t>
      </w:r>
    </w:p>
    <w:p w14:paraId="08775D64" w14:textId="77777777" w:rsidR="00F74614" w:rsidRPr="00F74614" w:rsidRDefault="00F74614" w:rsidP="00F74614">
      <w:pPr>
        <w:numPr>
          <w:ilvl w:val="0"/>
          <w:numId w:val="4"/>
        </w:numPr>
        <w:spacing w:line="360" w:lineRule="auto"/>
        <w:contextualSpacing/>
        <w:jc w:val="both"/>
        <w:rPr>
          <w:szCs w:val="24"/>
          <w:u w:val="none"/>
          <w:lang w:eastAsia="lv-LV"/>
        </w:rPr>
      </w:pPr>
      <w:r w:rsidRPr="00F74614">
        <w:rPr>
          <w:szCs w:val="24"/>
          <w:u w:val="none"/>
          <w:lang w:eastAsia="lv-LV"/>
        </w:rPr>
        <w:t>sociālā nozare;</w:t>
      </w:r>
    </w:p>
    <w:p w14:paraId="66466C10" w14:textId="77777777" w:rsidR="00F74614" w:rsidRPr="00F74614" w:rsidRDefault="00F74614" w:rsidP="00F74614">
      <w:pPr>
        <w:numPr>
          <w:ilvl w:val="0"/>
          <w:numId w:val="4"/>
        </w:numPr>
        <w:spacing w:line="360" w:lineRule="auto"/>
        <w:contextualSpacing/>
        <w:jc w:val="both"/>
        <w:rPr>
          <w:szCs w:val="24"/>
          <w:u w:val="none"/>
          <w:lang w:eastAsia="lv-LV"/>
        </w:rPr>
      </w:pPr>
      <w:r w:rsidRPr="00F74614">
        <w:rPr>
          <w:szCs w:val="24"/>
          <w:u w:val="none"/>
          <w:lang w:eastAsia="lv-LV"/>
        </w:rPr>
        <w:t>medicīnas nozare.</w:t>
      </w:r>
    </w:p>
    <w:p w14:paraId="36AC9E7E" w14:textId="77777777" w:rsidR="00F74614" w:rsidRPr="00F74614" w:rsidRDefault="00F74614" w:rsidP="00F74614">
      <w:pPr>
        <w:spacing w:line="360" w:lineRule="auto"/>
        <w:ind w:firstLine="720"/>
        <w:jc w:val="both"/>
        <w:rPr>
          <w:szCs w:val="24"/>
          <w:u w:val="none"/>
          <w:lang w:eastAsia="lv-LV"/>
        </w:rPr>
      </w:pPr>
      <w:r w:rsidRPr="00F74614">
        <w:rPr>
          <w:szCs w:val="24"/>
          <w:u w:val="none"/>
          <w:lang w:eastAsia="lv-LV"/>
        </w:rPr>
        <w:t xml:space="preserve">2024.gada 1.jūlijā tika izsludināts konkurss, aicinot atbalstāmajās studiju nozarēs studējošos pieteikties stipendijai. Tika saņemti divi pieteikumi. </w:t>
      </w:r>
    </w:p>
    <w:p w14:paraId="17492B35" w14:textId="77777777" w:rsidR="00F74614" w:rsidRPr="00F74614" w:rsidRDefault="00F74614" w:rsidP="00F74614">
      <w:pPr>
        <w:spacing w:line="360" w:lineRule="auto"/>
        <w:ind w:firstLine="720"/>
        <w:jc w:val="both"/>
        <w:rPr>
          <w:szCs w:val="24"/>
          <w:u w:val="none"/>
          <w:lang w:eastAsia="lv-LV"/>
        </w:rPr>
      </w:pPr>
      <w:r w:rsidRPr="00F74614">
        <w:rPr>
          <w:szCs w:val="24"/>
          <w:u w:val="none"/>
          <w:lang w:eastAsia="lv-LV"/>
        </w:rPr>
        <w:t xml:space="preserve">Komisija, izvērtējot pieteikumus, secināja, ka viens no pretendentiem neatbilst stipendijas saņemšanas nosacījumiem, taču ar otru stipendiātu tika noslēgts līgums par stipendijas piešķiršanu. </w:t>
      </w:r>
    </w:p>
    <w:p w14:paraId="6D0B4527" w14:textId="77777777" w:rsidR="00F74614" w:rsidRPr="00F74614" w:rsidRDefault="00F74614" w:rsidP="00F74614">
      <w:pPr>
        <w:spacing w:line="360" w:lineRule="auto"/>
        <w:ind w:firstLine="720"/>
        <w:jc w:val="both"/>
        <w:rPr>
          <w:szCs w:val="24"/>
          <w:u w:val="none"/>
          <w:lang w:eastAsia="lv-LV"/>
        </w:rPr>
      </w:pPr>
      <w:r w:rsidRPr="00F74614">
        <w:rPr>
          <w:szCs w:val="24"/>
          <w:u w:val="none"/>
          <w:lang w:eastAsia="lv-LV"/>
        </w:rPr>
        <w:lastRenderedPageBreak/>
        <w:t>Tāpat, ņemot vērā to, ka visiem iepriekšējo gadu stipendiātiem plānotais absolvēšanas datums bija noteikts 2024.gada jūnijs, stipendiātiem tika nosūtīts piedāvājums uzsākt darba tiesiskās attiecības attiecīgajās Gulbenes novada pašvaldības iestādēs, kā arī tika veikta noslēgtajos līgumos par stipendijas piešķiršanu paredzēto saistību izpildes kontrole.</w:t>
      </w:r>
    </w:p>
    <w:p w14:paraId="6468CC25" w14:textId="77777777" w:rsidR="00F74614" w:rsidRPr="00F74614" w:rsidRDefault="00F74614" w:rsidP="00F74614">
      <w:pPr>
        <w:spacing w:line="360" w:lineRule="auto"/>
        <w:ind w:firstLine="720"/>
        <w:jc w:val="both"/>
        <w:rPr>
          <w:szCs w:val="24"/>
          <w:u w:val="none"/>
          <w:lang w:eastAsia="lv-LV"/>
        </w:rPr>
      </w:pPr>
      <w:r w:rsidRPr="00F74614">
        <w:rPr>
          <w:szCs w:val="24"/>
          <w:u w:val="none"/>
          <w:lang w:eastAsia="lv-LV"/>
        </w:rPr>
        <w:t>Pēc saņemto atbilžu uz izteiktajiem darba piedāvājumiem apkopošanas un līgumos par stipendijas piešķiršanu paredzēto saistību izpildes kontroles, tika secināts, ka:</w:t>
      </w:r>
    </w:p>
    <w:p w14:paraId="236CA5B3" w14:textId="77777777" w:rsidR="00F74614" w:rsidRPr="00F74614" w:rsidRDefault="00F74614" w:rsidP="00F74614">
      <w:pPr>
        <w:numPr>
          <w:ilvl w:val="0"/>
          <w:numId w:val="5"/>
        </w:numPr>
        <w:spacing w:line="360" w:lineRule="auto"/>
        <w:contextualSpacing/>
        <w:jc w:val="both"/>
        <w:rPr>
          <w:szCs w:val="24"/>
          <w:u w:val="none"/>
          <w:lang w:eastAsia="lv-LV"/>
        </w:rPr>
      </w:pPr>
      <w:r w:rsidRPr="00F74614">
        <w:rPr>
          <w:szCs w:val="24"/>
          <w:u w:val="none"/>
          <w:lang w:eastAsia="lv-LV"/>
        </w:rPr>
        <w:t>četras stipendiātes absolvējušas augstskolu un izteica vēlmi uzsākt darba tiesiskās attiecības attiecīgajās Gulbenes novada pašvaldības iestādēs;</w:t>
      </w:r>
    </w:p>
    <w:p w14:paraId="1A1D79FA" w14:textId="77777777" w:rsidR="00F74614" w:rsidRPr="00F74614" w:rsidRDefault="00F74614" w:rsidP="00F74614">
      <w:pPr>
        <w:numPr>
          <w:ilvl w:val="0"/>
          <w:numId w:val="5"/>
        </w:numPr>
        <w:spacing w:line="360" w:lineRule="auto"/>
        <w:contextualSpacing/>
        <w:jc w:val="both"/>
        <w:rPr>
          <w:szCs w:val="24"/>
          <w:u w:val="none"/>
          <w:lang w:eastAsia="lv-LV"/>
        </w:rPr>
      </w:pPr>
      <w:r w:rsidRPr="00F74614">
        <w:rPr>
          <w:szCs w:val="24"/>
          <w:u w:val="none"/>
          <w:lang w:eastAsia="lv-LV"/>
        </w:rPr>
        <w:t xml:space="preserve">viena stipendiāte absolvējusi augstskolu, taču atteicās uzsākt darba tiesiskās attiecības Gulbenes novada pašvaldības iestādē, līdz ar to tika noslēgta vienošanās par līguma par stipendijas piešķiršanu izbeigšanu un piešķirtās stipendijas 13957,92 </w:t>
      </w:r>
      <w:proofErr w:type="spellStart"/>
      <w:r w:rsidRPr="00F74614">
        <w:rPr>
          <w:i/>
          <w:iCs/>
          <w:szCs w:val="24"/>
          <w:u w:val="none"/>
          <w:lang w:eastAsia="lv-LV"/>
        </w:rPr>
        <w:t>euro</w:t>
      </w:r>
      <w:proofErr w:type="spellEnd"/>
      <w:r w:rsidRPr="00F74614">
        <w:rPr>
          <w:szCs w:val="24"/>
          <w:u w:val="none"/>
          <w:lang w:eastAsia="lv-LV"/>
        </w:rPr>
        <w:t xml:space="preserve"> apmērā atmaksu, vienošanā tiek pildīta;</w:t>
      </w:r>
    </w:p>
    <w:p w14:paraId="77DD3D44" w14:textId="77777777" w:rsidR="00F74614" w:rsidRPr="00F74614" w:rsidRDefault="00F74614" w:rsidP="00F74614">
      <w:pPr>
        <w:numPr>
          <w:ilvl w:val="0"/>
          <w:numId w:val="5"/>
        </w:numPr>
        <w:spacing w:line="360" w:lineRule="auto"/>
        <w:contextualSpacing/>
        <w:jc w:val="both"/>
        <w:rPr>
          <w:szCs w:val="24"/>
          <w:u w:val="none"/>
          <w:lang w:eastAsia="lv-LV"/>
        </w:rPr>
      </w:pPr>
      <w:r w:rsidRPr="00F74614">
        <w:rPr>
          <w:szCs w:val="24"/>
          <w:u w:val="none"/>
          <w:lang w:eastAsia="lv-LV"/>
        </w:rPr>
        <w:t xml:space="preserve">viena stipendiāte nav nokārtojusi akadēmiskās saistības, līdz ar to tika noslēgta vienošanās par līguma par stipendijas piešķiršanu izbeigšanu un piešķirtās stipendijas 14561,04 </w:t>
      </w:r>
      <w:proofErr w:type="spellStart"/>
      <w:r w:rsidRPr="00F74614">
        <w:rPr>
          <w:i/>
          <w:iCs/>
          <w:szCs w:val="24"/>
          <w:u w:val="none"/>
          <w:lang w:eastAsia="lv-LV"/>
        </w:rPr>
        <w:t>euro</w:t>
      </w:r>
      <w:proofErr w:type="spellEnd"/>
      <w:r w:rsidRPr="00F74614">
        <w:rPr>
          <w:szCs w:val="24"/>
          <w:u w:val="none"/>
          <w:lang w:eastAsia="lv-LV"/>
        </w:rPr>
        <w:t xml:space="preserve"> apmērā atmaksu, vienošanā tiek pildīta.</w:t>
      </w:r>
    </w:p>
    <w:p w14:paraId="7D84448C" w14:textId="58BAACE9" w:rsidR="00F74614" w:rsidRPr="00F74614" w:rsidRDefault="00F74614" w:rsidP="00F74614">
      <w:pPr>
        <w:spacing w:line="360" w:lineRule="auto"/>
        <w:ind w:firstLine="720"/>
        <w:jc w:val="both"/>
        <w:rPr>
          <w:rFonts w:eastAsia="Calibri"/>
          <w:szCs w:val="24"/>
          <w:u w:val="none"/>
          <w:lang w:eastAsia="lv-LV"/>
        </w:rPr>
      </w:pPr>
      <w:r w:rsidRPr="00F74614">
        <w:rPr>
          <w:rFonts w:eastAsia="Calibri"/>
          <w:szCs w:val="24"/>
          <w:u w:val="none"/>
          <w:lang w:eastAsia="lv-LV"/>
        </w:rPr>
        <w:t xml:space="preserve">Papildus norādāms, ka ar vienu no stipendiātēm, ņemot vērā nenokārtotās akadēmiskās saistības, jau 2022.gadā tika noslēgta vienošanās par līguma par stipendijas piešķiršanu izbeigšanu un piešķirtās stipendijas 4611,75 </w:t>
      </w:r>
      <w:proofErr w:type="spellStart"/>
      <w:r w:rsidRPr="00F74614">
        <w:rPr>
          <w:rFonts w:eastAsia="Calibri"/>
          <w:i/>
          <w:iCs/>
          <w:szCs w:val="24"/>
          <w:u w:val="none"/>
          <w:lang w:eastAsia="lv-LV"/>
        </w:rPr>
        <w:t>euro</w:t>
      </w:r>
      <w:proofErr w:type="spellEnd"/>
      <w:r w:rsidRPr="00F74614">
        <w:rPr>
          <w:rFonts w:eastAsia="Calibri"/>
          <w:szCs w:val="24"/>
          <w:u w:val="none"/>
          <w:lang w:eastAsia="lv-LV"/>
        </w:rPr>
        <w:t xml:space="preserve"> apmērā atmaksu, vienošanā</w:t>
      </w:r>
      <w:r w:rsidR="00761A7D">
        <w:rPr>
          <w:rFonts w:eastAsia="Calibri"/>
          <w:szCs w:val="24"/>
          <w:u w:val="none"/>
          <w:lang w:eastAsia="lv-LV"/>
        </w:rPr>
        <w:t>s</w:t>
      </w:r>
      <w:r w:rsidRPr="00F74614">
        <w:rPr>
          <w:rFonts w:eastAsia="Calibri"/>
          <w:szCs w:val="24"/>
          <w:u w:val="none"/>
          <w:lang w:eastAsia="lv-LV"/>
        </w:rPr>
        <w:t xml:space="preserve"> tiek pildīt</w:t>
      </w:r>
      <w:r w:rsidR="00761A7D">
        <w:rPr>
          <w:rFonts w:eastAsia="Calibri"/>
          <w:szCs w:val="24"/>
          <w:u w:val="none"/>
          <w:lang w:eastAsia="lv-LV"/>
        </w:rPr>
        <w:t>a</w:t>
      </w:r>
      <w:r w:rsidRPr="00F74614">
        <w:rPr>
          <w:rFonts w:eastAsia="Calibri"/>
          <w:szCs w:val="24"/>
          <w:u w:val="none"/>
          <w:lang w:eastAsia="lv-LV"/>
        </w:rPr>
        <w:t xml:space="preserve">. </w:t>
      </w:r>
    </w:p>
    <w:p w14:paraId="502D4484" w14:textId="77777777" w:rsidR="002552AB" w:rsidRPr="0016506D" w:rsidRDefault="002552AB" w:rsidP="000C7638">
      <w:pPr>
        <w:rPr>
          <w:u w:val="none"/>
        </w:rPr>
      </w:pPr>
    </w:p>
    <w:p w14:paraId="73AA63A7" w14:textId="77777777" w:rsidR="00504DB6" w:rsidRDefault="00504DB6" w:rsidP="000C7638">
      <w:pPr>
        <w:rPr>
          <w:b/>
          <w:szCs w:val="24"/>
          <w:u w:val="none"/>
        </w:rPr>
      </w:pPr>
    </w:p>
    <w:p w14:paraId="12404E1C" w14:textId="77777777" w:rsidR="00FE3D95" w:rsidRDefault="00FE3D95" w:rsidP="000C7638">
      <w:pPr>
        <w:rPr>
          <w:b/>
          <w:szCs w:val="24"/>
          <w:u w:val="none"/>
        </w:rPr>
      </w:pPr>
    </w:p>
    <w:p w14:paraId="480155F3"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11:25</w:t>
      </w:r>
    </w:p>
    <w:p w14:paraId="764B1395" w14:textId="77777777" w:rsidR="00203C2F" w:rsidRPr="00440890" w:rsidRDefault="00203C2F" w:rsidP="00203C2F">
      <w:pPr>
        <w:rPr>
          <w:szCs w:val="24"/>
          <w:u w:val="none"/>
        </w:rPr>
      </w:pPr>
    </w:p>
    <w:p w14:paraId="393B1FD5" w14:textId="216B653C"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761A7D">
        <w:rPr>
          <w:szCs w:val="24"/>
          <w:u w:val="none"/>
        </w:rPr>
        <w:tab/>
      </w:r>
      <w:r w:rsidR="00761A7D">
        <w:rPr>
          <w:szCs w:val="24"/>
          <w:u w:val="none"/>
        </w:rPr>
        <w:tab/>
      </w:r>
      <w:r w:rsidR="00DE2978">
        <w:rPr>
          <w:noProof/>
          <w:szCs w:val="24"/>
          <w:u w:val="none"/>
        </w:rPr>
        <w:t>Anatolijs Savickis</w:t>
      </w:r>
    </w:p>
    <w:p w14:paraId="2C410D04" w14:textId="77777777" w:rsidR="002B673D" w:rsidRDefault="002B673D" w:rsidP="008778B8">
      <w:pPr>
        <w:rPr>
          <w:szCs w:val="24"/>
          <w:u w:val="none"/>
        </w:rPr>
      </w:pPr>
    </w:p>
    <w:p w14:paraId="569D15BD" w14:textId="77777777" w:rsidR="002B673D" w:rsidRPr="00440890" w:rsidRDefault="00000000" w:rsidP="00761A7D">
      <w:pPr>
        <w:ind w:left="2880" w:firstLine="720"/>
        <w:rPr>
          <w:szCs w:val="24"/>
          <w:u w:val="none"/>
        </w:rPr>
      </w:pPr>
      <w:r>
        <w:rPr>
          <w:szCs w:val="24"/>
          <w:u w:val="none"/>
        </w:rPr>
        <w:t xml:space="preserve">Protokols parakstīts </w:t>
      </w:r>
      <w:r w:rsidR="00254361">
        <w:rPr>
          <w:rFonts w:eastAsia="Calibri"/>
          <w:szCs w:val="24"/>
          <w:u w:val="none"/>
        </w:rPr>
        <w:t>2025</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6357D1D8" w14:textId="77777777" w:rsidR="00203C2F" w:rsidRPr="00440890" w:rsidRDefault="00203C2F" w:rsidP="00203C2F">
      <w:pPr>
        <w:rPr>
          <w:szCs w:val="24"/>
          <w:u w:val="none"/>
        </w:rPr>
      </w:pPr>
    </w:p>
    <w:p w14:paraId="3B1A31AC" w14:textId="0D4FBB8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761A7D">
        <w:rPr>
          <w:szCs w:val="24"/>
          <w:u w:val="none"/>
        </w:rPr>
        <w:tab/>
      </w:r>
      <w:r w:rsidR="00761A7D">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61A7D">
      <w:footerReference w:type="default" r:id="rId1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F297F" w14:textId="77777777" w:rsidR="00CB3D6B" w:rsidRDefault="00CB3D6B" w:rsidP="00761A7D">
      <w:r>
        <w:separator/>
      </w:r>
    </w:p>
  </w:endnote>
  <w:endnote w:type="continuationSeparator" w:id="0">
    <w:p w14:paraId="6260B7FC" w14:textId="77777777" w:rsidR="00CB3D6B" w:rsidRDefault="00CB3D6B" w:rsidP="007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683438"/>
      <w:docPartObj>
        <w:docPartGallery w:val="Page Numbers (Bottom of Page)"/>
        <w:docPartUnique/>
      </w:docPartObj>
    </w:sdtPr>
    <w:sdtEndPr>
      <w:rPr>
        <w:sz w:val="20"/>
        <w:szCs w:val="20"/>
        <w:u w:val="none"/>
      </w:rPr>
    </w:sdtEndPr>
    <w:sdtContent>
      <w:p w14:paraId="04652C2B" w14:textId="526E6F0E" w:rsidR="00761A7D" w:rsidRPr="00761A7D" w:rsidRDefault="00761A7D">
        <w:pPr>
          <w:pStyle w:val="Kjene"/>
          <w:jc w:val="center"/>
          <w:rPr>
            <w:sz w:val="20"/>
            <w:szCs w:val="20"/>
            <w:u w:val="none"/>
          </w:rPr>
        </w:pPr>
        <w:r w:rsidRPr="00761A7D">
          <w:rPr>
            <w:sz w:val="20"/>
            <w:szCs w:val="20"/>
            <w:u w:val="none"/>
          </w:rPr>
          <w:fldChar w:fldCharType="begin"/>
        </w:r>
        <w:r w:rsidRPr="00761A7D">
          <w:rPr>
            <w:sz w:val="20"/>
            <w:szCs w:val="20"/>
            <w:u w:val="none"/>
          </w:rPr>
          <w:instrText>PAGE   \* MERGEFORMAT</w:instrText>
        </w:r>
        <w:r w:rsidRPr="00761A7D">
          <w:rPr>
            <w:sz w:val="20"/>
            <w:szCs w:val="20"/>
            <w:u w:val="none"/>
          </w:rPr>
          <w:fldChar w:fldCharType="separate"/>
        </w:r>
        <w:r w:rsidRPr="00761A7D">
          <w:rPr>
            <w:sz w:val="20"/>
            <w:szCs w:val="20"/>
            <w:u w:val="none"/>
          </w:rPr>
          <w:t>2</w:t>
        </w:r>
        <w:r w:rsidRPr="00761A7D">
          <w:rPr>
            <w:sz w:val="20"/>
            <w:szCs w:val="20"/>
            <w:u w:val="none"/>
          </w:rPr>
          <w:fldChar w:fldCharType="end"/>
        </w:r>
      </w:p>
    </w:sdtContent>
  </w:sdt>
  <w:p w14:paraId="0071A2E8" w14:textId="77777777" w:rsidR="00761A7D" w:rsidRDefault="00761A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30160" w14:textId="77777777" w:rsidR="00CB3D6B" w:rsidRDefault="00CB3D6B" w:rsidP="00761A7D">
      <w:r>
        <w:separator/>
      </w:r>
    </w:p>
  </w:footnote>
  <w:footnote w:type="continuationSeparator" w:id="0">
    <w:p w14:paraId="63BB231E" w14:textId="77777777" w:rsidR="00CB3D6B" w:rsidRDefault="00CB3D6B" w:rsidP="0076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B329C"/>
    <w:multiLevelType w:val="hybridMultilevel"/>
    <w:tmpl w:val="3A344EAC"/>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BF76913"/>
    <w:multiLevelType w:val="hybridMultilevel"/>
    <w:tmpl w:val="A2562DE2"/>
    <w:lvl w:ilvl="0" w:tplc="9EB058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 w15:restartNumberingAfterBreak="0">
    <w:nsid w:val="77BA663A"/>
    <w:multiLevelType w:val="hybridMultilevel"/>
    <w:tmpl w:val="168C7A8A"/>
    <w:lvl w:ilvl="0" w:tplc="BC06C6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97C647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2209717">
    <w:abstractNumId w:val="2"/>
  </w:num>
  <w:num w:numId="2" w16cid:durableId="655381122">
    <w:abstractNumId w:val="4"/>
  </w:num>
  <w:num w:numId="3" w16cid:durableId="1416897710">
    <w:abstractNumId w:val="0"/>
  </w:num>
  <w:num w:numId="4" w16cid:durableId="1944072864">
    <w:abstractNumId w:val="3"/>
  </w:num>
  <w:num w:numId="5" w16cid:durableId="167787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4361"/>
    <w:rsid w:val="002552AB"/>
    <w:rsid w:val="002B36A5"/>
    <w:rsid w:val="002B673D"/>
    <w:rsid w:val="002F618A"/>
    <w:rsid w:val="00321B74"/>
    <w:rsid w:val="0032517B"/>
    <w:rsid w:val="00343293"/>
    <w:rsid w:val="00360A3B"/>
    <w:rsid w:val="00361ECF"/>
    <w:rsid w:val="00364F96"/>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61A7D"/>
    <w:rsid w:val="00771355"/>
    <w:rsid w:val="00772103"/>
    <w:rsid w:val="00777F2C"/>
    <w:rsid w:val="00797198"/>
    <w:rsid w:val="007C75A1"/>
    <w:rsid w:val="0081079F"/>
    <w:rsid w:val="008225DD"/>
    <w:rsid w:val="00860C07"/>
    <w:rsid w:val="008778B8"/>
    <w:rsid w:val="00881464"/>
    <w:rsid w:val="008936D0"/>
    <w:rsid w:val="008B7C92"/>
    <w:rsid w:val="008C6323"/>
    <w:rsid w:val="0093403E"/>
    <w:rsid w:val="00956EC8"/>
    <w:rsid w:val="0096468A"/>
    <w:rsid w:val="00982EA9"/>
    <w:rsid w:val="00984D3F"/>
    <w:rsid w:val="009A36C5"/>
    <w:rsid w:val="009C16A1"/>
    <w:rsid w:val="009D2422"/>
    <w:rsid w:val="009F3D14"/>
    <w:rsid w:val="00A71AE5"/>
    <w:rsid w:val="00A7555E"/>
    <w:rsid w:val="00AE5FCA"/>
    <w:rsid w:val="00AF498F"/>
    <w:rsid w:val="00B03844"/>
    <w:rsid w:val="00B05482"/>
    <w:rsid w:val="00B15EA3"/>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B3D6B"/>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40E76"/>
    <w:rsid w:val="00E61EDA"/>
    <w:rsid w:val="00E72160"/>
    <w:rsid w:val="00E81C84"/>
    <w:rsid w:val="00E966B9"/>
    <w:rsid w:val="00EC5B9B"/>
    <w:rsid w:val="00F05BE8"/>
    <w:rsid w:val="00F07D9B"/>
    <w:rsid w:val="00F60075"/>
    <w:rsid w:val="00F74614"/>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1566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761A7D"/>
    <w:pPr>
      <w:tabs>
        <w:tab w:val="center" w:pos="4153"/>
        <w:tab w:val="right" w:pos="8306"/>
      </w:tabs>
    </w:pPr>
  </w:style>
  <w:style w:type="character" w:customStyle="1" w:styleId="GalveneRakstz">
    <w:name w:val="Galvene Rakstz."/>
    <w:basedOn w:val="Noklusjumarindkopasfonts"/>
    <w:link w:val="Galvene"/>
    <w:uiPriority w:val="99"/>
    <w:rsid w:val="00761A7D"/>
    <w:rPr>
      <w:szCs w:val="22"/>
    </w:rPr>
  </w:style>
  <w:style w:type="paragraph" w:styleId="Kjene">
    <w:name w:val="footer"/>
    <w:basedOn w:val="Parasts"/>
    <w:link w:val="KjeneRakstz"/>
    <w:uiPriority w:val="99"/>
    <w:unhideWhenUsed/>
    <w:rsid w:val="00761A7D"/>
    <w:pPr>
      <w:tabs>
        <w:tab w:val="center" w:pos="4153"/>
        <w:tab w:val="right" w:pos="8306"/>
      </w:tabs>
    </w:pPr>
  </w:style>
  <w:style w:type="character" w:customStyle="1" w:styleId="KjeneRakstz">
    <w:name w:val="Kājene Rakstz."/>
    <w:basedOn w:val="Noklusjumarindkopasfonts"/>
    <w:link w:val="Kjene"/>
    <w:uiPriority w:val="99"/>
    <w:rsid w:val="00761A7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7cW-zxhTRoBu2GXbW3r5fktucYvF-qgW&amp;usp=drive_cop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7F97-E63A-446C-83BA-D10678B2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16627</Words>
  <Characters>9478</Characters>
  <Application>Microsoft Office Word</Application>
  <DocSecurity>0</DocSecurity>
  <Lines>78</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2025-01-22T13:39:00Z</cp:lastPrinted>
  <dcterms:created xsi:type="dcterms:W3CDTF">2025-01-22T13:12:00Z</dcterms:created>
  <dcterms:modified xsi:type="dcterms:W3CDTF">2025-01-22T13:41:00Z</dcterms:modified>
</cp:coreProperties>
</file>