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0"/>
        </w:tabs>
        <w:spacing w:after="0" w:before="0" w:line="240" w:lineRule="auto"/>
        <w:ind w:left="0" w:right="-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Pielikums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0"/>
        </w:tabs>
        <w:spacing w:after="0" w:before="0" w:line="240" w:lineRule="auto"/>
        <w:ind w:left="0" w:right="-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Gulbenes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novada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mazo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vokālistu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dziedāšanas svētki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0"/>
        </w:tabs>
        <w:spacing w:after="0" w:before="0" w:line="240" w:lineRule="auto"/>
        <w:ind w:left="0" w:right="-7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BALSS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BURVIS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2025”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nolikumam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PIETEIKUMA ANKETA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10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95"/>
            <w:gridCol w:w="6675"/>
            <w:tblGridChange w:id="0">
              <w:tblGrid>
                <w:gridCol w:w="4395"/>
                <w:gridCol w:w="66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Vokālista vārds, uzvārds: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Vecums konkursa brīdī: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Dzimšanas gads un datums: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Dzīvesvieta (pārstāvētais pagasts/pilsēta):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Kontaktpersona (vārds un uzvārds, numurs, e-pasts):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Mazs apraksts par vokālistu (mīļākās nodarbošanās, muzikālie sasniegumi, par ko vēlas kļūt, kad izaugs u.tml.), kas var tikt nolasīts publiski: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8775"/>
        <w:tblGridChange w:id="0">
          <w:tblGrid>
            <w:gridCol w:w="2250"/>
            <w:gridCol w:w="87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Dziesma nr.1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Nosaukums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Mūzikas autors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Teksta autors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Pavadījuma veids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Mūzikas pedagogs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Koncertmeistars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Dziesma nr.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Nosaukums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Mūzikas autors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Teksta autors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Pavadījuma veids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Mūzikas pedagogs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Koncertmeistars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</w:style>
  <w:style w:type="paragraph" w:styleId="Virsraksts1">
    <w:name w:val="heading 1"/>
    <w:basedOn w:val="Parasts"/>
    <w:next w:val="Parasts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Virsraksts2">
    <w:name w:val="heading 2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Virsraksts3">
    <w:name w:val="heading 3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Virsraksts4">
    <w:name w:val="heading 4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Virsraksts5">
    <w:name w:val="heading 5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Virsraksts6">
    <w:name w:val="heading 6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saukums">
    <w:name w:val="Title"/>
    <w:basedOn w:val="Parasts"/>
    <w:next w:val="Parasts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pakvirsraksts">
    <w:name w:val="Subtitle"/>
    <w:basedOn w:val="Parasts"/>
    <w:next w:val="Parasts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izHHvCE4MHF+oSQVHK/IAVUfcw==">CgMxLjAaHwoBMBIaChgICVIUChJ0YWJsZS45Z2d0eGNjY3J1emQ4AHIhMUtTTzd3U2Y2ejhUY2x4VE5DSS1OX3RWSlFvc3NwSzhT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2024-04-02T11:42:00Z</dcterms:created>
</cp:coreProperties>
</file>