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809E9" w14:textId="77777777" w:rsidR="00E72160" w:rsidRPr="00E72160" w:rsidRDefault="00000000" w:rsidP="002B2E82">
      <w:pPr>
        <w:jc w:val="center"/>
        <w:rPr>
          <w:rFonts w:eastAsia="Calibri"/>
          <w:b/>
          <w:szCs w:val="24"/>
          <w:u w:val="none"/>
        </w:rPr>
      </w:pPr>
      <w:r w:rsidRPr="00E72160">
        <w:rPr>
          <w:noProof/>
          <w:u w:val="none"/>
          <w:lang w:eastAsia="lv-LV"/>
        </w:rPr>
        <w:drawing>
          <wp:inline distT="0" distB="0" distL="0" distR="0" wp14:anchorId="4E2D9310" wp14:editId="456FBC02">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06111C4B" w14:textId="77777777" w:rsidR="00E72160" w:rsidRPr="00E72160" w:rsidRDefault="00000000" w:rsidP="002B2E82">
      <w:pPr>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59772B42" w14:textId="77777777" w:rsidR="00E72160" w:rsidRPr="00E72160" w:rsidRDefault="00000000" w:rsidP="002B2E82">
      <w:pPr>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BC35DCA" w14:textId="77777777" w:rsidR="00E72160" w:rsidRPr="00E72160" w:rsidRDefault="00000000" w:rsidP="002B2E82">
      <w:pPr>
        <w:jc w:val="center"/>
        <w:rPr>
          <w:rFonts w:eastAsia="Calibri"/>
          <w:szCs w:val="24"/>
          <w:u w:val="none"/>
        </w:rPr>
      </w:pPr>
      <w:r w:rsidRPr="00E72160">
        <w:rPr>
          <w:rFonts w:eastAsia="Calibri"/>
          <w:szCs w:val="24"/>
          <w:u w:val="none"/>
        </w:rPr>
        <w:t>Ābeļu iela 2, Gulbene, Gulbenes nov., LV-4401</w:t>
      </w:r>
    </w:p>
    <w:p w14:paraId="20F1EDEB" w14:textId="77777777" w:rsidR="00E72160" w:rsidRPr="00E72160" w:rsidRDefault="00000000" w:rsidP="002B2E82">
      <w:pPr>
        <w:pBdr>
          <w:bottom w:val="single" w:sz="12" w:space="1" w:color="auto"/>
        </w:pBdr>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00E72160" w:rsidRPr="00E72160">
          <w:rPr>
            <w:rStyle w:val="Hipersaite"/>
            <w:rFonts w:eastAsia="Calibri"/>
            <w:szCs w:val="24"/>
            <w:u w:val="none"/>
          </w:rPr>
          <w:t>dome@gulbene.lv</w:t>
        </w:r>
      </w:hyperlink>
      <w:r w:rsidRPr="00E72160">
        <w:rPr>
          <w:rFonts w:eastAsia="Calibri"/>
          <w:szCs w:val="24"/>
          <w:u w:val="none"/>
        </w:rPr>
        <w:t xml:space="preserve"> , </w:t>
      </w:r>
      <w:hyperlink r:id="rId9" w:history="1">
        <w:r w:rsidR="00E72160"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68A46651" w14:textId="2E627ED7" w:rsidR="000C7638" w:rsidRDefault="00000000" w:rsidP="002B2E82">
      <w:pPr>
        <w:jc w:val="center"/>
        <w:rPr>
          <w:b/>
          <w:szCs w:val="24"/>
          <w:u w:val="none"/>
        </w:rPr>
      </w:pPr>
      <w:r>
        <w:rPr>
          <w:b/>
          <w:noProof/>
          <w:szCs w:val="24"/>
          <w:u w:val="none"/>
        </w:rPr>
        <w:t>Domes sēde</w:t>
      </w:r>
      <w:r w:rsidR="00F2629D">
        <w:rPr>
          <w:b/>
          <w:noProof/>
          <w:szCs w:val="24"/>
          <w:u w:val="none"/>
        </w:rPr>
        <w:t>s</w:t>
      </w:r>
      <w:r w:rsidR="009F3D14">
        <w:rPr>
          <w:b/>
          <w:szCs w:val="24"/>
          <w:u w:val="none"/>
        </w:rPr>
        <w:t xml:space="preserve"> PROTOKOLS</w:t>
      </w:r>
    </w:p>
    <w:p w14:paraId="05F61C34" w14:textId="77777777" w:rsidR="00B21256" w:rsidRDefault="00000000" w:rsidP="002B2E82">
      <w:pPr>
        <w:jc w:val="center"/>
        <w:rPr>
          <w:u w:val="none"/>
        </w:rPr>
      </w:pPr>
      <w:r>
        <w:rPr>
          <w:u w:val="none"/>
        </w:rPr>
        <w:t>Centrālās pārvaldes</w:t>
      </w:r>
      <w:r w:rsidR="008C2D55" w:rsidRPr="008C2D55">
        <w:rPr>
          <w:u w:val="none"/>
        </w:rPr>
        <w:t xml:space="preserve"> ēka, Ābeļu iela 2, Gulbene, atklāta sēde</w:t>
      </w:r>
    </w:p>
    <w:p w14:paraId="728BFC29" w14:textId="77777777" w:rsidR="002B2E82" w:rsidRPr="008C2D55" w:rsidRDefault="002B2E82" w:rsidP="002B2E82">
      <w:pPr>
        <w:jc w:val="center"/>
        <w:rPr>
          <w:szCs w:val="24"/>
          <w:u w:val="none"/>
        </w:rPr>
      </w:pPr>
    </w:p>
    <w:p w14:paraId="4DA4A426" w14:textId="77777777" w:rsidR="000C7638" w:rsidRPr="005842C7" w:rsidRDefault="000C7638" w:rsidP="000C7638">
      <w:pPr>
        <w:rPr>
          <w:szCs w:val="24"/>
          <w:u w:val="none"/>
        </w:rPr>
      </w:pPr>
    </w:p>
    <w:p w14:paraId="403A148E" w14:textId="77F2FC4A" w:rsidR="000C7638" w:rsidRPr="00F2629D" w:rsidRDefault="00000000" w:rsidP="000C7638">
      <w:pPr>
        <w:rPr>
          <w:b/>
          <w:bCs/>
          <w:szCs w:val="24"/>
          <w:u w:val="none"/>
        </w:rPr>
      </w:pPr>
      <w:r w:rsidRPr="00F2629D">
        <w:rPr>
          <w:b/>
          <w:bCs/>
          <w:noProof/>
          <w:szCs w:val="24"/>
          <w:u w:val="none"/>
        </w:rPr>
        <w:t>2025. gada 8. janvār</w:t>
      </w:r>
      <w:r w:rsidR="00F2629D" w:rsidRPr="00F2629D">
        <w:rPr>
          <w:b/>
          <w:bCs/>
          <w:noProof/>
          <w:szCs w:val="24"/>
          <w:u w:val="none"/>
        </w:rPr>
        <w:t>ī</w:t>
      </w:r>
      <w:r w:rsidR="00B21256" w:rsidRPr="00F2629D">
        <w:rPr>
          <w:b/>
          <w:bCs/>
          <w:szCs w:val="24"/>
          <w:u w:val="none"/>
        </w:rPr>
        <w:t xml:space="preserve">   </w:t>
      </w:r>
      <w:r w:rsidR="004004BE" w:rsidRPr="00F2629D">
        <w:rPr>
          <w:b/>
          <w:bCs/>
          <w:szCs w:val="24"/>
          <w:u w:val="none"/>
        </w:rPr>
        <w:t xml:space="preserve">                                </w:t>
      </w:r>
      <w:r w:rsidR="00F2629D">
        <w:rPr>
          <w:b/>
          <w:bCs/>
          <w:szCs w:val="24"/>
          <w:u w:val="none"/>
        </w:rPr>
        <w:tab/>
      </w:r>
      <w:r w:rsidR="00F2629D">
        <w:rPr>
          <w:b/>
          <w:bCs/>
          <w:szCs w:val="24"/>
          <w:u w:val="none"/>
        </w:rPr>
        <w:tab/>
      </w:r>
      <w:r w:rsidR="00F2629D">
        <w:rPr>
          <w:b/>
          <w:bCs/>
          <w:szCs w:val="24"/>
          <w:u w:val="none"/>
        </w:rPr>
        <w:tab/>
      </w:r>
      <w:r w:rsidR="00F2629D">
        <w:rPr>
          <w:b/>
          <w:bCs/>
          <w:szCs w:val="24"/>
          <w:u w:val="none"/>
        </w:rPr>
        <w:tab/>
      </w:r>
      <w:r w:rsidR="00F2629D">
        <w:rPr>
          <w:b/>
          <w:bCs/>
          <w:szCs w:val="24"/>
          <w:u w:val="none"/>
        </w:rPr>
        <w:tab/>
      </w:r>
      <w:r w:rsidR="00F2629D">
        <w:rPr>
          <w:b/>
          <w:bCs/>
          <w:szCs w:val="24"/>
          <w:u w:val="none"/>
        </w:rPr>
        <w:tab/>
      </w:r>
      <w:r w:rsidR="00F2629D">
        <w:rPr>
          <w:b/>
          <w:bCs/>
          <w:szCs w:val="24"/>
          <w:u w:val="none"/>
        </w:rPr>
        <w:tab/>
      </w:r>
      <w:r w:rsidR="00B21256" w:rsidRPr="00F2629D">
        <w:rPr>
          <w:b/>
          <w:bCs/>
          <w:szCs w:val="24"/>
          <w:u w:val="none"/>
        </w:rPr>
        <w:t>Nr.</w:t>
      </w:r>
      <w:r w:rsidR="004004BE" w:rsidRPr="00F2629D">
        <w:rPr>
          <w:b/>
          <w:bCs/>
          <w:szCs w:val="24"/>
          <w:u w:val="none"/>
        </w:rPr>
        <w:t xml:space="preserve"> </w:t>
      </w:r>
      <w:r w:rsidR="004004BE" w:rsidRPr="00F2629D">
        <w:rPr>
          <w:b/>
          <w:bCs/>
          <w:noProof/>
          <w:szCs w:val="24"/>
          <w:u w:val="none"/>
        </w:rPr>
        <w:t>1</w:t>
      </w:r>
    </w:p>
    <w:p w14:paraId="0F3361C2" w14:textId="77777777" w:rsidR="00B21256" w:rsidRPr="005842C7" w:rsidRDefault="00B21256" w:rsidP="000C7638">
      <w:pPr>
        <w:rPr>
          <w:szCs w:val="24"/>
          <w:u w:val="none"/>
        </w:rPr>
      </w:pPr>
    </w:p>
    <w:p w14:paraId="4139FE9B" w14:textId="5425BEED"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F2629D">
        <w:rPr>
          <w:szCs w:val="24"/>
          <w:u w:val="none"/>
        </w:rPr>
        <w:t xml:space="preserve">2025.gada 3.janvārī </w:t>
      </w:r>
      <w:r w:rsidRPr="005842C7">
        <w:rPr>
          <w:szCs w:val="24"/>
          <w:u w:val="none"/>
        </w:rPr>
        <w:t>plkst.</w:t>
      </w:r>
      <w:r w:rsidR="00156F62" w:rsidRPr="00156F62">
        <w:rPr>
          <w:u w:val="none"/>
        </w:rPr>
        <w:t xml:space="preserve"> </w:t>
      </w:r>
      <w:r w:rsidR="00E32D61">
        <w:rPr>
          <w:noProof/>
          <w:u w:val="none"/>
        </w:rPr>
        <w:t>1</w:t>
      </w:r>
      <w:r w:rsidR="00F2629D">
        <w:rPr>
          <w:noProof/>
          <w:u w:val="none"/>
        </w:rPr>
        <w:t>1</w:t>
      </w:r>
      <w:r w:rsidR="00E32D61">
        <w:rPr>
          <w:noProof/>
          <w:u w:val="none"/>
        </w:rPr>
        <w:t>:</w:t>
      </w:r>
      <w:r w:rsidR="00F2629D">
        <w:rPr>
          <w:noProof/>
          <w:u w:val="none"/>
        </w:rPr>
        <w:t>49</w:t>
      </w:r>
    </w:p>
    <w:p w14:paraId="68E963D0" w14:textId="76B68D9A"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F2629D">
        <w:rPr>
          <w:szCs w:val="24"/>
          <w:u w:val="none"/>
        </w:rPr>
        <w:t xml:space="preserve">2025.gada </w:t>
      </w:r>
      <w:r w:rsidR="00F2629D">
        <w:rPr>
          <w:szCs w:val="24"/>
          <w:u w:val="none"/>
        </w:rPr>
        <w:t>8</w:t>
      </w:r>
      <w:r w:rsidR="00F2629D">
        <w:rPr>
          <w:szCs w:val="24"/>
          <w:u w:val="none"/>
        </w:rPr>
        <w:t xml:space="preserve">.janvārī </w:t>
      </w:r>
      <w:r w:rsidRPr="005842C7">
        <w:rPr>
          <w:szCs w:val="24"/>
          <w:u w:val="none"/>
        </w:rPr>
        <w:t>plkst.</w:t>
      </w:r>
      <w:r w:rsidR="00156F62">
        <w:rPr>
          <w:szCs w:val="24"/>
          <w:u w:val="none"/>
        </w:rPr>
        <w:t xml:space="preserve"> </w:t>
      </w:r>
      <w:r w:rsidR="00156F62" w:rsidRPr="00E32D61">
        <w:rPr>
          <w:noProof/>
          <w:szCs w:val="24"/>
          <w:u w:val="none"/>
        </w:rPr>
        <w:t>13:23</w:t>
      </w:r>
      <w:r w:rsidR="001D3C2D" w:rsidRPr="001D3C2D">
        <w:t xml:space="preserve"> </w:t>
      </w:r>
    </w:p>
    <w:p w14:paraId="07821046" w14:textId="77777777" w:rsidR="00F2629D" w:rsidRDefault="00F2629D" w:rsidP="00F2629D">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domes priekšsēdētājs</w:t>
      </w:r>
      <w:r>
        <w:rPr>
          <w:szCs w:val="24"/>
          <w:u w:val="none"/>
        </w:rPr>
        <w:t xml:space="preserve"> </w:t>
      </w:r>
      <w:r>
        <w:rPr>
          <w:noProof/>
          <w:szCs w:val="24"/>
          <w:u w:val="none"/>
        </w:rPr>
        <w:t>Andis Caunītis</w:t>
      </w:r>
    </w:p>
    <w:p w14:paraId="23B70A20" w14:textId="77777777" w:rsidR="00F2629D" w:rsidRPr="005922E3" w:rsidRDefault="00F2629D" w:rsidP="00F2629D">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400C260C" w14:textId="4B58DF95" w:rsidR="00F2629D" w:rsidRPr="00AE1C17" w:rsidRDefault="00F2629D" w:rsidP="00F2629D">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 xml:space="preserve">Gunārs </w:t>
      </w:r>
      <w:proofErr w:type="spellStart"/>
      <w:r>
        <w:rPr>
          <w:bCs/>
          <w:szCs w:val="24"/>
          <w:u w:val="none"/>
          <w:lang w:eastAsia="lv-LV"/>
        </w:rPr>
        <w:t>Babris</w:t>
      </w:r>
      <w:proofErr w:type="spellEnd"/>
      <w:r>
        <w:rPr>
          <w:bCs/>
          <w:szCs w:val="24"/>
          <w:u w:val="none"/>
          <w:lang w:eastAsia="lv-LV"/>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 xml:space="preserve">, </w:t>
      </w:r>
      <w:r w:rsidRPr="005922E3">
        <w:rPr>
          <w:noProof/>
          <w:szCs w:val="24"/>
          <w:u w:val="none"/>
        </w:rPr>
        <w:t>Gunārs Ciglis</w:t>
      </w:r>
      <w:r>
        <w:rPr>
          <w:noProof/>
          <w:szCs w:val="24"/>
          <w:u w:val="none"/>
        </w:rPr>
        <w:t>,</w:t>
      </w:r>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D63F82">
        <w:rPr>
          <w:bCs/>
          <w:szCs w:val="24"/>
          <w:u w:val="none"/>
          <w:lang w:eastAsia="lv-LV"/>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r>
        <w:rPr>
          <w:bCs/>
          <w:szCs w:val="24"/>
          <w:u w:val="none"/>
          <w:lang w:eastAsia="lv-LV"/>
        </w:rPr>
        <w:t xml:space="preserve">, </w:t>
      </w:r>
      <w:r w:rsidRPr="005922E3">
        <w:rPr>
          <w:bCs/>
          <w:szCs w:val="24"/>
          <w:u w:val="none"/>
          <w:lang w:eastAsia="lv-LV"/>
        </w:rPr>
        <w:t>Normunds Mazūr</w:t>
      </w:r>
      <w:r>
        <w:rPr>
          <w:bCs/>
          <w:szCs w:val="24"/>
          <w:u w:val="none"/>
          <w:lang w:eastAsia="lv-LV"/>
        </w:rPr>
        <w:t xml:space="preserve">s, </w:t>
      </w:r>
      <w:r w:rsidRPr="005922E3">
        <w:rPr>
          <w:bCs/>
          <w:szCs w:val="24"/>
          <w:u w:val="none"/>
          <w:lang w:eastAsia="lv-LV"/>
        </w:rPr>
        <w:t xml:space="preserve">Mudīte </w:t>
      </w:r>
      <w:proofErr w:type="spellStart"/>
      <w:r w:rsidRPr="005922E3">
        <w:rPr>
          <w:bCs/>
          <w:szCs w:val="24"/>
          <w:u w:val="none"/>
          <w:lang w:eastAsia="lv-LV"/>
        </w:rPr>
        <w:t>Motivāne</w:t>
      </w:r>
      <w:proofErr w:type="spellEnd"/>
      <w:r>
        <w:rPr>
          <w:bCs/>
          <w:szCs w:val="24"/>
          <w:u w:val="none"/>
          <w:lang w:eastAsia="lv-LV"/>
        </w:rPr>
        <w:t xml:space="preserve">, Guna Pūcīte, Anatolijs Savickis, Guna </w:t>
      </w:r>
      <w:proofErr w:type="spellStart"/>
      <w:r>
        <w:rPr>
          <w:bCs/>
          <w:szCs w:val="24"/>
          <w:u w:val="none"/>
          <w:lang w:eastAsia="lv-LV"/>
        </w:rPr>
        <w:t>Švika</w:t>
      </w:r>
      <w:proofErr w:type="spellEnd"/>
    </w:p>
    <w:p w14:paraId="2D1C6B95" w14:textId="5B0D66AC" w:rsidR="00F2629D" w:rsidRDefault="00F2629D" w:rsidP="00F2629D">
      <w:pPr>
        <w:spacing w:line="360" w:lineRule="auto"/>
        <w:jc w:val="both"/>
        <w:rPr>
          <w:bCs/>
          <w:szCs w:val="24"/>
          <w:u w:val="none"/>
          <w:lang w:eastAsia="lv-LV"/>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Pr>
          <w:szCs w:val="24"/>
          <w:u w:val="none"/>
        </w:rPr>
        <w:t xml:space="preserve">, </w:t>
      </w:r>
      <w:r>
        <w:rPr>
          <w:bCs/>
          <w:szCs w:val="24"/>
          <w:u w:val="none"/>
          <w:lang w:eastAsia="lv-LV"/>
        </w:rPr>
        <w:t xml:space="preserve">Aivars </w:t>
      </w:r>
      <w:proofErr w:type="spellStart"/>
      <w:r>
        <w:rPr>
          <w:bCs/>
          <w:szCs w:val="24"/>
          <w:u w:val="none"/>
          <w:lang w:eastAsia="lv-LV"/>
        </w:rPr>
        <w:t>Circens</w:t>
      </w:r>
      <w:proofErr w:type="spellEnd"/>
      <w:r>
        <w:rPr>
          <w:bCs/>
          <w:szCs w:val="24"/>
          <w:u w:val="none"/>
          <w:lang w:eastAsia="lv-LV"/>
        </w:rPr>
        <w:t>,</w:t>
      </w:r>
      <w:r w:rsidRPr="00AE1C17">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w:t>
      </w:r>
      <w:r>
        <w:rPr>
          <w:szCs w:val="24"/>
          <w:u w:val="none"/>
        </w:rPr>
        <w:t xml:space="preserve"> </w:t>
      </w:r>
      <w:r w:rsidRPr="005922E3">
        <w:rPr>
          <w:bCs/>
          <w:szCs w:val="24"/>
          <w:u w:val="none"/>
          <w:lang w:eastAsia="lv-LV"/>
        </w:rPr>
        <w:t>Intars Liepiņš</w:t>
      </w:r>
      <w:r>
        <w:rPr>
          <w:bCs/>
          <w:szCs w:val="24"/>
          <w:u w:val="none"/>
          <w:lang w:eastAsia="lv-LV"/>
        </w:rPr>
        <w:t xml:space="preserve"> </w:t>
      </w:r>
      <w:r>
        <w:rPr>
          <w:bCs/>
          <w:szCs w:val="24"/>
          <w:u w:val="none"/>
          <w:lang w:eastAsia="lv-LV"/>
        </w:rPr>
        <w:t>– attaisnojošu iemeslu dēļ</w:t>
      </w:r>
    </w:p>
    <w:p w14:paraId="36580913" w14:textId="77777777" w:rsidR="00F2629D" w:rsidRDefault="00F2629D" w:rsidP="00F2629D">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Cs/>
          <w:szCs w:val="24"/>
          <w:u w:val="none"/>
        </w:rPr>
        <w:t xml:space="preserve"> skatīt sarakstu pielikumā</w:t>
      </w:r>
    </w:p>
    <w:p w14:paraId="6A60DE7D" w14:textId="77777777" w:rsidR="00F2629D" w:rsidRPr="00363DE7" w:rsidRDefault="00F2629D" w:rsidP="00F2629D">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72FCB3CA" w14:textId="77777777" w:rsidR="002B2E82" w:rsidRDefault="002B2E82" w:rsidP="00F2629D">
      <w:pPr>
        <w:spacing w:line="360" w:lineRule="auto"/>
        <w:ind w:firstLine="567"/>
        <w:jc w:val="both"/>
        <w:rPr>
          <w:u w:val="none"/>
        </w:rPr>
      </w:pPr>
    </w:p>
    <w:p w14:paraId="6A307F76" w14:textId="5C1A2B51" w:rsidR="00F2629D" w:rsidRPr="002B2E82" w:rsidRDefault="00F2629D" w:rsidP="00F2629D">
      <w:pPr>
        <w:spacing w:line="360" w:lineRule="auto"/>
        <w:ind w:firstLine="567"/>
        <w:jc w:val="both"/>
        <w:rPr>
          <w:szCs w:val="24"/>
          <w:u w:val="none"/>
        </w:rPr>
      </w:pPr>
      <w:r w:rsidRPr="002B2E82">
        <w:rPr>
          <w:szCs w:val="24"/>
          <w:u w:val="none"/>
        </w:rPr>
        <w:t xml:space="preserve">Domes </w:t>
      </w:r>
      <w:r w:rsidRPr="002B2E82">
        <w:rPr>
          <w:bCs/>
          <w:szCs w:val="24"/>
          <w:u w:val="none"/>
        </w:rPr>
        <w:t xml:space="preserve"> sēdei tika veikts videoieraksts</w:t>
      </w:r>
      <w:r w:rsidRPr="002B2E82">
        <w:rPr>
          <w:szCs w:val="24"/>
          <w:u w:val="none"/>
        </w:rPr>
        <w:t>, pieejams:</w:t>
      </w:r>
    </w:p>
    <w:p w14:paraId="4E6F52C7" w14:textId="5BEA44A9" w:rsidR="002B2E82" w:rsidRPr="002B2E82" w:rsidRDefault="002B2E82" w:rsidP="00F2629D">
      <w:pPr>
        <w:spacing w:line="360" w:lineRule="auto"/>
        <w:ind w:firstLine="567"/>
        <w:jc w:val="both"/>
      </w:pPr>
      <w:hyperlink r:id="rId10" w:history="1">
        <w:r w:rsidRPr="002B2E82">
          <w:rPr>
            <w:rStyle w:val="Hipersaite"/>
            <w:color w:val="auto"/>
          </w:rPr>
          <w:t>https://drive.google.com/drive/u/0/folders/1bZYSoj_09zqgkUy99JQb_GXA-dqbt5u5</w:t>
        </w:r>
      </w:hyperlink>
    </w:p>
    <w:p w14:paraId="7000657D" w14:textId="702ECCAF" w:rsidR="00F2629D" w:rsidRDefault="00F2629D" w:rsidP="00F2629D">
      <w:pPr>
        <w:spacing w:line="360" w:lineRule="auto"/>
        <w:ind w:firstLine="567"/>
        <w:jc w:val="both"/>
        <w:rPr>
          <w:rStyle w:val="Hipersaite"/>
          <w:color w:val="auto"/>
          <w:u w:val="none"/>
        </w:rPr>
      </w:pPr>
      <w:r w:rsidRPr="002B2E82">
        <w:rPr>
          <w:u w:val="none"/>
        </w:rPr>
        <w:t>Domes sēde 202</w:t>
      </w:r>
      <w:r w:rsidRPr="002B2E82">
        <w:rPr>
          <w:u w:val="none"/>
        </w:rPr>
        <w:t>5</w:t>
      </w:r>
      <w:r w:rsidRPr="002B2E82">
        <w:rPr>
          <w:u w:val="none"/>
        </w:rPr>
        <w:t>/</w:t>
      </w:r>
      <w:r w:rsidRPr="002B2E82">
        <w:rPr>
          <w:u w:val="none"/>
        </w:rPr>
        <w:t>01</w:t>
      </w:r>
      <w:r w:rsidRPr="002B2E82">
        <w:rPr>
          <w:u w:val="none"/>
        </w:rPr>
        <w:t>/</w:t>
      </w:r>
      <w:r w:rsidRPr="002B2E82">
        <w:rPr>
          <w:szCs w:val="24"/>
          <w:u w:val="none"/>
        </w:rPr>
        <w:t>08</w:t>
      </w:r>
      <w:r w:rsidRPr="002B2E82">
        <w:rPr>
          <w:szCs w:val="24"/>
          <w:u w:val="none"/>
        </w:rPr>
        <w:t xml:space="preserve"> </w:t>
      </w:r>
      <w:r w:rsidR="002B2E82" w:rsidRPr="002B2E82">
        <w:rPr>
          <w:szCs w:val="24"/>
          <w:u w:val="none"/>
        </w:rPr>
        <w:t>13</w:t>
      </w:r>
      <w:r w:rsidRPr="002B2E82">
        <w:rPr>
          <w:szCs w:val="24"/>
          <w:u w:val="none"/>
        </w:rPr>
        <w:t>:</w:t>
      </w:r>
      <w:r w:rsidR="002B2E82" w:rsidRPr="002B2E82">
        <w:rPr>
          <w:szCs w:val="24"/>
          <w:u w:val="none"/>
        </w:rPr>
        <w:t>06</w:t>
      </w:r>
      <w:r w:rsidRPr="002B2E82">
        <w:rPr>
          <w:szCs w:val="24"/>
          <w:u w:val="none"/>
        </w:rPr>
        <w:t xml:space="preserve"> EET-</w:t>
      </w:r>
      <w:proofErr w:type="spellStart"/>
      <w:r w:rsidRPr="002B2E82">
        <w:rPr>
          <w:szCs w:val="24"/>
          <w:u w:val="none"/>
        </w:rPr>
        <w:t>Recording</w:t>
      </w:r>
      <w:proofErr w:type="spellEnd"/>
      <w:r w:rsidRPr="002B2E82">
        <w:rPr>
          <w:szCs w:val="24"/>
          <w:u w:val="none"/>
        </w:rPr>
        <w:t xml:space="preserve">,  faila lielums  </w:t>
      </w:r>
      <w:r w:rsidR="002B2E82" w:rsidRPr="002B2E82">
        <w:rPr>
          <w:szCs w:val="24"/>
          <w:u w:val="none"/>
        </w:rPr>
        <w:t>91,1</w:t>
      </w:r>
      <w:r w:rsidRPr="002B2E82">
        <w:rPr>
          <w:szCs w:val="24"/>
          <w:u w:val="none"/>
        </w:rPr>
        <w:t xml:space="preserve"> </w:t>
      </w:r>
      <w:r w:rsidR="002B2E82" w:rsidRPr="002B2E82">
        <w:rPr>
          <w:u w:val="none"/>
        </w:rPr>
        <w:t>M</w:t>
      </w:r>
      <w:r w:rsidRPr="002B2E82">
        <w:rPr>
          <w:u w:val="none"/>
        </w:rPr>
        <w:t xml:space="preserve">B </w:t>
      </w:r>
      <w:r w:rsidRPr="002B2E82">
        <w:rPr>
          <w:rStyle w:val="Hipersaite"/>
          <w:color w:val="auto"/>
          <w:u w:val="none"/>
        </w:rPr>
        <w:t>un tiek publicēts pašvaldības tīmekļvietnē.</w:t>
      </w:r>
    </w:p>
    <w:p w14:paraId="2372D3E8" w14:textId="77777777" w:rsidR="002B2E82" w:rsidRPr="002B2E82" w:rsidRDefault="002B2E82" w:rsidP="00F2629D">
      <w:pPr>
        <w:spacing w:line="360" w:lineRule="auto"/>
        <w:ind w:firstLine="567"/>
        <w:jc w:val="both"/>
        <w:rPr>
          <w:sz w:val="16"/>
          <w:szCs w:val="16"/>
          <w:u w:val="none"/>
        </w:rPr>
      </w:pPr>
    </w:p>
    <w:p w14:paraId="5D02EA3F" w14:textId="32D393DF" w:rsidR="000C7638" w:rsidRDefault="00F2629D" w:rsidP="00F07D9B">
      <w:pPr>
        <w:spacing w:line="360" w:lineRule="auto"/>
        <w:rPr>
          <w:b/>
          <w:szCs w:val="24"/>
          <w:u w:val="none"/>
        </w:rPr>
      </w:pPr>
      <w:r w:rsidRPr="005842C7">
        <w:rPr>
          <w:b/>
          <w:szCs w:val="24"/>
          <w:u w:val="none"/>
        </w:rPr>
        <w:t>DARBA KĀRTĪBA:</w:t>
      </w:r>
    </w:p>
    <w:p w14:paraId="53E168D3" w14:textId="79DCB0A5" w:rsidR="00653AE0" w:rsidRPr="00F2629D" w:rsidRDefault="00000000" w:rsidP="00F2629D">
      <w:pPr>
        <w:spacing w:before="60"/>
        <w:jc w:val="both"/>
        <w:rPr>
          <w:b/>
          <w:bCs/>
          <w:color w:val="000000" w:themeColor="text1"/>
          <w:szCs w:val="24"/>
          <w:u w:val="none"/>
        </w:rPr>
      </w:pPr>
      <w:r w:rsidRPr="00F2629D">
        <w:rPr>
          <w:b/>
          <w:bCs/>
          <w:noProof/>
          <w:color w:val="000000" w:themeColor="text1"/>
          <w:szCs w:val="24"/>
          <w:u w:val="none"/>
        </w:rPr>
        <w:t>0</w:t>
      </w:r>
      <w:r w:rsidRPr="00F2629D">
        <w:rPr>
          <w:b/>
          <w:bCs/>
          <w:color w:val="000000" w:themeColor="text1"/>
          <w:szCs w:val="24"/>
          <w:u w:val="none"/>
        </w:rPr>
        <w:t xml:space="preserve">. </w:t>
      </w:r>
      <w:r w:rsidRPr="00F2629D">
        <w:rPr>
          <w:b/>
          <w:bCs/>
          <w:noProof/>
          <w:color w:val="000000" w:themeColor="text1"/>
          <w:szCs w:val="24"/>
          <w:u w:val="none"/>
        </w:rPr>
        <w:t>Par darba kārtības apstiprināšanu</w:t>
      </w:r>
      <w:r w:rsidR="00F2629D">
        <w:rPr>
          <w:b/>
          <w:bCs/>
          <w:noProof/>
          <w:color w:val="000000" w:themeColor="text1"/>
          <w:szCs w:val="24"/>
          <w:u w:val="none"/>
        </w:rPr>
        <w:t>.</w:t>
      </w:r>
    </w:p>
    <w:p w14:paraId="097F3CC0" w14:textId="22719398" w:rsidR="00653AE0" w:rsidRPr="00F2629D" w:rsidRDefault="00000000" w:rsidP="00F2629D">
      <w:pPr>
        <w:spacing w:before="60"/>
        <w:jc w:val="both"/>
        <w:rPr>
          <w:b/>
          <w:bCs/>
          <w:color w:val="000000" w:themeColor="text1"/>
          <w:szCs w:val="24"/>
          <w:u w:val="none"/>
        </w:rPr>
      </w:pPr>
      <w:r w:rsidRPr="00F2629D">
        <w:rPr>
          <w:b/>
          <w:bCs/>
          <w:noProof/>
          <w:color w:val="000000" w:themeColor="text1"/>
          <w:szCs w:val="24"/>
          <w:u w:val="none"/>
        </w:rPr>
        <w:t>1</w:t>
      </w:r>
      <w:r w:rsidRPr="00F2629D">
        <w:rPr>
          <w:b/>
          <w:bCs/>
          <w:color w:val="000000" w:themeColor="text1"/>
          <w:szCs w:val="24"/>
          <w:u w:val="none"/>
        </w:rPr>
        <w:t xml:space="preserve">. </w:t>
      </w:r>
      <w:r w:rsidRPr="00F2629D">
        <w:rPr>
          <w:b/>
          <w:bCs/>
          <w:noProof/>
          <w:color w:val="000000" w:themeColor="text1"/>
          <w:szCs w:val="24"/>
          <w:u w:val="none"/>
        </w:rPr>
        <w:t>Par nekustamā īpašuma Rankas pagastā ar nosaukumu “Dālderu mežs” pircēja apstiprināšanu</w:t>
      </w:r>
      <w:r w:rsidR="00F2629D">
        <w:rPr>
          <w:b/>
          <w:bCs/>
          <w:noProof/>
          <w:color w:val="000000" w:themeColor="text1"/>
          <w:szCs w:val="24"/>
          <w:u w:val="none"/>
        </w:rPr>
        <w:t>.</w:t>
      </w:r>
    </w:p>
    <w:p w14:paraId="714A39E9" w14:textId="7A37E630" w:rsidR="00653AE0" w:rsidRPr="00F2629D" w:rsidRDefault="00000000" w:rsidP="00F2629D">
      <w:pPr>
        <w:spacing w:before="60"/>
        <w:jc w:val="both"/>
        <w:rPr>
          <w:b/>
          <w:bCs/>
          <w:color w:val="000000" w:themeColor="text1"/>
          <w:szCs w:val="24"/>
          <w:u w:val="none"/>
        </w:rPr>
      </w:pPr>
      <w:r w:rsidRPr="00F2629D">
        <w:rPr>
          <w:b/>
          <w:bCs/>
          <w:noProof/>
          <w:color w:val="000000" w:themeColor="text1"/>
          <w:szCs w:val="24"/>
          <w:u w:val="none"/>
        </w:rPr>
        <w:t>2</w:t>
      </w:r>
      <w:r w:rsidRPr="00F2629D">
        <w:rPr>
          <w:b/>
          <w:bCs/>
          <w:color w:val="000000" w:themeColor="text1"/>
          <w:szCs w:val="24"/>
          <w:u w:val="none"/>
        </w:rPr>
        <w:t xml:space="preserve">. </w:t>
      </w:r>
      <w:r w:rsidRPr="00F2629D">
        <w:rPr>
          <w:b/>
          <w:bCs/>
          <w:noProof/>
          <w:color w:val="000000" w:themeColor="text1"/>
          <w:szCs w:val="24"/>
          <w:u w:val="none"/>
        </w:rPr>
        <w:t>Par Gulbenes novada pašvaldības iepirkumu komisijas apstiprināšanu</w:t>
      </w:r>
      <w:r w:rsidR="00F2629D">
        <w:rPr>
          <w:b/>
          <w:bCs/>
          <w:noProof/>
          <w:color w:val="000000" w:themeColor="text1"/>
          <w:szCs w:val="24"/>
          <w:u w:val="none"/>
        </w:rPr>
        <w:t>.</w:t>
      </w:r>
    </w:p>
    <w:p w14:paraId="479C8745" w14:textId="4D86B393" w:rsidR="00653AE0" w:rsidRPr="00F2629D" w:rsidRDefault="00000000" w:rsidP="00F2629D">
      <w:pPr>
        <w:spacing w:before="60"/>
        <w:jc w:val="both"/>
        <w:rPr>
          <w:b/>
          <w:bCs/>
          <w:color w:val="000000" w:themeColor="text1"/>
          <w:szCs w:val="24"/>
          <w:u w:val="none"/>
        </w:rPr>
      </w:pPr>
      <w:r w:rsidRPr="00F2629D">
        <w:rPr>
          <w:b/>
          <w:bCs/>
          <w:noProof/>
          <w:color w:val="000000" w:themeColor="text1"/>
          <w:szCs w:val="24"/>
          <w:u w:val="none"/>
        </w:rPr>
        <w:t>3</w:t>
      </w:r>
      <w:r w:rsidRPr="00F2629D">
        <w:rPr>
          <w:b/>
          <w:bCs/>
          <w:color w:val="000000" w:themeColor="text1"/>
          <w:szCs w:val="24"/>
          <w:u w:val="none"/>
        </w:rPr>
        <w:t xml:space="preserve">. </w:t>
      </w:r>
      <w:r w:rsidRPr="00F2629D">
        <w:rPr>
          <w:b/>
          <w:bCs/>
          <w:noProof/>
          <w:color w:val="000000" w:themeColor="text1"/>
          <w:szCs w:val="24"/>
          <w:u w:val="none"/>
        </w:rPr>
        <w:t>Par nekustamā īpašuma Lizumā ar nosaukumu “Akācijas”, garāžas ēkas ar kadastra apzīmējumu 50720060389001 daļas 60 m2 platībā un funkcionāli saistītās zemes vienības ar kadastra apzīmējumu 50720060389, nomas tiesību izsoles rezultātu apstiprināšanu</w:t>
      </w:r>
      <w:r w:rsidR="00F2629D">
        <w:rPr>
          <w:b/>
          <w:bCs/>
          <w:noProof/>
          <w:color w:val="000000" w:themeColor="text1"/>
          <w:szCs w:val="24"/>
          <w:u w:val="none"/>
        </w:rPr>
        <w:t>.</w:t>
      </w:r>
    </w:p>
    <w:p w14:paraId="5AFE43FF" w14:textId="43A3FD39" w:rsidR="00653AE0" w:rsidRPr="00F2629D" w:rsidRDefault="00000000" w:rsidP="00F2629D">
      <w:pPr>
        <w:spacing w:before="60"/>
        <w:jc w:val="both"/>
        <w:rPr>
          <w:b/>
          <w:bCs/>
          <w:color w:val="000000" w:themeColor="text1"/>
          <w:szCs w:val="24"/>
          <w:u w:val="none"/>
        </w:rPr>
      </w:pPr>
      <w:r w:rsidRPr="00F2629D">
        <w:rPr>
          <w:b/>
          <w:bCs/>
          <w:noProof/>
          <w:color w:val="000000" w:themeColor="text1"/>
          <w:szCs w:val="24"/>
          <w:u w:val="none"/>
        </w:rPr>
        <w:t>4</w:t>
      </w:r>
      <w:r w:rsidRPr="00F2629D">
        <w:rPr>
          <w:b/>
          <w:bCs/>
          <w:color w:val="000000" w:themeColor="text1"/>
          <w:szCs w:val="24"/>
          <w:u w:val="none"/>
        </w:rPr>
        <w:t xml:space="preserve">. </w:t>
      </w:r>
      <w:r w:rsidRPr="00F2629D">
        <w:rPr>
          <w:b/>
          <w:bCs/>
          <w:noProof/>
          <w:color w:val="000000" w:themeColor="text1"/>
          <w:szCs w:val="24"/>
          <w:u w:val="none"/>
        </w:rPr>
        <w:t>Par izmaiņām Gulbenes novada Pedagoģiski medicīniskās komisijas sastāvā</w:t>
      </w:r>
      <w:r w:rsidR="00F2629D">
        <w:rPr>
          <w:b/>
          <w:bCs/>
          <w:noProof/>
          <w:color w:val="000000" w:themeColor="text1"/>
          <w:szCs w:val="24"/>
          <w:u w:val="none"/>
        </w:rPr>
        <w:t>.</w:t>
      </w:r>
    </w:p>
    <w:p w14:paraId="39788A39" w14:textId="77777777" w:rsidR="00653AE0" w:rsidRPr="0016506D" w:rsidRDefault="00653AE0" w:rsidP="000C7638">
      <w:pPr>
        <w:rPr>
          <w:u w:val="none"/>
        </w:rPr>
      </w:pPr>
    </w:p>
    <w:p w14:paraId="4AA353EF" w14:textId="77777777" w:rsidR="002B2E82" w:rsidRDefault="002B2E82" w:rsidP="00575A1B">
      <w:pPr>
        <w:jc w:val="center"/>
        <w:rPr>
          <w:b/>
          <w:noProof/>
          <w:color w:val="000000" w:themeColor="text1"/>
          <w:szCs w:val="24"/>
          <w:u w:val="none"/>
        </w:rPr>
      </w:pPr>
    </w:p>
    <w:p w14:paraId="4F376814" w14:textId="77777777" w:rsidR="002B2E82" w:rsidRDefault="002B2E82" w:rsidP="00575A1B">
      <w:pPr>
        <w:jc w:val="center"/>
        <w:rPr>
          <w:b/>
          <w:noProof/>
          <w:color w:val="000000" w:themeColor="text1"/>
          <w:szCs w:val="24"/>
          <w:u w:val="none"/>
        </w:rPr>
      </w:pPr>
    </w:p>
    <w:p w14:paraId="7C401B41" w14:textId="77777777" w:rsidR="002B2E82" w:rsidRDefault="002B2E82" w:rsidP="00575A1B">
      <w:pPr>
        <w:jc w:val="center"/>
        <w:rPr>
          <w:b/>
          <w:noProof/>
          <w:color w:val="000000" w:themeColor="text1"/>
          <w:szCs w:val="24"/>
          <w:u w:val="none"/>
        </w:rPr>
      </w:pPr>
    </w:p>
    <w:p w14:paraId="57A497FC" w14:textId="77777777" w:rsidR="002B2E82" w:rsidRDefault="002B2E82" w:rsidP="00575A1B">
      <w:pPr>
        <w:jc w:val="center"/>
        <w:rPr>
          <w:b/>
          <w:noProof/>
          <w:color w:val="000000" w:themeColor="text1"/>
          <w:szCs w:val="24"/>
          <w:u w:val="none"/>
        </w:rPr>
      </w:pPr>
    </w:p>
    <w:p w14:paraId="7E9BC773" w14:textId="77777777" w:rsidR="002B2E82" w:rsidRDefault="002B2E82" w:rsidP="00575A1B">
      <w:pPr>
        <w:jc w:val="center"/>
        <w:rPr>
          <w:b/>
          <w:noProof/>
          <w:color w:val="000000" w:themeColor="text1"/>
          <w:szCs w:val="24"/>
          <w:u w:val="none"/>
        </w:rPr>
      </w:pPr>
    </w:p>
    <w:p w14:paraId="605B7D07" w14:textId="393F8329"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0</w:t>
      </w:r>
      <w:r w:rsidR="00881464">
        <w:rPr>
          <w:b/>
          <w:color w:val="000000" w:themeColor="text1"/>
          <w:szCs w:val="24"/>
          <w:u w:val="none"/>
        </w:rPr>
        <w:t>.</w:t>
      </w:r>
    </w:p>
    <w:p w14:paraId="30D86A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798C04A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9C729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0BE4A336" w14:textId="2462ED96" w:rsidR="00E264AD" w:rsidRPr="00575A1B" w:rsidRDefault="00000000" w:rsidP="00575A1B">
      <w:pPr>
        <w:rPr>
          <w:rFonts w:eastAsia="Calibri"/>
          <w:szCs w:val="24"/>
          <w:u w:val="none"/>
        </w:rPr>
      </w:pPr>
      <w:r>
        <w:rPr>
          <w:rFonts w:eastAsia="Calibri"/>
          <w:szCs w:val="24"/>
          <w:u w:val="none"/>
        </w:rPr>
        <w:t xml:space="preserve">DEBATĒS PIEDALĀS: </w:t>
      </w:r>
      <w:r w:rsidR="00F2629D">
        <w:rPr>
          <w:rFonts w:eastAsia="Calibri"/>
          <w:szCs w:val="24"/>
          <w:u w:val="none"/>
        </w:rPr>
        <w:t>nav</w:t>
      </w:r>
    </w:p>
    <w:p w14:paraId="5D56035E" w14:textId="77777777" w:rsidR="00BC2002" w:rsidRDefault="00BC2002" w:rsidP="00956EC8">
      <w:pPr>
        <w:rPr>
          <w:rFonts w:eastAsia="Calibri"/>
          <w:color w:val="FF0000"/>
          <w:szCs w:val="24"/>
          <w:u w:val="none"/>
        </w:rPr>
      </w:pPr>
    </w:p>
    <w:p w14:paraId="47CC0231" w14:textId="77777777" w:rsidR="00956EC8" w:rsidRPr="00B64CA9" w:rsidRDefault="00000000" w:rsidP="00F2629D">
      <w:pPr>
        <w:spacing w:line="360" w:lineRule="auto"/>
        <w:ind w:firstLine="567"/>
        <w:jc w:val="both"/>
        <w:rPr>
          <w:rFonts w:eastAsia="Calibri"/>
          <w:szCs w:val="24"/>
          <w:u w:val="none"/>
        </w:rPr>
      </w:pPr>
      <w:r w:rsidRPr="00B64CA9">
        <w:rPr>
          <w:rFonts w:eastAsia="Calibri"/>
          <w:szCs w:val="24"/>
          <w:u w:val="none"/>
        </w:rPr>
        <w:t>Priekšlikumi balsošanai:</w:t>
      </w:r>
    </w:p>
    <w:p w14:paraId="787CF1DB" w14:textId="77777777" w:rsidR="00956EC8" w:rsidRPr="00B64CA9" w:rsidRDefault="00000000" w:rsidP="00F2629D">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3.jautājumu - </w:t>
      </w:r>
      <w:r w:rsidRPr="00F2629D">
        <w:rPr>
          <w:rFonts w:eastAsia="Calibri"/>
          <w:b/>
          <w:bCs/>
          <w:noProof/>
          <w:szCs w:val="24"/>
          <w:u w:val="none"/>
        </w:rPr>
        <w:t>Par nekustamā īpašuma Lizumā ar nosaukumu “Akācijas”, garāžas ēkas ar kadastra apzīmējumu 50720060389001 daļas 60 m2 platībā un funkcionāli saistītās zemes vienības ar kadastra apzīmējumu 50720060389, nomas tiesību izsoles rezultātu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6C575983" w14:textId="77777777" w:rsidR="00B61419" w:rsidRDefault="00000000" w:rsidP="00F2629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Anatolijs Savickis, Andis Caunītis, Atis Jencītis, Guna Pūcīte, Guna Švika, Gunārs Babris, Gunārs Ciglis, Ivars Kupčs, Mudīte Motivāne, Normunds Mazūrs), "Pret" – nav, "Atturas" – nav, "Nepiedalās" – nav</w:t>
      </w:r>
    </w:p>
    <w:p w14:paraId="6E11F9A3" w14:textId="77777777" w:rsidR="000721E9" w:rsidRDefault="00000000" w:rsidP="00F2629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2A2D694" w14:textId="77777777" w:rsidR="008225DD" w:rsidRPr="00B64CA9" w:rsidRDefault="008225DD" w:rsidP="00F2629D">
      <w:pPr>
        <w:spacing w:line="360" w:lineRule="auto"/>
        <w:ind w:firstLine="567"/>
        <w:jc w:val="both"/>
        <w:rPr>
          <w:rFonts w:eastAsia="Calibri"/>
          <w:szCs w:val="24"/>
          <w:u w:val="none"/>
        </w:rPr>
      </w:pPr>
    </w:p>
    <w:p w14:paraId="7C0EC90C" w14:textId="77777777" w:rsidR="00956EC8" w:rsidRPr="00B64CA9" w:rsidRDefault="00000000" w:rsidP="00F2629D">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4.jautājumu - </w:t>
      </w:r>
      <w:r w:rsidRPr="00F2629D">
        <w:rPr>
          <w:rFonts w:eastAsia="Calibri"/>
          <w:b/>
          <w:bCs/>
          <w:noProof/>
          <w:szCs w:val="24"/>
          <w:u w:val="none"/>
        </w:rPr>
        <w:t>Par izmaiņām Gulbenes novada Pedagoģiski medicīniskās komisijas sastāvā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E43D708" w14:textId="77777777" w:rsidR="00B61419" w:rsidRDefault="00000000" w:rsidP="00F2629D">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11 balsīm "Par" (Ainārs Brezinskis, Anatolijs Savickis, Andis Caunītis, Atis Jencītis, Guna Pūcīte, Guna Švika, Gunārs Babris, Gunārs Ciglis, Ivars Kupčs, Mudīte Motivāne, Normunds Mazūrs), "Pret" – nav, "Atturas" – nav, "Nepiedalās" – nav</w:t>
      </w:r>
    </w:p>
    <w:p w14:paraId="6B9D298B" w14:textId="77777777" w:rsidR="000721E9" w:rsidRDefault="00000000" w:rsidP="00F2629D">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74F98F5" w14:textId="77777777" w:rsidR="008225DD" w:rsidRPr="00B64CA9" w:rsidRDefault="008225DD" w:rsidP="008225DD">
      <w:pPr>
        <w:rPr>
          <w:rFonts w:eastAsia="Calibri"/>
          <w:szCs w:val="24"/>
          <w:u w:val="none"/>
        </w:rPr>
      </w:pPr>
    </w:p>
    <w:p w14:paraId="13ABB25E" w14:textId="77777777" w:rsidR="00575A1B" w:rsidRDefault="00575A1B" w:rsidP="000C7638">
      <w:pPr>
        <w:rPr>
          <w:u w:val="none"/>
        </w:rPr>
      </w:pPr>
    </w:p>
    <w:p w14:paraId="3CE67EF0" w14:textId="77777777" w:rsidR="00114990" w:rsidRDefault="00000000" w:rsidP="00F262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1A09F44" w14:textId="77777777" w:rsidR="00B24B3A" w:rsidRDefault="00000000" w:rsidP="00F2629D">
      <w:pPr>
        <w:spacing w:line="360" w:lineRule="auto"/>
        <w:ind w:firstLine="567"/>
        <w:jc w:val="both"/>
        <w:rPr>
          <w:u w:val="none"/>
        </w:rPr>
      </w:pPr>
      <w:r w:rsidRPr="0016506D">
        <w:rPr>
          <w:noProof/>
          <w:u w:val="none"/>
        </w:rPr>
        <w:t>ar 11 balsīm "Par" (Ainārs Brezinskis, Anatolijs Savickis, Andis Caunītis, Atis Jencītis, Guna Pūcīte, Guna Švika, Gunārs Babris, Gunārs Ciglis, Ivars Kupčs, Mudīte Motivāne, Normunds Mazūrs), "Pret" – nav, "Atturas" – nav, "Nepiedalās" – nav</w:t>
      </w:r>
      <w:r>
        <w:rPr>
          <w:u w:val="none"/>
        </w:rPr>
        <w:t xml:space="preserve">, </w:t>
      </w:r>
      <w:r w:rsidR="00E966B9">
        <w:rPr>
          <w:u w:val="none"/>
        </w:rPr>
        <w:t>NOLEMJ</w:t>
      </w:r>
      <w:r w:rsidR="00114990" w:rsidRPr="00B24B3A">
        <w:rPr>
          <w:u w:val="none"/>
        </w:rPr>
        <w:t>:</w:t>
      </w:r>
    </w:p>
    <w:p w14:paraId="7875BA3D" w14:textId="75F414FB" w:rsidR="00F2629D" w:rsidRPr="00B24B3A" w:rsidRDefault="00F2629D" w:rsidP="00F2629D">
      <w:pPr>
        <w:widowControl w:val="0"/>
        <w:spacing w:line="360" w:lineRule="auto"/>
        <w:ind w:firstLine="567"/>
        <w:jc w:val="both"/>
        <w:rPr>
          <w:u w:val="none"/>
        </w:rPr>
      </w:pPr>
      <w:r>
        <w:rPr>
          <w:noProof/>
          <w:u w:val="none"/>
        </w:rPr>
        <w:t>APSTIPRINĀT 202</w:t>
      </w:r>
      <w:r>
        <w:rPr>
          <w:noProof/>
          <w:u w:val="none"/>
        </w:rPr>
        <w:t>5</w:t>
      </w:r>
      <w:r>
        <w:rPr>
          <w:noProof/>
          <w:u w:val="none"/>
        </w:rPr>
        <w:t xml:space="preserve">.gada </w:t>
      </w:r>
      <w:r>
        <w:rPr>
          <w:noProof/>
          <w:u w:val="none"/>
        </w:rPr>
        <w:t>8.janvāra</w:t>
      </w:r>
      <w:r>
        <w:rPr>
          <w:noProof/>
          <w:u w:val="none"/>
        </w:rPr>
        <w:t xml:space="preserve"> domes sēdes darba kārtību.</w:t>
      </w:r>
    </w:p>
    <w:p w14:paraId="4FE5CC58" w14:textId="77777777" w:rsidR="00203C2F" w:rsidRDefault="00203C2F" w:rsidP="000C7638">
      <w:pPr>
        <w:rPr>
          <w:color w:val="000000" w:themeColor="text1"/>
          <w:szCs w:val="24"/>
          <w:u w:val="none"/>
        </w:rPr>
      </w:pPr>
    </w:p>
    <w:p w14:paraId="3DDD1D0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66AFF70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Rankas pagastā ar nosaukumu “Dālderu mežs” pircēja apstiprināšanu</w:t>
      </w:r>
    </w:p>
    <w:p w14:paraId="07A3AA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Aiga Gibnere</w:t>
      </w:r>
    </w:p>
    <w:p w14:paraId="2CC508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Aiga Gibnere</w:t>
      </w:r>
    </w:p>
    <w:p w14:paraId="1DF40786" w14:textId="650C8F29" w:rsidR="00E264AD" w:rsidRPr="00575A1B" w:rsidRDefault="00000000" w:rsidP="00575A1B">
      <w:pPr>
        <w:rPr>
          <w:rFonts w:eastAsia="Calibri"/>
          <w:szCs w:val="24"/>
          <w:u w:val="none"/>
        </w:rPr>
      </w:pPr>
      <w:r>
        <w:rPr>
          <w:rFonts w:eastAsia="Calibri"/>
          <w:szCs w:val="24"/>
          <w:u w:val="none"/>
        </w:rPr>
        <w:t xml:space="preserve">DEBATĒS PIEDALĀS: </w:t>
      </w:r>
      <w:r w:rsidR="00F2629D">
        <w:rPr>
          <w:rFonts w:eastAsia="Calibri"/>
          <w:szCs w:val="24"/>
          <w:u w:val="none"/>
        </w:rPr>
        <w:t>nav</w:t>
      </w:r>
    </w:p>
    <w:p w14:paraId="35D16597" w14:textId="77777777" w:rsidR="00BC2002" w:rsidRDefault="00BC2002" w:rsidP="00956EC8">
      <w:pPr>
        <w:rPr>
          <w:rFonts w:eastAsia="Calibri"/>
          <w:color w:val="FF0000"/>
          <w:szCs w:val="24"/>
          <w:u w:val="none"/>
        </w:rPr>
      </w:pPr>
    </w:p>
    <w:p w14:paraId="01882D44" w14:textId="77777777" w:rsidR="00114990" w:rsidRDefault="00000000" w:rsidP="00F2629D">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03D3F46" w14:textId="77777777" w:rsidR="00B24B3A" w:rsidRDefault="00000000" w:rsidP="00F2629D">
      <w:pPr>
        <w:spacing w:line="360" w:lineRule="auto"/>
        <w:ind w:firstLine="567"/>
        <w:jc w:val="both"/>
        <w:rPr>
          <w:u w:val="none"/>
        </w:rPr>
      </w:pPr>
      <w:bookmarkStart w:id="0" w:name="_Hlk187237576"/>
      <w:r w:rsidRPr="0016506D">
        <w:rPr>
          <w:noProof/>
          <w:u w:val="none"/>
        </w:rPr>
        <w:t>ar 11 balsīm "Par" (Ainārs Brezinskis, Anatolijs Savickis, Andis Caunītis, Atis Jencītis, Guna Pūcīte, Guna Švika, Gunārs Babris, Gunārs Ciglis, Ivars Kupčs, Mudīte Motivāne, Normunds Mazūrs), "Pret" – nav, "Atturas" – nav, "Nepiedalās" – nav</w:t>
      </w:r>
      <w:bookmarkEnd w:id="0"/>
      <w:r>
        <w:rPr>
          <w:u w:val="none"/>
        </w:rPr>
        <w:t xml:space="preserve">, </w:t>
      </w:r>
      <w:r w:rsidR="00E966B9">
        <w:rPr>
          <w:u w:val="none"/>
        </w:rPr>
        <w:t>NOLEMJ</w:t>
      </w:r>
      <w:r w:rsidR="00114990" w:rsidRPr="00B24B3A">
        <w:rPr>
          <w:u w:val="none"/>
        </w:rPr>
        <w:t>:</w:t>
      </w:r>
    </w:p>
    <w:p w14:paraId="15B9A6EE" w14:textId="41B4010F" w:rsidR="00F2629D" w:rsidRPr="000C25C0" w:rsidRDefault="00F2629D" w:rsidP="00F2629D">
      <w:pPr>
        <w:spacing w:line="360" w:lineRule="auto"/>
        <w:ind w:firstLine="567"/>
        <w:jc w:val="both"/>
        <w:rPr>
          <w:rFonts w:eastAsia="Calibri"/>
          <w:bCs/>
          <w:szCs w:val="24"/>
          <w:u w:val="none"/>
        </w:rPr>
      </w:pPr>
      <w:r w:rsidRPr="00574A2B">
        <w:rPr>
          <w:noProof/>
          <w:u w:val="none"/>
        </w:rPr>
        <w:lastRenderedPageBreak/>
        <w:t>Pieņemt iesniegto lēmuma projektu “</w:t>
      </w:r>
      <w:r w:rsidRPr="00574A2B">
        <w:rPr>
          <w:rFonts w:eastAsia="Calibri"/>
          <w:noProof/>
          <w:szCs w:val="24"/>
          <w:u w:val="none"/>
        </w:rPr>
        <w:t xml:space="preserve">Par </w:t>
      </w:r>
      <w:r w:rsidRPr="00F2629D">
        <w:rPr>
          <w:rFonts w:eastAsia="Calibri"/>
          <w:bCs/>
          <w:noProof/>
          <w:szCs w:val="24"/>
          <w:u w:val="none"/>
        </w:rPr>
        <w:t>nekustamā īpašuma Rankas pagastā ar nosaukumu “Dālderu mežs” pircēja apstiprināšanu</w:t>
      </w:r>
      <w:r w:rsidRPr="000C25C0">
        <w:rPr>
          <w:rFonts w:eastAsia="Calibri"/>
          <w:bCs/>
          <w:szCs w:val="24"/>
          <w:u w:val="none"/>
        </w:rPr>
        <w:t>”</w:t>
      </w:r>
      <w:r w:rsidRPr="000C25C0">
        <w:rPr>
          <w:rFonts w:eastAsia="Calibri"/>
          <w:bCs/>
          <w:noProof/>
          <w:szCs w:val="24"/>
          <w:u w:val="none"/>
        </w:rPr>
        <w:t>.</w:t>
      </w:r>
    </w:p>
    <w:p w14:paraId="0E45B322" w14:textId="77777777" w:rsidR="00F2629D" w:rsidRPr="00C60420" w:rsidRDefault="00F2629D" w:rsidP="00F2629D">
      <w:pPr>
        <w:spacing w:line="276" w:lineRule="auto"/>
        <w:ind w:firstLine="567"/>
        <w:jc w:val="both"/>
        <w:rPr>
          <w:rFonts w:eastAsia="Calibri"/>
          <w:noProof/>
          <w:sz w:val="20"/>
          <w:szCs w:val="20"/>
          <w:u w:val="none"/>
        </w:rPr>
      </w:pPr>
    </w:p>
    <w:p w14:paraId="22F5DB72" w14:textId="2A3492F4" w:rsidR="00F2629D" w:rsidRPr="00C032E1" w:rsidRDefault="00F2629D" w:rsidP="00F2629D">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1</w:t>
      </w:r>
      <w:r w:rsidRPr="00C032E1">
        <w:rPr>
          <w:rFonts w:eastAsia="Calibri"/>
          <w:noProof/>
          <w:szCs w:val="24"/>
          <w:u w:val="none"/>
        </w:rPr>
        <w:t xml:space="preserve"> sēdes protokola pielikumā</w:t>
      </w:r>
    </w:p>
    <w:p w14:paraId="371A2C65" w14:textId="77777777" w:rsidR="00203C2F" w:rsidRDefault="00203C2F" w:rsidP="000C7638">
      <w:pPr>
        <w:rPr>
          <w:color w:val="000000" w:themeColor="text1"/>
          <w:szCs w:val="24"/>
          <w:u w:val="none"/>
        </w:rPr>
      </w:pPr>
    </w:p>
    <w:p w14:paraId="0225EF6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045D9AD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iepirkumu komisijas apstiprināšanu</w:t>
      </w:r>
    </w:p>
    <w:p w14:paraId="160AA10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30CF348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181E6709" w14:textId="04116934" w:rsidR="00E264AD" w:rsidRPr="00575A1B" w:rsidRDefault="00000000" w:rsidP="00575A1B">
      <w:pPr>
        <w:rPr>
          <w:rFonts w:eastAsia="Calibri"/>
          <w:szCs w:val="24"/>
          <w:u w:val="none"/>
        </w:rPr>
      </w:pPr>
      <w:r>
        <w:rPr>
          <w:rFonts w:eastAsia="Calibri"/>
          <w:szCs w:val="24"/>
          <w:u w:val="none"/>
        </w:rPr>
        <w:t xml:space="preserve">DEBATĒS PIEDALĀS: </w:t>
      </w:r>
      <w:r w:rsidR="00C42327">
        <w:rPr>
          <w:rFonts w:eastAsia="Calibri"/>
          <w:szCs w:val="24"/>
          <w:u w:val="none"/>
        </w:rPr>
        <w:t>nav</w:t>
      </w:r>
    </w:p>
    <w:p w14:paraId="61639381" w14:textId="77777777" w:rsidR="00BC2002" w:rsidRDefault="00BC2002" w:rsidP="00956EC8">
      <w:pPr>
        <w:rPr>
          <w:rFonts w:eastAsia="Calibri"/>
          <w:color w:val="FF0000"/>
          <w:szCs w:val="24"/>
          <w:u w:val="none"/>
        </w:rPr>
      </w:pPr>
    </w:p>
    <w:p w14:paraId="1F0C4D65" w14:textId="77777777" w:rsidR="00114990" w:rsidRDefault="00000000" w:rsidP="00C4232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601D1CA" w14:textId="77777777" w:rsidR="00B24B3A" w:rsidRDefault="00000000" w:rsidP="00C42327">
      <w:pPr>
        <w:spacing w:line="360" w:lineRule="auto"/>
        <w:ind w:firstLine="567"/>
        <w:jc w:val="both"/>
        <w:rPr>
          <w:u w:val="none"/>
        </w:rPr>
      </w:pPr>
      <w:bookmarkStart w:id="1" w:name="_Hlk187237669"/>
      <w:r w:rsidRPr="0016506D">
        <w:rPr>
          <w:noProof/>
          <w:u w:val="none"/>
        </w:rPr>
        <w:t>ar 9 balsīm "Par" (Ainārs Brezinskis, Anatolijs Savickis, Andis Caunītis, Guna Pūcīte, Guna Švika, Gunārs Ciglis, Ivars Kupčs, Mudīte Motivāne, Normunds Mazūrs), "Pret" – nav, "Atturas" – nav, "Nepiedalās" – 2 (Atis Jencītis, Gunārs Babris)</w:t>
      </w:r>
      <w:r>
        <w:rPr>
          <w:u w:val="none"/>
        </w:rPr>
        <w:t xml:space="preserve">, </w:t>
      </w:r>
      <w:bookmarkEnd w:id="1"/>
      <w:r w:rsidR="00E966B9">
        <w:rPr>
          <w:u w:val="none"/>
        </w:rPr>
        <w:t>NOLEMJ</w:t>
      </w:r>
      <w:r w:rsidR="00114990" w:rsidRPr="00B24B3A">
        <w:rPr>
          <w:u w:val="none"/>
        </w:rPr>
        <w:t>:</w:t>
      </w:r>
    </w:p>
    <w:p w14:paraId="2AFDA6AA" w14:textId="3820B8A0" w:rsidR="00C42327" w:rsidRPr="00C42327" w:rsidRDefault="00C42327" w:rsidP="00C42327">
      <w:pPr>
        <w:spacing w:line="360" w:lineRule="auto"/>
        <w:ind w:firstLine="567"/>
        <w:jc w:val="both"/>
        <w:rPr>
          <w:rFonts w:eastAsia="Calibri"/>
          <w:bCs/>
          <w:szCs w:val="24"/>
          <w:u w:val="none"/>
        </w:rPr>
      </w:pPr>
      <w:r w:rsidRPr="00574A2B">
        <w:rPr>
          <w:noProof/>
          <w:u w:val="none"/>
        </w:rPr>
        <w:t>Pieņemt iesniegto lēmuma projektu “</w:t>
      </w:r>
      <w:r w:rsidRPr="00574A2B">
        <w:rPr>
          <w:rFonts w:eastAsia="Calibri"/>
          <w:noProof/>
          <w:szCs w:val="24"/>
          <w:u w:val="none"/>
        </w:rPr>
        <w:t xml:space="preserve">Par </w:t>
      </w:r>
      <w:r w:rsidRPr="00C42327">
        <w:rPr>
          <w:rFonts w:eastAsia="Calibri"/>
          <w:bCs/>
          <w:noProof/>
          <w:szCs w:val="24"/>
          <w:u w:val="none"/>
        </w:rPr>
        <w:t>Gulbenes novada pašvaldības iepirkumu komisijas apstiprināšanu</w:t>
      </w:r>
      <w:r w:rsidRPr="00C42327">
        <w:rPr>
          <w:rFonts w:eastAsia="Calibri"/>
          <w:bCs/>
          <w:szCs w:val="24"/>
          <w:u w:val="none"/>
        </w:rPr>
        <w:t>”</w:t>
      </w:r>
      <w:r w:rsidRPr="00C42327">
        <w:rPr>
          <w:rFonts w:eastAsia="Calibri"/>
          <w:bCs/>
          <w:noProof/>
          <w:szCs w:val="24"/>
          <w:u w:val="none"/>
        </w:rPr>
        <w:t>.</w:t>
      </w:r>
    </w:p>
    <w:p w14:paraId="5FEF9921" w14:textId="77777777" w:rsidR="00C42327" w:rsidRPr="00C60420" w:rsidRDefault="00C42327" w:rsidP="00C42327">
      <w:pPr>
        <w:spacing w:line="276" w:lineRule="auto"/>
        <w:ind w:firstLine="567"/>
        <w:jc w:val="both"/>
        <w:rPr>
          <w:rFonts w:eastAsia="Calibri"/>
          <w:noProof/>
          <w:sz w:val="20"/>
          <w:szCs w:val="20"/>
          <w:u w:val="none"/>
        </w:rPr>
      </w:pPr>
    </w:p>
    <w:p w14:paraId="05D26ADF" w14:textId="73F5F472" w:rsidR="00C42327" w:rsidRPr="00C032E1" w:rsidRDefault="00C42327" w:rsidP="00C4232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2</w:t>
      </w:r>
      <w:r w:rsidRPr="00C032E1">
        <w:rPr>
          <w:rFonts w:eastAsia="Calibri"/>
          <w:noProof/>
          <w:szCs w:val="24"/>
          <w:u w:val="none"/>
        </w:rPr>
        <w:t xml:space="preserve"> sēdes protokola pielikumā</w:t>
      </w:r>
    </w:p>
    <w:p w14:paraId="05EFD68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5D062F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Lizumā ar nosaukumu “Akācijas”, garāžas ēkas ar kadastra apzīmējumu 50720060389001 daļas 60 m2 platībā un funkcionāli saistītās zemes vienības ar kadastra apzīmējumu 50720060389, nomas tiesību izsoles rezultātu apstiprināšanu</w:t>
      </w:r>
    </w:p>
    <w:p w14:paraId="516179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Gunda Riekstiņa</w:t>
      </w:r>
    </w:p>
    <w:p w14:paraId="238078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Gunda Riekstiņa</w:t>
      </w:r>
    </w:p>
    <w:p w14:paraId="12A9153F" w14:textId="38D2058C" w:rsidR="00E264AD" w:rsidRPr="00575A1B" w:rsidRDefault="00000000" w:rsidP="00575A1B">
      <w:pPr>
        <w:rPr>
          <w:rFonts w:eastAsia="Calibri"/>
          <w:szCs w:val="24"/>
          <w:u w:val="none"/>
        </w:rPr>
      </w:pPr>
      <w:r>
        <w:rPr>
          <w:rFonts w:eastAsia="Calibri"/>
          <w:szCs w:val="24"/>
          <w:u w:val="none"/>
        </w:rPr>
        <w:t xml:space="preserve">DEBATĒS PIEDALĀS: </w:t>
      </w:r>
      <w:r w:rsidR="00C42327">
        <w:rPr>
          <w:rFonts w:eastAsia="Calibri"/>
          <w:szCs w:val="24"/>
          <w:u w:val="none"/>
        </w:rPr>
        <w:t>nav</w:t>
      </w:r>
    </w:p>
    <w:p w14:paraId="7BA0C163" w14:textId="77777777" w:rsidR="00BC2002" w:rsidRDefault="00BC2002" w:rsidP="00956EC8">
      <w:pPr>
        <w:rPr>
          <w:rFonts w:eastAsia="Calibri"/>
          <w:color w:val="FF0000"/>
          <w:szCs w:val="24"/>
          <w:u w:val="none"/>
        </w:rPr>
      </w:pPr>
    </w:p>
    <w:p w14:paraId="335F038B" w14:textId="77777777" w:rsidR="00114990" w:rsidRPr="00C42327" w:rsidRDefault="00000000" w:rsidP="00C42327">
      <w:pPr>
        <w:spacing w:line="360" w:lineRule="auto"/>
        <w:ind w:firstLine="567"/>
        <w:rPr>
          <w:u w:val="none"/>
        </w:rPr>
      </w:pPr>
      <w:r w:rsidRPr="00C42327">
        <w:rPr>
          <w:u w:val="none"/>
        </w:rPr>
        <w:t xml:space="preserve">Gulbenes </w:t>
      </w:r>
      <w:r w:rsidR="00B24B3A" w:rsidRPr="00C42327">
        <w:rPr>
          <w:u w:val="none"/>
        </w:rPr>
        <w:t xml:space="preserve">novada </w:t>
      </w:r>
      <w:r w:rsidR="006162C7" w:rsidRPr="00C42327">
        <w:rPr>
          <w:u w:val="none"/>
        </w:rPr>
        <w:t xml:space="preserve">pašvaldības </w:t>
      </w:r>
      <w:r w:rsidR="00B24B3A" w:rsidRPr="00C42327">
        <w:rPr>
          <w:u w:val="none"/>
        </w:rPr>
        <w:t>d</w:t>
      </w:r>
      <w:r w:rsidRPr="00C42327">
        <w:rPr>
          <w:u w:val="none"/>
        </w:rPr>
        <w:t>ome</w:t>
      </w:r>
      <w:r w:rsidR="00125868" w:rsidRPr="00C42327">
        <w:rPr>
          <w:u w:val="none"/>
        </w:rPr>
        <w:t xml:space="preserve"> atklāti</w:t>
      </w:r>
      <w:r w:rsidRPr="00C42327">
        <w:rPr>
          <w:u w:val="none"/>
        </w:rPr>
        <w:t xml:space="preserve"> balsojot:</w:t>
      </w:r>
    </w:p>
    <w:p w14:paraId="5F17ADF5" w14:textId="77777777" w:rsidR="00B24B3A" w:rsidRPr="00C42327" w:rsidRDefault="00000000" w:rsidP="00C42327">
      <w:pPr>
        <w:spacing w:line="360" w:lineRule="auto"/>
        <w:ind w:firstLine="567"/>
        <w:rPr>
          <w:u w:val="none"/>
        </w:rPr>
      </w:pPr>
      <w:bookmarkStart w:id="2" w:name="_Hlk187237755"/>
      <w:r w:rsidRPr="00C42327">
        <w:rPr>
          <w:noProof/>
          <w:u w:val="none"/>
        </w:rPr>
        <w:t>ar 11 balsīm "Par" (Ainārs Brezinskis, Anatolijs Savickis, Andis Caunītis, Atis Jencītis, Guna Pūcīte, Guna Švika, Gunārs Babris, Gunārs Ciglis, Ivars Kupčs, Mudīte Motivāne, Normunds Mazūrs), "Pret" – nav, "Atturas" – nav, "Nepiedalās" – nav</w:t>
      </w:r>
      <w:bookmarkEnd w:id="2"/>
      <w:r w:rsidRPr="00C42327">
        <w:rPr>
          <w:u w:val="none"/>
        </w:rPr>
        <w:t xml:space="preserve">, </w:t>
      </w:r>
      <w:r w:rsidR="00E966B9" w:rsidRPr="00C42327">
        <w:rPr>
          <w:u w:val="none"/>
        </w:rPr>
        <w:t>NOLEMJ</w:t>
      </w:r>
      <w:r w:rsidR="00114990" w:rsidRPr="00C42327">
        <w:rPr>
          <w:u w:val="none"/>
        </w:rPr>
        <w:t>:</w:t>
      </w:r>
    </w:p>
    <w:p w14:paraId="16244401" w14:textId="507FE5F8" w:rsidR="00C42327" w:rsidRPr="00C42327" w:rsidRDefault="00C42327" w:rsidP="00C42327">
      <w:pPr>
        <w:spacing w:line="360" w:lineRule="auto"/>
        <w:ind w:firstLine="567"/>
        <w:jc w:val="both"/>
        <w:rPr>
          <w:rFonts w:eastAsia="Calibri"/>
          <w:szCs w:val="24"/>
          <w:u w:val="none"/>
        </w:rPr>
      </w:pPr>
      <w:r w:rsidRPr="00C42327">
        <w:rPr>
          <w:noProof/>
          <w:u w:val="none"/>
        </w:rPr>
        <w:t>Pieņemt iesniegto lēmuma projektu “</w:t>
      </w:r>
      <w:r w:rsidRPr="00C42327">
        <w:rPr>
          <w:rFonts w:eastAsia="Calibri"/>
          <w:noProof/>
          <w:szCs w:val="24"/>
          <w:u w:val="none"/>
        </w:rPr>
        <w:t>Par nekustamā īpašuma Lizumā ar nosaukumu “Akācijas”, garāžas ēkas ar kadastra apzīmējumu 50720060389001 daļas 60 m2 platībā un funkcionāli saistītās zemes vienības ar kadastra apzīmējumu 50720060389, nomas tiesību izsoles rezultātu apstiprināšanu</w:t>
      </w:r>
      <w:r w:rsidRPr="00C42327">
        <w:rPr>
          <w:rFonts w:eastAsia="Calibri"/>
          <w:szCs w:val="24"/>
          <w:u w:val="none"/>
        </w:rPr>
        <w:t>”</w:t>
      </w:r>
      <w:r w:rsidRPr="00C42327">
        <w:rPr>
          <w:rFonts w:eastAsia="Calibri"/>
          <w:noProof/>
          <w:szCs w:val="24"/>
          <w:u w:val="none"/>
        </w:rPr>
        <w:t>.</w:t>
      </w:r>
    </w:p>
    <w:p w14:paraId="0851A0BA" w14:textId="77777777" w:rsidR="00C42327" w:rsidRPr="00C60420" w:rsidRDefault="00C42327" w:rsidP="00C42327">
      <w:pPr>
        <w:spacing w:line="276" w:lineRule="auto"/>
        <w:ind w:firstLine="567"/>
        <w:jc w:val="both"/>
        <w:rPr>
          <w:rFonts w:eastAsia="Calibri"/>
          <w:noProof/>
          <w:sz w:val="20"/>
          <w:szCs w:val="20"/>
          <w:u w:val="none"/>
        </w:rPr>
      </w:pPr>
    </w:p>
    <w:p w14:paraId="3E8FA230" w14:textId="750A2AE3" w:rsidR="00C42327" w:rsidRPr="00C032E1" w:rsidRDefault="00C42327" w:rsidP="00C4232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3</w:t>
      </w:r>
      <w:r w:rsidRPr="00C032E1">
        <w:rPr>
          <w:rFonts w:eastAsia="Calibri"/>
          <w:noProof/>
          <w:szCs w:val="24"/>
          <w:u w:val="none"/>
        </w:rPr>
        <w:t xml:space="preserve"> sēdes protokola pielikumā</w:t>
      </w:r>
    </w:p>
    <w:p w14:paraId="6EEA12A1" w14:textId="77777777" w:rsidR="002B2E82" w:rsidRDefault="002B2E82" w:rsidP="00575A1B">
      <w:pPr>
        <w:jc w:val="center"/>
        <w:rPr>
          <w:b/>
          <w:noProof/>
          <w:color w:val="000000" w:themeColor="text1"/>
          <w:szCs w:val="24"/>
          <w:u w:val="none"/>
        </w:rPr>
      </w:pPr>
    </w:p>
    <w:p w14:paraId="6CAF8704" w14:textId="633121C9"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24DB88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izmaiņām Gulbenes novada Pedagoģiski medicīniskās komisijas sastāvā</w:t>
      </w:r>
    </w:p>
    <w:p w14:paraId="151B42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Gunita Liepniece-Krūmiņa</w:t>
      </w:r>
    </w:p>
    <w:p w14:paraId="51E1DD5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60F49157" w14:textId="21A6B1A3" w:rsidR="00E264AD" w:rsidRPr="00575A1B" w:rsidRDefault="00000000" w:rsidP="00575A1B">
      <w:pPr>
        <w:rPr>
          <w:rFonts w:eastAsia="Calibri"/>
          <w:szCs w:val="24"/>
          <w:u w:val="none"/>
        </w:rPr>
      </w:pPr>
      <w:r>
        <w:rPr>
          <w:rFonts w:eastAsia="Calibri"/>
          <w:szCs w:val="24"/>
          <w:u w:val="none"/>
        </w:rPr>
        <w:t xml:space="preserve">DEBATĒS PIEDALĀS: </w:t>
      </w:r>
      <w:r w:rsidR="00C42327">
        <w:rPr>
          <w:rFonts w:eastAsia="Calibri"/>
          <w:szCs w:val="24"/>
          <w:u w:val="none"/>
        </w:rPr>
        <w:t>nav</w:t>
      </w:r>
    </w:p>
    <w:p w14:paraId="2178AECB" w14:textId="77777777" w:rsidR="00BC2002" w:rsidRDefault="00BC2002" w:rsidP="00956EC8">
      <w:pPr>
        <w:rPr>
          <w:rFonts w:eastAsia="Calibri"/>
          <w:color w:val="FF0000"/>
          <w:szCs w:val="24"/>
          <w:u w:val="none"/>
        </w:rPr>
      </w:pPr>
    </w:p>
    <w:p w14:paraId="4C11FFF2" w14:textId="77777777" w:rsidR="00114990" w:rsidRDefault="00000000" w:rsidP="00C42327">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994D236" w14:textId="77777777" w:rsidR="00B24B3A" w:rsidRDefault="00000000" w:rsidP="00C42327">
      <w:pPr>
        <w:spacing w:line="360" w:lineRule="auto"/>
        <w:ind w:firstLine="567"/>
        <w:jc w:val="both"/>
        <w:rPr>
          <w:u w:val="none"/>
        </w:rPr>
      </w:pPr>
      <w:bookmarkStart w:id="3" w:name="_Hlk187237920"/>
      <w:r w:rsidRPr="0016506D">
        <w:rPr>
          <w:noProof/>
          <w:u w:val="none"/>
        </w:rPr>
        <w:lastRenderedPageBreak/>
        <w:t>ar 11 balsīm "Par" (Ainārs Brezinskis, Anatolijs Savickis, Andis Caunītis, Atis Jencītis, Guna Pūcīte, Guna Švika, Gunārs Babris, Gunārs Ciglis, Ivars Kupčs, Mudīte Motivāne, Normunds Mazūrs), "Pret" – nav, "Atturas" – nav, "Nepiedalās" – nav</w:t>
      </w:r>
      <w:bookmarkEnd w:id="3"/>
      <w:r>
        <w:rPr>
          <w:u w:val="none"/>
        </w:rPr>
        <w:t xml:space="preserve">, </w:t>
      </w:r>
      <w:r w:rsidR="00E966B9">
        <w:rPr>
          <w:u w:val="none"/>
        </w:rPr>
        <w:t>NOLEMJ</w:t>
      </w:r>
      <w:r w:rsidR="00114990" w:rsidRPr="00B24B3A">
        <w:rPr>
          <w:u w:val="none"/>
        </w:rPr>
        <w:t>:</w:t>
      </w:r>
    </w:p>
    <w:p w14:paraId="12F97A22" w14:textId="0C71E06A" w:rsidR="00C42327" w:rsidRPr="00C42327" w:rsidRDefault="00C42327" w:rsidP="00C42327">
      <w:pPr>
        <w:spacing w:line="360" w:lineRule="auto"/>
        <w:ind w:firstLine="567"/>
        <w:jc w:val="both"/>
        <w:rPr>
          <w:rFonts w:eastAsia="Calibri"/>
          <w:bCs/>
          <w:szCs w:val="24"/>
          <w:u w:val="none"/>
        </w:rPr>
      </w:pPr>
      <w:r w:rsidRPr="00C42327">
        <w:rPr>
          <w:noProof/>
          <w:u w:val="none"/>
        </w:rPr>
        <w:t>Pieņemt iesniegto lēmuma projektu “</w:t>
      </w:r>
      <w:r w:rsidRPr="00C42327">
        <w:rPr>
          <w:rFonts w:eastAsia="Calibri"/>
          <w:noProof/>
          <w:szCs w:val="24"/>
          <w:u w:val="none"/>
        </w:rPr>
        <w:t xml:space="preserve">Par </w:t>
      </w:r>
      <w:r w:rsidRPr="00C42327">
        <w:rPr>
          <w:rFonts w:eastAsia="Calibri"/>
          <w:bCs/>
          <w:noProof/>
          <w:szCs w:val="24"/>
          <w:u w:val="none"/>
        </w:rPr>
        <w:t>izmaiņām Gulbenes novada Pedagoģiski medicīniskās komisijas sastāvā</w:t>
      </w:r>
      <w:r w:rsidRPr="00C42327">
        <w:rPr>
          <w:rFonts w:eastAsia="Calibri"/>
          <w:bCs/>
          <w:szCs w:val="24"/>
          <w:u w:val="none"/>
        </w:rPr>
        <w:t>”</w:t>
      </w:r>
      <w:r w:rsidRPr="00C42327">
        <w:rPr>
          <w:rFonts w:eastAsia="Calibri"/>
          <w:bCs/>
          <w:noProof/>
          <w:szCs w:val="24"/>
          <w:u w:val="none"/>
        </w:rPr>
        <w:t>.</w:t>
      </w:r>
    </w:p>
    <w:p w14:paraId="07CF1B82" w14:textId="77777777" w:rsidR="00C42327" w:rsidRPr="00C60420" w:rsidRDefault="00C42327" w:rsidP="00C42327">
      <w:pPr>
        <w:spacing w:line="276" w:lineRule="auto"/>
        <w:ind w:firstLine="567"/>
        <w:jc w:val="both"/>
        <w:rPr>
          <w:rFonts w:eastAsia="Calibri"/>
          <w:noProof/>
          <w:sz w:val="20"/>
          <w:szCs w:val="20"/>
          <w:u w:val="none"/>
        </w:rPr>
      </w:pPr>
    </w:p>
    <w:p w14:paraId="2F5F03B3" w14:textId="1EF5BC4C" w:rsidR="00C42327" w:rsidRPr="00C032E1" w:rsidRDefault="00C42327" w:rsidP="00C42327">
      <w:pPr>
        <w:spacing w:line="360" w:lineRule="auto"/>
        <w:ind w:firstLine="567"/>
        <w:jc w:val="both"/>
        <w:rPr>
          <w:rFonts w:eastAsia="Calibri"/>
          <w:noProof/>
          <w:szCs w:val="24"/>
          <w:u w:val="none"/>
        </w:rPr>
      </w:pPr>
      <w:r w:rsidRPr="00C032E1">
        <w:rPr>
          <w:rFonts w:eastAsia="Calibri"/>
          <w:noProof/>
          <w:szCs w:val="24"/>
          <w:u w:val="none"/>
        </w:rPr>
        <w:t>Lēmums Nr.GND/202</w:t>
      </w:r>
      <w:r>
        <w:rPr>
          <w:rFonts w:eastAsia="Calibri"/>
          <w:noProof/>
          <w:szCs w:val="24"/>
          <w:u w:val="none"/>
        </w:rPr>
        <w:t>5</w:t>
      </w:r>
      <w:r w:rsidRPr="00C032E1">
        <w:rPr>
          <w:rFonts w:eastAsia="Calibri"/>
          <w:noProof/>
          <w:szCs w:val="24"/>
          <w:u w:val="none"/>
        </w:rPr>
        <w:t>/</w:t>
      </w:r>
      <w:r>
        <w:rPr>
          <w:rFonts w:eastAsia="Calibri"/>
          <w:noProof/>
          <w:szCs w:val="24"/>
          <w:u w:val="none"/>
        </w:rPr>
        <w:t>4</w:t>
      </w:r>
      <w:r w:rsidRPr="00C032E1">
        <w:rPr>
          <w:rFonts w:eastAsia="Calibri"/>
          <w:noProof/>
          <w:szCs w:val="24"/>
          <w:u w:val="none"/>
        </w:rPr>
        <w:t xml:space="preserve"> sēdes protokola pielikumā</w:t>
      </w:r>
    </w:p>
    <w:p w14:paraId="0103C1F0" w14:textId="77777777" w:rsidR="00203C2F" w:rsidRDefault="00203C2F" w:rsidP="000C7638">
      <w:pPr>
        <w:rPr>
          <w:color w:val="000000" w:themeColor="text1"/>
          <w:szCs w:val="24"/>
          <w:u w:val="none"/>
        </w:rPr>
      </w:pPr>
    </w:p>
    <w:p w14:paraId="0833C69E" w14:textId="77777777" w:rsidR="002552AB" w:rsidRDefault="002552AB" w:rsidP="000C7638">
      <w:pPr>
        <w:rPr>
          <w:color w:val="000000" w:themeColor="text1"/>
          <w:szCs w:val="24"/>
          <w:u w:val="none"/>
        </w:rPr>
      </w:pPr>
    </w:p>
    <w:p w14:paraId="249DDD7A" w14:textId="77777777" w:rsidR="00FE3D95" w:rsidRDefault="00FE3D95" w:rsidP="000C7638">
      <w:pPr>
        <w:rPr>
          <w:b/>
          <w:szCs w:val="24"/>
          <w:u w:val="none"/>
        </w:rPr>
      </w:pPr>
    </w:p>
    <w:p w14:paraId="574648C4"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13:35</w:t>
      </w:r>
    </w:p>
    <w:p w14:paraId="3E6270ED" w14:textId="77777777" w:rsidR="00203C2F" w:rsidRPr="00440890" w:rsidRDefault="00203C2F" w:rsidP="00203C2F">
      <w:pPr>
        <w:rPr>
          <w:szCs w:val="24"/>
          <w:u w:val="none"/>
        </w:rPr>
      </w:pPr>
    </w:p>
    <w:p w14:paraId="61931940" w14:textId="4AEE3C5E"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C42327">
        <w:rPr>
          <w:szCs w:val="24"/>
          <w:u w:val="none"/>
        </w:rPr>
        <w:tab/>
      </w:r>
      <w:r w:rsidR="00C42327">
        <w:rPr>
          <w:szCs w:val="24"/>
          <w:u w:val="none"/>
        </w:rPr>
        <w:tab/>
      </w:r>
      <w:r w:rsidR="00C42327">
        <w:rPr>
          <w:szCs w:val="24"/>
          <w:u w:val="none"/>
        </w:rPr>
        <w:tab/>
      </w:r>
      <w:r w:rsidR="00DE2978">
        <w:rPr>
          <w:noProof/>
          <w:szCs w:val="24"/>
          <w:u w:val="none"/>
        </w:rPr>
        <w:t>Andis Caunītis</w:t>
      </w:r>
    </w:p>
    <w:p w14:paraId="633C8E54" w14:textId="77777777" w:rsidR="002B673D" w:rsidRDefault="002B673D" w:rsidP="008778B8">
      <w:pPr>
        <w:rPr>
          <w:szCs w:val="24"/>
          <w:u w:val="none"/>
        </w:rPr>
      </w:pPr>
    </w:p>
    <w:p w14:paraId="252D23CE" w14:textId="708C3689" w:rsidR="002B673D" w:rsidRPr="00440890" w:rsidRDefault="00000000" w:rsidP="00C42327">
      <w:pPr>
        <w:ind w:left="2880" w:firstLine="720"/>
        <w:rPr>
          <w:szCs w:val="24"/>
          <w:u w:val="none"/>
        </w:rPr>
      </w:pPr>
      <w:r>
        <w:rPr>
          <w:szCs w:val="24"/>
          <w:u w:val="none"/>
        </w:rPr>
        <w:t xml:space="preserve">Protokols parakstīts </w:t>
      </w:r>
      <w:r w:rsidR="006162C7">
        <w:rPr>
          <w:rFonts w:eastAsia="Calibri"/>
          <w:szCs w:val="24"/>
          <w:u w:val="none"/>
        </w:rPr>
        <w:t>202</w:t>
      </w:r>
      <w:r w:rsidR="00C42327">
        <w:rPr>
          <w:rFonts w:eastAsia="Calibri"/>
          <w:szCs w:val="24"/>
          <w:u w:val="none"/>
        </w:rPr>
        <w:t>5</w:t>
      </w:r>
      <w:r w:rsidRPr="002B673D">
        <w:rPr>
          <w:rFonts w:eastAsia="Calibri"/>
          <w:szCs w:val="24"/>
          <w:u w:val="none"/>
        </w:rPr>
        <w:t>.gada __.______________</w:t>
      </w:r>
    </w:p>
    <w:p w14:paraId="4FC34FE8" w14:textId="77777777" w:rsidR="00203C2F" w:rsidRPr="00440890" w:rsidRDefault="00203C2F" w:rsidP="00203C2F">
      <w:pPr>
        <w:rPr>
          <w:szCs w:val="24"/>
          <w:u w:val="none"/>
        </w:rPr>
      </w:pPr>
    </w:p>
    <w:p w14:paraId="12DD485B" w14:textId="6C00F971"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C42327">
        <w:rPr>
          <w:szCs w:val="24"/>
          <w:u w:val="none"/>
        </w:rPr>
        <w:tab/>
      </w:r>
      <w:r w:rsidR="00C42327">
        <w:rPr>
          <w:szCs w:val="24"/>
          <w:u w:val="none"/>
        </w:rPr>
        <w:tab/>
      </w:r>
      <w:r w:rsidR="00C42327">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2B2E82">
      <w:footerReference w:type="default" r:id="rId11"/>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5642" w14:textId="77777777" w:rsidR="00E7203D" w:rsidRDefault="00E7203D" w:rsidP="002B2E82">
      <w:r>
        <w:separator/>
      </w:r>
    </w:p>
  </w:endnote>
  <w:endnote w:type="continuationSeparator" w:id="0">
    <w:p w14:paraId="69321ACD" w14:textId="77777777" w:rsidR="00E7203D" w:rsidRDefault="00E7203D" w:rsidP="002B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3919749"/>
      <w:docPartObj>
        <w:docPartGallery w:val="Page Numbers (Bottom of Page)"/>
        <w:docPartUnique/>
      </w:docPartObj>
    </w:sdtPr>
    <w:sdtEndPr>
      <w:rPr>
        <w:sz w:val="20"/>
        <w:szCs w:val="20"/>
        <w:u w:val="none"/>
      </w:rPr>
    </w:sdtEndPr>
    <w:sdtContent>
      <w:p w14:paraId="2739A985" w14:textId="480F70B4" w:rsidR="002B2E82" w:rsidRPr="002B2E82" w:rsidRDefault="002B2E82">
        <w:pPr>
          <w:pStyle w:val="Kjene"/>
          <w:jc w:val="center"/>
          <w:rPr>
            <w:sz w:val="20"/>
            <w:szCs w:val="20"/>
            <w:u w:val="none"/>
          </w:rPr>
        </w:pPr>
        <w:r w:rsidRPr="002B2E82">
          <w:rPr>
            <w:sz w:val="20"/>
            <w:szCs w:val="20"/>
            <w:u w:val="none"/>
          </w:rPr>
          <w:fldChar w:fldCharType="begin"/>
        </w:r>
        <w:r w:rsidRPr="002B2E82">
          <w:rPr>
            <w:sz w:val="20"/>
            <w:szCs w:val="20"/>
            <w:u w:val="none"/>
          </w:rPr>
          <w:instrText>PAGE   \* MERGEFORMAT</w:instrText>
        </w:r>
        <w:r w:rsidRPr="002B2E82">
          <w:rPr>
            <w:sz w:val="20"/>
            <w:szCs w:val="20"/>
            <w:u w:val="none"/>
          </w:rPr>
          <w:fldChar w:fldCharType="separate"/>
        </w:r>
        <w:r w:rsidRPr="002B2E82">
          <w:rPr>
            <w:sz w:val="20"/>
            <w:szCs w:val="20"/>
            <w:u w:val="none"/>
          </w:rPr>
          <w:t>2</w:t>
        </w:r>
        <w:r w:rsidRPr="002B2E82">
          <w:rPr>
            <w:sz w:val="20"/>
            <w:szCs w:val="20"/>
            <w:u w:val="none"/>
          </w:rPr>
          <w:fldChar w:fldCharType="end"/>
        </w:r>
      </w:p>
    </w:sdtContent>
  </w:sdt>
  <w:p w14:paraId="411D3DD0" w14:textId="77777777" w:rsidR="002B2E82" w:rsidRDefault="002B2E8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130B7" w14:textId="77777777" w:rsidR="00E7203D" w:rsidRDefault="00E7203D" w:rsidP="002B2E82">
      <w:r>
        <w:separator/>
      </w:r>
    </w:p>
  </w:footnote>
  <w:footnote w:type="continuationSeparator" w:id="0">
    <w:p w14:paraId="418BE56F" w14:textId="77777777" w:rsidR="00E7203D" w:rsidRDefault="00E7203D" w:rsidP="002B2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02D1"/>
    <w:rsid w:val="000721E9"/>
    <w:rsid w:val="000C7638"/>
    <w:rsid w:val="000F2525"/>
    <w:rsid w:val="00111E47"/>
    <w:rsid w:val="00114990"/>
    <w:rsid w:val="00115185"/>
    <w:rsid w:val="00125868"/>
    <w:rsid w:val="00143454"/>
    <w:rsid w:val="00154B39"/>
    <w:rsid w:val="00156F62"/>
    <w:rsid w:val="0016506D"/>
    <w:rsid w:val="001849D2"/>
    <w:rsid w:val="00193DB9"/>
    <w:rsid w:val="00194F62"/>
    <w:rsid w:val="001A2337"/>
    <w:rsid w:val="001B4CDD"/>
    <w:rsid w:val="001C7258"/>
    <w:rsid w:val="001D3758"/>
    <w:rsid w:val="001D3C2D"/>
    <w:rsid w:val="001F026B"/>
    <w:rsid w:val="001F5AD7"/>
    <w:rsid w:val="00203C2F"/>
    <w:rsid w:val="002552AB"/>
    <w:rsid w:val="002B2E82"/>
    <w:rsid w:val="002B36A5"/>
    <w:rsid w:val="002B673D"/>
    <w:rsid w:val="002F618A"/>
    <w:rsid w:val="00321B74"/>
    <w:rsid w:val="0032517B"/>
    <w:rsid w:val="00343293"/>
    <w:rsid w:val="00360A3B"/>
    <w:rsid w:val="00366EF4"/>
    <w:rsid w:val="00375A48"/>
    <w:rsid w:val="003A5772"/>
    <w:rsid w:val="003B3B5E"/>
    <w:rsid w:val="003C01DF"/>
    <w:rsid w:val="003C6714"/>
    <w:rsid w:val="003D09EE"/>
    <w:rsid w:val="003D31BD"/>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162C7"/>
    <w:rsid w:val="00631661"/>
    <w:rsid w:val="0064526C"/>
    <w:rsid w:val="00650AFF"/>
    <w:rsid w:val="00653AE0"/>
    <w:rsid w:val="0066479D"/>
    <w:rsid w:val="006A49D2"/>
    <w:rsid w:val="006F66E9"/>
    <w:rsid w:val="00703627"/>
    <w:rsid w:val="007366C7"/>
    <w:rsid w:val="00771355"/>
    <w:rsid w:val="00772103"/>
    <w:rsid w:val="00777F2C"/>
    <w:rsid w:val="00797198"/>
    <w:rsid w:val="007C75A1"/>
    <w:rsid w:val="0081079F"/>
    <w:rsid w:val="00821411"/>
    <w:rsid w:val="008225DD"/>
    <w:rsid w:val="008778B8"/>
    <w:rsid w:val="00881464"/>
    <w:rsid w:val="008936D0"/>
    <w:rsid w:val="008C10E4"/>
    <w:rsid w:val="008C2D55"/>
    <w:rsid w:val="008C6323"/>
    <w:rsid w:val="008D4E26"/>
    <w:rsid w:val="0093403E"/>
    <w:rsid w:val="00956EC8"/>
    <w:rsid w:val="0096468A"/>
    <w:rsid w:val="00984D3F"/>
    <w:rsid w:val="009A36C5"/>
    <w:rsid w:val="009A4518"/>
    <w:rsid w:val="009D2422"/>
    <w:rsid w:val="009F39A2"/>
    <w:rsid w:val="009F3D14"/>
    <w:rsid w:val="00A1734B"/>
    <w:rsid w:val="00A7555E"/>
    <w:rsid w:val="00A75EAF"/>
    <w:rsid w:val="00AE5FCA"/>
    <w:rsid w:val="00AF498F"/>
    <w:rsid w:val="00B03844"/>
    <w:rsid w:val="00B05482"/>
    <w:rsid w:val="00B21256"/>
    <w:rsid w:val="00B24B3A"/>
    <w:rsid w:val="00B309A6"/>
    <w:rsid w:val="00B317FE"/>
    <w:rsid w:val="00B34C1A"/>
    <w:rsid w:val="00B61419"/>
    <w:rsid w:val="00B64CA9"/>
    <w:rsid w:val="00B8478D"/>
    <w:rsid w:val="00BC2002"/>
    <w:rsid w:val="00C27B4F"/>
    <w:rsid w:val="00C42327"/>
    <w:rsid w:val="00C470DF"/>
    <w:rsid w:val="00C50FC7"/>
    <w:rsid w:val="00C72FCA"/>
    <w:rsid w:val="00C876CC"/>
    <w:rsid w:val="00C87C0A"/>
    <w:rsid w:val="00CA0507"/>
    <w:rsid w:val="00CA2A8B"/>
    <w:rsid w:val="00CC45B9"/>
    <w:rsid w:val="00CD368B"/>
    <w:rsid w:val="00D2189E"/>
    <w:rsid w:val="00D24F50"/>
    <w:rsid w:val="00D316F2"/>
    <w:rsid w:val="00D64CA5"/>
    <w:rsid w:val="00DC5C49"/>
    <w:rsid w:val="00DC6E3D"/>
    <w:rsid w:val="00DD5FC3"/>
    <w:rsid w:val="00DE2978"/>
    <w:rsid w:val="00DE7201"/>
    <w:rsid w:val="00E14D11"/>
    <w:rsid w:val="00E264AD"/>
    <w:rsid w:val="00E32D61"/>
    <w:rsid w:val="00E61EDA"/>
    <w:rsid w:val="00E7203D"/>
    <w:rsid w:val="00E72160"/>
    <w:rsid w:val="00E966B9"/>
    <w:rsid w:val="00EC5B9B"/>
    <w:rsid w:val="00F05BE8"/>
    <w:rsid w:val="00F07D9B"/>
    <w:rsid w:val="00F2629D"/>
    <w:rsid w:val="00F60075"/>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283EA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2B2E82"/>
    <w:rPr>
      <w:color w:val="605E5C"/>
      <w:shd w:val="clear" w:color="auto" w:fill="E1DFDD"/>
    </w:rPr>
  </w:style>
  <w:style w:type="paragraph" w:styleId="Galvene">
    <w:name w:val="header"/>
    <w:basedOn w:val="Parasts"/>
    <w:link w:val="GalveneRakstz"/>
    <w:uiPriority w:val="99"/>
    <w:unhideWhenUsed/>
    <w:rsid w:val="002B2E82"/>
    <w:pPr>
      <w:tabs>
        <w:tab w:val="center" w:pos="4153"/>
        <w:tab w:val="right" w:pos="8306"/>
      </w:tabs>
    </w:pPr>
  </w:style>
  <w:style w:type="character" w:customStyle="1" w:styleId="GalveneRakstz">
    <w:name w:val="Galvene Rakstz."/>
    <w:basedOn w:val="Noklusjumarindkopasfonts"/>
    <w:link w:val="Galvene"/>
    <w:uiPriority w:val="99"/>
    <w:rsid w:val="002B2E82"/>
    <w:rPr>
      <w:szCs w:val="22"/>
    </w:rPr>
  </w:style>
  <w:style w:type="paragraph" w:styleId="Kjene">
    <w:name w:val="footer"/>
    <w:basedOn w:val="Parasts"/>
    <w:link w:val="KjeneRakstz"/>
    <w:uiPriority w:val="99"/>
    <w:unhideWhenUsed/>
    <w:rsid w:val="002B2E82"/>
    <w:pPr>
      <w:tabs>
        <w:tab w:val="center" w:pos="4153"/>
        <w:tab w:val="right" w:pos="8306"/>
      </w:tabs>
    </w:pPr>
  </w:style>
  <w:style w:type="character" w:customStyle="1" w:styleId="KjeneRakstz">
    <w:name w:val="Kājene Rakstz."/>
    <w:basedOn w:val="Noklusjumarindkopasfonts"/>
    <w:link w:val="Kjene"/>
    <w:uiPriority w:val="99"/>
    <w:rsid w:val="002B2E82"/>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rive.google.com/drive/u/0/folders/1bZYSoj_09zqgkUy99JQb_GXA-dqbt5u5"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4191</Words>
  <Characters>2389</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2025-01-08T12:50:00Z</cp:lastPrinted>
  <dcterms:created xsi:type="dcterms:W3CDTF">2025-01-08T11:47:00Z</dcterms:created>
  <dcterms:modified xsi:type="dcterms:W3CDTF">2025-01-08T13:14:00Z</dcterms:modified>
</cp:coreProperties>
</file>