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B418EE">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B418EE">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B418EE">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B418EE">
      <w:pPr>
        <w:pStyle w:val="Bezatstarpm"/>
        <w:jc w:val="center"/>
        <w:rPr>
          <w:rFonts w:ascii="Times New Roman" w:hAnsi="Times New Roman" w:cs="Times New Roman"/>
          <w:b/>
          <w:bCs/>
          <w:sz w:val="4"/>
          <w:szCs w:val="4"/>
        </w:rPr>
      </w:pPr>
    </w:p>
    <w:p w14:paraId="7DB10799" w14:textId="58EF43BA" w:rsidR="00300B5C" w:rsidRPr="00B97398" w:rsidRDefault="00300B5C" w:rsidP="00B418EE">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B418EE">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427771D1" w14:textId="77777777" w:rsidR="003829AE" w:rsidRDefault="003829AE" w:rsidP="00B418EE">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825"/>
      </w:tblGrid>
      <w:tr w:rsidR="00B07FC7" w:rsidRPr="00B07FC7" w14:paraId="000EA188" w14:textId="77777777" w:rsidTr="00C13097">
        <w:tc>
          <w:tcPr>
            <w:tcW w:w="5529" w:type="dxa"/>
          </w:tcPr>
          <w:p w14:paraId="584900DC" w14:textId="77777777" w:rsidR="00B07FC7" w:rsidRPr="00B07FC7" w:rsidRDefault="00B07FC7" w:rsidP="00B07FC7">
            <w:pPr>
              <w:rPr>
                <w:rFonts w:ascii="Times New Roman" w:eastAsia="Calibri" w:hAnsi="Times New Roman" w:cs="Times New Roman"/>
                <w:b/>
                <w:bCs/>
                <w:szCs w:val="24"/>
                <w:lang w:eastAsia="en-US"/>
              </w:rPr>
            </w:pPr>
            <w:r w:rsidRPr="00B07FC7">
              <w:rPr>
                <w:rFonts w:ascii="Times New Roman" w:eastAsia="Calibri" w:hAnsi="Times New Roman" w:cs="Times New Roman"/>
                <w:b/>
                <w:bCs/>
                <w:szCs w:val="24"/>
                <w:lang w:eastAsia="en-US"/>
              </w:rPr>
              <w:t>2024.gada 27.decembrī</w:t>
            </w:r>
          </w:p>
        </w:tc>
        <w:tc>
          <w:tcPr>
            <w:tcW w:w="3825" w:type="dxa"/>
          </w:tcPr>
          <w:p w14:paraId="03B2DE81" w14:textId="06E7899D" w:rsidR="00B07FC7" w:rsidRPr="00B07FC7" w:rsidRDefault="001E78E7" w:rsidP="00C13097">
            <w:pPr>
              <w:rPr>
                <w:rFonts w:ascii="Times New Roman" w:eastAsia="Calibri" w:hAnsi="Times New Roman" w:cs="Times New Roman"/>
                <w:b/>
                <w:bCs/>
                <w:szCs w:val="24"/>
                <w:lang w:eastAsia="en-US"/>
              </w:rPr>
            </w:pPr>
            <w:r>
              <w:rPr>
                <w:rFonts w:ascii="Times New Roman" w:eastAsia="Calibri" w:hAnsi="Times New Roman" w:cs="Times New Roman"/>
                <w:b/>
                <w:bCs/>
                <w:szCs w:val="24"/>
                <w:lang w:eastAsia="en-US"/>
              </w:rPr>
              <w:t xml:space="preserve">                  </w:t>
            </w:r>
            <w:r w:rsidR="00B07FC7" w:rsidRPr="00B07FC7">
              <w:rPr>
                <w:rFonts w:ascii="Times New Roman" w:eastAsia="Calibri" w:hAnsi="Times New Roman" w:cs="Times New Roman"/>
                <w:b/>
                <w:bCs/>
                <w:szCs w:val="24"/>
                <w:lang w:eastAsia="en-US"/>
              </w:rPr>
              <w:t>Nr. GND/2024/</w:t>
            </w:r>
            <w:r>
              <w:rPr>
                <w:rFonts w:ascii="Times New Roman" w:eastAsia="Calibri" w:hAnsi="Times New Roman" w:cs="Times New Roman"/>
                <w:b/>
                <w:bCs/>
                <w:szCs w:val="24"/>
                <w:lang w:eastAsia="en-US"/>
              </w:rPr>
              <w:t>796</w:t>
            </w:r>
          </w:p>
        </w:tc>
      </w:tr>
      <w:tr w:rsidR="00B07FC7" w:rsidRPr="00B07FC7" w14:paraId="60661643" w14:textId="77777777" w:rsidTr="00C13097">
        <w:trPr>
          <w:trHeight w:val="80"/>
        </w:trPr>
        <w:tc>
          <w:tcPr>
            <w:tcW w:w="5529" w:type="dxa"/>
          </w:tcPr>
          <w:p w14:paraId="4C578764" w14:textId="77777777" w:rsidR="00B07FC7" w:rsidRPr="00B07FC7" w:rsidRDefault="00B07FC7" w:rsidP="00B07FC7">
            <w:pPr>
              <w:rPr>
                <w:rFonts w:ascii="Times New Roman" w:eastAsia="Calibri" w:hAnsi="Times New Roman" w:cs="Times New Roman"/>
                <w:szCs w:val="24"/>
                <w:lang w:eastAsia="en-US"/>
              </w:rPr>
            </w:pPr>
          </w:p>
        </w:tc>
        <w:tc>
          <w:tcPr>
            <w:tcW w:w="3825" w:type="dxa"/>
          </w:tcPr>
          <w:p w14:paraId="54F1EEE1" w14:textId="62FC7BC3" w:rsidR="00B07FC7" w:rsidRPr="00B07FC7" w:rsidRDefault="001E78E7" w:rsidP="00C13097">
            <w:pPr>
              <w:rPr>
                <w:rFonts w:ascii="Times New Roman" w:eastAsia="Calibri" w:hAnsi="Times New Roman" w:cs="Times New Roman"/>
                <w:b/>
                <w:bCs/>
                <w:szCs w:val="24"/>
                <w:lang w:eastAsia="en-US"/>
              </w:rPr>
            </w:pPr>
            <w:r>
              <w:rPr>
                <w:rFonts w:ascii="Times New Roman" w:eastAsia="Calibri" w:hAnsi="Times New Roman" w:cs="Times New Roman"/>
                <w:b/>
                <w:bCs/>
                <w:szCs w:val="24"/>
                <w:lang w:eastAsia="en-US"/>
              </w:rPr>
              <w:t xml:space="preserve">                 </w:t>
            </w:r>
            <w:r w:rsidR="00B07FC7" w:rsidRPr="00B07FC7">
              <w:rPr>
                <w:rFonts w:ascii="Times New Roman" w:eastAsia="Calibri" w:hAnsi="Times New Roman" w:cs="Times New Roman"/>
                <w:b/>
                <w:bCs/>
                <w:szCs w:val="24"/>
                <w:lang w:eastAsia="en-US"/>
              </w:rPr>
              <w:t>(protokols Nr.</w:t>
            </w:r>
            <w:r>
              <w:rPr>
                <w:rFonts w:ascii="Times New Roman" w:eastAsia="Calibri" w:hAnsi="Times New Roman" w:cs="Times New Roman"/>
                <w:b/>
                <w:bCs/>
                <w:szCs w:val="24"/>
                <w:lang w:eastAsia="en-US"/>
              </w:rPr>
              <w:t>22</w:t>
            </w:r>
            <w:r w:rsidR="00B07FC7" w:rsidRPr="00B07FC7">
              <w:rPr>
                <w:rFonts w:ascii="Times New Roman" w:eastAsia="Calibri" w:hAnsi="Times New Roman" w:cs="Times New Roman"/>
                <w:b/>
                <w:bCs/>
                <w:szCs w:val="24"/>
                <w:lang w:eastAsia="en-US"/>
              </w:rPr>
              <w:t xml:space="preserve">; </w:t>
            </w:r>
            <w:r>
              <w:rPr>
                <w:rFonts w:ascii="Times New Roman" w:eastAsia="Calibri" w:hAnsi="Times New Roman" w:cs="Times New Roman"/>
                <w:b/>
                <w:bCs/>
                <w:szCs w:val="24"/>
                <w:lang w:eastAsia="en-US"/>
              </w:rPr>
              <w:t>46</w:t>
            </w:r>
            <w:r w:rsidR="00B07FC7" w:rsidRPr="00B07FC7">
              <w:rPr>
                <w:rFonts w:ascii="Times New Roman" w:eastAsia="Calibri" w:hAnsi="Times New Roman" w:cs="Times New Roman"/>
                <w:b/>
                <w:bCs/>
                <w:szCs w:val="24"/>
                <w:lang w:eastAsia="en-US"/>
              </w:rPr>
              <w:t>.p)</w:t>
            </w:r>
          </w:p>
        </w:tc>
      </w:tr>
    </w:tbl>
    <w:p w14:paraId="483063AA" w14:textId="77777777" w:rsidR="00B07FC7" w:rsidRDefault="00B07FC7" w:rsidP="00B418EE">
      <w:pPr>
        <w:pStyle w:val="Bezatstarpm"/>
        <w:jc w:val="center"/>
        <w:rPr>
          <w:rFonts w:ascii="Times New Roman" w:hAnsi="Times New Roman" w:cs="Times New Roman"/>
          <w:sz w:val="24"/>
          <w:szCs w:val="24"/>
        </w:rPr>
      </w:pPr>
    </w:p>
    <w:p w14:paraId="580A89A5" w14:textId="3244E2AF" w:rsidR="00621A15" w:rsidRPr="00621A15" w:rsidRDefault="00300B5C" w:rsidP="00B07FC7">
      <w:pPr>
        <w:pStyle w:val="Default"/>
        <w:jc w:val="center"/>
        <w:rPr>
          <w:b/>
          <w:szCs w:val="24"/>
        </w:rPr>
      </w:pPr>
      <w:r w:rsidRPr="00134705">
        <w:rPr>
          <w:b/>
          <w:szCs w:val="24"/>
        </w:rPr>
        <w:t xml:space="preserve">Par </w:t>
      </w:r>
      <w:r w:rsidR="00621A15">
        <w:rPr>
          <w:b/>
          <w:szCs w:val="24"/>
        </w:rPr>
        <w:t xml:space="preserve">iesniegumu </w:t>
      </w:r>
      <w:bookmarkStart w:id="0" w:name="_Hlk181172283"/>
      <w:r w:rsidR="00621A15">
        <w:rPr>
          <w:b/>
          <w:szCs w:val="24"/>
        </w:rPr>
        <w:t>servitūta ceļa atzīmes dzēšanai zemes vienīb</w:t>
      </w:r>
      <w:r w:rsidR="00775D22">
        <w:rPr>
          <w:b/>
          <w:szCs w:val="24"/>
        </w:rPr>
        <w:t>ai</w:t>
      </w:r>
      <w:r w:rsidR="00B07FC7">
        <w:rPr>
          <w:b/>
          <w:szCs w:val="24"/>
        </w:rPr>
        <w:t xml:space="preserve"> </w:t>
      </w:r>
      <w:r w:rsidR="00621A15">
        <w:rPr>
          <w:b/>
          <w:szCs w:val="24"/>
        </w:rPr>
        <w:t xml:space="preserve">ar kadastra apzīmējumu </w:t>
      </w:r>
      <w:r w:rsidR="00621A15" w:rsidRPr="00621A15">
        <w:rPr>
          <w:b/>
          <w:szCs w:val="24"/>
        </w:rPr>
        <w:t>50</w:t>
      </w:r>
      <w:r w:rsidR="00472A58">
        <w:rPr>
          <w:b/>
          <w:szCs w:val="24"/>
        </w:rPr>
        <w:t>44</w:t>
      </w:r>
      <w:r w:rsidR="00621A15" w:rsidRPr="00621A15">
        <w:rPr>
          <w:b/>
          <w:szCs w:val="24"/>
        </w:rPr>
        <w:t xml:space="preserve"> 0</w:t>
      </w:r>
      <w:r w:rsidR="00472A58">
        <w:rPr>
          <w:b/>
          <w:szCs w:val="24"/>
        </w:rPr>
        <w:t>12</w:t>
      </w:r>
      <w:r w:rsidR="00621A15" w:rsidRPr="00621A15">
        <w:rPr>
          <w:b/>
          <w:szCs w:val="24"/>
        </w:rPr>
        <w:t xml:space="preserve"> 0</w:t>
      </w:r>
      <w:r w:rsidR="00472A58">
        <w:rPr>
          <w:b/>
          <w:szCs w:val="24"/>
        </w:rPr>
        <w:t>167</w:t>
      </w:r>
      <w:bookmarkEnd w:id="0"/>
      <w:r w:rsidR="00621A15" w:rsidRPr="00621A15">
        <w:rPr>
          <w:b/>
          <w:szCs w:val="24"/>
        </w:rPr>
        <w:t xml:space="preserve"> </w:t>
      </w:r>
      <w:r w:rsidR="0077508F">
        <w:rPr>
          <w:b/>
          <w:szCs w:val="24"/>
        </w:rPr>
        <w:t>izskatīšan</w:t>
      </w:r>
      <w:r w:rsidR="003829AE">
        <w:rPr>
          <w:b/>
          <w:szCs w:val="24"/>
        </w:rPr>
        <w:t>as pagarināšanu</w:t>
      </w:r>
    </w:p>
    <w:p w14:paraId="4770F117" w14:textId="77777777" w:rsidR="00B07FC7" w:rsidRDefault="00B07FC7" w:rsidP="00B73A73">
      <w:pPr>
        <w:pStyle w:val="naispant"/>
        <w:spacing w:before="0" w:after="0" w:line="360" w:lineRule="auto"/>
        <w:ind w:left="0" w:firstLine="567"/>
        <w:rPr>
          <w:rFonts w:ascii="Times New Roman" w:hAnsi="Times New Roman" w:cs="Times New Roman"/>
          <w:b w:val="0"/>
        </w:rPr>
      </w:pPr>
    </w:p>
    <w:p w14:paraId="544C095F" w14:textId="1395CAD4" w:rsidR="00472A58" w:rsidRDefault="00472A58" w:rsidP="004D6B04">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pašvaldībā saņemts </w:t>
      </w:r>
      <w:r w:rsidR="00C402F4" w:rsidRPr="00C402F4">
        <w:rPr>
          <w:rFonts w:ascii="Times New Roman" w:hAnsi="Times New Roman" w:cs="Times New Roman"/>
        </w:rPr>
        <w:t>[…]</w:t>
      </w:r>
      <w:r w:rsidR="00C402F4" w:rsidRPr="00C402F4">
        <w:rPr>
          <w:rFonts w:ascii="Times New Roman" w:hAnsi="Times New Roman" w:cs="Times New Roman"/>
        </w:rPr>
        <w:t xml:space="preserve"> </w:t>
      </w:r>
      <w:r>
        <w:rPr>
          <w:rFonts w:ascii="Times New Roman" w:hAnsi="Times New Roman" w:cs="Times New Roman"/>
          <w:b w:val="0"/>
        </w:rPr>
        <w:t>(turpmāk – iesniedzējs)</w:t>
      </w:r>
      <w:r w:rsidRPr="00BE2D30">
        <w:rPr>
          <w:rFonts w:ascii="Times New Roman" w:hAnsi="Times New Roman" w:cs="Times New Roman"/>
          <w:b w:val="0"/>
        </w:rPr>
        <w:t xml:space="preserve">, </w:t>
      </w:r>
      <w:r w:rsidRPr="00E053A3">
        <w:rPr>
          <w:rFonts w:ascii="Times New Roman" w:hAnsi="Times New Roman" w:cs="Times New Roman"/>
          <w:b w:val="0"/>
        </w:rPr>
        <w:t>202</w:t>
      </w:r>
      <w:r>
        <w:rPr>
          <w:rFonts w:ascii="Times New Roman" w:hAnsi="Times New Roman" w:cs="Times New Roman"/>
          <w:b w:val="0"/>
        </w:rPr>
        <w:t>4</w:t>
      </w:r>
      <w:r w:rsidRPr="00E053A3">
        <w:rPr>
          <w:rFonts w:ascii="Times New Roman" w:hAnsi="Times New Roman" w:cs="Times New Roman"/>
          <w:b w:val="0"/>
        </w:rPr>
        <w:t>.gada 1</w:t>
      </w:r>
      <w:r>
        <w:rPr>
          <w:rFonts w:ascii="Times New Roman" w:hAnsi="Times New Roman" w:cs="Times New Roman"/>
          <w:b w:val="0"/>
        </w:rPr>
        <w:t>5</w:t>
      </w:r>
      <w:r w:rsidRPr="00E053A3">
        <w:rPr>
          <w:rFonts w:ascii="Times New Roman" w:hAnsi="Times New Roman" w:cs="Times New Roman"/>
          <w:b w:val="0"/>
        </w:rPr>
        <w:t>.</w:t>
      </w:r>
      <w:r>
        <w:rPr>
          <w:rFonts w:ascii="Times New Roman" w:hAnsi="Times New Roman" w:cs="Times New Roman"/>
          <w:b w:val="0"/>
        </w:rPr>
        <w:t>oktobr</w:t>
      </w:r>
      <w:r w:rsidR="00775D22">
        <w:rPr>
          <w:rFonts w:ascii="Times New Roman" w:hAnsi="Times New Roman" w:cs="Times New Roman"/>
          <w:b w:val="0"/>
        </w:rPr>
        <w:t>a</w:t>
      </w:r>
      <w:r w:rsidRPr="00E053A3">
        <w:rPr>
          <w:rFonts w:ascii="Times New Roman" w:hAnsi="Times New Roman" w:cs="Times New Roman"/>
          <w:b w:val="0"/>
        </w:rPr>
        <w:t xml:space="preserve"> iesniegum</w:t>
      </w:r>
      <w:r>
        <w:rPr>
          <w:rFonts w:ascii="Times New Roman" w:hAnsi="Times New Roman" w:cs="Times New Roman"/>
          <w:b w:val="0"/>
        </w:rPr>
        <w:t>s</w:t>
      </w:r>
      <w:r w:rsidRPr="00E053A3">
        <w:rPr>
          <w:rFonts w:ascii="Times New Roman" w:hAnsi="Times New Roman" w:cs="Times New Roman"/>
          <w:b w:val="0"/>
        </w:rPr>
        <w:t xml:space="preserve"> (Gulbenes novada pašvaldībā saņemts 202</w:t>
      </w:r>
      <w:r>
        <w:rPr>
          <w:rFonts w:ascii="Times New Roman" w:hAnsi="Times New Roman" w:cs="Times New Roman"/>
          <w:b w:val="0"/>
        </w:rPr>
        <w:t>4</w:t>
      </w:r>
      <w:r w:rsidRPr="00E053A3">
        <w:rPr>
          <w:rFonts w:ascii="Times New Roman" w:hAnsi="Times New Roman" w:cs="Times New Roman"/>
          <w:b w:val="0"/>
        </w:rPr>
        <w:t>.gada 1</w:t>
      </w:r>
      <w:r>
        <w:rPr>
          <w:rFonts w:ascii="Times New Roman" w:hAnsi="Times New Roman" w:cs="Times New Roman"/>
          <w:b w:val="0"/>
        </w:rPr>
        <w:t>5</w:t>
      </w:r>
      <w:r w:rsidRPr="00E053A3">
        <w:rPr>
          <w:rFonts w:ascii="Times New Roman" w:hAnsi="Times New Roman" w:cs="Times New Roman"/>
          <w:b w:val="0"/>
        </w:rPr>
        <w:t>.</w:t>
      </w:r>
      <w:r>
        <w:rPr>
          <w:rFonts w:ascii="Times New Roman" w:hAnsi="Times New Roman" w:cs="Times New Roman"/>
          <w:b w:val="0"/>
        </w:rPr>
        <w:t>okto</w:t>
      </w:r>
      <w:r w:rsidRPr="00E053A3">
        <w:rPr>
          <w:rFonts w:ascii="Times New Roman" w:hAnsi="Times New Roman" w:cs="Times New Roman"/>
          <w:b w:val="0"/>
        </w:rPr>
        <w:t xml:space="preserve">brī un reģistrēts ar Nr. </w:t>
      </w:r>
      <w:r w:rsidRPr="00B86296">
        <w:rPr>
          <w:rFonts w:ascii="Times New Roman" w:hAnsi="Times New Roman" w:cs="Times New Roman"/>
          <w:b w:val="0"/>
        </w:rPr>
        <w:t>GND/5.13.3/24/2037-V</w:t>
      </w:r>
      <w:r w:rsidRPr="00E053A3">
        <w:rPr>
          <w:rFonts w:ascii="Times New Roman" w:hAnsi="Times New Roman" w:cs="Times New Roman"/>
          <w:b w:val="0"/>
        </w:rPr>
        <w:t>), kurā tiek lūgts</w:t>
      </w:r>
      <w:r w:rsidR="00775D22">
        <w:rPr>
          <w:rFonts w:ascii="Times New Roman" w:hAnsi="Times New Roman" w:cs="Times New Roman"/>
          <w:b w:val="0"/>
        </w:rPr>
        <w:t xml:space="preserve"> veikt</w:t>
      </w:r>
      <w:r>
        <w:rPr>
          <w:rFonts w:ascii="Times New Roman" w:hAnsi="Times New Roman" w:cs="Times New Roman"/>
          <w:b w:val="0"/>
        </w:rPr>
        <w:t xml:space="preserve"> servitūta ceļa atzīm</w:t>
      </w:r>
      <w:r w:rsidR="00775D22">
        <w:rPr>
          <w:rFonts w:ascii="Times New Roman" w:hAnsi="Times New Roman" w:cs="Times New Roman"/>
          <w:b w:val="0"/>
        </w:rPr>
        <w:t>es</w:t>
      </w:r>
      <w:r>
        <w:rPr>
          <w:rFonts w:ascii="Times New Roman" w:hAnsi="Times New Roman" w:cs="Times New Roman"/>
          <w:b w:val="0"/>
        </w:rPr>
        <w:t xml:space="preserve"> dzēšanu </w:t>
      </w:r>
      <w:r w:rsidRPr="00E053A3">
        <w:rPr>
          <w:rFonts w:ascii="Times New Roman" w:hAnsi="Times New Roman" w:cs="Times New Roman"/>
          <w:b w:val="0"/>
        </w:rPr>
        <w:t>zemes vienīb</w:t>
      </w:r>
      <w:r w:rsidR="00775D22">
        <w:rPr>
          <w:rFonts w:ascii="Times New Roman" w:hAnsi="Times New Roman" w:cs="Times New Roman"/>
          <w:b w:val="0"/>
        </w:rPr>
        <w:t>ai</w:t>
      </w:r>
      <w:r w:rsidRPr="00E053A3">
        <w:rPr>
          <w:rFonts w:ascii="Times New Roman" w:hAnsi="Times New Roman" w:cs="Times New Roman"/>
          <w:b w:val="0"/>
        </w:rPr>
        <w:t xml:space="preserve"> ar kadastra apzīmējumu 50</w:t>
      </w:r>
      <w:r>
        <w:rPr>
          <w:rFonts w:ascii="Times New Roman" w:hAnsi="Times New Roman" w:cs="Times New Roman"/>
          <w:b w:val="0"/>
        </w:rPr>
        <w:t>44</w:t>
      </w:r>
      <w:r w:rsidRPr="00E053A3">
        <w:rPr>
          <w:rFonts w:ascii="Times New Roman" w:hAnsi="Times New Roman" w:cs="Times New Roman"/>
          <w:b w:val="0"/>
        </w:rPr>
        <w:t xml:space="preserve"> 0</w:t>
      </w:r>
      <w:r>
        <w:rPr>
          <w:rFonts w:ascii="Times New Roman" w:hAnsi="Times New Roman" w:cs="Times New Roman"/>
          <w:b w:val="0"/>
        </w:rPr>
        <w:t>12</w:t>
      </w:r>
      <w:r w:rsidRPr="00E053A3">
        <w:rPr>
          <w:rFonts w:ascii="Times New Roman" w:hAnsi="Times New Roman" w:cs="Times New Roman"/>
          <w:b w:val="0"/>
        </w:rPr>
        <w:t xml:space="preserve"> 0</w:t>
      </w:r>
      <w:r>
        <w:rPr>
          <w:rFonts w:ascii="Times New Roman" w:hAnsi="Times New Roman" w:cs="Times New Roman"/>
          <w:b w:val="0"/>
        </w:rPr>
        <w:t>167.</w:t>
      </w:r>
      <w:r w:rsidR="004D6B04">
        <w:rPr>
          <w:rFonts w:ascii="Times New Roman" w:hAnsi="Times New Roman" w:cs="Times New Roman"/>
          <w:b w:val="0"/>
        </w:rPr>
        <w:t xml:space="preserve"> </w:t>
      </w:r>
      <w:r>
        <w:rPr>
          <w:rFonts w:ascii="Times New Roman" w:hAnsi="Times New Roman" w:cs="Times New Roman"/>
          <w:b w:val="0"/>
        </w:rPr>
        <w:t xml:space="preserve">Iesniedzējs lūdz dzēst atzīmi par servitūta ceļu, kas noteikts </w:t>
      </w:r>
      <w:r w:rsidRPr="00210D48">
        <w:rPr>
          <w:rFonts w:ascii="Times New Roman" w:hAnsi="Times New Roman" w:cs="Times New Roman"/>
          <w:b w:val="0"/>
        </w:rPr>
        <w:t xml:space="preserve">nekustamā īpašuma </w:t>
      </w:r>
      <w:r>
        <w:rPr>
          <w:rFonts w:ascii="Times New Roman" w:hAnsi="Times New Roman" w:cs="Times New Roman"/>
          <w:b w:val="0"/>
        </w:rPr>
        <w:t>Beļav</w:t>
      </w:r>
      <w:r w:rsidRPr="00210D48">
        <w:rPr>
          <w:rFonts w:ascii="Times New Roman" w:hAnsi="Times New Roman" w:cs="Times New Roman"/>
          <w:b w:val="0"/>
        </w:rPr>
        <w:t>as pagastā ar nosaukumu “</w:t>
      </w:r>
      <w:r>
        <w:rPr>
          <w:rFonts w:ascii="Times New Roman" w:hAnsi="Times New Roman" w:cs="Times New Roman"/>
          <w:b w:val="0"/>
        </w:rPr>
        <w:t>Gravas</w:t>
      </w:r>
      <w:r w:rsidRPr="00210D48">
        <w:rPr>
          <w:rFonts w:ascii="Times New Roman" w:hAnsi="Times New Roman" w:cs="Times New Roman"/>
          <w:b w:val="0"/>
        </w:rPr>
        <w:t>”, kadastra numurs 50</w:t>
      </w:r>
      <w:r>
        <w:rPr>
          <w:rFonts w:ascii="Times New Roman" w:hAnsi="Times New Roman" w:cs="Times New Roman"/>
          <w:b w:val="0"/>
        </w:rPr>
        <w:t>44</w:t>
      </w:r>
      <w:r w:rsidRPr="00210D48">
        <w:rPr>
          <w:rFonts w:ascii="Times New Roman" w:hAnsi="Times New Roman" w:cs="Times New Roman"/>
          <w:b w:val="0"/>
        </w:rPr>
        <w:t xml:space="preserve"> </w:t>
      </w:r>
      <w:r>
        <w:rPr>
          <w:rFonts w:ascii="Times New Roman" w:hAnsi="Times New Roman" w:cs="Times New Roman"/>
          <w:b w:val="0"/>
        </w:rPr>
        <w:t>012</w:t>
      </w:r>
      <w:r w:rsidRPr="00210D48">
        <w:rPr>
          <w:rFonts w:ascii="Times New Roman" w:hAnsi="Times New Roman" w:cs="Times New Roman"/>
          <w:b w:val="0"/>
        </w:rPr>
        <w:t xml:space="preserve"> 0</w:t>
      </w:r>
      <w:r>
        <w:rPr>
          <w:rFonts w:ascii="Times New Roman" w:hAnsi="Times New Roman" w:cs="Times New Roman"/>
          <w:b w:val="0"/>
        </w:rPr>
        <w:t>167</w:t>
      </w:r>
      <w:r w:rsidR="007C3557">
        <w:rPr>
          <w:rFonts w:ascii="Times New Roman" w:hAnsi="Times New Roman" w:cs="Times New Roman"/>
          <w:b w:val="0"/>
        </w:rPr>
        <w:t xml:space="preserve">, </w:t>
      </w:r>
      <w:r>
        <w:rPr>
          <w:rFonts w:ascii="Times New Roman" w:hAnsi="Times New Roman" w:cs="Times New Roman"/>
          <w:b w:val="0"/>
        </w:rPr>
        <w:t xml:space="preserve">sastāvā ietilpstošajā </w:t>
      </w:r>
      <w:r w:rsidRPr="00210D48">
        <w:rPr>
          <w:rFonts w:ascii="Times New Roman" w:hAnsi="Times New Roman" w:cs="Times New Roman"/>
          <w:b w:val="0"/>
        </w:rPr>
        <w:t>zemes vienībā ar kadastra apzīmējumu 50</w:t>
      </w:r>
      <w:r>
        <w:rPr>
          <w:rFonts w:ascii="Times New Roman" w:hAnsi="Times New Roman" w:cs="Times New Roman"/>
          <w:b w:val="0"/>
        </w:rPr>
        <w:t>44</w:t>
      </w:r>
      <w:r w:rsidRPr="00210D48">
        <w:rPr>
          <w:rFonts w:ascii="Times New Roman" w:hAnsi="Times New Roman" w:cs="Times New Roman"/>
          <w:b w:val="0"/>
        </w:rPr>
        <w:t xml:space="preserve"> 0</w:t>
      </w:r>
      <w:r>
        <w:rPr>
          <w:rFonts w:ascii="Times New Roman" w:hAnsi="Times New Roman" w:cs="Times New Roman"/>
          <w:b w:val="0"/>
        </w:rPr>
        <w:t>12</w:t>
      </w:r>
      <w:r w:rsidRPr="00210D48">
        <w:rPr>
          <w:rFonts w:ascii="Times New Roman" w:hAnsi="Times New Roman" w:cs="Times New Roman"/>
          <w:b w:val="0"/>
        </w:rPr>
        <w:t xml:space="preserve"> 0</w:t>
      </w:r>
      <w:r>
        <w:rPr>
          <w:rFonts w:ascii="Times New Roman" w:hAnsi="Times New Roman" w:cs="Times New Roman"/>
          <w:b w:val="0"/>
        </w:rPr>
        <w:t>167 un</w:t>
      </w:r>
      <w:r w:rsidRPr="00E053A3">
        <w:rPr>
          <w:rFonts w:ascii="Times New Roman" w:hAnsi="Times New Roman" w:cs="Times New Roman"/>
          <w:b w:val="0"/>
        </w:rPr>
        <w:t xml:space="preserve"> zemes robežas </w:t>
      </w:r>
      <w:r w:rsidRPr="002D05F9">
        <w:rPr>
          <w:rFonts w:ascii="Times New Roman" w:hAnsi="Times New Roman" w:cs="Times New Roman"/>
          <w:b w:val="0"/>
        </w:rPr>
        <w:t>plānā atzīmēts</w:t>
      </w:r>
      <w:r w:rsidRPr="00E053A3">
        <w:rPr>
          <w:rFonts w:ascii="Times New Roman" w:hAnsi="Times New Roman" w:cs="Times New Roman"/>
          <w:b w:val="0"/>
        </w:rPr>
        <w:t xml:space="preserve"> </w:t>
      </w:r>
      <w:r>
        <w:rPr>
          <w:rFonts w:ascii="Times New Roman" w:hAnsi="Times New Roman" w:cs="Times New Roman"/>
          <w:b w:val="0"/>
        </w:rPr>
        <w:t xml:space="preserve">kā apgrūtinājums: </w:t>
      </w:r>
      <w:r w:rsidR="00775D22">
        <w:rPr>
          <w:rFonts w:ascii="Times New Roman" w:hAnsi="Times New Roman" w:cs="Times New Roman"/>
          <w:b w:val="0"/>
        </w:rPr>
        <w:t>2.</w:t>
      </w:r>
      <w:r w:rsidR="00BF4B45">
        <w:rPr>
          <w:rFonts w:ascii="Times New Roman" w:hAnsi="Times New Roman" w:cs="Times New Roman"/>
          <w:b w:val="0"/>
        </w:rPr>
        <w:t> </w:t>
      </w:r>
      <w:r>
        <w:rPr>
          <w:rFonts w:ascii="Times New Roman" w:hAnsi="Times New Roman" w:cs="Times New Roman"/>
          <w:b w:val="0"/>
        </w:rPr>
        <w:t>servitūta ceļš – 0,03 ha</w:t>
      </w:r>
      <w:r w:rsidRPr="00E053A3">
        <w:rPr>
          <w:rFonts w:ascii="Times New Roman" w:hAnsi="Times New Roman" w:cs="Times New Roman"/>
          <w:b w:val="0"/>
        </w:rPr>
        <w:t>, pa kuru tiek nodrošināta piekļuve zemes vienībai ar kadastra apzīmējumu 50</w:t>
      </w:r>
      <w:r>
        <w:rPr>
          <w:rFonts w:ascii="Times New Roman" w:hAnsi="Times New Roman" w:cs="Times New Roman"/>
          <w:b w:val="0"/>
        </w:rPr>
        <w:t>44</w:t>
      </w:r>
      <w:r w:rsidRPr="00E053A3">
        <w:rPr>
          <w:rFonts w:ascii="Times New Roman" w:hAnsi="Times New Roman" w:cs="Times New Roman"/>
          <w:b w:val="0"/>
        </w:rPr>
        <w:t xml:space="preserve"> 0</w:t>
      </w:r>
      <w:r>
        <w:rPr>
          <w:rFonts w:ascii="Times New Roman" w:hAnsi="Times New Roman" w:cs="Times New Roman"/>
          <w:b w:val="0"/>
        </w:rPr>
        <w:t>12</w:t>
      </w:r>
      <w:r w:rsidRPr="00E053A3">
        <w:rPr>
          <w:rFonts w:ascii="Times New Roman" w:hAnsi="Times New Roman" w:cs="Times New Roman"/>
          <w:b w:val="0"/>
        </w:rPr>
        <w:t xml:space="preserve"> 0</w:t>
      </w:r>
      <w:r>
        <w:rPr>
          <w:rFonts w:ascii="Times New Roman" w:hAnsi="Times New Roman" w:cs="Times New Roman"/>
          <w:b w:val="0"/>
        </w:rPr>
        <w:t>187.</w:t>
      </w:r>
      <w:r w:rsidRPr="00E053A3">
        <w:rPr>
          <w:rFonts w:ascii="Times New Roman" w:hAnsi="Times New Roman" w:cs="Times New Roman"/>
          <w:b w:val="0"/>
        </w:rPr>
        <w:t xml:space="preserve"> </w:t>
      </w:r>
    </w:p>
    <w:p w14:paraId="690D2198" w14:textId="7D668977" w:rsidR="007C3557" w:rsidRPr="00720DA0" w:rsidRDefault="007C3557" w:rsidP="007C3557">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Īpašuma tiesības uz nekustamo īpašumu ar nosaukumu “</w:t>
      </w:r>
      <w:r w:rsidR="00BF4B45">
        <w:rPr>
          <w:rFonts w:ascii="Times New Roman" w:hAnsi="Times New Roman" w:cs="Times New Roman"/>
          <w:b w:val="0"/>
        </w:rPr>
        <w:t>Gravas</w:t>
      </w:r>
      <w:r>
        <w:rPr>
          <w:rFonts w:ascii="Times New Roman" w:hAnsi="Times New Roman" w:cs="Times New Roman"/>
          <w:b w:val="0"/>
        </w:rPr>
        <w:t>”, kadastra numurs 5044 01</w:t>
      </w:r>
      <w:r w:rsidR="00BF4B45">
        <w:rPr>
          <w:rFonts w:ascii="Times New Roman" w:hAnsi="Times New Roman" w:cs="Times New Roman"/>
          <w:b w:val="0"/>
        </w:rPr>
        <w:t>2</w:t>
      </w:r>
      <w:r>
        <w:rPr>
          <w:rFonts w:ascii="Times New Roman" w:hAnsi="Times New Roman" w:cs="Times New Roman"/>
          <w:b w:val="0"/>
        </w:rPr>
        <w:t xml:space="preserve"> 0</w:t>
      </w:r>
      <w:r w:rsidR="00BF4B45">
        <w:rPr>
          <w:rFonts w:ascii="Times New Roman" w:hAnsi="Times New Roman" w:cs="Times New Roman"/>
          <w:b w:val="0"/>
        </w:rPr>
        <w:t>167</w:t>
      </w:r>
      <w:r>
        <w:rPr>
          <w:rFonts w:ascii="Times New Roman" w:hAnsi="Times New Roman" w:cs="Times New Roman"/>
          <w:b w:val="0"/>
        </w:rPr>
        <w:t xml:space="preserve">, kura sastāvā ietilpst zemes vienības ar kadastra apzīmējumu </w:t>
      </w:r>
      <w:r w:rsidR="00BF4B45" w:rsidRPr="00210D48">
        <w:rPr>
          <w:rFonts w:ascii="Times New Roman" w:hAnsi="Times New Roman" w:cs="Times New Roman"/>
          <w:b w:val="0"/>
        </w:rPr>
        <w:t>50</w:t>
      </w:r>
      <w:r w:rsidR="00BF4B45">
        <w:rPr>
          <w:rFonts w:ascii="Times New Roman" w:hAnsi="Times New Roman" w:cs="Times New Roman"/>
          <w:b w:val="0"/>
        </w:rPr>
        <w:t>44</w:t>
      </w:r>
      <w:r w:rsidR="00BF4B45" w:rsidRPr="00210D48">
        <w:rPr>
          <w:rFonts w:ascii="Times New Roman" w:hAnsi="Times New Roman" w:cs="Times New Roman"/>
          <w:b w:val="0"/>
        </w:rPr>
        <w:t xml:space="preserve"> 0</w:t>
      </w:r>
      <w:r w:rsidR="00BF4B45">
        <w:rPr>
          <w:rFonts w:ascii="Times New Roman" w:hAnsi="Times New Roman" w:cs="Times New Roman"/>
          <w:b w:val="0"/>
        </w:rPr>
        <w:t>12</w:t>
      </w:r>
      <w:r w:rsidR="00BF4B45" w:rsidRPr="00210D48">
        <w:rPr>
          <w:rFonts w:ascii="Times New Roman" w:hAnsi="Times New Roman" w:cs="Times New Roman"/>
          <w:b w:val="0"/>
        </w:rPr>
        <w:t xml:space="preserve"> 0</w:t>
      </w:r>
      <w:r w:rsidR="00BF4B45">
        <w:rPr>
          <w:rFonts w:ascii="Times New Roman" w:hAnsi="Times New Roman" w:cs="Times New Roman"/>
          <w:b w:val="0"/>
        </w:rPr>
        <w:t>167</w:t>
      </w:r>
      <w:r>
        <w:rPr>
          <w:rFonts w:ascii="Times New Roman" w:hAnsi="Times New Roman" w:cs="Times New Roman"/>
          <w:b w:val="0"/>
        </w:rPr>
        <w:t>, adrese: “</w:t>
      </w:r>
      <w:r w:rsidR="00BF4B45">
        <w:rPr>
          <w:rFonts w:ascii="Times New Roman" w:hAnsi="Times New Roman" w:cs="Times New Roman"/>
          <w:b w:val="0"/>
        </w:rPr>
        <w:t>Gravas</w:t>
      </w:r>
      <w:r>
        <w:rPr>
          <w:rFonts w:ascii="Times New Roman" w:hAnsi="Times New Roman" w:cs="Times New Roman"/>
          <w:b w:val="0"/>
        </w:rPr>
        <w:t>”, Beļavas pagasts, Gulbenes novads</w:t>
      </w:r>
      <w:r w:rsidR="00BF4B45">
        <w:rPr>
          <w:rFonts w:ascii="Times New Roman" w:hAnsi="Times New Roman" w:cs="Times New Roman"/>
          <w:b w:val="0"/>
        </w:rPr>
        <w:t xml:space="preserve">, </w:t>
      </w:r>
      <w:r>
        <w:rPr>
          <w:rFonts w:ascii="Times New Roman" w:hAnsi="Times New Roman" w:cs="Times New Roman"/>
          <w:b w:val="0"/>
        </w:rPr>
        <w:t>nostiprinātas Vidzemes rajona tiesa</w:t>
      </w:r>
      <w:r w:rsidR="00B10C98">
        <w:rPr>
          <w:rFonts w:ascii="Times New Roman" w:hAnsi="Times New Roman" w:cs="Times New Roman"/>
          <w:b w:val="0"/>
        </w:rPr>
        <w:t>s</w:t>
      </w:r>
      <w:r>
        <w:rPr>
          <w:rFonts w:ascii="Times New Roman" w:hAnsi="Times New Roman" w:cs="Times New Roman"/>
          <w:b w:val="0"/>
        </w:rPr>
        <w:t xml:space="preserve"> Beļavas pagasta zemesgrāmatas nodalījum</w:t>
      </w:r>
      <w:r w:rsidR="00B10C98">
        <w:rPr>
          <w:rFonts w:ascii="Times New Roman" w:hAnsi="Times New Roman" w:cs="Times New Roman"/>
          <w:b w:val="0"/>
        </w:rPr>
        <w:t>ā</w:t>
      </w:r>
      <w:r>
        <w:rPr>
          <w:rFonts w:ascii="Times New Roman" w:hAnsi="Times New Roman" w:cs="Times New Roman"/>
          <w:b w:val="0"/>
        </w:rPr>
        <w:t xml:space="preserve"> Nr.</w:t>
      </w:r>
      <w:r w:rsidR="00B10C98">
        <w:rPr>
          <w:rFonts w:ascii="Times New Roman" w:hAnsi="Times New Roman" w:cs="Times New Roman"/>
          <w:b w:val="0"/>
        </w:rPr>
        <w:t>402</w:t>
      </w:r>
      <w:r>
        <w:rPr>
          <w:rFonts w:ascii="Times New Roman" w:hAnsi="Times New Roman" w:cs="Times New Roman"/>
          <w:b w:val="0"/>
        </w:rPr>
        <w:t xml:space="preserve"> (201</w:t>
      </w:r>
      <w:r w:rsidR="00B10C98">
        <w:rPr>
          <w:rFonts w:ascii="Times New Roman" w:hAnsi="Times New Roman" w:cs="Times New Roman"/>
          <w:b w:val="0"/>
        </w:rPr>
        <w:t>2</w:t>
      </w:r>
      <w:r>
        <w:rPr>
          <w:rFonts w:ascii="Times New Roman" w:hAnsi="Times New Roman" w:cs="Times New Roman"/>
          <w:b w:val="0"/>
        </w:rPr>
        <w:t xml:space="preserve">.gada </w:t>
      </w:r>
      <w:r w:rsidR="00B10C98">
        <w:rPr>
          <w:rFonts w:ascii="Times New Roman" w:hAnsi="Times New Roman" w:cs="Times New Roman"/>
          <w:b w:val="0"/>
        </w:rPr>
        <w:t>10</w:t>
      </w:r>
      <w:r>
        <w:rPr>
          <w:rFonts w:ascii="Times New Roman" w:hAnsi="Times New Roman" w:cs="Times New Roman"/>
          <w:b w:val="0"/>
        </w:rPr>
        <w:t>.j</w:t>
      </w:r>
      <w:r w:rsidR="00B10C98">
        <w:rPr>
          <w:rFonts w:ascii="Times New Roman" w:hAnsi="Times New Roman" w:cs="Times New Roman"/>
          <w:b w:val="0"/>
        </w:rPr>
        <w:t>anvāra</w:t>
      </w:r>
      <w:r>
        <w:rPr>
          <w:rFonts w:ascii="Times New Roman" w:hAnsi="Times New Roman" w:cs="Times New Roman"/>
          <w:b w:val="0"/>
        </w:rPr>
        <w:t xml:space="preserve"> Vidzemes rajona tiesas lēmums, žurnāls Nr.30000</w:t>
      </w:r>
      <w:r w:rsidR="00B10C98">
        <w:rPr>
          <w:rFonts w:ascii="Times New Roman" w:hAnsi="Times New Roman" w:cs="Times New Roman"/>
          <w:b w:val="0"/>
        </w:rPr>
        <w:t>3168034</w:t>
      </w:r>
      <w:r>
        <w:rPr>
          <w:rFonts w:ascii="Times New Roman" w:hAnsi="Times New Roman" w:cs="Times New Roman"/>
          <w:b w:val="0"/>
        </w:rPr>
        <w:t>).</w:t>
      </w:r>
    </w:p>
    <w:p w14:paraId="01CFA5E8" w14:textId="77777777" w:rsidR="00472A58" w:rsidRDefault="00472A58" w:rsidP="00B73A73">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Beļavas pagasta zemes komisijas 1997.gada 22.septembra lēmuma Nr.9 5.punktā norādīti uz zemes īpašumu attiecinātie apgrūtinājumi, tai skaitā servitūta ceļš uz “Kļavkalni-10” zemes lietojumu 0,2 km garumā.</w:t>
      </w:r>
    </w:p>
    <w:p w14:paraId="161C6BC2" w14:textId="1B21D97B" w:rsidR="00472A58" w:rsidRPr="00472A58" w:rsidRDefault="00472A58" w:rsidP="00B73A73">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rPr>
        <w:t>Saskaņā ar 2022.gada 26.maija Gulbenes novada pašvaldības domes lēmumu Nr.</w:t>
      </w:r>
      <w:r w:rsidR="003B4D29">
        <w:rPr>
          <w:rFonts w:ascii="Times New Roman" w:hAnsi="Times New Roman" w:cs="Times New Roman"/>
          <w:b w:val="0"/>
        </w:rPr>
        <w:t> </w:t>
      </w:r>
      <w:r>
        <w:rPr>
          <w:rFonts w:ascii="Times New Roman" w:hAnsi="Times New Roman" w:cs="Times New Roman"/>
          <w:b w:val="0"/>
        </w:rPr>
        <w:t>GND/2022/475 “Par nekustamā īpašuma Beļavas pagastā ar nosaukumu “</w:t>
      </w:r>
      <w:proofErr w:type="spellStart"/>
      <w:r>
        <w:rPr>
          <w:rFonts w:ascii="Times New Roman" w:hAnsi="Times New Roman" w:cs="Times New Roman"/>
          <w:b w:val="0"/>
        </w:rPr>
        <w:t>Kļavkalni</w:t>
      </w:r>
      <w:proofErr w:type="spellEnd"/>
      <w:r>
        <w:rPr>
          <w:rFonts w:ascii="Times New Roman" w:hAnsi="Times New Roman" w:cs="Times New Roman"/>
          <w:b w:val="0"/>
        </w:rPr>
        <w:t xml:space="preserve"> 10” sastāva grozīšanu” (protokols Nr.10; 34.p.) ir grozīts nekustamā īpašuma Beļavas pagast</w:t>
      </w:r>
      <w:r w:rsidR="00775D22">
        <w:rPr>
          <w:rFonts w:ascii="Times New Roman" w:hAnsi="Times New Roman" w:cs="Times New Roman"/>
          <w:b w:val="0"/>
        </w:rPr>
        <w:t>ā</w:t>
      </w:r>
      <w:r>
        <w:rPr>
          <w:rFonts w:ascii="Times New Roman" w:hAnsi="Times New Roman" w:cs="Times New Roman"/>
          <w:b w:val="0"/>
        </w:rPr>
        <w:t xml:space="preserve"> ar nosaukumu “</w:t>
      </w:r>
      <w:proofErr w:type="spellStart"/>
      <w:r>
        <w:rPr>
          <w:rFonts w:ascii="Times New Roman" w:hAnsi="Times New Roman" w:cs="Times New Roman"/>
          <w:b w:val="0"/>
        </w:rPr>
        <w:t>Kļavkaln</w:t>
      </w:r>
      <w:r w:rsidR="00775D22">
        <w:rPr>
          <w:rFonts w:ascii="Times New Roman" w:hAnsi="Times New Roman" w:cs="Times New Roman"/>
          <w:b w:val="0"/>
        </w:rPr>
        <w:t>i</w:t>
      </w:r>
      <w:proofErr w:type="spellEnd"/>
      <w:r>
        <w:rPr>
          <w:rFonts w:ascii="Times New Roman" w:hAnsi="Times New Roman" w:cs="Times New Roman"/>
          <w:b w:val="0"/>
        </w:rPr>
        <w:t xml:space="preserve"> 10”, kadastra numurs 5044 009 0049, sastāvs, atdalot no tā zemes vienības ar kadastra apzīmējumiem</w:t>
      </w:r>
      <w:r w:rsidR="00775D22">
        <w:rPr>
          <w:rFonts w:ascii="Times New Roman" w:hAnsi="Times New Roman" w:cs="Times New Roman"/>
          <w:b w:val="0"/>
        </w:rPr>
        <w:t>:</w:t>
      </w:r>
      <w:r>
        <w:rPr>
          <w:rFonts w:ascii="Times New Roman" w:hAnsi="Times New Roman" w:cs="Times New Roman"/>
          <w:b w:val="0"/>
        </w:rPr>
        <w:t xml:space="preserve"> 5044 012 0186</w:t>
      </w:r>
      <w:r w:rsidR="00775D22">
        <w:rPr>
          <w:rFonts w:ascii="Times New Roman" w:hAnsi="Times New Roman" w:cs="Times New Roman"/>
          <w:b w:val="0"/>
        </w:rPr>
        <w:t xml:space="preserve"> -</w:t>
      </w:r>
      <w:r>
        <w:rPr>
          <w:rFonts w:ascii="Times New Roman" w:hAnsi="Times New Roman" w:cs="Times New Roman"/>
          <w:b w:val="0"/>
        </w:rPr>
        <w:t xml:space="preserve"> 0,3624 ha platībā, 5044 012 0187</w:t>
      </w:r>
      <w:r w:rsidR="00775D22">
        <w:rPr>
          <w:rFonts w:ascii="Times New Roman" w:hAnsi="Times New Roman" w:cs="Times New Roman"/>
          <w:b w:val="0"/>
        </w:rPr>
        <w:t xml:space="preserve"> -</w:t>
      </w:r>
      <w:r>
        <w:rPr>
          <w:rFonts w:ascii="Times New Roman" w:hAnsi="Times New Roman" w:cs="Times New Roman"/>
          <w:b w:val="0"/>
        </w:rPr>
        <w:t xml:space="preserve"> 0,8639 ha platībā; un </w:t>
      </w:r>
      <w:proofErr w:type="spellStart"/>
      <w:r>
        <w:rPr>
          <w:rFonts w:ascii="Times New Roman" w:hAnsi="Times New Roman" w:cs="Times New Roman"/>
          <w:b w:val="0"/>
        </w:rPr>
        <w:t>jaunizveidotajam</w:t>
      </w:r>
      <w:proofErr w:type="spellEnd"/>
      <w:r>
        <w:rPr>
          <w:rFonts w:ascii="Times New Roman" w:hAnsi="Times New Roman" w:cs="Times New Roman"/>
          <w:b w:val="0"/>
        </w:rPr>
        <w:t xml:space="preserve"> nekustamajam īpašumam, kas sastāv no iepriekš minētajām zemes vienībām,  </w:t>
      </w:r>
      <w:r w:rsidRPr="00472A58">
        <w:rPr>
          <w:rFonts w:ascii="Times New Roman" w:hAnsi="Times New Roman" w:cs="Times New Roman"/>
          <w:b w:val="0"/>
        </w:rPr>
        <w:t>piešķirts nosaukums “</w:t>
      </w:r>
      <w:proofErr w:type="spellStart"/>
      <w:r w:rsidRPr="00472A58">
        <w:rPr>
          <w:rFonts w:ascii="Times New Roman" w:hAnsi="Times New Roman" w:cs="Times New Roman"/>
          <w:b w:val="0"/>
        </w:rPr>
        <w:t>Gravkalni</w:t>
      </w:r>
      <w:proofErr w:type="spellEnd"/>
      <w:r w:rsidRPr="00472A58">
        <w:rPr>
          <w:rFonts w:ascii="Times New Roman" w:hAnsi="Times New Roman" w:cs="Times New Roman"/>
          <w:b w:val="0"/>
        </w:rPr>
        <w:t xml:space="preserve">”. </w:t>
      </w:r>
    </w:p>
    <w:p w14:paraId="5938A9D3" w14:textId="7CA1108F" w:rsidR="00472A58" w:rsidRDefault="00472A58" w:rsidP="00B73A73">
      <w:pPr>
        <w:pStyle w:val="naispant"/>
        <w:spacing w:before="0" w:after="0" w:line="360" w:lineRule="auto"/>
        <w:ind w:left="0" w:firstLine="567"/>
        <w:rPr>
          <w:rFonts w:ascii="Times New Roman" w:hAnsi="Times New Roman" w:cs="Times New Roman"/>
          <w:b w:val="0"/>
          <w:bCs w:val="0"/>
        </w:rPr>
      </w:pPr>
      <w:r>
        <w:rPr>
          <w:rFonts w:ascii="Times New Roman" w:hAnsi="Times New Roman" w:cs="Times New Roman"/>
          <w:b w:val="0"/>
          <w:bCs w:val="0"/>
        </w:rPr>
        <w:t>Ieskatoties Vidzemes rajona tiesas Beļavas</w:t>
      </w:r>
      <w:r w:rsidRPr="00E053A3">
        <w:rPr>
          <w:rFonts w:ascii="Times New Roman" w:hAnsi="Times New Roman" w:cs="Times New Roman"/>
          <w:b w:val="0"/>
          <w:bCs w:val="0"/>
        </w:rPr>
        <w:t xml:space="preserve"> pagasta zemesgrāmatas nodalījum</w:t>
      </w:r>
      <w:r>
        <w:rPr>
          <w:rFonts w:ascii="Times New Roman" w:hAnsi="Times New Roman" w:cs="Times New Roman"/>
          <w:b w:val="0"/>
          <w:bCs w:val="0"/>
        </w:rPr>
        <w:t>ā</w:t>
      </w:r>
      <w:r w:rsidRPr="00E053A3">
        <w:rPr>
          <w:rFonts w:ascii="Times New Roman" w:hAnsi="Times New Roman" w:cs="Times New Roman"/>
          <w:b w:val="0"/>
          <w:bCs w:val="0"/>
        </w:rPr>
        <w:t xml:space="preserve"> Nr. </w:t>
      </w:r>
      <w:r>
        <w:rPr>
          <w:rFonts w:ascii="Times New Roman" w:hAnsi="Times New Roman" w:cs="Times New Roman"/>
          <w:b w:val="0"/>
          <w:bCs w:val="0"/>
        </w:rPr>
        <w:t>402</w:t>
      </w:r>
      <w:r w:rsidRPr="00E053A3">
        <w:rPr>
          <w:rFonts w:ascii="Times New Roman" w:hAnsi="Times New Roman" w:cs="Times New Roman"/>
          <w:b w:val="0"/>
          <w:bCs w:val="0"/>
        </w:rPr>
        <w:t xml:space="preserve"> (turpmāk –</w:t>
      </w:r>
      <w:r>
        <w:rPr>
          <w:rFonts w:ascii="Times New Roman" w:hAnsi="Times New Roman" w:cs="Times New Roman"/>
          <w:b w:val="0"/>
          <w:bCs w:val="0"/>
        </w:rPr>
        <w:t xml:space="preserve"> Zemesgrāmatas n</w:t>
      </w:r>
      <w:r w:rsidRPr="00E053A3">
        <w:rPr>
          <w:rFonts w:ascii="Times New Roman" w:hAnsi="Times New Roman" w:cs="Times New Roman"/>
          <w:b w:val="0"/>
          <w:bCs w:val="0"/>
        </w:rPr>
        <w:t>odalījums)</w:t>
      </w:r>
      <w:r w:rsidR="00775D22">
        <w:rPr>
          <w:rFonts w:ascii="Times New Roman" w:hAnsi="Times New Roman" w:cs="Times New Roman"/>
          <w:b w:val="0"/>
          <w:bCs w:val="0"/>
        </w:rPr>
        <w:t>,</w:t>
      </w:r>
      <w:r>
        <w:rPr>
          <w:rFonts w:ascii="Times New Roman" w:hAnsi="Times New Roman" w:cs="Times New Roman"/>
          <w:b w:val="0"/>
          <w:bCs w:val="0"/>
        </w:rPr>
        <w:t xml:space="preserve"> secināms, ka</w:t>
      </w:r>
      <w:r w:rsidR="00574673">
        <w:rPr>
          <w:rFonts w:ascii="Times New Roman" w:hAnsi="Times New Roman" w:cs="Times New Roman"/>
          <w:b w:val="0"/>
          <w:bCs w:val="0"/>
        </w:rPr>
        <w:t xml:space="preserve"> </w:t>
      </w:r>
      <w:r>
        <w:rPr>
          <w:rFonts w:ascii="Times New Roman" w:hAnsi="Times New Roman" w:cs="Times New Roman"/>
          <w:b w:val="0"/>
          <w:bCs w:val="0"/>
        </w:rPr>
        <w:t xml:space="preserve">zemesgrāmatas </w:t>
      </w:r>
      <w:r w:rsidRPr="00E053A3">
        <w:rPr>
          <w:rFonts w:ascii="Times New Roman" w:hAnsi="Times New Roman" w:cs="Times New Roman"/>
          <w:b w:val="0"/>
          <w:bCs w:val="0"/>
        </w:rPr>
        <w:t>nodalījuma III.</w:t>
      </w:r>
      <w:r w:rsidR="00945686">
        <w:rPr>
          <w:rFonts w:ascii="Times New Roman" w:hAnsi="Times New Roman" w:cs="Times New Roman"/>
          <w:b w:val="0"/>
          <w:bCs w:val="0"/>
        </w:rPr>
        <w:t xml:space="preserve"> </w:t>
      </w:r>
      <w:r w:rsidRPr="00E053A3">
        <w:rPr>
          <w:rFonts w:ascii="Times New Roman" w:hAnsi="Times New Roman" w:cs="Times New Roman"/>
          <w:b w:val="0"/>
          <w:bCs w:val="0"/>
        </w:rPr>
        <w:t xml:space="preserve">daļas </w:t>
      </w:r>
      <w:r w:rsidRPr="00E053A3">
        <w:rPr>
          <w:rFonts w:ascii="Times New Roman" w:hAnsi="Times New Roman" w:cs="Times New Roman"/>
          <w:b w:val="0"/>
          <w:bCs w:val="0"/>
        </w:rPr>
        <w:lastRenderedPageBreak/>
        <w:t>1.iedaļā 1.1 punktā norādīta atzīme: servitūta ceļ</w:t>
      </w:r>
      <w:r>
        <w:rPr>
          <w:rFonts w:ascii="Times New Roman" w:hAnsi="Times New Roman" w:cs="Times New Roman"/>
          <w:b w:val="0"/>
          <w:bCs w:val="0"/>
        </w:rPr>
        <w:t>š</w:t>
      </w:r>
      <w:r w:rsidR="00574673">
        <w:rPr>
          <w:rFonts w:ascii="Times New Roman" w:hAnsi="Times New Roman" w:cs="Times New Roman"/>
          <w:b w:val="0"/>
          <w:bCs w:val="0"/>
        </w:rPr>
        <w:t xml:space="preserve"> </w:t>
      </w:r>
      <w:r w:rsidRPr="00E053A3">
        <w:rPr>
          <w:rFonts w:ascii="Times New Roman" w:hAnsi="Times New Roman" w:cs="Times New Roman"/>
          <w:b w:val="0"/>
          <w:bCs w:val="0"/>
        </w:rPr>
        <w:t>– 0,</w:t>
      </w:r>
      <w:r>
        <w:rPr>
          <w:rFonts w:ascii="Times New Roman" w:hAnsi="Times New Roman" w:cs="Times New Roman"/>
          <w:b w:val="0"/>
          <w:bCs w:val="0"/>
        </w:rPr>
        <w:t>2</w:t>
      </w:r>
      <w:r w:rsidRPr="00E053A3">
        <w:rPr>
          <w:rFonts w:ascii="Times New Roman" w:hAnsi="Times New Roman" w:cs="Times New Roman"/>
          <w:b w:val="0"/>
          <w:bCs w:val="0"/>
        </w:rPr>
        <w:t xml:space="preserve"> km</w:t>
      </w:r>
      <w:r>
        <w:rPr>
          <w:rFonts w:ascii="Times New Roman" w:hAnsi="Times New Roman" w:cs="Times New Roman"/>
          <w:b w:val="0"/>
          <w:bCs w:val="0"/>
        </w:rPr>
        <w:t xml:space="preserve"> uz “</w:t>
      </w:r>
      <w:proofErr w:type="spellStart"/>
      <w:r>
        <w:rPr>
          <w:rFonts w:ascii="Times New Roman" w:hAnsi="Times New Roman" w:cs="Times New Roman"/>
          <w:b w:val="0"/>
          <w:bCs w:val="0"/>
        </w:rPr>
        <w:t>Kļavkalni</w:t>
      </w:r>
      <w:proofErr w:type="spellEnd"/>
      <w:r>
        <w:rPr>
          <w:rFonts w:ascii="Times New Roman" w:hAnsi="Times New Roman" w:cs="Times New Roman"/>
          <w:b w:val="0"/>
          <w:bCs w:val="0"/>
        </w:rPr>
        <w:t xml:space="preserve"> 10” zemes lietojumu (pašreiz nekustamā īpašuma Beļavas pagastā ar nosaukumu “</w:t>
      </w:r>
      <w:proofErr w:type="spellStart"/>
      <w:r>
        <w:rPr>
          <w:rFonts w:ascii="Times New Roman" w:hAnsi="Times New Roman" w:cs="Times New Roman"/>
          <w:b w:val="0"/>
          <w:bCs w:val="0"/>
        </w:rPr>
        <w:t>Gravkalni</w:t>
      </w:r>
      <w:proofErr w:type="spellEnd"/>
      <w:r>
        <w:rPr>
          <w:rFonts w:ascii="Times New Roman" w:hAnsi="Times New Roman" w:cs="Times New Roman"/>
          <w:b w:val="0"/>
          <w:bCs w:val="0"/>
        </w:rPr>
        <w:t xml:space="preserve">”, sastāvā ietilpstošajai zemes vienībai ar kadastra apzīmējumu 5044 012 0187). Pēc nekustamā īpašuma sastāva grozīšanas </w:t>
      </w:r>
      <w:r w:rsidR="00574673">
        <w:rPr>
          <w:rFonts w:ascii="Times New Roman" w:hAnsi="Times New Roman" w:cs="Times New Roman"/>
          <w:b w:val="0"/>
          <w:bCs w:val="0"/>
        </w:rPr>
        <w:t>Z</w:t>
      </w:r>
      <w:r>
        <w:rPr>
          <w:rFonts w:ascii="Times New Roman" w:hAnsi="Times New Roman" w:cs="Times New Roman"/>
          <w:b w:val="0"/>
          <w:bCs w:val="0"/>
        </w:rPr>
        <w:t>emesgrāmat</w:t>
      </w:r>
      <w:r w:rsidR="00574673">
        <w:rPr>
          <w:rFonts w:ascii="Times New Roman" w:hAnsi="Times New Roman" w:cs="Times New Roman"/>
          <w:b w:val="0"/>
          <w:bCs w:val="0"/>
        </w:rPr>
        <w:t>as</w:t>
      </w:r>
      <w:r>
        <w:rPr>
          <w:rFonts w:ascii="Times New Roman" w:hAnsi="Times New Roman" w:cs="Times New Roman"/>
          <w:b w:val="0"/>
          <w:bCs w:val="0"/>
        </w:rPr>
        <w:t xml:space="preserve"> nodalījumā atzīme par ceļa servitūtu: </w:t>
      </w:r>
      <w:r w:rsidRPr="00E053A3">
        <w:rPr>
          <w:rFonts w:ascii="Times New Roman" w:hAnsi="Times New Roman" w:cs="Times New Roman"/>
          <w:b w:val="0"/>
          <w:bCs w:val="0"/>
        </w:rPr>
        <w:t>servitūta ceļ</w:t>
      </w:r>
      <w:r>
        <w:rPr>
          <w:rFonts w:ascii="Times New Roman" w:hAnsi="Times New Roman" w:cs="Times New Roman"/>
          <w:b w:val="0"/>
          <w:bCs w:val="0"/>
        </w:rPr>
        <w:t>š</w:t>
      </w:r>
      <w:r w:rsidR="00574673">
        <w:rPr>
          <w:rFonts w:ascii="Times New Roman" w:hAnsi="Times New Roman" w:cs="Times New Roman"/>
          <w:b w:val="0"/>
          <w:bCs w:val="0"/>
        </w:rPr>
        <w:t xml:space="preserve"> </w:t>
      </w:r>
      <w:r w:rsidRPr="00E053A3">
        <w:rPr>
          <w:rFonts w:ascii="Times New Roman" w:hAnsi="Times New Roman" w:cs="Times New Roman"/>
          <w:b w:val="0"/>
          <w:bCs w:val="0"/>
        </w:rPr>
        <w:t>– 0,</w:t>
      </w:r>
      <w:r>
        <w:rPr>
          <w:rFonts w:ascii="Times New Roman" w:hAnsi="Times New Roman" w:cs="Times New Roman"/>
          <w:b w:val="0"/>
          <w:bCs w:val="0"/>
        </w:rPr>
        <w:t>2</w:t>
      </w:r>
      <w:r w:rsidRPr="00E053A3">
        <w:rPr>
          <w:rFonts w:ascii="Times New Roman" w:hAnsi="Times New Roman" w:cs="Times New Roman"/>
          <w:b w:val="0"/>
          <w:bCs w:val="0"/>
        </w:rPr>
        <w:t xml:space="preserve"> km</w:t>
      </w:r>
      <w:r>
        <w:rPr>
          <w:rFonts w:ascii="Times New Roman" w:hAnsi="Times New Roman" w:cs="Times New Roman"/>
          <w:b w:val="0"/>
          <w:bCs w:val="0"/>
        </w:rPr>
        <w:t xml:space="preserve"> uz “</w:t>
      </w:r>
      <w:proofErr w:type="spellStart"/>
      <w:r>
        <w:rPr>
          <w:rFonts w:ascii="Times New Roman" w:hAnsi="Times New Roman" w:cs="Times New Roman"/>
          <w:b w:val="0"/>
          <w:bCs w:val="0"/>
        </w:rPr>
        <w:t>Kļavkalni</w:t>
      </w:r>
      <w:proofErr w:type="spellEnd"/>
      <w:r>
        <w:rPr>
          <w:rFonts w:ascii="Times New Roman" w:hAnsi="Times New Roman" w:cs="Times New Roman"/>
          <w:b w:val="0"/>
          <w:bCs w:val="0"/>
        </w:rPr>
        <w:t xml:space="preserve"> 10” zemes lietojumu</w:t>
      </w:r>
      <w:r w:rsidR="00574673">
        <w:rPr>
          <w:rFonts w:ascii="Times New Roman" w:hAnsi="Times New Roman" w:cs="Times New Roman"/>
          <w:b w:val="0"/>
          <w:bCs w:val="0"/>
        </w:rPr>
        <w:t xml:space="preserve">, </w:t>
      </w:r>
      <w:r>
        <w:rPr>
          <w:rFonts w:ascii="Times New Roman" w:hAnsi="Times New Roman" w:cs="Times New Roman"/>
          <w:b w:val="0"/>
          <w:bCs w:val="0"/>
        </w:rPr>
        <w:t>nav</w:t>
      </w:r>
      <w:r w:rsidR="00574673">
        <w:rPr>
          <w:rFonts w:ascii="Times New Roman" w:hAnsi="Times New Roman" w:cs="Times New Roman"/>
          <w:b w:val="0"/>
          <w:bCs w:val="0"/>
        </w:rPr>
        <w:t xml:space="preserve"> </w:t>
      </w:r>
      <w:r>
        <w:rPr>
          <w:rFonts w:ascii="Times New Roman" w:hAnsi="Times New Roman" w:cs="Times New Roman"/>
          <w:b w:val="0"/>
          <w:bCs w:val="0"/>
        </w:rPr>
        <w:t>norādīta</w:t>
      </w:r>
      <w:r w:rsidR="00574673">
        <w:rPr>
          <w:rFonts w:ascii="Times New Roman" w:hAnsi="Times New Roman" w:cs="Times New Roman"/>
          <w:b w:val="0"/>
          <w:bCs w:val="0"/>
        </w:rPr>
        <w:t xml:space="preserve"> pilnīgi</w:t>
      </w:r>
      <w:r>
        <w:rPr>
          <w:rFonts w:ascii="Times New Roman" w:hAnsi="Times New Roman" w:cs="Times New Roman"/>
          <w:b w:val="0"/>
          <w:bCs w:val="0"/>
        </w:rPr>
        <w:t xml:space="preserve">, taču nodalījuma </w:t>
      </w:r>
      <w:r w:rsidR="00574673" w:rsidRPr="00E053A3">
        <w:rPr>
          <w:rFonts w:ascii="Times New Roman" w:hAnsi="Times New Roman" w:cs="Times New Roman"/>
          <w:b w:val="0"/>
          <w:bCs w:val="0"/>
        </w:rPr>
        <w:t>III.</w:t>
      </w:r>
      <w:r w:rsidR="00574673">
        <w:rPr>
          <w:rFonts w:ascii="Times New Roman" w:hAnsi="Times New Roman" w:cs="Times New Roman"/>
          <w:b w:val="0"/>
          <w:bCs w:val="0"/>
        </w:rPr>
        <w:t xml:space="preserve"> </w:t>
      </w:r>
      <w:r w:rsidR="00574673" w:rsidRPr="00E053A3">
        <w:rPr>
          <w:rFonts w:ascii="Times New Roman" w:hAnsi="Times New Roman" w:cs="Times New Roman"/>
          <w:b w:val="0"/>
          <w:bCs w:val="0"/>
        </w:rPr>
        <w:t xml:space="preserve">daļas </w:t>
      </w:r>
      <w:r>
        <w:rPr>
          <w:rFonts w:ascii="Times New Roman" w:hAnsi="Times New Roman" w:cs="Times New Roman"/>
          <w:b w:val="0"/>
          <w:bCs w:val="0"/>
        </w:rPr>
        <w:t>2.iedaļas 1.1.punktā ar Nr.2 norādīta atzīme: servitūta ceļš.</w:t>
      </w:r>
    </w:p>
    <w:p w14:paraId="65DB0EBF" w14:textId="4F354336" w:rsidR="00BF0474" w:rsidRDefault="0031091A" w:rsidP="00B73A73">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Ar </w:t>
      </w:r>
      <w:r w:rsidR="00DD31E3">
        <w:rPr>
          <w:rFonts w:ascii="Times New Roman" w:hAnsi="Times New Roman" w:cs="Times New Roman"/>
          <w:b w:val="0"/>
        </w:rPr>
        <w:t>Gulbenes novada pašvaldības dome</w:t>
      </w:r>
      <w:r>
        <w:rPr>
          <w:rFonts w:ascii="Times New Roman" w:hAnsi="Times New Roman" w:cs="Times New Roman"/>
          <w:b w:val="0"/>
        </w:rPr>
        <w:t>s</w:t>
      </w:r>
      <w:r w:rsidR="00DD31E3">
        <w:rPr>
          <w:rFonts w:ascii="Times New Roman" w:hAnsi="Times New Roman" w:cs="Times New Roman"/>
          <w:b w:val="0"/>
        </w:rPr>
        <w:t xml:space="preserve"> 2024.gada 31.oktobr</w:t>
      </w:r>
      <w:r>
        <w:rPr>
          <w:rFonts w:ascii="Times New Roman" w:hAnsi="Times New Roman" w:cs="Times New Roman"/>
          <w:b w:val="0"/>
        </w:rPr>
        <w:t>a</w:t>
      </w:r>
      <w:r w:rsidR="00DD31E3">
        <w:rPr>
          <w:rFonts w:ascii="Times New Roman" w:hAnsi="Times New Roman" w:cs="Times New Roman"/>
          <w:b w:val="0"/>
        </w:rPr>
        <w:t xml:space="preserve"> lēmum</w:t>
      </w:r>
      <w:r>
        <w:rPr>
          <w:rFonts w:ascii="Times New Roman" w:hAnsi="Times New Roman" w:cs="Times New Roman"/>
          <w:b w:val="0"/>
        </w:rPr>
        <w:t>u</w:t>
      </w:r>
      <w:r w:rsidR="00DD31E3">
        <w:rPr>
          <w:rFonts w:ascii="Times New Roman" w:hAnsi="Times New Roman" w:cs="Times New Roman"/>
          <w:b w:val="0"/>
        </w:rPr>
        <w:t xml:space="preserve"> Nr. </w:t>
      </w:r>
      <w:r w:rsidR="00DD31E3" w:rsidRPr="00DD31E3">
        <w:rPr>
          <w:rFonts w:ascii="Times New Roman" w:hAnsi="Times New Roman" w:cs="Times New Roman"/>
          <w:b w:val="0"/>
        </w:rPr>
        <w:t>GND/2024/681</w:t>
      </w:r>
      <w:r w:rsidR="00DD31E3">
        <w:rPr>
          <w:rFonts w:ascii="Times New Roman" w:hAnsi="Times New Roman" w:cs="Times New Roman"/>
          <w:b w:val="0"/>
        </w:rPr>
        <w:t xml:space="preserve"> “</w:t>
      </w:r>
      <w:r w:rsidR="00DD31E3" w:rsidRPr="00DD31E3">
        <w:rPr>
          <w:rFonts w:ascii="Times New Roman" w:hAnsi="Times New Roman" w:cs="Times New Roman"/>
          <w:b w:val="0"/>
        </w:rPr>
        <w:t>Par iesniegumu servitūta ceļa atzīmes dzēšanai zemes vienībai</w:t>
      </w:r>
      <w:r w:rsidR="00DD31E3">
        <w:rPr>
          <w:rFonts w:ascii="Times New Roman" w:hAnsi="Times New Roman" w:cs="Times New Roman"/>
          <w:b w:val="0"/>
        </w:rPr>
        <w:t xml:space="preserve"> </w:t>
      </w:r>
      <w:r w:rsidR="00DD31E3" w:rsidRPr="00DD31E3">
        <w:rPr>
          <w:rFonts w:ascii="Times New Roman" w:hAnsi="Times New Roman" w:cs="Times New Roman"/>
          <w:b w:val="0"/>
        </w:rPr>
        <w:t>ar kadastra apzīmējumu 5044 012 0167 izskatīšanu</w:t>
      </w:r>
      <w:r w:rsidR="00DD31E3">
        <w:rPr>
          <w:rFonts w:ascii="Times New Roman" w:hAnsi="Times New Roman" w:cs="Times New Roman"/>
          <w:b w:val="0"/>
        </w:rPr>
        <w:t>”</w:t>
      </w:r>
      <w:r w:rsidR="00BF0474">
        <w:rPr>
          <w:rFonts w:ascii="Times New Roman" w:hAnsi="Times New Roman" w:cs="Times New Roman"/>
          <w:b w:val="0"/>
        </w:rPr>
        <w:t xml:space="preserve"> </w:t>
      </w:r>
      <w:r w:rsidR="00BF0474" w:rsidRPr="00BF0474">
        <w:rPr>
          <w:rFonts w:ascii="Times New Roman" w:hAnsi="Times New Roman" w:cs="Times New Roman"/>
          <w:b w:val="0"/>
        </w:rPr>
        <w:t>(protokols Nr. 19; 69.p.)</w:t>
      </w:r>
      <w:r w:rsidR="00BF0474">
        <w:rPr>
          <w:rFonts w:ascii="Times New Roman" w:hAnsi="Times New Roman" w:cs="Times New Roman"/>
          <w:b w:val="0"/>
        </w:rPr>
        <w:t xml:space="preserve"> </w:t>
      </w:r>
      <w:r w:rsidR="00DD31E3">
        <w:rPr>
          <w:rFonts w:ascii="Times New Roman" w:hAnsi="Times New Roman" w:cs="Times New Roman"/>
          <w:b w:val="0"/>
        </w:rPr>
        <w:t>pagarināt</w:t>
      </w:r>
      <w:r>
        <w:rPr>
          <w:rFonts w:ascii="Times New Roman" w:hAnsi="Times New Roman" w:cs="Times New Roman"/>
          <w:b w:val="0"/>
        </w:rPr>
        <w:t>s</w:t>
      </w:r>
      <w:r w:rsidR="00DD31E3" w:rsidRPr="00DD31E3">
        <w:rPr>
          <w:rFonts w:ascii="Times New Roman" w:hAnsi="Times New Roman" w:cs="Times New Roman"/>
          <w:b w:val="0"/>
        </w:rPr>
        <w:t xml:space="preserve"> administratīvā akta izdošanas termiņ</w:t>
      </w:r>
      <w:r>
        <w:rPr>
          <w:rFonts w:ascii="Times New Roman" w:hAnsi="Times New Roman" w:cs="Times New Roman"/>
          <w:b w:val="0"/>
        </w:rPr>
        <w:t>š</w:t>
      </w:r>
      <w:r w:rsidR="00DD31E3" w:rsidRPr="00DD31E3">
        <w:rPr>
          <w:rFonts w:ascii="Times New Roman" w:hAnsi="Times New Roman" w:cs="Times New Roman"/>
          <w:b w:val="0"/>
        </w:rPr>
        <w:t xml:space="preserve"> par servitūta ceļa atzīmes dzēšanu zemes vienībai ar kadastra apzīmējumu 5044 012 0167, izskatīšanu uz laiku līdz 2024.gada 29.novembrim.</w:t>
      </w:r>
    </w:p>
    <w:p w14:paraId="6A62B273" w14:textId="7D5DC867" w:rsidR="00DD31E3" w:rsidRDefault="00BF0474" w:rsidP="00B73A73">
      <w:pPr>
        <w:pStyle w:val="naispant"/>
        <w:spacing w:before="0" w:after="0" w:line="360" w:lineRule="auto"/>
        <w:ind w:left="0" w:firstLine="567"/>
        <w:rPr>
          <w:rFonts w:ascii="Times New Roman" w:hAnsi="Times New Roman" w:cs="Times New Roman"/>
          <w:b w:val="0"/>
        </w:rPr>
      </w:pPr>
      <w:r w:rsidRPr="00BF0474">
        <w:rPr>
          <w:rFonts w:ascii="Times New Roman" w:hAnsi="Times New Roman" w:cs="Times New Roman"/>
          <w:b w:val="0"/>
        </w:rPr>
        <w:t xml:space="preserve">Gulbenes novada pašvaldības dome 2024.gada </w:t>
      </w:r>
      <w:r>
        <w:rPr>
          <w:rFonts w:ascii="Times New Roman" w:hAnsi="Times New Roman" w:cs="Times New Roman"/>
          <w:b w:val="0"/>
        </w:rPr>
        <w:t>28</w:t>
      </w:r>
      <w:r w:rsidRPr="00BF0474">
        <w:rPr>
          <w:rFonts w:ascii="Times New Roman" w:hAnsi="Times New Roman" w:cs="Times New Roman"/>
          <w:b w:val="0"/>
        </w:rPr>
        <w:t>.</w:t>
      </w:r>
      <w:r>
        <w:rPr>
          <w:rFonts w:ascii="Times New Roman" w:hAnsi="Times New Roman" w:cs="Times New Roman"/>
          <w:b w:val="0"/>
        </w:rPr>
        <w:t>novembra</w:t>
      </w:r>
      <w:r w:rsidRPr="00BF0474">
        <w:rPr>
          <w:rFonts w:ascii="Times New Roman" w:hAnsi="Times New Roman" w:cs="Times New Roman"/>
          <w:b w:val="0"/>
        </w:rPr>
        <w:t xml:space="preserve"> lēmumā Nr. GND/2024/713 “Par servitūta ceļa atzīmes dzēšanu zemes vienībā</w:t>
      </w:r>
      <w:r>
        <w:rPr>
          <w:rFonts w:ascii="Times New Roman" w:hAnsi="Times New Roman" w:cs="Times New Roman"/>
          <w:b w:val="0"/>
        </w:rPr>
        <w:t xml:space="preserve"> </w:t>
      </w:r>
      <w:r w:rsidRPr="00BF0474">
        <w:rPr>
          <w:rFonts w:ascii="Times New Roman" w:hAnsi="Times New Roman" w:cs="Times New Roman"/>
          <w:b w:val="0"/>
        </w:rPr>
        <w:t>ar kadastra apzīmējumu 5044 012 0167” (protokols Nr.21; 27.p.)</w:t>
      </w:r>
      <w:r>
        <w:rPr>
          <w:rFonts w:ascii="Times New Roman" w:hAnsi="Times New Roman" w:cs="Times New Roman"/>
          <w:b w:val="0"/>
        </w:rPr>
        <w:t xml:space="preserve"> nolēma a</w:t>
      </w:r>
      <w:r w:rsidRPr="00BF0474">
        <w:rPr>
          <w:rFonts w:ascii="Times New Roman" w:hAnsi="Times New Roman" w:cs="Times New Roman"/>
          <w:b w:val="0"/>
        </w:rPr>
        <w:t>tlikt lēmuma pieņemšanu</w:t>
      </w:r>
      <w:r>
        <w:rPr>
          <w:rFonts w:ascii="Times New Roman" w:hAnsi="Times New Roman" w:cs="Times New Roman"/>
          <w:b w:val="0"/>
        </w:rPr>
        <w:t xml:space="preserve"> un</w:t>
      </w:r>
      <w:r w:rsidRPr="00BF0474">
        <w:rPr>
          <w:rFonts w:ascii="Times New Roman" w:hAnsi="Times New Roman" w:cs="Times New Roman"/>
          <w:b w:val="0"/>
        </w:rPr>
        <w:t xml:space="preserve"> izskatīt atkārtoti atbilstoši situācijai</w:t>
      </w:r>
      <w:r>
        <w:rPr>
          <w:rFonts w:ascii="Times New Roman" w:hAnsi="Times New Roman" w:cs="Times New Roman"/>
          <w:b w:val="0"/>
        </w:rPr>
        <w:t xml:space="preserve">. </w:t>
      </w:r>
    </w:p>
    <w:p w14:paraId="54D786DB" w14:textId="77777777" w:rsidR="0031091A" w:rsidRDefault="002F4F72" w:rsidP="0031091A">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BF0474">
        <w:rPr>
          <w:rFonts w:ascii="Times New Roman" w:hAnsi="Times New Roman" w:cs="Times New Roman"/>
          <w:sz w:val="24"/>
          <w:szCs w:val="24"/>
        </w:rPr>
        <w:t xml:space="preserve">Saskaņā ar Administratīvā procesa likuma 64. panta pirmo daļu iestāde </w:t>
      </w:r>
      <w:r w:rsidR="008E5039" w:rsidRPr="00BF0474">
        <w:rPr>
          <w:rFonts w:ascii="Times New Roman" w:hAnsi="Times New Roman" w:cs="Times New Roman"/>
          <w:sz w:val="24"/>
          <w:szCs w:val="24"/>
        </w:rPr>
        <w:t xml:space="preserve">pieņem lēmumu par administratīvā akta izdošanu viena mēneša laikā no iesnieguma saņemšanas dienas, ja likumā nav noteikts cits termiņš vai citā normatīvajā aktā </w:t>
      </w:r>
      <w:r w:rsidR="0031091A">
        <w:rPr>
          <w:rFonts w:ascii="Times New Roman" w:hAnsi="Times New Roman" w:cs="Times New Roman"/>
          <w:sz w:val="24"/>
          <w:szCs w:val="24"/>
        </w:rPr>
        <w:t>–</w:t>
      </w:r>
      <w:r w:rsidR="008E5039" w:rsidRPr="00BF0474">
        <w:rPr>
          <w:rFonts w:ascii="Times New Roman" w:hAnsi="Times New Roman" w:cs="Times New Roman"/>
          <w:sz w:val="24"/>
          <w:szCs w:val="24"/>
        </w:rPr>
        <w:t xml:space="preserve"> īsāks termiņš administratīvā akta izdošanai</w:t>
      </w:r>
      <w:r w:rsidR="0031091A">
        <w:rPr>
          <w:rFonts w:ascii="Times New Roman" w:hAnsi="Times New Roman" w:cs="Times New Roman"/>
          <w:sz w:val="24"/>
          <w:szCs w:val="24"/>
        </w:rPr>
        <w:t xml:space="preserve">. Atbilstoši </w:t>
      </w:r>
      <w:r w:rsidR="0048670D" w:rsidRPr="00BF0474">
        <w:rPr>
          <w:rFonts w:ascii="Times New Roman" w:hAnsi="Times New Roman" w:cs="Times New Roman"/>
          <w:sz w:val="24"/>
          <w:szCs w:val="24"/>
        </w:rPr>
        <w:t>64.panta otrajā daļā noteikt</w:t>
      </w:r>
      <w:r w:rsidR="0031091A">
        <w:rPr>
          <w:rFonts w:ascii="Times New Roman" w:hAnsi="Times New Roman" w:cs="Times New Roman"/>
          <w:sz w:val="24"/>
          <w:szCs w:val="24"/>
        </w:rPr>
        <w:t>ajam</w:t>
      </w:r>
      <w:r w:rsidR="0048670D" w:rsidRPr="00BF0474">
        <w:rPr>
          <w:rFonts w:ascii="Times New Roman" w:hAnsi="Times New Roman" w:cs="Times New Roman"/>
          <w:sz w:val="24"/>
          <w:szCs w:val="24"/>
        </w:rPr>
        <w:t xml:space="preserve">, </w:t>
      </w:r>
      <w:r w:rsidR="001A641F" w:rsidRPr="00BF0474">
        <w:rPr>
          <w:rFonts w:ascii="Times New Roman" w:hAnsi="Times New Roman" w:cs="Times New Roman"/>
          <w:sz w:val="24"/>
          <w:szCs w:val="24"/>
        </w:rPr>
        <w:t>j</w:t>
      </w:r>
      <w:r w:rsidR="002908BE" w:rsidRPr="00BF0474">
        <w:rPr>
          <w:rFonts w:ascii="Times New Roman" w:hAnsi="Times New Roman" w:cs="Times New Roman"/>
          <w:sz w:val="24"/>
          <w:szCs w:val="24"/>
        </w:rPr>
        <w:t>a objektīvu iemeslu dēļ šā panta pirmajā daļā noteikto termiņu nav iespējams ievērot, iestāde to var pagarināt uz laiku, ne ilgāku par četriem mēnešiem no iesnieguma saņemšanas dienas, par to paziņojot iesniedzējam</w:t>
      </w:r>
      <w:r w:rsidR="0048670D" w:rsidRPr="00BF0474">
        <w:rPr>
          <w:rFonts w:ascii="Times New Roman" w:hAnsi="Times New Roman" w:cs="Times New Roman"/>
          <w:sz w:val="24"/>
          <w:szCs w:val="24"/>
        </w:rPr>
        <w:t>.</w:t>
      </w:r>
      <w:r w:rsidR="0048670D" w:rsidRPr="0048670D">
        <w:rPr>
          <w:rFonts w:ascii="Times New Roman" w:hAnsi="Times New Roman" w:cs="Times New Roman"/>
          <w:sz w:val="24"/>
          <w:szCs w:val="24"/>
        </w:rPr>
        <w:t xml:space="preserve"> </w:t>
      </w:r>
      <w:r w:rsidR="0031091A" w:rsidRPr="001A641F">
        <w:rPr>
          <w:rFonts w:ascii="Times New Roman" w:hAnsi="Times New Roman" w:cs="Times New Roman"/>
          <w:sz w:val="24"/>
          <w:szCs w:val="24"/>
        </w:rPr>
        <w:t>Lēmumu par termiņa pagarināšanu var apstrīdēt un pārsūdzēt. Tiesa sūdzību izskata rakstveida procesā.</w:t>
      </w:r>
    </w:p>
    <w:p w14:paraId="193B8597" w14:textId="77777777" w:rsidR="00620664" w:rsidRDefault="00620664" w:rsidP="00620664">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ka pastāv domstarpības par zemesgrāmatā ierakstītās atzīmes pamatotību,</w:t>
      </w:r>
      <w:r w:rsidR="00971E41">
        <w:rPr>
          <w:rFonts w:ascii="Times New Roman" w:hAnsi="Times New Roman" w:cs="Times New Roman"/>
          <w:sz w:val="24"/>
          <w:szCs w:val="24"/>
        </w:rPr>
        <w:t xml:space="preserve"> </w:t>
      </w:r>
      <w:r w:rsidR="00971E41" w:rsidRPr="00971E41">
        <w:rPr>
          <w:rFonts w:ascii="Times New Roman" w:hAnsi="Times New Roman" w:cs="Times New Roman"/>
          <w:sz w:val="24"/>
          <w:szCs w:val="24"/>
        </w:rPr>
        <w:t>n</w:t>
      </w:r>
      <w:r w:rsidR="00BF0474" w:rsidRPr="00971E41">
        <w:rPr>
          <w:rFonts w:ascii="Times New Roman" w:hAnsi="Times New Roman" w:cs="Times New Roman"/>
          <w:sz w:val="24"/>
          <w:szCs w:val="24"/>
        </w:rPr>
        <w:t xml:space="preserve">epieciešams noteikt precīzu ceļa atrašanās vietu </w:t>
      </w:r>
      <w:r w:rsidR="00971E41">
        <w:rPr>
          <w:rFonts w:ascii="Times New Roman" w:hAnsi="Times New Roman" w:cs="Times New Roman"/>
          <w:sz w:val="24"/>
          <w:szCs w:val="24"/>
        </w:rPr>
        <w:t xml:space="preserve">blakus esošajās </w:t>
      </w:r>
      <w:r w:rsidR="00BF0474" w:rsidRPr="00971E41">
        <w:rPr>
          <w:rFonts w:ascii="Times New Roman" w:hAnsi="Times New Roman" w:cs="Times New Roman"/>
          <w:sz w:val="24"/>
          <w:szCs w:val="24"/>
        </w:rPr>
        <w:t>zemes vienīb</w:t>
      </w:r>
      <w:r w:rsidR="006625C6" w:rsidRPr="00971E41">
        <w:rPr>
          <w:rFonts w:ascii="Times New Roman" w:hAnsi="Times New Roman" w:cs="Times New Roman"/>
          <w:sz w:val="24"/>
          <w:szCs w:val="24"/>
        </w:rPr>
        <w:t>ās,</w:t>
      </w:r>
      <w:r w:rsidR="00971E41">
        <w:rPr>
          <w:rFonts w:ascii="Times New Roman" w:hAnsi="Times New Roman" w:cs="Times New Roman"/>
          <w:sz w:val="24"/>
          <w:szCs w:val="24"/>
        </w:rPr>
        <w:t xml:space="preserve"> veicot ceļa instrumentālu uzmērīšanu</w:t>
      </w:r>
      <w:r>
        <w:rPr>
          <w:rFonts w:ascii="Times New Roman" w:hAnsi="Times New Roman" w:cs="Times New Roman"/>
          <w:sz w:val="24"/>
          <w:szCs w:val="24"/>
        </w:rPr>
        <w:t xml:space="preserve">, un </w:t>
      </w:r>
      <w:r w:rsidRPr="00971E41">
        <w:rPr>
          <w:rFonts w:ascii="Times New Roman" w:hAnsi="Times New Roman" w:cs="Times New Roman"/>
          <w:sz w:val="24"/>
          <w:szCs w:val="24"/>
        </w:rPr>
        <w:t xml:space="preserve">piekļuves iespējas katrai </w:t>
      </w:r>
      <w:r>
        <w:rPr>
          <w:rFonts w:ascii="Times New Roman" w:hAnsi="Times New Roman" w:cs="Times New Roman"/>
          <w:sz w:val="24"/>
          <w:szCs w:val="24"/>
        </w:rPr>
        <w:t xml:space="preserve">iepriekš minētajai blakus esošajai </w:t>
      </w:r>
      <w:r w:rsidRPr="00971E41">
        <w:rPr>
          <w:rFonts w:ascii="Times New Roman" w:hAnsi="Times New Roman" w:cs="Times New Roman"/>
          <w:sz w:val="24"/>
          <w:szCs w:val="24"/>
        </w:rPr>
        <w:t>zemes vienībai</w:t>
      </w:r>
      <w:r>
        <w:rPr>
          <w:rFonts w:ascii="Times New Roman" w:hAnsi="Times New Roman" w:cs="Times New Roman"/>
          <w:sz w:val="24"/>
          <w:szCs w:val="24"/>
        </w:rPr>
        <w:t xml:space="preserve"> no pašvaldības ceļa. </w:t>
      </w:r>
    </w:p>
    <w:p w14:paraId="1D88BC37" w14:textId="04AD44E5" w:rsidR="00620664" w:rsidRPr="00620664" w:rsidRDefault="00620664" w:rsidP="00620664">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620664">
        <w:rPr>
          <w:rFonts w:ascii="Times New Roman" w:hAnsi="Times New Roman" w:cs="Times New Roman"/>
          <w:sz w:val="24"/>
          <w:szCs w:val="24"/>
        </w:rPr>
        <w:t>Pašvaldību likuma 4. panta pirmās daļas 15. punkts no</w:t>
      </w:r>
      <w:r>
        <w:rPr>
          <w:rFonts w:ascii="Times New Roman" w:hAnsi="Times New Roman" w:cs="Times New Roman"/>
          <w:sz w:val="24"/>
          <w:szCs w:val="24"/>
        </w:rPr>
        <w:t>teic</w:t>
      </w:r>
      <w:r w:rsidRPr="00620664">
        <w:rPr>
          <w:rFonts w:ascii="Times New Roman" w:hAnsi="Times New Roman" w:cs="Times New Roman"/>
          <w:sz w:val="24"/>
          <w:szCs w:val="24"/>
        </w:rPr>
        <w:t>, ka viena no pašvaldības autonomām funkcijām ir saskaņā ar attiecīgās pašvaldības teritorijas plānojumu noteikt zemes izmantošanu un apbūvi, kas ietver pašvaldības tiesības risināt un izvērtēt piekļuves iespējas katrai zemes vienībai.</w:t>
      </w:r>
    </w:p>
    <w:p w14:paraId="1F4CD014" w14:textId="1E391F58" w:rsidR="006146E8" w:rsidRDefault="006146E8" w:rsidP="00B73A73">
      <w:pPr>
        <w:pStyle w:val="naispant"/>
        <w:spacing w:before="0" w:after="0" w:line="360" w:lineRule="auto"/>
        <w:ind w:left="0" w:firstLine="567"/>
        <w:rPr>
          <w:rFonts w:ascii="Times New Roman" w:hAnsi="Times New Roman" w:cs="Times New Roman"/>
          <w:b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w:t>
      </w:r>
      <w:r w:rsidR="00620664">
        <w:rPr>
          <w:rFonts w:ascii="Times New Roman" w:hAnsi="Times New Roman" w:cs="Times New Roman"/>
          <w:b w:val="0"/>
        </w:rPr>
        <w:t>teic</w:t>
      </w:r>
      <w:r w:rsidRPr="006146E8">
        <w:rPr>
          <w:rFonts w:ascii="Times New Roman" w:hAnsi="Times New Roman" w:cs="Times New Roman"/>
          <w:b w:val="0"/>
        </w:rPr>
        <w:t>,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21EE97CE" w14:textId="0D904158" w:rsidR="00300B5C" w:rsidRPr="006625C6" w:rsidRDefault="008828EC" w:rsidP="0062066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minēto, p</w:t>
      </w:r>
      <w:r w:rsidR="00300B5C" w:rsidRPr="005D1DC2">
        <w:rPr>
          <w:rFonts w:ascii="Times New Roman" w:hAnsi="Times New Roman" w:cs="Times New Roman"/>
          <w:sz w:val="24"/>
          <w:szCs w:val="24"/>
        </w:rPr>
        <w:t xml:space="preserve">amatojoties uz </w:t>
      </w:r>
      <w:r w:rsidR="001475DA">
        <w:rPr>
          <w:rFonts w:ascii="Times New Roman" w:hAnsi="Times New Roman" w:cs="Times New Roman"/>
          <w:sz w:val="24"/>
          <w:szCs w:val="24"/>
        </w:rPr>
        <w:t xml:space="preserve">Pašvaldību likuma </w:t>
      </w:r>
      <w:r w:rsidR="00620664">
        <w:rPr>
          <w:rFonts w:ascii="Times New Roman" w:hAnsi="Times New Roman" w:cs="Times New Roman"/>
          <w:sz w:val="24"/>
          <w:szCs w:val="24"/>
        </w:rPr>
        <w:t xml:space="preserve">4.panta pirmās daļas 15.punktu,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sidR="00300B5C">
        <w:rPr>
          <w:rFonts w:ascii="Times New Roman" w:hAnsi="Times New Roman" w:cs="Times New Roman"/>
          <w:sz w:val="24"/>
          <w:szCs w:val="24"/>
        </w:rPr>
        <w:t>,</w:t>
      </w:r>
      <w:r w:rsidR="00ED262B">
        <w:rPr>
          <w:rFonts w:ascii="Times New Roman" w:hAnsi="Times New Roman" w:cs="Times New Roman"/>
          <w:sz w:val="24"/>
          <w:szCs w:val="24"/>
        </w:rPr>
        <w:t xml:space="preserve"> </w:t>
      </w:r>
      <w:r w:rsidR="007F1C0C" w:rsidRPr="00B418EE">
        <w:rPr>
          <w:rFonts w:ascii="Times New Roman" w:hAnsi="Times New Roman" w:cs="Times New Roman"/>
          <w:sz w:val="24"/>
          <w:szCs w:val="24"/>
        </w:rPr>
        <w:t>Administratīvā procesa likuma</w:t>
      </w:r>
      <w:r w:rsidR="006625C6">
        <w:rPr>
          <w:rFonts w:ascii="Times New Roman" w:hAnsi="Times New Roman" w:cs="Times New Roman"/>
          <w:sz w:val="24"/>
          <w:szCs w:val="24"/>
        </w:rPr>
        <w:t xml:space="preserve"> </w:t>
      </w:r>
      <w:r w:rsidR="00620664" w:rsidRPr="007F1C0C">
        <w:rPr>
          <w:rFonts w:ascii="Times New Roman" w:hAnsi="Times New Roman" w:cs="Times New Roman"/>
          <w:sz w:val="24"/>
          <w:szCs w:val="24"/>
        </w:rPr>
        <w:t>14.</w:t>
      </w:r>
      <w:r w:rsidR="00620664" w:rsidRPr="007F1C0C">
        <w:rPr>
          <w:rFonts w:ascii="Times New Roman" w:hAnsi="Times New Roman" w:cs="Times New Roman"/>
          <w:sz w:val="24"/>
          <w:szCs w:val="24"/>
          <w:vertAlign w:val="superscript"/>
        </w:rPr>
        <w:t>1</w:t>
      </w:r>
      <w:r w:rsidR="00620664" w:rsidRPr="007F1C0C">
        <w:rPr>
          <w:rFonts w:ascii="Times New Roman" w:hAnsi="Times New Roman" w:cs="Times New Roman"/>
          <w:sz w:val="24"/>
          <w:szCs w:val="24"/>
        </w:rPr>
        <w:t xml:space="preserve"> pantu</w:t>
      </w:r>
      <w:r w:rsidR="00620664">
        <w:rPr>
          <w:rFonts w:ascii="Times New Roman" w:hAnsi="Times New Roman" w:cs="Times New Roman"/>
          <w:sz w:val="24"/>
          <w:szCs w:val="24"/>
        </w:rPr>
        <w:t xml:space="preserve">, </w:t>
      </w:r>
      <w:r w:rsidR="00620664" w:rsidRPr="00B418EE">
        <w:rPr>
          <w:rFonts w:ascii="Times New Roman" w:hAnsi="Times New Roman" w:cs="Times New Roman"/>
          <w:sz w:val="24"/>
          <w:szCs w:val="24"/>
        </w:rPr>
        <w:t xml:space="preserve"> </w:t>
      </w:r>
      <w:r w:rsidR="007F1C0C" w:rsidRPr="00B418EE">
        <w:rPr>
          <w:rFonts w:ascii="Times New Roman" w:hAnsi="Times New Roman" w:cs="Times New Roman"/>
          <w:sz w:val="24"/>
          <w:szCs w:val="24"/>
        </w:rPr>
        <w:t>64.panta otro daļu</w:t>
      </w:r>
      <w:r w:rsidR="00300B5C" w:rsidRPr="00B418EE">
        <w:rPr>
          <w:rFonts w:ascii="Times New Roman" w:hAnsi="Times New Roman" w:cs="Times New Roman"/>
          <w:sz w:val="24"/>
          <w:szCs w:val="24"/>
        </w:rPr>
        <w:t>,</w:t>
      </w:r>
      <w:r w:rsidR="006625C6" w:rsidRPr="006625C6">
        <w:t xml:space="preserve"> </w:t>
      </w:r>
      <w:r w:rsidR="006625C6" w:rsidRPr="006625C6">
        <w:rPr>
          <w:rFonts w:ascii="Times New Roman" w:hAnsi="Times New Roman" w:cs="Times New Roman"/>
          <w:sz w:val="24"/>
          <w:szCs w:val="24"/>
        </w:rPr>
        <w:t>un ņemot vērā Gulbenes novada pašvaldības domes Attīstības un tautsaimniecības komitejas un Finanšu komitejas</w:t>
      </w:r>
      <w:r w:rsidR="00620664" w:rsidRPr="00620664">
        <w:rPr>
          <w:rFonts w:ascii="Times New Roman" w:hAnsi="Times New Roman" w:cs="Times New Roman"/>
          <w:sz w:val="24"/>
          <w:szCs w:val="24"/>
        </w:rPr>
        <w:t xml:space="preserve"> </w:t>
      </w:r>
      <w:r w:rsidR="00620664">
        <w:rPr>
          <w:rFonts w:ascii="Times New Roman" w:hAnsi="Times New Roman" w:cs="Times New Roman"/>
          <w:sz w:val="24"/>
          <w:szCs w:val="24"/>
        </w:rPr>
        <w:t xml:space="preserve">apvienotās sēdes </w:t>
      </w:r>
      <w:r w:rsidR="006625C6" w:rsidRPr="006625C6">
        <w:rPr>
          <w:rFonts w:ascii="Times New Roman" w:hAnsi="Times New Roman" w:cs="Times New Roman"/>
          <w:sz w:val="24"/>
          <w:szCs w:val="24"/>
        </w:rPr>
        <w:t>ieteikumu, atklāti balsojot:</w:t>
      </w:r>
      <w:r w:rsidR="00620664">
        <w:rPr>
          <w:rFonts w:ascii="Times New Roman" w:hAnsi="Times New Roman" w:cs="Times New Roman"/>
          <w:sz w:val="24"/>
          <w:szCs w:val="24"/>
        </w:rPr>
        <w:t xml:space="preserve"> </w:t>
      </w:r>
      <w:r w:rsidR="001E78E7" w:rsidRPr="001E78E7">
        <w:rPr>
          <w:rFonts w:ascii="Times New Roman" w:hAnsi="Times New Roman" w:cs="Times New Roman"/>
          <w:noProof/>
          <w:sz w:val="24"/>
          <w:szCs w:val="24"/>
        </w:rPr>
        <w:t xml:space="preserve">ar 14 balsīm "Par" (Ainārs </w:t>
      </w:r>
      <w:r w:rsidR="001E78E7" w:rsidRPr="001E78E7">
        <w:rPr>
          <w:rFonts w:ascii="Times New Roman" w:hAnsi="Times New Roman" w:cs="Times New Roman"/>
          <w:noProof/>
          <w:sz w:val="24"/>
          <w:szCs w:val="24"/>
        </w:rPr>
        <w:lastRenderedPageBreak/>
        <w:t xml:space="preserve">Brezinskis, Aivars Circens, Anatolijs Savickis, Andis Caunītis, Atis Jencītis, Guna Pūcīte, Guna Švika, Gunārs Babris, Gunārs Ciglis, Intars Liepiņš, Ivars Kupčs, Lāsma Gabdulļina, Mudīte Motivāne, Normunds Mazūrs), "Pret" – nav, "Atturas" – nav, "Nepiedalās" – nav, </w:t>
      </w:r>
      <w:r w:rsidR="009E2575" w:rsidRPr="006625C6">
        <w:rPr>
          <w:rFonts w:ascii="Times New Roman" w:hAnsi="Times New Roman" w:cs="Times New Roman"/>
          <w:sz w:val="24"/>
          <w:szCs w:val="24"/>
        </w:rPr>
        <w:t xml:space="preserve"> Gulbenes novada </w:t>
      </w:r>
      <w:r w:rsidR="00054E0B" w:rsidRPr="006625C6">
        <w:rPr>
          <w:rFonts w:ascii="Times New Roman" w:hAnsi="Times New Roman" w:cs="Times New Roman"/>
          <w:sz w:val="24"/>
          <w:szCs w:val="24"/>
        </w:rPr>
        <w:t xml:space="preserve">pašvaldības </w:t>
      </w:r>
      <w:r w:rsidR="009E2575" w:rsidRPr="006625C6">
        <w:rPr>
          <w:rFonts w:ascii="Times New Roman" w:hAnsi="Times New Roman" w:cs="Times New Roman"/>
          <w:sz w:val="24"/>
          <w:szCs w:val="24"/>
        </w:rPr>
        <w:t>dome NOLEMJ</w:t>
      </w:r>
      <w:r w:rsidR="00300B5C" w:rsidRPr="006625C6">
        <w:rPr>
          <w:rFonts w:ascii="Times New Roman" w:hAnsi="Times New Roman" w:cs="Times New Roman"/>
          <w:color w:val="000000"/>
          <w:sz w:val="24"/>
          <w:szCs w:val="24"/>
        </w:rPr>
        <w:t>:</w:t>
      </w:r>
    </w:p>
    <w:p w14:paraId="59427C4C" w14:textId="762528B2" w:rsidR="00300B5C" w:rsidRDefault="00300B5C" w:rsidP="00B73A73">
      <w:pPr>
        <w:pStyle w:val="naispant"/>
        <w:tabs>
          <w:tab w:val="left" w:pos="851"/>
        </w:tabs>
        <w:spacing w:before="0" w:after="0" w:line="360" w:lineRule="auto"/>
        <w:ind w:left="0" w:firstLine="567"/>
        <w:rPr>
          <w:rFonts w:ascii="Times New Roman" w:hAnsi="Times New Roman" w:cs="Times New Roman"/>
          <w:b w:val="0"/>
        </w:rPr>
      </w:pPr>
      <w:r w:rsidRPr="006625C6">
        <w:rPr>
          <w:rFonts w:ascii="Times New Roman" w:hAnsi="Times New Roman" w:cs="Times New Roman"/>
          <w:b w:val="0"/>
        </w:rPr>
        <w:t>1.</w:t>
      </w:r>
      <w:r w:rsidR="00ED262B" w:rsidRPr="006625C6">
        <w:rPr>
          <w:rFonts w:ascii="Times New Roman" w:hAnsi="Times New Roman" w:cs="Times New Roman"/>
          <w:b w:val="0"/>
        </w:rPr>
        <w:tab/>
      </w:r>
      <w:r w:rsidR="0003777A" w:rsidRPr="006625C6">
        <w:rPr>
          <w:rFonts w:ascii="Times New Roman" w:hAnsi="Times New Roman" w:cs="Times New Roman"/>
          <w:b w:val="0"/>
        </w:rPr>
        <w:t xml:space="preserve">PAGARINĀT administratīvā akta izdošanas termiņu </w:t>
      </w:r>
      <w:r w:rsidR="007F1C0C" w:rsidRPr="00B418EE">
        <w:rPr>
          <w:rFonts w:ascii="Times New Roman" w:hAnsi="Times New Roman" w:cs="Times New Roman"/>
          <w:b w:val="0"/>
        </w:rPr>
        <w:t>līdz 202</w:t>
      </w:r>
      <w:r w:rsidR="00456D03">
        <w:rPr>
          <w:rFonts w:ascii="Times New Roman" w:hAnsi="Times New Roman" w:cs="Times New Roman"/>
          <w:b w:val="0"/>
        </w:rPr>
        <w:t>5</w:t>
      </w:r>
      <w:r w:rsidR="007F1C0C" w:rsidRPr="00B418EE">
        <w:rPr>
          <w:rFonts w:ascii="Times New Roman" w:hAnsi="Times New Roman" w:cs="Times New Roman"/>
          <w:b w:val="0"/>
        </w:rPr>
        <w:t>.gada</w:t>
      </w:r>
      <w:r w:rsidR="007F1C0C">
        <w:rPr>
          <w:rFonts w:ascii="Times New Roman" w:hAnsi="Times New Roman" w:cs="Times New Roman"/>
          <w:b w:val="0"/>
        </w:rPr>
        <w:t xml:space="preserve"> </w:t>
      </w:r>
      <w:r w:rsidR="00456D03">
        <w:rPr>
          <w:rFonts w:ascii="Times New Roman" w:hAnsi="Times New Roman" w:cs="Times New Roman"/>
          <w:b w:val="0"/>
        </w:rPr>
        <w:t>14</w:t>
      </w:r>
      <w:r w:rsidR="007F1C0C">
        <w:rPr>
          <w:rFonts w:ascii="Times New Roman" w:hAnsi="Times New Roman" w:cs="Times New Roman"/>
          <w:b w:val="0"/>
        </w:rPr>
        <w:t>.</w:t>
      </w:r>
      <w:r w:rsidR="00456D03">
        <w:rPr>
          <w:rFonts w:ascii="Times New Roman" w:hAnsi="Times New Roman" w:cs="Times New Roman"/>
          <w:b w:val="0"/>
        </w:rPr>
        <w:t>februārim</w:t>
      </w:r>
      <w:r w:rsidR="008828EC">
        <w:rPr>
          <w:rFonts w:ascii="Times New Roman" w:hAnsi="Times New Roman" w:cs="Times New Roman"/>
          <w:b w:val="0"/>
        </w:rPr>
        <w:t>.</w:t>
      </w:r>
    </w:p>
    <w:p w14:paraId="3C84AC5D" w14:textId="46F7525D" w:rsidR="007F1C0C" w:rsidRDefault="00300B5C" w:rsidP="00B73A73">
      <w:pPr>
        <w:pStyle w:val="Parastais"/>
        <w:tabs>
          <w:tab w:val="left" w:pos="993"/>
        </w:tabs>
        <w:spacing w:line="360" w:lineRule="auto"/>
        <w:ind w:firstLine="567"/>
        <w:jc w:val="both"/>
        <w:rPr>
          <w:bCs/>
        </w:rPr>
      </w:pPr>
      <w:r>
        <w:t>2</w:t>
      </w:r>
      <w:r w:rsidRPr="00EC584E">
        <w:t>.</w:t>
      </w:r>
      <w:r>
        <w:rPr>
          <w:b/>
        </w:rPr>
        <w:t xml:space="preserve"> </w:t>
      </w:r>
      <w:r w:rsidR="007F1C0C">
        <w:rPr>
          <w:bCs/>
        </w:rPr>
        <w:t xml:space="preserve">Lēmumu </w:t>
      </w:r>
      <w:r w:rsidR="00741C8D">
        <w:rPr>
          <w:bCs/>
        </w:rPr>
        <w:t xml:space="preserve">nodot </w:t>
      </w:r>
      <w:r w:rsidR="00C402F4" w:rsidRPr="00C402F4">
        <w:rPr>
          <w:b/>
          <w:bCs/>
        </w:rPr>
        <w:t>[…]</w:t>
      </w:r>
      <w:r w:rsidR="00741C8D">
        <w:rPr>
          <w:bCs/>
        </w:rPr>
        <w:t>klātienē.</w:t>
      </w:r>
      <w:r w:rsidR="00FB6AD1">
        <w:rPr>
          <w:bCs/>
        </w:rPr>
        <w:t xml:space="preserve"> </w:t>
      </w:r>
    </w:p>
    <w:p w14:paraId="1640AB82" w14:textId="77777777" w:rsidR="00C97C29" w:rsidRDefault="00C97C29" w:rsidP="00C97C29">
      <w:pPr>
        <w:pStyle w:val="Parastais"/>
        <w:tabs>
          <w:tab w:val="left" w:pos="993"/>
        </w:tabs>
        <w:spacing w:line="360" w:lineRule="auto"/>
        <w:ind w:firstLine="567"/>
        <w:jc w:val="both"/>
        <w:rPr>
          <w:b/>
        </w:rPr>
      </w:pPr>
    </w:p>
    <w:p w14:paraId="7F3D8F08" w14:textId="0EA5F42C" w:rsidR="00C97C29" w:rsidRDefault="00C97C29" w:rsidP="00C97C29">
      <w:pPr>
        <w:pStyle w:val="Parastais"/>
        <w:tabs>
          <w:tab w:val="left" w:pos="993"/>
        </w:tabs>
        <w:spacing w:line="360" w:lineRule="auto"/>
        <w:ind w:firstLine="567"/>
        <w:jc w:val="both"/>
        <w:rPr>
          <w:b/>
        </w:rPr>
      </w:pPr>
      <w:r w:rsidRPr="005F10A0">
        <w:t>Lēmumu var pārsūdzēt 1 (viena) mēneša laikā no tā spēkā stāšanās dienas Administratīvās rajona tiesas attiecīgajā tiesu namā pēc pieteicēja adreses</w:t>
      </w:r>
      <w:r>
        <w:t xml:space="preserve"> [fiziskā persona – pēc deklarētās dzīvesvietas adreses, papildu adreses (</w:t>
      </w:r>
      <w:r w:rsidRPr="00C97C29">
        <w:t>Dzīvesvietas deklarēšanas likuma</w:t>
      </w:r>
      <w:r>
        <w:t xml:space="preserve"> izpratnē) vai nekustamā īpašuma atrašanās vietas].</w:t>
      </w:r>
    </w:p>
    <w:p w14:paraId="629E8073" w14:textId="77777777" w:rsidR="00B25297" w:rsidRDefault="00B25297" w:rsidP="00B73A73">
      <w:pPr>
        <w:spacing w:line="360" w:lineRule="auto"/>
        <w:ind w:firstLine="567"/>
        <w:jc w:val="both"/>
        <w:rPr>
          <w:rFonts w:ascii="Times New Roman" w:hAnsi="Times New Roman" w:cs="Times New Roman"/>
          <w:sz w:val="24"/>
          <w:szCs w:val="24"/>
        </w:rPr>
      </w:pPr>
    </w:p>
    <w:p w14:paraId="074457FE" w14:textId="77777777" w:rsidR="00B06AC3" w:rsidRDefault="00B06AC3" w:rsidP="00B73A73">
      <w:pPr>
        <w:spacing w:line="360" w:lineRule="auto"/>
        <w:ind w:firstLine="567"/>
        <w:jc w:val="both"/>
        <w:rPr>
          <w:rFonts w:ascii="Times New Roman" w:hAnsi="Times New Roman" w:cs="Times New Roman"/>
          <w:sz w:val="24"/>
          <w:szCs w:val="24"/>
        </w:rPr>
      </w:pPr>
    </w:p>
    <w:p w14:paraId="22694FC2" w14:textId="7DC55438" w:rsidR="00EE23E9" w:rsidRDefault="00300B5C" w:rsidP="00B73A73">
      <w:pPr>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Gulbenes novada</w:t>
      </w:r>
      <w:r w:rsidR="00CB1564">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A6AA4B9" w14:textId="77777777" w:rsidR="009519DA" w:rsidRDefault="009519DA" w:rsidP="00B73A73">
      <w:pPr>
        <w:spacing w:line="360" w:lineRule="auto"/>
        <w:jc w:val="both"/>
        <w:rPr>
          <w:rFonts w:ascii="Times New Roman" w:hAnsi="Times New Roman" w:cs="Times New Roman"/>
          <w:sz w:val="24"/>
          <w:szCs w:val="24"/>
        </w:rPr>
      </w:pPr>
    </w:p>
    <w:sectPr w:rsidR="009519DA" w:rsidSect="001E78E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BE0A6" w14:textId="77777777" w:rsidR="003A1520" w:rsidRDefault="003A1520" w:rsidP="00EE23E9">
      <w:r>
        <w:separator/>
      </w:r>
    </w:p>
  </w:endnote>
  <w:endnote w:type="continuationSeparator" w:id="0">
    <w:p w14:paraId="3B293184" w14:textId="77777777" w:rsidR="003A1520" w:rsidRDefault="003A1520"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04A82" w14:textId="77777777" w:rsidR="003A1520" w:rsidRDefault="003A1520" w:rsidP="00EE23E9">
      <w:r>
        <w:separator/>
      </w:r>
    </w:p>
  </w:footnote>
  <w:footnote w:type="continuationSeparator" w:id="0">
    <w:p w14:paraId="57FF3CDB" w14:textId="77777777" w:rsidR="003A1520" w:rsidRDefault="003A1520"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CFF4933"/>
    <w:multiLevelType w:val="hybridMultilevel"/>
    <w:tmpl w:val="9780B806"/>
    <w:lvl w:ilvl="0" w:tplc="1D14128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6EF33CF5"/>
    <w:multiLevelType w:val="hybridMultilevel"/>
    <w:tmpl w:val="628E3FCA"/>
    <w:lvl w:ilvl="0" w:tplc="77B85B1C">
      <w:start w:val="1"/>
      <w:numFmt w:val="decimal"/>
      <w:lvlText w:val="%1."/>
      <w:lvlJc w:val="left"/>
      <w:pPr>
        <w:ind w:left="3621"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16cid:durableId="1348677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020830">
    <w:abstractNumId w:val="1"/>
  </w:num>
  <w:num w:numId="3" w16cid:durableId="1911888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7E03"/>
    <w:rsid w:val="000353DB"/>
    <w:rsid w:val="0003777A"/>
    <w:rsid w:val="00040263"/>
    <w:rsid w:val="00041316"/>
    <w:rsid w:val="000418E8"/>
    <w:rsid w:val="000463EC"/>
    <w:rsid w:val="00054E0B"/>
    <w:rsid w:val="00087734"/>
    <w:rsid w:val="0009053E"/>
    <w:rsid w:val="00092691"/>
    <w:rsid w:val="00097961"/>
    <w:rsid w:val="000A23AC"/>
    <w:rsid w:val="000A34CA"/>
    <w:rsid w:val="000B155A"/>
    <w:rsid w:val="000B553A"/>
    <w:rsid w:val="000C2DC0"/>
    <w:rsid w:val="000C6506"/>
    <w:rsid w:val="000E1FBE"/>
    <w:rsid w:val="000F0119"/>
    <w:rsid w:val="000F2382"/>
    <w:rsid w:val="000F3B3E"/>
    <w:rsid w:val="000F7104"/>
    <w:rsid w:val="00104383"/>
    <w:rsid w:val="00106471"/>
    <w:rsid w:val="00115F6C"/>
    <w:rsid w:val="00121A8C"/>
    <w:rsid w:val="00122B71"/>
    <w:rsid w:val="0014238D"/>
    <w:rsid w:val="00144ACE"/>
    <w:rsid w:val="001475DA"/>
    <w:rsid w:val="0015125F"/>
    <w:rsid w:val="0015252A"/>
    <w:rsid w:val="00152F89"/>
    <w:rsid w:val="00163AF8"/>
    <w:rsid w:val="0016716B"/>
    <w:rsid w:val="00180146"/>
    <w:rsid w:val="001850F9"/>
    <w:rsid w:val="001A5CE0"/>
    <w:rsid w:val="001A641F"/>
    <w:rsid w:val="001E20A5"/>
    <w:rsid w:val="001E78E7"/>
    <w:rsid w:val="001F0137"/>
    <w:rsid w:val="001F44F5"/>
    <w:rsid w:val="00205B03"/>
    <w:rsid w:val="00210D48"/>
    <w:rsid w:val="002137B3"/>
    <w:rsid w:val="00217A6C"/>
    <w:rsid w:val="00222F38"/>
    <w:rsid w:val="00227C0C"/>
    <w:rsid w:val="00234F92"/>
    <w:rsid w:val="00242B7E"/>
    <w:rsid w:val="00246B84"/>
    <w:rsid w:val="002514C5"/>
    <w:rsid w:val="00253E07"/>
    <w:rsid w:val="00256B27"/>
    <w:rsid w:val="00261DA7"/>
    <w:rsid w:val="0027075E"/>
    <w:rsid w:val="00271BF3"/>
    <w:rsid w:val="00275752"/>
    <w:rsid w:val="002908BE"/>
    <w:rsid w:val="00291949"/>
    <w:rsid w:val="002941E0"/>
    <w:rsid w:val="00294370"/>
    <w:rsid w:val="002A0D3B"/>
    <w:rsid w:val="002A1A33"/>
    <w:rsid w:val="002B0416"/>
    <w:rsid w:val="002B1D80"/>
    <w:rsid w:val="002B50BA"/>
    <w:rsid w:val="002B6B8E"/>
    <w:rsid w:val="002C4A85"/>
    <w:rsid w:val="002C60AA"/>
    <w:rsid w:val="002D3741"/>
    <w:rsid w:val="002E6F0B"/>
    <w:rsid w:val="002F4F72"/>
    <w:rsid w:val="00300B5C"/>
    <w:rsid w:val="00300C76"/>
    <w:rsid w:val="0030321C"/>
    <w:rsid w:val="00305175"/>
    <w:rsid w:val="0031091A"/>
    <w:rsid w:val="003144F5"/>
    <w:rsid w:val="00325B46"/>
    <w:rsid w:val="00330203"/>
    <w:rsid w:val="00340F98"/>
    <w:rsid w:val="0034715F"/>
    <w:rsid w:val="00350120"/>
    <w:rsid w:val="00367092"/>
    <w:rsid w:val="003702B3"/>
    <w:rsid w:val="00373EA8"/>
    <w:rsid w:val="003829AE"/>
    <w:rsid w:val="003857C7"/>
    <w:rsid w:val="00385A07"/>
    <w:rsid w:val="003A1520"/>
    <w:rsid w:val="003A67CD"/>
    <w:rsid w:val="003A7E83"/>
    <w:rsid w:val="003B4D29"/>
    <w:rsid w:val="003B74F5"/>
    <w:rsid w:val="003E2523"/>
    <w:rsid w:val="003E3A07"/>
    <w:rsid w:val="003E72A6"/>
    <w:rsid w:val="003F098F"/>
    <w:rsid w:val="004147E5"/>
    <w:rsid w:val="00430A63"/>
    <w:rsid w:val="00444469"/>
    <w:rsid w:val="00455980"/>
    <w:rsid w:val="00456006"/>
    <w:rsid w:val="00456D03"/>
    <w:rsid w:val="00463062"/>
    <w:rsid w:val="004645B0"/>
    <w:rsid w:val="00472A58"/>
    <w:rsid w:val="00473C09"/>
    <w:rsid w:val="00480FF3"/>
    <w:rsid w:val="0048670D"/>
    <w:rsid w:val="004950E7"/>
    <w:rsid w:val="004A0596"/>
    <w:rsid w:val="004A4424"/>
    <w:rsid w:val="004A7093"/>
    <w:rsid w:val="004B61B4"/>
    <w:rsid w:val="004C1E5D"/>
    <w:rsid w:val="004D6651"/>
    <w:rsid w:val="004D6B04"/>
    <w:rsid w:val="004D7FB5"/>
    <w:rsid w:val="004E2D96"/>
    <w:rsid w:val="00504AA3"/>
    <w:rsid w:val="00522291"/>
    <w:rsid w:val="00523665"/>
    <w:rsid w:val="0055035B"/>
    <w:rsid w:val="00554FEA"/>
    <w:rsid w:val="005572AC"/>
    <w:rsid w:val="0056695E"/>
    <w:rsid w:val="00570ECC"/>
    <w:rsid w:val="00574673"/>
    <w:rsid w:val="00597869"/>
    <w:rsid w:val="005A10FE"/>
    <w:rsid w:val="005A7DD2"/>
    <w:rsid w:val="005B0EE1"/>
    <w:rsid w:val="005B5420"/>
    <w:rsid w:val="005B5FCA"/>
    <w:rsid w:val="005D1DC2"/>
    <w:rsid w:val="005D241B"/>
    <w:rsid w:val="005E12AF"/>
    <w:rsid w:val="005F0F25"/>
    <w:rsid w:val="005F10A0"/>
    <w:rsid w:val="005F7AC0"/>
    <w:rsid w:val="00600EB7"/>
    <w:rsid w:val="0061194F"/>
    <w:rsid w:val="006146E8"/>
    <w:rsid w:val="00617E89"/>
    <w:rsid w:val="00620664"/>
    <w:rsid w:val="00621A15"/>
    <w:rsid w:val="00637BF3"/>
    <w:rsid w:val="0064433E"/>
    <w:rsid w:val="006617BF"/>
    <w:rsid w:val="006624EB"/>
    <w:rsid w:val="006625C6"/>
    <w:rsid w:val="00686936"/>
    <w:rsid w:val="006B578D"/>
    <w:rsid w:val="006C126A"/>
    <w:rsid w:val="006C2110"/>
    <w:rsid w:val="006C66FB"/>
    <w:rsid w:val="006D6356"/>
    <w:rsid w:val="006E6EB0"/>
    <w:rsid w:val="006F231B"/>
    <w:rsid w:val="006F69CC"/>
    <w:rsid w:val="007008F6"/>
    <w:rsid w:val="00704E82"/>
    <w:rsid w:val="00710B86"/>
    <w:rsid w:val="00720DA0"/>
    <w:rsid w:val="00726ABE"/>
    <w:rsid w:val="00735B4F"/>
    <w:rsid w:val="007414C5"/>
    <w:rsid w:val="00741C8D"/>
    <w:rsid w:val="00746B2B"/>
    <w:rsid w:val="00751B7E"/>
    <w:rsid w:val="00763828"/>
    <w:rsid w:val="00764740"/>
    <w:rsid w:val="00771C5B"/>
    <w:rsid w:val="00773219"/>
    <w:rsid w:val="00773EAF"/>
    <w:rsid w:val="0077508F"/>
    <w:rsid w:val="00775D22"/>
    <w:rsid w:val="00780171"/>
    <w:rsid w:val="00781929"/>
    <w:rsid w:val="00782B26"/>
    <w:rsid w:val="00794231"/>
    <w:rsid w:val="007957D6"/>
    <w:rsid w:val="007A25F9"/>
    <w:rsid w:val="007B0E9B"/>
    <w:rsid w:val="007B5B49"/>
    <w:rsid w:val="007C3557"/>
    <w:rsid w:val="007E039A"/>
    <w:rsid w:val="007F1C0C"/>
    <w:rsid w:val="00800085"/>
    <w:rsid w:val="008008CB"/>
    <w:rsid w:val="008123A0"/>
    <w:rsid w:val="00844267"/>
    <w:rsid w:val="00846C45"/>
    <w:rsid w:val="00855B10"/>
    <w:rsid w:val="00865540"/>
    <w:rsid w:val="00875504"/>
    <w:rsid w:val="00876546"/>
    <w:rsid w:val="008773B7"/>
    <w:rsid w:val="008828EC"/>
    <w:rsid w:val="00882BB7"/>
    <w:rsid w:val="008963BD"/>
    <w:rsid w:val="008B1289"/>
    <w:rsid w:val="008B13E5"/>
    <w:rsid w:val="008B61DA"/>
    <w:rsid w:val="008C69D5"/>
    <w:rsid w:val="008D4EFF"/>
    <w:rsid w:val="008D5DC8"/>
    <w:rsid w:val="008E1B96"/>
    <w:rsid w:val="008E4CFC"/>
    <w:rsid w:val="008E5039"/>
    <w:rsid w:val="008F212B"/>
    <w:rsid w:val="0091458C"/>
    <w:rsid w:val="0092102E"/>
    <w:rsid w:val="00932294"/>
    <w:rsid w:val="009374D8"/>
    <w:rsid w:val="00945686"/>
    <w:rsid w:val="00946DCF"/>
    <w:rsid w:val="00950156"/>
    <w:rsid w:val="009519DA"/>
    <w:rsid w:val="00956E1B"/>
    <w:rsid w:val="00966C19"/>
    <w:rsid w:val="00966E9C"/>
    <w:rsid w:val="0096740E"/>
    <w:rsid w:val="00971E41"/>
    <w:rsid w:val="00975748"/>
    <w:rsid w:val="00984FFB"/>
    <w:rsid w:val="00985B1B"/>
    <w:rsid w:val="009A2327"/>
    <w:rsid w:val="009A33CE"/>
    <w:rsid w:val="009A548B"/>
    <w:rsid w:val="009B4558"/>
    <w:rsid w:val="009E2575"/>
    <w:rsid w:val="009E433B"/>
    <w:rsid w:val="009E57FA"/>
    <w:rsid w:val="009E5EC5"/>
    <w:rsid w:val="009E713F"/>
    <w:rsid w:val="00A04EF7"/>
    <w:rsid w:val="00A358AF"/>
    <w:rsid w:val="00A44E74"/>
    <w:rsid w:val="00A53399"/>
    <w:rsid w:val="00A66956"/>
    <w:rsid w:val="00A77D7A"/>
    <w:rsid w:val="00A861F2"/>
    <w:rsid w:val="00A87C4A"/>
    <w:rsid w:val="00A93AD1"/>
    <w:rsid w:val="00AA3C45"/>
    <w:rsid w:val="00B02F96"/>
    <w:rsid w:val="00B03AEA"/>
    <w:rsid w:val="00B059B5"/>
    <w:rsid w:val="00B06AC3"/>
    <w:rsid w:val="00B07FC7"/>
    <w:rsid w:val="00B10C98"/>
    <w:rsid w:val="00B14439"/>
    <w:rsid w:val="00B24F6B"/>
    <w:rsid w:val="00B25297"/>
    <w:rsid w:val="00B418EE"/>
    <w:rsid w:val="00B50D3D"/>
    <w:rsid w:val="00B5757E"/>
    <w:rsid w:val="00B67E55"/>
    <w:rsid w:val="00B73A3D"/>
    <w:rsid w:val="00B73A73"/>
    <w:rsid w:val="00B86F16"/>
    <w:rsid w:val="00B93632"/>
    <w:rsid w:val="00B97355"/>
    <w:rsid w:val="00BA237F"/>
    <w:rsid w:val="00BB3C01"/>
    <w:rsid w:val="00BE2829"/>
    <w:rsid w:val="00BE62FF"/>
    <w:rsid w:val="00BE7D81"/>
    <w:rsid w:val="00BF0474"/>
    <w:rsid w:val="00BF24FF"/>
    <w:rsid w:val="00BF4B45"/>
    <w:rsid w:val="00BF537D"/>
    <w:rsid w:val="00C00952"/>
    <w:rsid w:val="00C017F9"/>
    <w:rsid w:val="00C06FDF"/>
    <w:rsid w:val="00C079C5"/>
    <w:rsid w:val="00C13097"/>
    <w:rsid w:val="00C155DF"/>
    <w:rsid w:val="00C402F4"/>
    <w:rsid w:val="00C40444"/>
    <w:rsid w:val="00C5446F"/>
    <w:rsid w:val="00C61D4F"/>
    <w:rsid w:val="00C62764"/>
    <w:rsid w:val="00C7121B"/>
    <w:rsid w:val="00C81DDD"/>
    <w:rsid w:val="00C83729"/>
    <w:rsid w:val="00C83C4B"/>
    <w:rsid w:val="00C97C29"/>
    <w:rsid w:val="00CA2797"/>
    <w:rsid w:val="00CA7EDC"/>
    <w:rsid w:val="00CB1564"/>
    <w:rsid w:val="00CB17B5"/>
    <w:rsid w:val="00CC2EF4"/>
    <w:rsid w:val="00CC3F61"/>
    <w:rsid w:val="00CC7069"/>
    <w:rsid w:val="00CD5A83"/>
    <w:rsid w:val="00CE1AFE"/>
    <w:rsid w:val="00CE1E21"/>
    <w:rsid w:val="00CF506E"/>
    <w:rsid w:val="00CF647B"/>
    <w:rsid w:val="00D043E9"/>
    <w:rsid w:val="00D1693F"/>
    <w:rsid w:val="00D26FDC"/>
    <w:rsid w:val="00D322C2"/>
    <w:rsid w:val="00D54E6F"/>
    <w:rsid w:val="00D642B7"/>
    <w:rsid w:val="00D656A6"/>
    <w:rsid w:val="00D716A4"/>
    <w:rsid w:val="00D8634D"/>
    <w:rsid w:val="00D86A70"/>
    <w:rsid w:val="00DB50FC"/>
    <w:rsid w:val="00DC0E81"/>
    <w:rsid w:val="00DD31E3"/>
    <w:rsid w:val="00DD6D90"/>
    <w:rsid w:val="00DE5365"/>
    <w:rsid w:val="00DE596A"/>
    <w:rsid w:val="00DE5CDF"/>
    <w:rsid w:val="00DE6396"/>
    <w:rsid w:val="00DF353E"/>
    <w:rsid w:val="00E053A3"/>
    <w:rsid w:val="00E408E5"/>
    <w:rsid w:val="00E51942"/>
    <w:rsid w:val="00E52A5E"/>
    <w:rsid w:val="00E5784B"/>
    <w:rsid w:val="00E6351E"/>
    <w:rsid w:val="00E73CF8"/>
    <w:rsid w:val="00E74C0A"/>
    <w:rsid w:val="00E76947"/>
    <w:rsid w:val="00E874B2"/>
    <w:rsid w:val="00E941C8"/>
    <w:rsid w:val="00E96C88"/>
    <w:rsid w:val="00E976AB"/>
    <w:rsid w:val="00EA1250"/>
    <w:rsid w:val="00EA20FC"/>
    <w:rsid w:val="00EA2138"/>
    <w:rsid w:val="00EC5A12"/>
    <w:rsid w:val="00ED2177"/>
    <w:rsid w:val="00ED262B"/>
    <w:rsid w:val="00ED37E8"/>
    <w:rsid w:val="00EE23E9"/>
    <w:rsid w:val="00F03D92"/>
    <w:rsid w:val="00F0532A"/>
    <w:rsid w:val="00F11380"/>
    <w:rsid w:val="00F23D0D"/>
    <w:rsid w:val="00F3071E"/>
    <w:rsid w:val="00F4512B"/>
    <w:rsid w:val="00F506D2"/>
    <w:rsid w:val="00F545F0"/>
    <w:rsid w:val="00F57D6F"/>
    <w:rsid w:val="00F60CB6"/>
    <w:rsid w:val="00F6391D"/>
    <w:rsid w:val="00F651BC"/>
    <w:rsid w:val="00F73D5F"/>
    <w:rsid w:val="00F7775D"/>
    <w:rsid w:val="00F834B7"/>
    <w:rsid w:val="00F838D8"/>
    <w:rsid w:val="00F91333"/>
    <w:rsid w:val="00F91992"/>
    <w:rsid w:val="00F92EC0"/>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2192">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793205337">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3998</Words>
  <Characters>2279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2025-01-02T08:54:00Z</cp:lastPrinted>
  <dcterms:created xsi:type="dcterms:W3CDTF">2025-01-06T13:38:00Z</dcterms:created>
  <dcterms:modified xsi:type="dcterms:W3CDTF">2025-01-07T07:07:00Z</dcterms:modified>
</cp:coreProperties>
</file>