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3484E7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8053A">
              <w:rPr>
                <w:rFonts w:ascii="Times New Roman" w:hAnsi="Times New Roman" w:cs="Times New Roman"/>
                <w:b/>
                <w:bCs/>
                <w:sz w:val="24"/>
                <w:szCs w:val="24"/>
              </w:rPr>
              <w:t>27</w:t>
            </w:r>
            <w:r w:rsidR="009A6CD8">
              <w:rPr>
                <w:rFonts w:ascii="Times New Roman" w:hAnsi="Times New Roman" w:cs="Times New Roman"/>
                <w:b/>
                <w:bCs/>
                <w:sz w:val="24"/>
                <w:szCs w:val="24"/>
              </w:rPr>
              <w:t>.decembrī</w:t>
            </w:r>
          </w:p>
        </w:tc>
        <w:tc>
          <w:tcPr>
            <w:tcW w:w="4729" w:type="dxa"/>
          </w:tcPr>
          <w:p w14:paraId="4B1B2BB3" w14:textId="1BF61E0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DE0192">
              <w:rPr>
                <w:rFonts w:ascii="Times New Roman" w:hAnsi="Times New Roman" w:cs="Times New Roman"/>
                <w:b/>
                <w:bCs/>
                <w:sz w:val="24"/>
                <w:szCs w:val="24"/>
              </w:rPr>
              <w:t>763</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818070A"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DE0192">
              <w:rPr>
                <w:rFonts w:ascii="Times New Roman" w:hAnsi="Times New Roman" w:cs="Times New Roman"/>
                <w:b/>
                <w:bCs/>
                <w:sz w:val="24"/>
                <w:szCs w:val="24"/>
              </w:rPr>
              <w:t>22</w:t>
            </w:r>
            <w:r w:rsidR="00B97398" w:rsidRPr="00544B63">
              <w:rPr>
                <w:rFonts w:ascii="Times New Roman" w:hAnsi="Times New Roman" w:cs="Times New Roman"/>
                <w:b/>
                <w:bCs/>
                <w:sz w:val="24"/>
                <w:szCs w:val="24"/>
              </w:rPr>
              <w:t>;</w:t>
            </w:r>
            <w:r w:rsidR="00DE0192">
              <w:rPr>
                <w:rFonts w:ascii="Times New Roman" w:hAnsi="Times New Roman" w:cs="Times New Roman"/>
                <w:b/>
                <w:bCs/>
                <w:sz w:val="24"/>
                <w:szCs w:val="24"/>
              </w:rPr>
              <w:t xml:space="preserve"> 13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3FC6DBB" w:rsidR="00967F4C" w:rsidRDefault="00A7419A" w:rsidP="00967F4C">
      <w:pPr>
        <w:contextualSpacing/>
        <w:jc w:val="center"/>
        <w:rPr>
          <w:rFonts w:ascii="Times New Roman" w:hAnsi="Times New Roman" w:cs="Times New Roman"/>
          <w:b/>
          <w:sz w:val="24"/>
          <w:szCs w:val="24"/>
        </w:rPr>
      </w:pPr>
      <w:r>
        <w:rPr>
          <w:rFonts w:ascii="Times New Roman" w:hAnsi="Times New Roman" w:cs="Times New Roman"/>
          <w:b/>
          <w:sz w:val="24"/>
          <w:szCs w:val="24"/>
        </w:rPr>
        <w:t xml:space="preserve">Par grozījumiem 2024.gada </w:t>
      </w:r>
      <w:r w:rsidR="009A6CD8">
        <w:rPr>
          <w:rFonts w:ascii="Times New Roman" w:hAnsi="Times New Roman" w:cs="Times New Roman"/>
          <w:b/>
          <w:sz w:val="24"/>
          <w:szCs w:val="24"/>
        </w:rPr>
        <w:t>29.februāra</w:t>
      </w:r>
      <w:r>
        <w:rPr>
          <w:rFonts w:ascii="Times New Roman" w:hAnsi="Times New Roman" w:cs="Times New Roman"/>
          <w:b/>
          <w:sz w:val="24"/>
          <w:szCs w:val="24"/>
        </w:rPr>
        <w:t xml:space="preserve"> Gulbenes novada pašvaldības domes lēmumā Nr. </w:t>
      </w:r>
      <w:r w:rsidRPr="00544B63">
        <w:rPr>
          <w:rFonts w:ascii="Times New Roman" w:hAnsi="Times New Roman" w:cs="Times New Roman"/>
          <w:b/>
          <w:bCs/>
          <w:sz w:val="24"/>
          <w:szCs w:val="24"/>
        </w:rPr>
        <w:t>GND/202</w:t>
      </w:r>
      <w:r>
        <w:rPr>
          <w:rFonts w:ascii="Times New Roman" w:hAnsi="Times New Roman" w:cs="Times New Roman"/>
          <w:b/>
          <w:bCs/>
          <w:sz w:val="24"/>
          <w:szCs w:val="24"/>
        </w:rPr>
        <w:t>4</w:t>
      </w:r>
      <w:r w:rsidRPr="00544B63">
        <w:rPr>
          <w:rFonts w:ascii="Times New Roman" w:hAnsi="Times New Roman" w:cs="Times New Roman"/>
          <w:b/>
          <w:bCs/>
          <w:sz w:val="24"/>
          <w:szCs w:val="24"/>
        </w:rPr>
        <w:t>/</w:t>
      </w:r>
      <w:r w:rsidR="009A6CD8">
        <w:rPr>
          <w:rFonts w:ascii="Times New Roman" w:hAnsi="Times New Roman" w:cs="Times New Roman"/>
          <w:b/>
          <w:bCs/>
          <w:sz w:val="24"/>
          <w:szCs w:val="24"/>
        </w:rPr>
        <w:t>72</w:t>
      </w:r>
      <w:r>
        <w:rPr>
          <w:rFonts w:ascii="Times New Roman" w:hAnsi="Times New Roman" w:cs="Times New Roman"/>
          <w:b/>
          <w:bCs/>
          <w:sz w:val="24"/>
          <w:szCs w:val="24"/>
        </w:rPr>
        <w:t xml:space="preserve"> (</w:t>
      </w:r>
      <w:r w:rsidRPr="00544B63">
        <w:rPr>
          <w:rFonts w:ascii="Times New Roman" w:hAnsi="Times New Roman" w:cs="Times New Roman"/>
          <w:b/>
          <w:bCs/>
          <w:sz w:val="24"/>
          <w:szCs w:val="24"/>
        </w:rPr>
        <w:t xml:space="preserve">protokols </w:t>
      </w:r>
      <w:r w:rsidR="009A6CD8" w:rsidRPr="005C5A06">
        <w:rPr>
          <w:rFonts w:ascii="Times New Roman" w:hAnsi="Times New Roman" w:cs="Times New Roman"/>
          <w:b/>
          <w:bCs/>
          <w:sz w:val="24"/>
          <w:szCs w:val="24"/>
        </w:rPr>
        <w:t>Nr.</w:t>
      </w:r>
      <w:r w:rsidR="009A6CD8">
        <w:rPr>
          <w:rFonts w:ascii="Times New Roman" w:hAnsi="Times New Roman" w:cs="Times New Roman"/>
          <w:b/>
          <w:bCs/>
          <w:sz w:val="24"/>
          <w:szCs w:val="24"/>
        </w:rPr>
        <w:t>6</w:t>
      </w:r>
      <w:r w:rsidR="009A6CD8" w:rsidRPr="005C5A06">
        <w:rPr>
          <w:rFonts w:ascii="Times New Roman" w:hAnsi="Times New Roman" w:cs="Times New Roman"/>
          <w:b/>
          <w:bCs/>
          <w:sz w:val="24"/>
          <w:szCs w:val="24"/>
        </w:rPr>
        <w:t xml:space="preserve">; </w:t>
      </w:r>
      <w:r w:rsidR="009A6CD8">
        <w:rPr>
          <w:rFonts w:ascii="Times New Roman" w:hAnsi="Times New Roman" w:cs="Times New Roman"/>
          <w:b/>
          <w:bCs/>
          <w:sz w:val="24"/>
          <w:szCs w:val="24"/>
        </w:rPr>
        <w:t>22</w:t>
      </w:r>
      <w:r w:rsidR="009A6CD8" w:rsidRPr="005C5A06">
        <w:rPr>
          <w:rFonts w:ascii="Times New Roman" w:hAnsi="Times New Roman" w:cs="Times New Roman"/>
          <w:b/>
          <w:bCs/>
          <w:sz w:val="24"/>
          <w:szCs w:val="24"/>
        </w:rPr>
        <w:t>.p</w:t>
      </w:r>
      <w:r w:rsidRPr="00544B63">
        <w:rPr>
          <w:rFonts w:ascii="Times New Roman" w:hAnsi="Times New Roman" w:cs="Times New Roman"/>
          <w:b/>
          <w:bCs/>
          <w:sz w:val="24"/>
          <w:szCs w:val="24"/>
        </w:rPr>
        <w:t>)</w:t>
      </w:r>
      <w:r>
        <w:rPr>
          <w:rFonts w:ascii="Times New Roman" w:hAnsi="Times New Roman" w:cs="Times New Roman"/>
          <w:b/>
          <w:sz w:val="24"/>
          <w:szCs w:val="24"/>
        </w:rPr>
        <w:t xml:space="preserve"> “</w:t>
      </w:r>
      <w:r w:rsidR="009A6CD8" w:rsidRPr="005C5A06">
        <w:rPr>
          <w:rFonts w:ascii="Times New Roman" w:hAnsi="Times New Roman" w:cs="Times New Roman"/>
          <w:b/>
          <w:sz w:val="24"/>
          <w:szCs w:val="24"/>
        </w:rPr>
        <w:t>Par Lizuma pagasta dzīvokļa īpašuma “Ražotāji” - 7 atsavināšanu</w:t>
      </w:r>
      <w:r>
        <w:rPr>
          <w:rFonts w:ascii="Times New Roman" w:hAnsi="Times New Roman" w:cs="Times New Roman"/>
          <w:b/>
          <w:sz w:val="24"/>
          <w:szCs w:val="24"/>
        </w:rPr>
        <w:t>”</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23FA9F49" w14:textId="699F4830" w:rsidR="00A7419A" w:rsidRDefault="00A7419A" w:rsidP="00DA5B1B">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A7419A">
        <w:rPr>
          <w:rFonts w:ascii="Times New Roman" w:eastAsia="SimSun" w:hAnsi="Times New Roman" w:cs="Times New Roman"/>
          <w:color w:val="00000A"/>
          <w:sz w:val="24"/>
          <w:szCs w:val="24"/>
          <w:lang w:eastAsia="zh-CN" w:bidi="hi-IN"/>
        </w:rPr>
        <w:t xml:space="preserve">Gulbenes novada pašvaldības dome 2024.gada </w:t>
      </w:r>
      <w:r w:rsidR="009A6CD8">
        <w:rPr>
          <w:rFonts w:ascii="Times New Roman" w:eastAsia="SimSun" w:hAnsi="Times New Roman" w:cs="Times New Roman"/>
          <w:color w:val="00000A"/>
          <w:sz w:val="24"/>
          <w:szCs w:val="24"/>
          <w:lang w:eastAsia="zh-CN" w:bidi="hi-IN"/>
        </w:rPr>
        <w:t>29.februārī</w:t>
      </w:r>
      <w:r w:rsidRPr="00A7419A">
        <w:rPr>
          <w:rFonts w:ascii="Times New Roman" w:eastAsia="SimSun" w:hAnsi="Times New Roman" w:cs="Times New Roman"/>
          <w:color w:val="00000A"/>
          <w:sz w:val="24"/>
          <w:szCs w:val="24"/>
          <w:lang w:eastAsia="zh-CN" w:bidi="hi-IN"/>
        </w:rPr>
        <w:t xml:space="preserve"> pieņēma lēmumu Nr. </w:t>
      </w:r>
      <w:r w:rsidRPr="00A7419A">
        <w:rPr>
          <w:rFonts w:ascii="Times New Roman" w:hAnsi="Times New Roman" w:cs="Times New Roman"/>
          <w:sz w:val="24"/>
          <w:szCs w:val="24"/>
        </w:rPr>
        <w:t>GND/2024/</w:t>
      </w:r>
      <w:r w:rsidR="009A6CD8">
        <w:rPr>
          <w:rFonts w:ascii="Times New Roman" w:hAnsi="Times New Roman" w:cs="Times New Roman"/>
          <w:sz w:val="24"/>
          <w:szCs w:val="24"/>
        </w:rPr>
        <w:t>72</w:t>
      </w:r>
      <w:r w:rsidRPr="00A7419A">
        <w:rPr>
          <w:rFonts w:ascii="Times New Roman" w:hAnsi="Times New Roman" w:cs="Times New Roman"/>
          <w:sz w:val="24"/>
          <w:szCs w:val="24"/>
        </w:rPr>
        <w:t xml:space="preserve"> (protokols Nr.</w:t>
      </w:r>
      <w:r w:rsidR="009A6CD8">
        <w:rPr>
          <w:rFonts w:ascii="Times New Roman" w:hAnsi="Times New Roman" w:cs="Times New Roman"/>
          <w:sz w:val="24"/>
          <w:szCs w:val="24"/>
        </w:rPr>
        <w:t>6</w:t>
      </w:r>
      <w:r w:rsidRPr="00A7419A">
        <w:rPr>
          <w:rFonts w:ascii="Times New Roman" w:hAnsi="Times New Roman" w:cs="Times New Roman"/>
          <w:sz w:val="24"/>
          <w:szCs w:val="24"/>
        </w:rPr>
        <w:t xml:space="preserve">; </w:t>
      </w:r>
      <w:r w:rsidR="009A6CD8">
        <w:rPr>
          <w:rFonts w:ascii="Times New Roman" w:hAnsi="Times New Roman" w:cs="Times New Roman"/>
          <w:sz w:val="24"/>
          <w:szCs w:val="24"/>
        </w:rPr>
        <w:t>22</w:t>
      </w:r>
      <w:r w:rsidRPr="00A7419A">
        <w:rPr>
          <w:rFonts w:ascii="Times New Roman" w:hAnsi="Times New Roman" w:cs="Times New Roman"/>
          <w:sz w:val="24"/>
          <w:szCs w:val="24"/>
        </w:rPr>
        <w:t xml:space="preserve">.p) “Par </w:t>
      </w:r>
      <w:r w:rsidR="009A6CD8" w:rsidRPr="009A6CD8">
        <w:rPr>
          <w:rFonts w:ascii="Times New Roman" w:hAnsi="Times New Roman" w:cs="Times New Roman"/>
          <w:bCs/>
          <w:sz w:val="24"/>
          <w:szCs w:val="24"/>
        </w:rPr>
        <w:t>Lizuma pagasta dzīvokļa īpašuma “Ražotāji” - 7</w:t>
      </w:r>
      <w:r w:rsidR="009A6CD8" w:rsidRPr="005C5A06">
        <w:rPr>
          <w:rFonts w:ascii="Times New Roman" w:hAnsi="Times New Roman" w:cs="Times New Roman"/>
          <w:b/>
          <w:sz w:val="24"/>
          <w:szCs w:val="24"/>
        </w:rPr>
        <w:t xml:space="preserve"> </w:t>
      </w:r>
      <w:r w:rsidRPr="00A7419A">
        <w:rPr>
          <w:rFonts w:ascii="Times New Roman" w:hAnsi="Times New Roman" w:cs="Times New Roman"/>
          <w:sz w:val="24"/>
          <w:szCs w:val="24"/>
        </w:rPr>
        <w:t>atsavināšanu</w:t>
      </w:r>
      <w:r>
        <w:rPr>
          <w:rFonts w:ascii="Times New Roman" w:hAnsi="Times New Roman" w:cs="Times New Roman"/>
          <w:sz w:val="24"/>
          <w:szCs w:val="24"/>
        </w:rPr>
        <w:t xml:space="preserve">”, ar kuru nolēma nodot atsavināšanai </w:t>
      </w:r>
      <w:r w:rsidRPr="005B6E65">
        <w:rPr>
          <w:rFonts w:ascii="Times New Roman" w:eastAsia="SimSun" w:hAnsi="Times New Roman" w:cs="Times New Roman"/>
          <w:sz w:val="24"/>
          <w:szCs w:val="24"/>
          <w:lang w:eastAsia="zh-CN" w:bidi="hi-IN"/>
        </w:rPr>
        <w:t xml:space="preserve">Gulbenes novada pašvaldībai </w:t>
      </w:r>
      <w:r>
        <w:rPr>
          <w:rFonts w:ascii="Times New Roman" w:eastAsia="SimSun" w:hAnsi="Times New Roman" w:cs="Times New Roman"/>
          <w:sz w:val="24"/>
          <w:szCs w:val="24"/>
          <w:lang w:eastAsia="zh-CN" w:bidi="hi-IN"/>
        </w:rPr>
        <w:t>piekrītošo</w:t>
      </w:r>
      <w:r w:rsidRPr="005B6E65">
        <w:rPr>
          <w:rFonts w:ascii="Times New Roman" w:eastAsia="SimSun" w:hAnsi="Times New Roman" w:cs="Times New Roman"/>
          <w:sz w:val="24"/>
          <w:szCs w:val="24"/>
          <w:lang w:eastAsia="zh-CN" w:bidi="hi-IN"/>
        </w:rPr>
        <w:t xml:space="preserve"> dzīvokļa īpašumu </w:t>
      </w:r>
      <w:r w:rsidR="009A6CD8" w:rsidRPr="005C5A06">
        <w:rPr>
          <w:rFonts w:ascii="Times New Roman" w:hAnsi="Times New Roman" w:cs="Times New Roman"/>
          <w:sz w:val="24"/>
          <w:szCs w:val="24"/>
        </w:rPr>
        <w:t>“Ražotāji” – 7, Lizums, Lizuma pagasts</w:t>
      </w:r>
      <w:r w:rsidR="009A6CD8" w:rsidRPr="005C5A06">
        <w:rPr>
          <w:rFonts w:ascii="Times New Roman" w:eastAsia="SimSun" w:hAnsi="Times New Roman" w:cs="Times New Roman"/>
          <w:color w:val="00000A"/>
          <w:sz w:val="24"/>
          <w:szCs w:val="24"/>
          <w:lang w:eastAsia="zh-CN" w:bidi="hi-IN"/>
        </w:rPr>
        <w:t xml:space="preserve">, Gulbenes novads, kas sastāv no telpu grupas ar kadastra apzīmējumu 5072 006 0262 001 007, un pie tās piederošām </w:t>
      </w:r>
      <w:r w:rsidR="009A6CD8" w:rsidRPr="005C5A06">
        <w:rPr>
          <w:rFonts w:ascii="Times New Roman" w:eastAsia="SimSun" w:hAnsi="Times New Roman" w:cs="Times New Roman"/>
          <w:sz w:val="24"/>
          <w:szCs w:val="24"/>
          <w:lang w:eastAsia="zh-CN" w:bidi="hi-IN"/>
        </w:rPr>
        <w:t xml:space="preserve">kopīpašuma 289/7818 domājamām daļām no būves ar kadastra apzīmējumu </w:t>
      </w:r>
      <w:r w:rsidR="009A6CD8" w:rsidRPr="005C5A06">
        <w:rPr>
          <w:rFonts w:ascii="Times New Roman" w:eastAsia="SimSun" w:hAnsi="Times New Roman" w:cs="Times New Roman"/>
          <w:color w:val="00000A"/>
          <w:sz w:val="24"/>
          <w:szCs w:val="24"/>
          <w:lang w:eastAsia="zh-CN" w:bidi="hi-IN"/>
        </w:rPr>
        <w:t xml:space="preserve">5072 006 0262 001 </w:t>
      </w:r>
      <w:r w:rsidR="009A6CD8" w:rsidRPr="005C5A06">
        <w:rPr>
          <w:rFonts w:ascii="Times New Roman" w:eastAsia="SimSun" w:hAnsi="Times New Roman" w:cs="Times New Roman"/>
          <w:sz w:val="24"/>
          <w:szCs w:val="24"/>
          <w:lang w:eastAsia="zh-CN" w:bidi="hi-IN"/>
        </w:rPr>
        <w:t xml:space="preserve">(dzīvojamā māja), </w:t>
      </w:r>
      <w:r w:rsidR="009A6CD8" w:rsidRPr="005C5A06">
        <w:rPr>
          <w:rFonts w:ascii="Times New Roman" w:eastAsia="SimSun" w:hAnsi="Times New Roman" w:cs="Times New Roman"/>
          <w:color w:val="00000A"/>
          <w:sz w:val="24"/>
          <w:szCs w:val="24"/>
          <w:lang w:eastAsia="zh-CN" w:bidi="hi-IN"/>
        </w:rPr>
        <w:t xml:space="preserve">un </w:t>
      </w:r>
      <w:r w:rsidR="009A6CD8" w:rsidRPr="005C5A06">
        <w:rPr>
          <w:rFonts w:ascii="Times New Roman" w:eastAsia="SimSun" w:hAnsi="Times New Roman" w:cs="Times New Roman"/>
          <w:sz w:val="24"/>
          <w:szCs w:val="24"/>
          <w:lang w:eastAsia="zh-CN" w:bidi="hi-IN"/>
        </w:rPr>
        <w:t xml:space="preserve">289/7818 domājamām daļām no zemes ar kadastra apzīmējumu </w:t>
      </w:r>
      <w:r w:rsidR="009A6CD8" w:rsidRPr="005C5A06">
        <w:rPr>
          <w:rFonts w:ascii="Times New Roman" w:eastAsia="SimSun" w:hAnsi="Times New Roman" w:cs="Times New Roman"/>
          <w:color w:val="00000A"/>
          <w:sz w:val="24"/>
          <w:szCs w:val="24"/>
          <w:lang w:eastAsia="zh-CN" w:bidi="hi-IN"/>
        </w:rPr>
        <w:t xml:space="preserve">5072 006 0262, </w:t>
      </w:r>
      <w:r w:rsidR="009A6CD8" w:rsidRPr="005C5A06">
        <w:rPr>
          <w:rFonts w:ascii="Times New Roman" w:eastAsia="SimSun" w:hAnsi="Times New Roman" w:cs="Times New Roman"/>
          <w:sz w:val="24"/>
          <w:szCs w:val="24"/>
          <w:lang w:eastAsia="zh-CN" w:bidi="hi-IN"/>
        </w:rPr>
        <w:t xml:space="preserve">atklātā mutiskā </w:t>
      </w:r>
      <w:r w:rsidR="009A6CD8" w:rsidRPr="005C5A06">
        <w:rPr>
          <w:rFonts w:ascii="Times New Roman" w:eastAsia="SimSun" w:hAnsi="Times New Roman" w:cs="Times New Roman"/>
          <w:color w:val="00000A"/>
          <w:sz w:val="24"/>
          <w:szCs w:val="24"/>
          <w:lang w:eastAsia="zh-CN" w:bidi="hi-IN"/>
        </w:rPr>
        <w:t>izsolē ar augšupejošu soli</w:t>
      </w:r>
      <w:r>
        <w:rPr>
          <w:rFonts w:ascii="Times New Roman" w:eastAsia="SimSun" w:hAnsi="Times New Roman" w:cs="Times New Roman"/>
          <w:bCs/>
          <w:sz w:val="24"/>
          <w:szCs w:val="24"/>
          <w:lang w:eastAsia="zh-CN" w:bidi="hi-IN"/>
        </w:rPr>
        <w:t>.</w:t>
      </w:r>
    </w:p>
    <w:p w14:paraId="0A6C5F80" w14:textId="1E3E8A71" w:rsidR="009A6CD8" w:rsidRDefault="00A7419A" w:rsidP="009A6CD8">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Lēmumā pārrakstīšanās kļūdas dēļ tika kļūdaini norādī</w:t>
      </w:r>
      <w:r w:rsidR="009A6CD8">
        <w:rPr>
          <w:rFonts w:ascii="Times New Roman" w:eastAsia="SimSun" w:hAnsi="Times New Roman" w:cs="Mangal"/>
          <w:color w:val="00000A"/>
          <w:sz w:val="24"/>
          <w:szCs w:val="24"/>
          <w:lang w:eastAsia="zh-CN" w:bidi="hi-IN"/>
        </w:rPr>
        <w:t xml:space="preserve">ts </w:t>
      </w:r>
      <w:r w:rsidR="00A8053A" w:rsidRPr="005C5A06">
        <w:rPr>
          <w:rFonts w:ascii="Times New Roman" w:eastAsia="SimSun" w:hAnsi="Times New Roman" w:cs="Times New Roman"/>
          <w:color w:val="00000A"/>
          <w:sz w:val="24"/>
          <w:szCs w:val="24"/>
          <w:lang w:eastAsia="zh-CN" w:bidi="hi-IN"/>
        </w:rPr>
        <w:t>telpu grupa</w:t>
      </w:r>
      <w:r w:rsidR="00A8053A">
        <w:rPr>
          <w:rFonts w:ascii="Times New Roman" w:eastAsia="SimSun" w:hAnsi="Times New Roman" w:cs="Times New Roman"/>
          <w:color w:val="00000A"/>
          <w:sz w:val="24"/>
          <w:szCs w:val="24"/>
          <w:lang w:eastAsia="zh-CN" w:bidi="hi-IN"/>
        </w:rPr>
        <w:t>i</w:t>
      </w:r>
      <w:r w:rsidR="00A8053A" w:rsidRPr="005C5A06">
        <w:rPr>
          <w:rFonts w:ascii="Times New Roman" w:eastAsia="SimSun" w:hAnsi="Times New Roman" w:cs="Times New Roman"/>
          <w:color w:val="00000A"/>
          <w:sz w:val="24"/>
          <w:szCs w:val="24"/>
          <w:lang w:eastAsia="zh-CN" w:bidi="hi-IN"/>
        </w:rPr>
        <w:t xml:space="preserve"> ar kadastra apzīmējumu 5072 006 0262 001 007</w:t>
      </w:r>
      <w:r w:rsidR="009A6CD8">
        <w:rPr>
          <w:rFonts w:ascii="Times New Roman" w:eastAsia="SimSun" w:hAnsi="Times New Roman" w:cs="Times New Roman"/>
          <w:color w:val="00000A"/>
          <w:sz w:val="24"/>
          <w:szCs w:val="24"/>
          <w:lang w:eastAsia="zh-CN" w:bidi="hi-IN"/>
        </w:rPr>
        <w:t xml:space="preserve"> piederošais domājamo daļu apmērs</w:t>
      </w:r>
      <w:r w:rsidR="00292C31">
        <w:rPr>
          <w:rFonts w:ascii="Times New Roman" w:eastAsia="SimSun" w:hAnsi="Times New Roman" w:cs="Times New Roman"/>
          <w:color w:val="00000A"/>
          <w:sz w:val="24"/>
          <w:szCs w:val="24"/>
          <w:lang w:eastAsia="zh-CN" w:bidi="hi-IN"/>
        </w:rPr>
        <w:t xml:space="preserve"> no </w:t>
      </w:r>
      <w:r w:rsidR="00292C31" w:rsidRPr="005C5A06">
        <w:rPr>
          <w:rFonts w:ascii="Times New Roman" w:eastAsia="SimSun" w:hAnsi="Times New Roman" w:cs="Times New Roman"/>
          <w:sz w:val="24"/>
          <w:szCs w:val="24"/>
          <w:lang w:eastAsia="zh-CN" w:bidi="hi-IN"/>
        </w:rPr>
        <w:t xml:space="preserve">būves ar kadastra apzīmējumu </w:t>
      </w:r>
      <w:r w:rsidR="00292C31" w:rsidRPr="005C5A06">
        <w:rPr>
          <w:rFonts w:ascii="Times New Roman" w:eastAsia="SimSun" w:hAnsi="Times New Roman" w:cs="Times New Roman"/>
          <w:color w:val="00000A"/>
          <w:sz w:val="24"/>
          <w:szCs w:val="24"/>
          <w:lang w:eastAsia="zh-CN" w:bidi="hi-IN"/>
        </w:rPr>
        <w:t xml:space="preserve">5072 006 0262 001 </w:t>
      </w:r>
      <w:r w:rsidR="00292C31" w:rsidRPr="005C5A06">
        <w:rPr>
          <w:rFonts w:ascii="Times New Roman" w:eastAsia="SimSun" w:hAnsi="Times New Roman" w:cs="Times New Roman"/>
          <w:sz w:val="24"/>
          <w:szCs w:val="24"/>
          <w:lang w:eastAsia="zh-CN" w:bidi="hi-IN"/>
        </w:rPr>
        <w:t xml:space="preserve">(dzīvojamā māja), </w:t>
      </w:r>
      <w:r w:rsidR="00292C31" w:rsidRPr="005C5A06">
        <w:rPr>
          <w:rFonts w:ascii="Times New Roman" w:eastAsia="SimSun" w:hAnsi="Times New Roman" w:cs="Times New Roman"/>
          <w:color w:val="00000A"/>
          <w:sz w:val="24"/>
          <w:szCs w:val="24"/>
          <w:lang w:eastAsia="zh-CN" w:bidi="hi-IN"/>
        </w:rPr>
        <w:t xml:space="preserve">un </w:t>
      </w:r>
      <w:r w:rsidR="00292C31" w:rsidRPr="005C5A06">
        <w:rPr>
          <w:rFonts w:ascii="Times New Roman" w:eastAsia="SimSun" w:hAnsi="Times New Roman" w:cs="Times New Roman"/>
          <w:sz w:val="24"/>
          <w:szCs w:val="24"/>
          <w:lang w:eastAsia="zh-CN" w:bidi="hi-IN"/>
        </w:rPr>
        <w:t xml:space="preserve">zemes ar kadastra apzīmējumu </w:t>
      </w:r>
      <w:r w:rsidR="00292C31" w:rsidRPr="005C5A06">
        <w:rPr>
          <w:rFonts w:ascii="Times New Roman" w:eastAsia="SimSun" w:hAnsi="Times New Roman" w:cs="Times New Roman"/>
          <w:color w:val="00000A"/>
          <w:sz w:val="24"/>
          <w:szCs w:val="24"/>
          <w:lang w:eastAsia="zh-CN" w:bidi="hi-IN"/>
        </w:rPr>
        <w:t>5072 006 0262</w:t>
      </w:r>
      <w:r w:rsidR="009A6CD8">
        <w:rPr>
          <w:rFonts w:ascii="Times New Roman" w:eastAsia="SimSun" w:hAnsi="Times New Roman" w:cs="Times New Roman"/>
          <w:color w:val="00000A"/>
          <w:sz w:val="24"/>
          <w:szCs w:val="24"/>
          <w:lang w:eastAsia="zh-CN" w:bidi="hi-IN"/>
        </w:rPr>
        <w:t xml:space="preserve">, kā arī netika norādītas </w:t>
      </w:r>
      <w:r w:rsidR="00292C31">
        <w:rPr>
          <w:rFonts w:ascii="Times New Roman" w:eastAsia="SimSun" w:hAnsi="Times New Roman" w:cs="Times New Roman"/>
          <w:color w:val="00000A"/>
          <w:sz w:val="24"/>
          <w:szCs w:val="24"/>
          <w:lang w:eastAsia="zh-CN" w:bidi="hi-IN"/>
        </w:rPr>
        <w:t xml:space="preserve">piederošās </w:t>
      </w:r>
      <w:r w:rsidR="009A6CD8">
        <w:rPr>
          <w:rFonts w:ascii="Times New Roman" w:eastAsia="SimSun" w:hAnsi="Times New Roman" w:cs="Times New Roman"/>
          <w:color w:val="00000A"/>
          <w:sz w:val="24"/>
          <w:szCs w:val="24"/>
          <w:lang w:eastAsia="zh-CN" w:bidi="hi-IN"/>
        </w:rPr>
        <w:t xml:space="preserve">domājamās daļas no </w:t>
      </w:r>
      <w:r w:rsidR="00292C31">
        <w:rPr>
          <w:rFonts w:ascii="Times New Roman" w:eastAsia="SimSun" w:hAnsi="Times New Roman" w:cs="Times New Roman"/>
          <w:color w:val="00000A"/>
          <w:sz w:val="24"/>
          <w:szCs w:val="24"/>
          <w:lang w:eastAsia="zh-CN" w:bidi="hi-IN"/>
        </w:rPr>
        <w:t>būves</w:t>
      </w:r>
      <w:r w:rsidR="009A6CD8">
        <w:rPr>
          <w:rFonts w:ascii="Times New Roman" w:eastAsia="SimSun" w:hAnsi="Times New Roman" w:cs="Times New Roman"/>
          <w:color w:val="00000A"/>
          <w:sz w:val="24"/>
          <w:szCs w:val="24"/>
          <w:lang w:eastAsia="zh-CN" w:bidi="hi-IN"/>
        </w:rPr>
        <w:t xml:space="preserve"> ar kadastra apzīmējumu </w:t>
      </w:r>
      <w:r w:rsidR="009A6CD8" w:rsidRPr="005C5A06">
        <w:rPr>
          <w:rFonts w:ascii="Times New Roman" w:eastAsia="SimSun" w:hAnsi="Times New Roman" w:cs="Times New Roman"/>
          <w:color w:val="00000A"/>
          <w:sz w:val="24"/>
          <w:szCs w:val="24"/>
          <w:lang w:eastAsia="zh-CN" w:bidi="hi-IN"/>
        </w:rPr>
        <w:t>5072 006 0262 0</w:t>
      </w:r>
      <w:r w:rsidR="009A6CD8">
        <w:rPr>
          <w:rFonts w:ascii="Times New Roman" w:eastAsia="SimSun" w:hAnsi="Times New Roman" w:cs="Times New Roman"/>
          <w:color w:val="00000A"/>
          <w:sz w:val="24"/>
          <w:szCs w:val="24"/>
          <w:lang w:eastAsia="zh-CN" w:bidi="hi-IN"/>
        </w:rPr>
        <w:t>19 (šķūnis), kas arī ietilpst Lizuma pagasta nekustamā īpašuma “Ražotāji”, kadastra numurs 5072 006 0262, sastāvā.</w:t>
      </w:r>
    </w:p>
    <w:p w14:paraId="3442DEBE" w14:textId="11640C3C" w:rsidR="00A7419A" w:rsidRDefault="009A6CD8"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0B5537">
        <w:rPr>
          <w:rFonts w:ascii="Times New Roman" w:eastAsia="SimSun" w:hAnsi="Times New Roman" w:cs="Times New Roman"/>
          <w:bCs/>
          <w:color w:val="00000A"/>
          <w:sz w:val="24"/>
          <w:szCs w:val="24"/>
          <w:lang w:eastAsia="zh-CN" w:bidi="hi-IN"/>
        </w:rPr>
        <w:t xml:space="preserve"> </w:t>
      </w:r>
      <w:r w:rsidR="00A7419A" w:rsidRPr="003870AE">
        <w:rPr>
          <w:rFonts w:ascii="Times New Roman" w:eastAsia="SimSun" w:hAnsi="Times New Roman" w:cs="Mangal"/>
          <w:sz w:val="24"/>
          <w:szCs w:val="24"/>
          <w:lang w:eastAsia="zh-CN" w:bidi="hi-IN"/>
        </w:rPr>
        <w:t xml:space="preserve">Pārrakstīšanās kļūdas labošana nemaina </w:t>
      </w:r>
      <w:r w:rsidR="00A7419A">
        <w:rPr>
          <w:rFonts w:ascii="Times New Roman" w:eastAsia="SimSun" w:hAnsi="Times New Roman" w:cs="Mangal"/>
          <w:sz w:val="24"/>
          <w:szCs w:val="24"/>
          <w:lang w:eastAsia="zh-CN" w:bidi="hi-IN"/>
        </w:rPr>
        <w:t>l</w:t>
      </w:r>
      <w:r w:rsidR="00A7419A" w:rsidRPr="003870AE">
        <w:rPr>
          <w:rFonts w:ascii="Times New Roman" w:eastAsia="SimSun" w:hAnsi="Times New Roman" w:cs="Mangal"/>
          <w:sz w:val="24"/>
          <w:szCs w:val="24"/>
          <w:lang w:eastAsia="zh-CN" w:bidi="hi-IN"/>
        </w:rPr>
        <w:t>ēmuma būtību, jo fakti un tiesiskie apsvērumi lēmumā ir konstatēti pareizi, kā arī izdarīti secinājumi, tāpēc, izlabojot pārrakstīšanās kļūdu, lēmuma būtība nemainās.</w:t>
      </w:r>
    </w:p>
    <w:p w14:paraId="028682B9" w14:textId="77777777" w:rsidR="00A7419A" w:rsidRPr="003870AE" w:rsidRDefault="00A7419A" w:rsidP="00A7419A">
      <w:pPr>
        <w:widowControl w:val="0"/>
        <w:suppressAutoHyphens/>
        <w:spacing w:after="0" w:line="360" w:lineRule="auto"/>
        <w:ind w:firstLine="709"/>
        <w:jc w:val="both"/>
        <w:rPr>
          <w:rFonts w:ascii="Times New Roman" w:eastAsia="SimSun" w:hAnsi="Times New Roman" w:cs="Mangal"/>
          <w:sz w:val="24"/>
          <w:szCs w:val="24"/>
          <w:lang w:eastAsia="zh-CN" w:bidi="hi-IN"/>
        </w:rPr>
      </w:pPr>
      <w:r w:rsidRPr="003870AE">
        <w:rPr>
          <w:rFonts w:ascii="Times New Roman" w:eastAsia="SimSun" w:hAnsi="Times New Roman" w:cs="Mangal"/>
          <w:sz w:val="24"/>
          <w:szCs w:val="24"/>
          <w:lang w:eastAsia="zh-CN" w:bidi="hi-IN"/>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48182915" w14:textId="78EAAEAB" w:rsidR="00A7419A" w:rsidRDefault="009A6CD8" w:rsidP="00A7419A">
      <w:pPr>
        <w:widowControl w:val="0"/>
        <w:suppressAutoHyphens/>
        <w:spacing w:after="0" w:line="360" w:lineRule="auto"/>
        <w:ind w:firstLine="709"/>
        <w:jc w:val="both"/>
        <w:rPr>
          <w:rFonts w:ascii="Times New Roman" w:eastAsia="Calibri" w:hAnsi="Times New Roman" w:cs="Times New Roman"/>
          <w:sz w:val="24"/>
          <w:szCs w:val="24"/>
          <w:lang w:eastAsia="lv-LV"/>
        </w:rPr>
      </w:pPr>
      <w:r w:rsidRPr="003870AE">
        <w:rPr>
          <w:rFonts w:ascii="Times New Roman" w:eastAsia="SimSun" w:hAnsi="Times New Roman" w:cs="Mangal"/>
          <w:sz w:val="24"/>
          <w:szCs w:val="24"/>
          <w:lang w:eastAsia="zh-CN" w:bidi="hi-IN"/>
        </w:rPr>
        <w:t>Ņemot vērā augstāk minēto un pamatojoties uz Administratīvā procesa likuma 72. panta pirmo daļu,</w:t>
      </w:r>
      <w:r>
        <w:rPr>
          <w:rFonts w:ascii="Times New Roman" w:eastAsia="SimSun" w:hAnsi="Times New Roman" w:cs="Mangal"/>
          <w:sz w:val="24"/>
          <w:szCs w:val="24"/>
          <w:lang w:eastAsia="zh-CN" w:bidi="hi-IN"/>
        </w:rPr>
        <w:t xml:space="preserve"> </w:t>
      </w:r>
      <w:r w:rsidRPr="00544B63">
        <w:rPr>
          <w:rFonts w:ascii="Times New Roman" w:eastAsia="SimSun" w:hAnsi="Times New Roman" w:cs="Times New Roman"/>
          <w:sz w:val="24"/>
          <w:szCs w:val="24"/>
          <w:lang w:eastAsia="zh-CN" w:bidi="hi-IN"/>
        </w:rPr>
        <w:t xml:space="preserve">Pašvaldību likuma </w:t>
      </w:r>
      <w:r>
        <w:rPr>
          <w:rFonts w:ascii="Times New Roman" w:eastAsia="SimSun" w:hAnsi="Times New Roman" w:cs="Times New Roman"/>
          <w:sz w:val="24"/>
          <w:szCs w:val="24"/>
          <w:lang w:eastAsia="zh-CN" w:bidi="hi-IN"/>
        </w:rPr>
        <w:t>10</w:t>
      </w:r>
      <w:r w:rsidRPr="00544B63">
        <w:rPr>
          <w:rFonts w:ascii="Times New Roman" w:eastAsia="SimSun" w:hAnsi="Times New Roman" w:cs="Times New Roman"/>
          <w:sz w:val="24"/>
          <w:szCs w:val="24"/>
          <w:lang w:eastAsia="zh-CN" w:bidi="hi-IN"/>
        </w:rPr>
        <w:t xml:space="preserve">.panta pirmās daļas </w:t>
      </w:r>
      <w:r>
        <w:rPr>
          <w:rFonts w:ascii="Times New Roman" w:eastAsia="SimSun" w:hAnsi="Times New Roman" w:cs="Times New Roman"/>
          <w:sz w:val="24"/>
          <w:szCs w:val="24"/>
          <w:lang w:eastAsia="zh-CN" w:bidi="hi-IN"/>
        </w:rPr>
        <w:t>21</w:t>
      </w:r>
      <w:r w:rsidRPr="00544B63">
        <w:rPr>
          <w:rFonts w:ascii="Times New Roman" w:eastAsia="SimSun" w:hAnsi="Times New Roman" w:cs="Times New Roman"/>
          <w:sz w:val="24"/>
          <w:szCs w:val="24"/>
          <w:lang w:eastAsia="zh-CN" w:bidi="hi-IN"/>
        </w:rPr>
        <w:t xml:space="preserve">.punktu, kas nosaka, ka </w:t>
      </w:r>
      <w:r w:rsidRPr="00544B63">
        <w:rPr>
          <w:rFonts w:ascii="Times New Roman" w:hAnsi="Times New Roman" w:cs="Times New Roman"/>
          <w:sz w:val="24"/>
          <w:szCs w:val="24"/>
          <w:shd w:val="clear" w:color="auto" w:fill="FFFFFF"/>
        </w:rPr>
        <w:t xml:space="preserve">dome ir tiesīga </w:t>
      </w:r>
      <w:r w:rsidRPr="003140BA">
        <w:rPr>
          <w:rFonts w:ascii="Times New Roman" w:hAnsi="Times New Roman" w:cs="Times New Roman"/>
          <w:sz w:val="24"/>
          <w:szCs w:val="24"/>
          <w:shd w:val="clear" w:color="auto" w:fill="FFFFFF"/>
        </w:rPr>
        <w:t>pieņemt lēmumus citos ārējos normatīvajos aktos paredzētajos gadījumos</w:t>
      </w:r>
      <w:r>
        <w:rPr>
          <w:rFonts w:ascii="Times New Roman" w:eastAsia="SimSun" w:hAnsi="Times New Roman" w:cs="Mangal"/>
          <w:color w:val="00000A"/>
          <w:sz w:val="24"/>
          <w:szCs w:val="24"/>
          <w:lang w:eastAsia="zh-CN" w:bidi="hi-IN"/>
        </w:rPr>
        <w:t>,</w:t>
      </w:r>
      <w:r>
        <w:rPr>
          <w:rFonts w:ascii="Times New Roman" w:eastAsia="Times New Roman" w:hAnsi="Times New Roman" w:cs="Times New Roman"/>
          <w:bCs/>
          <w:sz w:val="24"/>
          <w:szCs w:val="24"/>
          <w:lang w:eastAsia="lv-LV"/>
        </w:rPr>
        <w:t xml:space="preserve"> </w:t>
      </w:r>
      <w:r w:rsidRPr="00544B63">
        <w:rPr>
          <w:rFonts w:ascii="Times New Roman" w:eastAsia="SimSun" w:hAnsi="Times New Roman" w:cs="Times New Roman"/>
          <w:bCs/>
          <w:sz w:val="24"/>
          <w:szCs w:val="24"/>
          <w:lang w:eastAsia="zh-CN" w:bidi="hi-IN"/>
        </w:rPr>
        <w:t>Attīstības un tautsaimniecības komitejas</w:t>
      </w:r>
      <w:r>
        <w:rPr>
          <w:rFonts w:ascii="Times New Roman" w:eastAsia="Times New Roman" w:hAnsi="Times New Roman" w:cs="Times New Roman"/>
          <w:bCs/>
          <w:sz w:val="24"/>
          <w:szCs w:val="24"/>
          <w:lang w:eastAsia="lv-LV"/>
        </w:rPr>
        <w:t xml:space="preserve"> </w:t>
      </w:r>
      <w:r w:rsidRPr="00991C1C">
        <w:rPr>
          <w:rFonts w:ascii="Times New Roman" w:eastAsia="SimSun" w:hAnsi="Times New Roman" w:cs="Times New Roman"/>
          <w:bCs/>
          <w:sz w:val="24"/>
          <w:szCs w:val="24"/>
          <w:lang w:eastAsia="zh-CN" w:bidi="hi-IN"/>
        </w:rPr>
        <w:t xml:space="preserve">un Finanšu komitejas ieteikumu, atklāti balsojot: </w:t>
      </w:r>
      <w:r w:rsidR="00DE0192" w:rsidRPr="009D3B32">
        <w:rPr>
          <w:rFonts w:ascii="Times New Roman" w:hAnsi="Times New Roman" w:cs="Times New Roman"/>
          <w:noProof/>
          <w:sz w:val="24"/>
          <w:szCs w:val="24"/>
        </w:rPr>
        <w:t xml:space="preserve">ar 14 balsīm "Par" </w:t>
      </w:r>
      <w:r w:rsidR="00DE0192" w:rsidRPr="009D3B32">
        <w:rPr>
          <w:rFonts w:ascii="Times New Roman" w:hAnsi="Times New Roman" w:cs="Times New Roman"/>
          <w:noProof/>
          <w:sz w:val="24"/>
          <w:szCs w:val="24"/>
        </w:rPr>
        <w:lastRenderedPageBreak/>
        <w:t>(Ainārs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DE0192" w:rsidRPr="009D3B32">
        <w:rPr>
          <w:rFonts w:ascii="Times New Roman" w:hAnsi="Times New Roman" w:cs="Times New Roman"/>
          <w:sz w:val="24"/>
          <w:szCs w:val="24"/>
        </w:rPr>
        <w:t xml:space="preserve">, </w:t>
      </w:r>
      <w:r w:rsidRPr="005C5A0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5C5A06">
        <w:rPr>
          <w:rFonts w:ascii="Times New Roman" w:hAnsi="Times New Roman" w:cs="Times New Roman"/>
          <w:sz w:val="24"/>
          <w:szCs w:val="24"/>
        </w:rPr>
        <w:t>dome NOLEMJ</w:t>
      </w:r>
      <w:r w:rsidRPr="005C5A06">
        <w:rPr>
          <w:rFonts w:ascii="Times New Roman" w:eastAsia="Times New Roman" w:hAnsi="Times New Roman" w:cs="Times New Roman"/>
          <w:sz w:val="24"/>
          <w:szCs w:val="24"/>
          <w:lang w:eastAsia="lv-LV"/>
        </w:rPr>
        <w:t>:</w:t>
      </w:r>
    </w:p>
    <w:p w14:paraId="243ADDEB" w14:textId="523CE01C" w:rsidR="00A8053A" w:rsidRDefault="00A7419A" w:rsidP="00A8053A">
      <w:pPr>
        <w:widowControl w:val="0"/>
        <w:suppressAutoHyphens/>
        <w:spacing w:after="0" w:line="360" w:lineRule="auto"/>
        <w:ind w:firstLine="720"/>
        <w:jc w:val="both"/>
        <w:rPr>
          <w:rFonts w:ascii="Times New Roman" w:hAnsi="Times New Roman" w:cs="Times New Roman"/>
          <w:bCs/>
          <w:sz w:val="24"/>
          <w:szCs w:val="24"/>
        </w:rPr>
      </w:pPr>
      <w:r>
        <w:rPr>
          <w:rFonts w:ascii="Times New Roman" w:eastAsia="SimSun" w:hAnsi="Times New Roman" w:cs="Mangal"/>
          <w:color w:val="00000A"/>
          <w:sz w:val="24"/>
          <w:szCs w:val="24"/>
          <w:lang w:eastAsia="zh-CN" w:bidi="hi-IN"/>
        </w:rPr>
        <w:t xml:space="preserve">1. IZDARĪT </w:t>
      </w:r>
      <w:r w:rsidR="00A8053A">
        <w:rPr>
          <w:rFonts w:ascii="Times New Roman" w:eastAsia="SimSun" w:hAnsi="Times New Roman" w:cs="Mangal"/>
          <w:color w:val="00000A"/>
          <w:sz w:val="24"/>
          <w:szCs w:val="24"/>
          <w:lang w:eastAsia="zh-CN" w:bidi="hi-IN"/>
        </w:rPr>
        <w:t xml:space="preserve">2024.gada 29. februāra </w:t>
      </w:r>
      <w:r>
        <w:rPr>
          <w:rFonts w:ascii="Times New Roman" w:hAnsi="Times New Roman" w:cs="Times New Roman"/>
          <w:bCs/>
          <w:sz w:val="24"/>
          <w:szCs w:val="24"/>
        </w:rPr>
        <w:t xml:space="preserve">Gulbenes novada pašvaldības domes </w:t>
      </w:r>
      <w:r w:rsidRPr="00A7419A">
        <w:rPr>
          <w:rFonts w:ascii="Times New Roman" w:eastAsia="SimSun" w:hAnsi="Times New Roman" w:cs="Times New Roman"/>
          <w:color w:val="00000A"/>
          <w:sz w:val="24"/>
          <w:szCs w:val="24"/>
          <w:lang w:eastAsia="zh-CN" w:bidi="hi-IN"/>
        </w:rPr>
        <w:t>lēmum</w:t>
      </w:r>
      <w:r>
        <w:rPr>
          <w:rFonts w:ascii="Times New Roman" w:eastAsia="SimSun" w:hAnsi="Times New Roman" w:cs="Times New Roman"/>
          <w:color w:val="00000A"/>
          <w:sz w:val="24"/>
          <w:szCs w:val="24"/>
          <w:lang w:eastAsia="zh-CN" w:bidi="hi-IN"/>
        </w:rPr>
        <w:t>ā</w:t>
      </w:r>
      <w:r w:rsidRPr="00A7419A">
        <w:rPr>
          <w:rFonts w:ascii="Times New Roman" w:eastAsia="SimSun" w:hAnsi="Times New Roman" w:cs="Times New Roman"/>
          <w:color w:val="00000A"/>
          <w:sz w:val="24"/>
          <w:szCs w:val="24"/>
          <w:lang w:eastAsia="zh-CN" w:bidi="hi-IN"/>
        </w:rPr>
        <w:t xml:space="preserve"> Nr. </w:t>
      </w:r>
      <w:r w:rsidRPr="00A7419A">
        <w:rPr>
          <w:rFonts w:ascii="Times New Roman" w:hAnsi="Times New Roman" w:cs="Times New Roman"/>
          <w:sz w:val="24"/>
          <w:szCs w:val="24"/>
        </w:rPr>
        <w:t>GND/2024/</w:t>
      </w:r>
      <w:r w:rsidR="00A8053A">
        <w:rPr>
          <w:rFonts w:ascii="Times New Roman" w:hAnsi="Times New Roman" w:cs="Times New Roman"/>
          <w:sz w:val="24"/>
          <w:szCs w:val="24"/>
        </w:rPr>
        <w:t xml:space="preserve">72 </w:t>
      </w:r>
      <w:r w:rsidR="00A8053A" w:rsidRPr="00A7419A">
        <w:rPr>
          <w:rFonts w:ascii="Times New Roman" w:hAnsi="Times New Roman" w:cs="Times New Roman"/>
          <w:sz w:val="24"/>
          <w:szCs w:val="24"/>
        </w:rPr>
        <w:t>(protokols Nr.</w:t>
      </w:r>
      <w:r w:rsidR="00A8053A">
        <w:rPr>
          <w:rFonts w:ascii="Times New Roman" w:hAnsi="Times New Roman" w:cs="Times New Roman"/>
          <w:sz w:val="24"/>
          <w:szCs w:val="24"/>
        </w:rPr>
        <w:t>6</w:t>
      </w:r>
      <w:r w:rsidR="00A8053A" w:rsidRPr="00A7419A">
        <w:rPr>
          <w:rFonts w:ascii="Times New Roman" w:hAnsi="Times New Roman" w:cs="Times New Roman"/>
          <w:sz w:val="24"/>
          <w:szCs w:val="24"/>
        </w:rPr>
        <w:t xml:space="preserve">; </w:t>
      </w:r>
      <w:r w:rsidR="00A8053A">
        <w:rPr>
          <w:rFonts w:ascii="Times New Roman" w:hAnsi="Times New Roman" w:cs="Times New Roman"/>
          <w:sz w:val="24"/>
          <w:szCs w:val="24"/>
        </w:rPr>
        <w:t>22</w:t>
      </w:r>
      <w:r w:rsidR="00A8053A" w:rsidRPr="00A7419A">
        <w:rPr>
          <w:rFonts w:ascii="Times New Roman" w:hAnsi="Times New Roman" w:cs="Times New Roman"/>
          <w:sz w:val="24"/>
          <w:szCs w:val="24"/>
        </w:rPr>
        <w:t xml:space="preserve">.p) “Par </w:t>
      </w:r>
      <w:r w:rsidR="00A8053A" w:rsidRPr="009A6CD8">
        <w:rPr>
          <w:rFonts w:ascii="Times New Roman" w:hAnsi="Times New Roman" w:cs="Times New Roman"/>
          <w:bCs/>
          <w:sz w:val="24"/>
          <w:szCs w:val="24"/>
        </w:rPr>
        <w:t>Lizuma pagasta dzīvokļa īpašuma “Ražotāji” - 7</w:t>
      </w:r>
      <w:r w:rsidR="00A8053A" w:rsidRPr="005C5A06">
        <w:rPr>
          <w:rFonts w:ascii="Times New Roman" w:hAnsi="Times New Roman" w:cs="Times New Roman"/>
          <w:b/>
          <w:sz w:val="24"/>
          <w:szCs w:val="24"/>
        </w:rPr>
        <w:t xml:space="preserve"> </w:t>
      </w:r>
      <w:r w:rsidR="00A8053A" w:rsidRPr="00A7419A">
        <w:rPr>
          <w:rFonts w:ascii="Times New Roman" w:hAnsi="Times New Roman" w:cs="Times New Roman"/>
          <w:sz w:val="24"/>
          <w:szCs w:val="24"/>
        </w:rPr>
        <w:t>atsavināšanu</w:t>
      </w:r>
      <w:r w:rsidR="00A8053A">
        <w:rPr>
          <w:rFonts w:ascii="Times New Roman" w:hAnsi="Times New Roman" w:cs="Times New Roman"/>
          <w:sz w:val="24"/>
          <w:szCs w:val="24"/>
        </w:rPr>
        <w:t>”</w:t>
      </w:r>
      <w:r>
        <w:rPr>
          <w:rFonts w:ascii="Times New Roman" w:hAnsi="Times New Roman" w:cs="Times New Roman"/>
          <w:sz w:val="24"/>
          <w:szCs w:val="24"/>
        </w:rPr>
        <w:t xml:space="preserve"> </w:t>
      </w:r>
      <w:r w:rsidRPr="004D5FF7">
        <w:rPr>
          <w:rFonts w:ascii="Times New Roman" w:hAnsi="Times New Roman" w:cs="Times New Roman"/>
          <w:sz w:val="24"/>
          <w:szCs w:val="24"/>
        </w:rPr>
        <w:t>grozījumu</w:t>
      </w:r>
      <w:r>
        <w:rPr>
          <w:rFonts w:ascii="Times New Roman" w:hAnsi="Times New Roman" w:cs="Times New Roman"/>
          <w:sz w:val="24"/>
          <w:szCs w:val="24"/>
        </w:rPr>
        <w:t>s</w:t>
      </w:r>
      <w:r w:rsidRPr="004D5FF7">
        <w:rPr>
          <w:rFonts w:ascii="Times New Roman" w:hAnsi="Times New Roman" w:cs="Times New Roman"/>
          <w:sz w:val="24"/>
          <w:szCs w:val="24"/>
        </w:rPr>
        <w:t xml:space="preserve"> un </w:t>
      </w:r>
      <w:r w:rsidR="00A8053A">
        <w:rPr>
          <w:rFonts w:ascii="Times New Roman" w:hAnsi="Times New Roman" w:cs="Times New Roman"/>
          <w:bCs/>
          <w:sz w:val="24"/>
          <w:szCs w:val="24"/>
        </w:rPr>
        <w:t>izteikt 3. punktu šādā redakcijā:</w:t>
      </w:r>
    </w:p>
    <w:p w14:paraId="024772E6" w14:textId="39B23192" w:rsidR="00A7419A" w:rsidRDefault="00A8053A" w:rsidP="00A8053A">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Pr>
          <w:rFonts w:ascii="Times New Roman" w:hAnsi="Times New Roman" w:cs="Times New Roman"/>
          <w:bCs/>
          <w:sz w:val="24"/>
          <w:szCs w:val="24"/>
        </w:rPr>
        <w:t xml:space="preserve">“3. </w:t>
      </w:r>
      <w:r w:rsidRPr="005C5A06">
        <w:rPr>
          <w:rFonts w:ascii="Times New Roman" w:eastAsia="SimSun" w:hAnsi="Times New Roman" w:cs="Times New Roman"/>
          <w:color w:val="00000A"/>
          <w:sz w:val="24"/>
          <w:szCs w:val="24"/>
          <w:lang w:eastAsia="zh-CN" w:bidi="hi-IN"/>
        </w:rPr>
        <w:t xml:space="preserve">NODOT atsavināšanai Gulbenes novada pašvaldībai piekrītošo dzīvokļa īpašumu </w:t>
      </w:r>
      <w:r w:rsidRPr="005C5A06">
        <w:rPr>
          <w:rFonts w:ascii="Times New Roman" w:hAnsi="Times New Roman" w:cs="Times New Roman"/>
          <w:sz w:val="24"/>
          <w:szCs w:val="24"/>
        </w:rPr>
        <w:t>“Ražotāji” – 7, Lizums, Lizuma pagasts</w:t>
      </w:r>
      <w:r w:rsidRPr="005C5A06">
        <w:rPr>
          <w:rFonts w:ascii="Times New Roman" w:eastAsia="SimSun" w:hAnsi="Times New Roman" w:cs="Times New Roman"/>
          <w:color w:val="00000A"/>
          <w:sz w:val="24"/>
          <w:szCs w:val="24"/>
          <w:lang w:eastAsia="zh-CN" w:bidi="hi-IN"/>
        </w:rPr>
        <w:t xml:space="preserve">, Gulbenes novads, kas sastāv no telpu grupas ar kadastra apzīmējumu 5072 006 0262 001 007, </w:t>
      </w:r>
      <w:r w:rsidRPr="005B6E65">
        <w:rPr>
          <w:rFonts w:ascii="Times New Roman" w:eastAsia="SimSun" w:hAnsi="Times New Roman" w:cs="Times New Roman"/>
          <w:sz w:val="24"/>
          <w:szCs w:val="24"/>
          <w:lang w:eastAsia="zh-CN" w:bidi="hi-IN"/>
        </w:rPr>
        <w:t>un pie tā</w:t>
      </w:r>
      <w:r>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2890/94560</w:t>
      </w:r>
      <w:r w:rsidRPr="005C5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s</w:t>
      </w:r>
      <w:r w:rsidRPr="005C5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as</w:t>
      </w:r>
      <w:r w:rsidRPr="005C5A06">
        <w:rPr>
          <w:rFonts w:ascii="Times New Roman" w:eastAsia="SimSun" w:hAnsi="Times New Roman" w:cs="Times New Roman"/>
          <w:sz w:val="24"/>
          <w:szCs w:val="24"/>
          <w:lang w:eastAsia="zh-CN" w:bidi="hi-IN"/>
        </w:rPr>
        <w:t xml:space="preserve"> no būves ar kadastra apzīmējumu </w:t>
      </w:r>
      <w:r w:rsidRPr="005C5A06">
        <w:rPr>
          <w:rFonts w:ascii="Times New Roman" w:eastAsia="SimSun" w:hAnsi="Times New Roman" w:cs="Times New Roman"/>
          <w:color w:val="00000A"/>
          <w:sz w:val="24"/>
          <w:szCs w:val="24"/>
          <w:lang w:eastAsia="zh-CN" w:bidi="hi-IN"/>
        </w:rPr>
        <w:t xml:space="preserve">5072 006 0262 001 </w:t>
      </w:r>
      <w:r w:rsidRPr="005C5A06">
        <w:rPr>
          <w:rFonts w:ascii="Times New Roman" w:eastAsia="SimSun" w:hAnsi="Times New Roman" w:cs="Times New Roman"/>
          <w:sz w:val="24"/>
          <w:szCs w:val="24"/>
          <w:lang w:eastAsia="zh-CN" w:bidi="hi-IN"/>
        </w:rPr>
        <w:t xml:space="preserve">(dzīvojamā māja), </w:t>
      </w:r>
      <w:r>
        <w:rPr>
          <w:rFonts w:ascii="Times New Roman" w:eastAsia="SimSun" w:hAnsi="Times New Roman" w:cs="Times New Roman"/>
          <w:sz w:val="24"/>
          <w:szCs w:val="24"/>
          <w:lang w:eastAsia="zh-CN" w:bidi="hi-IN"/>
        </w:rPr>
        <w:t>2890/94560</w:t>
      </w:r>
      <w:r w:rsidRPr="005C5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s</w:t>
      </w:r>
      <w:r w:rsidRPr="005C5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as</w:t>
      </w:r>
      <w:r w:rsidRPr="005C5A06">
        <w:rPr>
          <w:rFonts w:ascii="Times New Roman" w:eastAsia="SimSun" w:hAnsi="Times New Roman" w:cs="Times New Roman"/>
          <w:sz w:val="24"/>
          <w:szCs w:val="24"/>
          <w:lang w:eastAsia="zh-CN" w:bidi="hi-IN"/>
        </w:rPr>
        <w:t xml:space="preserve"> no būves ar kadastra apzīmējumu </w:t>
      </w:r>
      <w:r w:rsidRPr="005C5A06">
        <w:rPr>
          <w:rFonts w:ascii="Times New Roman" w:eastAsia="SimSun" w:hAnsi="Times New Roman" w:cs="Times New Roman"/>
          <w:color w:val="00000A"/>
          <w:sz w:val="24"/>
          <w:szCs w:val="24"/>
          <w:lang w:eastAsia="zh-CN" w:bidi="hi-IN"/>
        </w:rPr>
        <w:t>5072 006 0262 0</w:t>
      </w:r>
      <w:r>
        <w:rPr>
          <w:rFonts w:ascii="Times New Roman" w:eastAsia="SimSun" w:hAnsi="Times New Roman" w:cs="Times New Roman"/>
          <w:color w:val="00000A"/>
          <w:sz w:val="24"/>
          <w:szCs w:val="24"/>
          <w:lang w:eastAsia="zh-CN" w:bidi="hi-IN"/>
        </w:rPr>
        <w:t xml:space="preserve">19 (šķūnis), </w:t>
      </w:r>
      <w:r w:rsidRPr="005C5A06">
        <w:rPr>
          <w:rFonts w:ascii="Times New Roman" w:eastAsia="SimSun" w:hAnsi="Times New Roman" w:cs="Times New Roman"/>
          <w:color w:val="00000A"/>
          <w:sz w:val="24"/>
          <w:szCs w:val="24"/>
          <w:lang w:eastAsia="zh-CN" w:bidi="hi-IN"/>
        </w:rPr>
        <w:t xml:space="preserve">un </w:t>
      </w:r>
      <w:r>
        <w:rPr>
          <w:rFonts w:ascii="Times New Roman" w:eastAsia="SimSun" w:hAnsi="Times New Roman" w:cs="Times New Roman"/>
          <w:sz w:val="24"/>
          <w:szCs w:val="24"/>
          <w:lang w:eastAsia="zh-CN" w:bidi="hi-IN"/>
        </w:rPr>
        <w:t>2890/94560</w:t>
      </w:r>
      <w:r w:rsidRPr="005C5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s</w:t>
      </w:r>
      <w:r w:rsidRPr="005C5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as</w:t>
      </w:r>
      <w:r w:rsidRPr="005C5A06">
        <w:rPr>
          <w:rFonts w:ascii="Times New Roman" w:eastAsia="SimSun" w:hAnsi="Times New Roman" w:cs="Times New Roman"/>
          <w:sz w:val="24"/>
          <w:szCs w:val="24"/>
          <w:lang w:eastAsia="zh-CN" w:bidi="hi-IN"/>
        </w:rPr>
        <w:t xml:space="preserve"> no zemes ar kadastra apzīmējumu </w:t>
      </w:r>
      <w:r w:rsidRPr="005C5A06">
        <w:rPr>
          <w:rFonts w:ascii="Times New Roman" w:eastAsia="SimSun" w:hAnsi="Times New Roman" w:cs="Times New Roman"/>
          <w:color w:val="00000A"/>
          <w:sz w:val="24"/>
          <w:szCs w:val="24"/>
          <w:lang w:eastAsia="zh-CN" w:bidi="hi-IN"/>
        </w:rPr>
        <w:t xml:space="preserve">5072 006 0262, </w:t>
      </w:r>
      <w:r w:rsidRPr="005C5A06">
        <w:rPr>
          <w:rFonts w:ascii="Times New Roman" w:eastAsia="SimSun" w:hAnsi="Times New Roman" w:cs="Times New Roman"/>
          <w:sz w:val="24"/>
          <w:szCs w:val="24"/>
          <w:lang w:eastAsia="zh-CN" w:bidi="hi-IN"/>
        </w:rPr>
        <w:t xml:space="preserve">atklātā mutiskā </w:t>
      </w:r>
      <w:r w:rsidRPr="005C5A06">
        <w:rPr>
          <w:rFonts w:ascii="Times New Roman" w:eastAsia="SimSun" w:hAnsi="Times New Roman" w:cs="Times New Roman"/>
          <w:color w:val="00000A"/>
          <w:sz w:val="24"/>
          <w:szCs w:val="24"/>
          <w:lang w:eastAsia="zh-CN" w:bidi="hi-IN"/>
        </w:rPr>
        <w:t>izsolē ar augšupejošu soli</w:t>
      </w:r>
      <w:r>
        <w:rPr>
          <w:rFonts w:ascii="Times New Roman" w:eastAsia="SimSun" w:hAnsi="Times New Roman" w:cs="Times New Roman"/>
          <w:color w:val="00000A"/>
          <w:sz w:val="24"/>
          <w:szCs w:val="24"/>
          <w:lang w:eastAsia="zh-CN" w:bidi="hi-IN"/>
        </w:rPr>
        <w:t>.”</w:t>
      </w:r>
    </w:p>
    <w:p w14:paraId="26D3AD41" w14:textId="77777777" w:rsidR="00A8053A" w:rsidRPr="00A7419A" w:rsidRDefault="00A8053A" w:rsidP="00A8053A">
      <w:pPr>
        <w:widowControl w:val="0"/>
        <w:suppressAutoHyphens/>
        <w:spacing w:after="0" w:line="360" w:lineRule="auto"/>
        <w:ind w:firstLine="709"/>
        <w:jc w:val="both"/>
        <w:rPr>
          <w:rFonts w:ascii="Times New Roman" w:eastAsia="SimSun" w:hAnsi="Times New Roman" w:cs="Mangal"/>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DE019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DDB6A" w14:textId="77777777" w:rsidR="00765F3B" w:rsidRDefault="00765F3B" w:rsidP="008B5C20">
      <w:pPr>
        <w:spacing w:after="0" w:line="240" w:lineRule="auto"/>
      </w:pPr>
      <w:r>
        <w:separator/>
      </w:r>
    </w:p>
  </w:endnote>
  <w:endnote w:type="continuationSeparator" w:id="0">
    <w:p w14:paraId="788F936F" w14:textId="77777777" w:rsidR="00765F3B" w:rsidRDefault="00765F3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313C3" w14:textId="77777777" w:rsidR="00765F3B" w:rsidRDefault="00765F3B" w:rsidP="008B5C20">
      <w:pPr>
        <w:spacing w:after="0" w:line="240" w:lineRule="auto"/>
      </w:pPr>
      <w:r>
        <w:separator/>
      </w:r>
    </w:p>
  </w:footnote>
  <w:footnote w:type="continuationSeparator" w:id="0">
    <w:p w14:paraId="71FA78EB" w14:textId="77777777" w:rsidR="00765F3B" w:rsidRDefault="00765F3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1983"/>
    <w:rsid w:val="00084874"/>
    <w:rsid w:val="00086049"/>
    <w:rsid w:val="0008737F"/>
    <w:rsid w:val="0009121E"/>
    <w:rsid w:val="000A2574"/>
    <w:rsid w:val="000A269D"/>
    <w:rsid w:val="000B5537"/>
    <w:rsid w:val="000E15ED"/>
    <w:rsid w:val="000E300D"/>
    <w:rsid w:val="000E35E3"/>
    <w:rsid w:val="000E3967"/>
    <w:rsid w:val="000F2342"/>
    <w:rsid w:val="000F60B3"/>
    <w:rsid w:val="00113369"/>
    <w:rsid w:val="00131B39"/>
    <w:rsid w:val="001345E1"/>
    <w:rsid w:val="001351AA"/>
    <w:rsid w:val="00136348"/>
    <w:rsid w:val="001467A2"/>
    <w:rsid w:val="00181565"/>
    <w:rsid w:val="00181965"/>
    <w:rsid w:val="00184D26"/>
    <w:rsid w:val="00190BA3"/>
    <w:rsid w:val="0019500C"/>
    <w:rsid w:val="0019520F"/>
    <w:rsid w:val="00196899"/>
    <w:rsid w:val="001C10FD"/>
    <w:rsid w:val="001C1C2A"/>
    <w:rsid w:val="001D23D3"/>
    <w:rsid w:val="001D2571"/>
    <w:rsid w:val="001D7884"/>
    <w:rsid w:val="001E0B82"/>
    <w:rsid w:val="001F6324"/>
    <w:rsid w:val="002030BB"/>
    <w:rsid w:val="00207E8A"/>
    <w:rsid w:val="00226039"/>
    <w:rsid w:val="00230C12"/>
    <w:rsid w:val="00231E0D"/>
    <w:rsid w:val="002501E4"/>
    <w:rsid w:val="002612F5"/>
    <w:rsid w:val="00292C31"/>
    <w:rsid w:val="00292DE7"/>
    <w:rsid w:val="00294A38"/>
    <w:rsid w:val="00296605"/>
    <w:rsid w:val="002A6693"/>
    <w:rsid w:val="002B640C"/>
    <w:rsid w:val="002F3F5F"/>
    <w:rsid w:val="0030055D"/>
    <w:rsid w:val="0031076F"/>
    <w:rsid w:val="003117E0"/>
    <w:rsid w:val="00315519"/>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65F3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8F6E30"/>
    <w:rsid w:val="00902C5E"/>
    <w:rsid w:val="0090505D"/>
    <w:rsid w:val="009209DF"/>
    <w:rsid w:val="00936890"/>
    <w:rsid w:val="00937586"/>
    <w:rsid w:val="0094121E"/>
    <w:rsid w:val="00941AE9"/>
    <w:rsid w:val="009522B4"/>
    <w:rsid w:val="00954134"/>
    <w:rsid w:val="00962FD2"/>
    <w:rsid w:val="009635A9"/>
    <w:rsid w:val="00967F4C"/>
    <w:rsid w:val="00975218"/>
    <w:rsid w:val="00990E28"/>
    <w:rsid w:val="00991C1C"/>
    <w:rsid w:val="0099226E"/>
    <w:rsid w:val="0099672C"/>
    <w:rsid w:val="009A0CD7"/>
    <w:rsid w:val="009A3885"/>
    <w:rsid w:val="009A6CD8"/>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419A"/>
    <w:rsid w:val="00A75016"/>
    <w:rsid w:val="00A7611D"/>
    <w:rsid w:val="00A8053A"/>
    <w:rsid w:val="00A852B1"/>
    <w:rsid w:val="00A947FC"/>
    <w:rsid w:val="00A97FAF"/>
    <w:rsid w:val="00AB34A5"/>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2EEE"/>
    <w:rsid w:val="00BD4C14"/>
    <w:rsid w:val="00BE11E8"/>
    <w:rsid w:val="00BE1F76"/>
    <w:rsid w:val="00BE3A08"/>
    <w:rsid w:val="00BF2280"/>
    <w:rsid w:val="00BF6FB6"/>
    <w:rsid w:val="00C040BF"/>
    <w:rsid w:val="00C04683"/>
    <w:rsid w:val="00C06FC1"/>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009D"/>
    <w:rsid w:val="00DB4476"/>
    <w:rsid w:val="00DC065B"/>
    <w:rsid w:val="00DD0FA1"/>
    <w:rsid w:val="00DE0192"/>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A7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2329</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2025-01-02T06:44:00Z</cp:lastPrinted>
  <dcterms:created xsi:type="dcterms:W3CDTF">2025-01-06T13:12:00Z</dcterms:created>
  <dcterms:modified xsi:type="dcterms:W3CDTF">2025-01-06T13:12:00Z</dcterms:modified>
</cp:coreProperties>
</file>