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4FF5F63E"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17461D">
        <w:rPr>
          <w:rFonts w:cs="Times New Roman"/>
          <w:szCs w:val="24"/>
        </w:rPr>
        <w:t>785</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428085DB"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992777">
        <w:rPr>
          <w:rFonts w:cs="Times New Roman"/>
          <w:b/>
          <w:caps/>
          <w:szCs w:val="24"/>
        </w:rPr>
        <w:t>6</w:t>
      </w:r>
      <w:r w:rsidRPr="00E1783C">
        <w:rPr>
          <w:rFonts w:cs="Times New Roman"/>
          <w:b/>
          <w:caps/>
          <w:szCs w:val="24"/>
        </w:rPr>
        <w:t xml:space="preserve">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28CE0BCB"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703D2">
        <w:rPr>
          <w:rFonts w:cs="Times New Roman"/>
          <w:color w:val="000000"/>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0553CB1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992777" w:rsidRPr="008A5FA1">
        <w:t xml:space="preserve">Litenes iela 13 </w:t>
      </w:r>
      <w:r w:rsidR="00992777">
        <w:t>–</w:t>
      </w:r>
      <w:r w:rsidR="00992777" w:rsidRPr="008A5FA1">
        <w:t xml:space="preserve"> </w:t>
      </w:r>
      <w:r w:rsidR="00992777">
        <w:t>6</w:t>
      </w:r>
      <w:r w:rsidR="00992777" w:rsidRPr="008A5FA1">
        <w:t>, Gulben</w:t>
      </w:r>
      <w:r w:rsidR="00992777">
        <w:t>ē</w:t>
      </w:r>
      <w:r w:rsidR="00992777" w:rsidRPr="008A5FA1">
        <w:t>, Gulbenes novad</w:t>
      </w:r>
      <w:r w:rsidR="00992777">
        <w:t>ā</w:t>
      </w:r>
      <w:r w:rsidR="00992777" w:rsidRPr="008A5FA1">
        <w:t>, kadastra numuru 5001</w:t>
      </w:r>
      <w:r w:rsidR="00992777">
        <w:t xml:space="preserve"> </w:t>
      </w:r>
      <w:r w:rsidR="00992777" w:rsidRPr="008A5FA1">
        <w:t>900</w:t>
      </w:r>
      <w:r w:rsidR="00992777">
        <w:t xml:space="preserve"> 2702</w:t>
      </w:r>
      <w:r w:rsidR="00992777" w:rsidRPr="008A5FA1">
        <w:t xml:space="preserve">, kas sastāv no </w:t>
      </w:r>
      <w:r w:rsidR="00992777">
        <w:t>trīs i</w:t>
      </w:r>
      <w:r w:rsidR="00992777" w:rsidRPr="008A5FA1">
        <w:t>stab</w:t>
      </w:r>
      <w:r w:rsidR="00992777">
        <w:t>u</w:t>
      </w:r>
      <w:r w:rsidR="00992777" w:rsidRPr="008A5FA1">
        <w:t xml:space="preserve"> dzīvokļa, </w:t>
      </w:r>
      <w:r w:rsidR="00992777">
        <w:t xml:space="preserve">36,7 </w:t>
      </w:r>
      <w:r w:rsidR="00992777" w:rsidRPr="008A5FA1">
        <w:t xml:space="preserve">kv.m. platībā (telpu grupas kadastra apzīmējums </w:t>
      </w:r>
      <w:r w:rsidR="00992777" w:rsidRPr="00EE74AB">
        <w:t>50010040100001006</w:t>
      </w:r>
      <w:r w:rsidR="00992777" w:rsidRPr="008A5FA1">
        <w:t xml:space="preserve">), un pie tā piederošām kopīpašuma </w:t>
      </w:r>
      <w:r w:rsidR="00992777">
        <w:t>389/1738</w:t>
      </w:r>
      <w:r w:rsidR="00992777" w:rsidRPr="008A5FA1">
        <w:t xml:space="preserve"> domājamām daļām no dzīvojamās </w:t>
      </w:r>
      <w:r w:rsidR="00992777">
        <w:t>mājas</w:t>
      </w:r>
      <w:r w:rsidR="00992777" w:rsidRPr="008A5FA1">
        <w:t xml:space="preserve"> (būves kadastra apzīmējums 50010040100001)</w:t>
      </w:r>
      <w:r w:rsidR="00992777">
        <w:t>, 389</w:t>
      </w:r>
      <w:r w:rsidR="00992777" w:rsidRPr="00BB2584">
        <w:t xml:space="preserve">/1738 </w:t>
      </w:r>
      <w:r w:rsidR="00992777" w:rsidRPr="008A5FA1">
        <w:t xml:space="preserve">domājamām daļām no </w:t>
      </w:r>
      <w:r w:rsidR="00992777">
        <w:t>šķūņa</w:t>
      </w:r>
      <w:r w:rsidR="00992777" w:rsidRPr="008A5FA1">
        <w:t xml:space="preserve"> (būves kadastra apzīmējums</w:t>
      </w:r>
      <w:r w:rsidR="00992777">
        <w:t xml:space="preserve"> </w:t>
      </w:r>
      <w:r w:rsidR="00992777" w:rsidRPr="008A5FA1">
        <w:t>50010040100002</w:t>
      </w:r>
      <w:r w:rsidR="00992777">
        <w:t>)</w:t>
      </w:r>
      <w:r w:rsidR="00992777" w:rsidRPr="008A5FA1">
        <w:t xml:space="preserve"> un </w:t>
      </w:r>
      <w:r w:rsidR="00992777">
        <w:t>389</w:t>
      </w:r>
      <w:r w:rsidR="00992777" w:rsidRPr="00BB2584">
        <w:t xml:space="preserve">/1738 </w:t>
      </w:r>
      <w:r w:rsidR="00992777">
        <w:t>d</w:t>
      </w:r>
      <w:r w:rsidR="00992777" w:rsidRPr="008A5FA1">
        <w:t xml:space="preserve">omājamām daļām no zemes </w:t>
      </w:r>
      <w:r w:rsidR="00992777">
        <w:t xml:space="preserve">vienības </w:t>
      </w:r>
      <w:r w:rsidR="00992777" w:rsidRPr="008A5FA1">
        <w:t xml:space="preserve">ar kadastra apzīmējumu </w:t>
      </w:r>
      <w:r w:rsidR="00992777" w:rsidRPr="00BB2584">
        <w:t>50010040100</w:t>
      </w:r>
      <w:r w:rsidR="00E1783C">
        <w:t>.</w:t>
      </w:r>
    </w:p>
    <w:p w14:paraId="2F4212FC" w14:textId="7A6E9322"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992777">
        <w:rPr>
          <w:rFonts w:cs="Times New Roman"/>
          <w:color w:val="000000"/>
          <w:szCs w:val="24"/>
        </w:rPr>
        <w:t>6</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64474919 (Gulbenes novada Centrālās pārvaldes Īpašumu pārraudzības nodaļas vecākā zemes lietu speciāliste) vai 25728123 (Gulbenes novada Gulbenes pilsētas pārvaldes nekustamā īpašuma pārvaldnieks K.Rakstiņš)</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r w:rsidRPr="008703D2">
        <w:rPr>
          <w:rFonts w:cs="Times New Roman"/>
          <w:bCs/>
          <w:i/>
          <w:szCs w:val="24"/>
          <w:lang w:eastAsia="en-US"/>
        </w:rPr>
        <w:t>euro</w:t>
      </w:r>
      <w:r w:rsidRPr="008703D2">
        <w:rPr>
          <w:rFonts w:cs="Times New Roman"/>
          <w:bCs/>
          <w:szCs w:val="24"/>
          <w:lang w:eastAsia="en-US"/>
        </w:rPr>
        <w:t>.</w:t>
      </w:r>
    </w:p>
    <w:p w14:paraId="632929D3" w14:textId="0F8948C0"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992777">
        <w:t>200</w:t>
      </w:r>
      <w:r w:rsidR="00992777" w:rsidRPr="008A5FA1">
        <w:t xml:space="preserve">0 EUR </w:t>
      </w:r>
      <w:r w:rsidR="00992777">
        <w:t>(divi tūkstoši</w:t>
      </w:r>
      <w:r w:rsidR="00992777" w:rsidRPr="008A5FA1">
        <w:t xml:space="preserve"> </w:t>
      </w:r>
      <w:r w:rsidR="007575D2" w:rsidRPr="00C660CA">
        <w:rPr>
          <w:rFonts w:cs="Times New Roman"/>
          <w:i/>
          <w:color w:val="000000"/>
          <w:szCs w:val="24"/>
        </w:rPr>
        <w:t>euro</w:t>
      </w:r>
      <w:r w:rsidR="007575D2" w:rsidRPr="00C660CA">
        <w:rPr>
          <w:rFonts w:cs="Times New Roman"/>
          <w:color w:val="000000"/>
          <w:szCs w:val="24"/>
        </w:rPr>
        <w:t>)</w:t>
      </w:r>
      <w:r w:rsidRPr="00A359FB">
        <w:rPr>
          <w:rFonts w:cs="Times New Roman"/>
          <w:szCs w:val="24"/>
          <w:lang w:eastAsia="en-US"/>
        </w:rPr>
        <w:t>.</w:t>
      </w:r>
    </w:p>
    <w:p w14:paraId="3D366775" w14:textId="723A0FC1"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992777">
        <w:rPr>
          <w:rFonts w:cs="Times New Roman"/>
          <w:color w:val="000000"/>
          <w:szCs w:val="24"/>
        </w:rPr>
        <w:t>20</w:t>
      </w:r>
      <w:r w:rsidR="00DE0280">
        <w:rPr>
          <w:rFonts w:cs="Times New Roman"/>
          <w:color w:val="000000"/>
          <w:szCs w:val="24"/>
        </w:rPr>
        <w:t>0</w:t>
      </w:r>
      <w:r w:rsidRPr="00C660CA">
        <w:rPr>
          <w:rFonts w:cs="Times New Roman"/>
          <w:color w:val="000000"/>
          <w:szCs w:val="24"/>
        </w:rPr>
        <w:t xml:space="preserve"> EUR </w:t>
      </w:r>
      <w:r w:rsidR="00DE0280">
        <w:rPr>
          <w:rFonts w:cs="Times New Roman"/>
          <w:color w:val="000000"/>
          <w:szCs w:val="24"/>
        </w:rPr>
        <w:t>(</w:t>
      </w:r>
      <w:r w:rsidR="00992777">
        <w:rPr>
          <w:rFonts w:cs="Times New Roman"/>
          <w:color w:val="000000"/>
          <w:szCs w:val="24"/>
        </w:rPr>
        <w:t>divi simti</w:t>
      </w:r>
      <w:r w:rsidR="00C950B3">
        <w:rPr>
          <w:rFonts w:cs="Times New Roman"/>
          <w:color w:val="000000"/>
          <w:szCs w:val="24"/>
        </w:rPr>
        <w:t xml:space="preserve"> </w:t>
      </w:r>
      <w:r w:rsidRPr="00C660CA">
        <w:rPr>
          <w:rFonts w:cs="Times New Roman"/>
          <w:i/>
          <w:color w:val="000000"/>
          <w:szCs w:val="24"/>
        </w:rPr>
        <w:t>euro</w:t>
      </w:r>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AB0FDB0"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F05CF1">
        <w:t>100</w:t>
      </w:r>
      <w:r w:rsidR="00DE0280" w:rsidRPr="008A5FA1">
        <w:t xml:space="preserve"> EUR (</w:t>
      </w:r>
      <w:r w:rsidR="00F05CF1">
        <w:t>viens simts</w:t>
      </w:r>
      <w:r w:rsidR="00DE0280" w:rsidRPr="008A5FA1">
        <w:t xml:space="preserve"> </w:t>
      </w:r>
      <w:r w:rsidRPr="00D252F4">
        <w:rPr>
          <w:rFonts w:cs="Times New Roman"/>
          <w:i/>
          <w:szCs w:val="24"/>
        </w:rPr>
        <w:t>euro</w:t>
      </w:r>
      <w:r w:rsidRPr="007858F7">
        <w:rPr>
          <w:rFonts w:cs="Times New Roman"/>
          <w:szCs w:val="24"/>
        </w:rPr>
        <w:t>)</w:t>
      </w:r>
      <w:r w:rsidRPr="007575D2">
        <w:rPr>
          <w:rFonts w:cs="Times New Roman"/>
          <w:color w:val="000000"/>
          <w:szCs w:val="24"/>
          <w:lang w:eastAsia="en-US"/>
        </w:rPr>
        <w:t>.</w:t>
      </w:r>
    </w:p>
    <w:p w14:paraId="0A20FE44" w14:textId="6CC5BD9F"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0A1514CB"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w:t>
      </w:r>
      <w:r w:rsidR="00992777">
        <w:rPr>
          <w:rFonts w:cs="Times New Roman"/>
          <w:b/>
          <w:szCs w:val="24"/>
        </w:rPr>
        <w:t xml:space="preserve">1.00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465CB6DF"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992777">
        <w:t>6</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pārreģistrāciju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t>A.Caunītis</w:t>
      </w:r>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17461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5892437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31047722">
    <w:abstractNumId w:val="3"/>
  </w:num>
  <w:num w:numId="3" w16cid:durableId="1780485777">
    <w:abstractNumId w:val="1"/>
  </w:num>
  <w:num w:numId="4" w16cid:durableId="1913003581">
    <w:abstractNumId w:val="4"/>
  </w:num>
  <w:num w:numId="5" w16cid:durableId="1440492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461D"/>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4AD6"/>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2777"/>
    <w:rsid w:val="0099672C"/>
    <w:rsid w:val="009A0F4B"/>
    <w:rsid w:val="009A1999"/>
    <w:rsid w:val="009A7880"/>
    <w:rsid w:val="009B26B9"/>
    <w:rsid w:val="009B62CE"/>
    <w:rsid w:val="009C1388"/>
    <w:rsid w:val="009C1AF5"/>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23A4"/>
    <w:rsid w:val="00C135BE"/>
    <w:rsid w:val="00C15F2C"/>
    <w:rsid w:val="00C21B1D"/>
    <w:rsid w:val="00C21F40"/>
    <w:rsid w:val="00C302A8"/>
    <w:rsid w:val="00C36DB1"/>
    <w:rsid w:val="00C37B6F"/>
    <w:rsid w:val="00C5490E"/>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7DB"/>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05CF1"/>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02C51-DDD1-4F45-85E3-0857B474F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9128</Words>
  <Characters>5203</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2025-01-02T07:58:00Z</cp:lastPrinted>
  <dcterms:created xsi:type="dcterms:W3CDTF">2025-01-03T07:57:00Z</dcterms:created>
  <dcterms:modified xsi:type="dcterms:W3CDTF">2025-01-03T08:02:00Z</dcterms:modified>
</cp:coreProperties>
</file>