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9F3F27" w:rsidRDefault="00F0532A" w:rsidP="00704E82">
      <w:pPr>
        <w:pStyle w:val="Bezatstarpm"/>
        <w:jc w:val="center"/>
        <w:rPr>
          <w:rFonts w:ascii="Times New Roman" w:hAnsi="Times New Roman" w:cs="Times New Roman"/>
          <w:b/>
          <w:bCs/>
          <w:sz w:val="4"/>
          <w:szCs w:val="4"/>
        </w:rPr>
      </w:pPr>
    </w:p>
    <w:p w14:paraId="6EBA1E12" w14:textId="299FCB36"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E04DA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5F1432C5"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E7457">
              <w:rPr>
                <w:rFonts w:ascii="Times New Roman" w:hAnsi="Times New Roman" w:cs="Times New Roman"/>
                <w:b/>
                <w:bCs/>
                <w:sz w:val="24"/>
                <w:szCs w:val="24"/>
              </w:rPr>
              <w:t>28.novembrī</w:t>
            </w:r>
          </w:p>
        </w:tc>
        <w:tc>
          <w:tcPr>
            <w:tcW w:w="4678" w:type="dxa"/>
          </w:tcPr>
          <w:p w14:paraId="228620B6" w14:textId="3A550DD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8419F8">
              <w:rPr>
                <w:rFonts w:ascii="Times New Roman" w:hAnsi="Times New Roman" w:cs="Times New Roman"/>
                <w:b/>
                <w:bCs/>
                <w:sz w:val="24"/>
                <w:szCs w:val="24"/>
              </w:rPr>
              <w:t>4</w:t>
            </w:r>
            <w:r w:rsidRPr="00EA6BEB">
              <w:rPr>
                <w:rFonts w:ascii="Times New Roman" w:hAnsi="Times New Roman" w:cs="Times New Roman"/>
                <w:b/>
                <w:bCs/>
                <w:sz w:val="24"/>
                <w:szCs w:val="24"/>
              </w:rPr>
              <w:t>/</w:t>
            </w:r>
            <w:r w:rsidR="007D5BA2">
              <w:rPr>
                <w:rFonts w:ascii="Times New Roman" w:hAnsi="Times New Roman" w:cs="Times New Roman"/>
                <w:b/>
                <w:bCs/>
                <w:sz w:val="24"/>
                <w:szCs w:val="24"/>
              </w:rPr>
              <w:t>697</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5622294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D5BA2">
              <w:rPr>
                <w:rFonts w:ascii="Times New Roman" w:hAnsi="Times New Roman" w:cs="Times New Roman"/>
                <w:b/>
                <w:bCs/>
                <w:sz w:val="24"/>
                <w:szCs w:val="24"/>
              </w:rPr>
              <w:t>21</w:t>
            </w:r>
            <w:r w:rsidRPr="00EA6BEB">
              <w:rPr>
                <w:rFonts w:ascii="Times New Roman" w:hAnsi="Times New Roman" w:cs="Times New Roman"/>
                <w:b/>
                <w:bCs/>
                <w:sz w:val="24"/>
                <w:szCs w:val="24"/>
              </w:rPr>
              <w:t xml:space="preserve">; </w:t>
            </w:r>
            <w:r w:rsidR="007D5BA2">
              <w:rPr>
                <w:rFonts w:ascii="Times New Roman" w:hAnsi="Times New Roman" w:cs="Times New Roman"/>
                <w:b/>
                <w:bCs/>
                <w:sz w:val="24"/>
                <w:szCs w:val="24"/>
              </w:rPr>
              <w:t>11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EB188DB" w14:textId="1EA6C158" w:rsidR="00325B46" w:rsidRPr="00B35203" w:rsidRDefault="00B14439" w:rsidP="00BC4821">
      <w:pPr>
        <w:pStyle w:val="Default"/>
        <w:spacing w:after="240"/>
        <w:ind w:firstLine="284"/>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4F38FE">
        <w:rPr>
          <w:b/>
          <w:szCs w:val="24"/>
        </w:rPr>
        <w:t>Tirzas pagastā ar nosaukumu “</w:t>
      </w:r>
      <w:proofErr w:type="spellStart"/>
      <w:r w:rsidR="004F38FE">
        <w:rPr>
          <w:b/>
          <w:szCs w:val="24"/>
        </w:rPr>
        <w:t>Jaunmurri</w:t>
      </w:r>
      <w:proofErr w:type="spellEnd"/>
      <w:r w:rsidR="004F38FE">
        <w:rPr>
          <w:b/>
          <w:szCs w:val="24"/>
        </w:rPr>
        <w:t>”</w:t>
      </w:r>
      <w:r w:rsidR="00011550">
        <w:rPr>
          <w:b/>
          <w:szCs w:val="24"/>
        </w:rPr>
        <w:t xml:space="preserve"> </w:t>
      </w:r>
      <w:r w:rsidR="00325B46">
        <w:rPr>
          <w:b/>
          <w:szCs w:val="24"/>
        </w:rPr>
        <w:t>atsavināšanu</w:t>
      </w:r>
    </w:p>
    <w:p w14:paraId="53346C9B" w14:textId="0F5D5C99" w:rsidR="00E04DAD" w:rsidRDefault="00011550" w:rsidP="00011550">
      <w:pPr>
        <w:spacing w:line="360" w:lineRule="auto"/>
        <w:ind w:firstLine="567"/>
        <w:jc w:val="both"/>
        <w:rPr>
          <w:rFonts w:ascii="Times New Roman" w:hAnsi="Times New Roman" w:cs="Times New Roman"/>
          <w:sz w:val="24"/>
          <w:szCs w:val="24"/>
        </w:rPr>
      </w:pPr>
      <w:r w:rsidRPr="00011550">
        <w:rPr>
          <w:rFonts w:ascii="Times New Roman" w:hAnsi="Times New Roman" w:cs="Times New Roman"/>
          <w:bCs/>
          <w:sz w:val="24"/>
          <w:szCs w:val="24"/>
        </w:rPr>
        <w:t>Gulbenes novada pašvaldība ir saņēmusi</w:t>
      </w:r>
      <w:r>
        <w:rPr>
          <w:rFonts w:ascii="Times New Roman" w:hAnsi="Times New Roman" w:cs="Times New Roman"/>
          <w:b/>
          <w:sz w:val="24"/>
          <w:szCs w:val="24"/>
        </w:rPr>
        <w:t xml:space="preserve"> </w:t>
      </w:r>
      <w:r w:rsidR="004F38FE" w:rsidRPr="004F38FE">
        <w:rPr>
          <w:rFonts w:ascii="Times New Roman" w:hAnsi="Times New Roman" w:cs="Times New Roman"/>
          <w:b/>
          <w:sz w:val="24"/>
          <w:szCs w:val="24"/>
        </w:rPr>
        <w:t xml:space="preserve">Tirzas pagasta Jāņa Jēgera zemnieku saimniecība </w:t>
      </w:r>
      <w:r w:rsidR="004F38FE">
        <w:rPr>
          <w:rFonts w:ascii="Times New Roman" w:hAnsi="Times New Roman" w:cs="Times New Roman"/>
          <w:b/>
          <w:sz w:val="24"/>
          <w:szCs w:val="24"/>
        </w:rPr>
        <w:t>“</w:t>
      </w:r>
      <w:r w:rsidR="004F38FE" w:rsidRPr="004F38FE">
        <w:rPr>
          <w:rFonts w:ascii="Times New Roman" w:hAnsi="Times New Roman" w:cs="Times New Roman"/>
          <w:b/>
          <w:sz w:val="24"/>
          <w:szCs w:val="24"/>
        </w:rPr>
        <w:t>LEJAS ZOSĒNI</w:t>
      </w:r>
      <w:r w:rsidR="004F38FE">
        <w:rPr>
          <w:rFonts w:ascii="Times New Roman" w:hAnsi="Times New Roman" w:cs="Times New Roman"/>
          <w:b/>
          <w:sz w:val="24"/>
          <w:szCs w:val="24"/>
        </w:rPr>
        <w:t>”</w:t>
      </w:r>
      <w:r w:rsidR="00E04DAD" w:rsidRPr="00DC0E81">
        <w:rPr>
          <w:rFonts w:ascii="Times New Roman" w:hAnsi="Times New Roman" w:cs="Times New Roman"/>
          <w:sz w:val="24"/>
          <w:szCs w:val="24"/>
        </w:rPr>
        <w:t xml:space="preserve">, </w:t>
      </w:r>
      <w:r w:rsidR="004F38FE">
        <w:rPr>
          <w:rFonts w:ascii="Times New Roman" w:hAnsi="Times New Roman" w:cs="Times New Roman"/>
          <w:sz w:val="24"/>
          <w:szCs w:val="24"/>
        </w:rPr>
        <w:t xml:space="preserve">reģistrācijas numurs </w:t>
      </w:r>
      <w:r w:rsidR="004F38FE" w:rsidRPr="004F38FE">
        <w:rPr>
          <w:rFonts w:ascii="Times New Roman" w:hAnsi="Times New Roman" w:cs="Times New Roman"/>
          <w:sz w:val="24"/>
          <w:szCs w:val="24"/>
        </w:rPr>
        <w:t>54101032671</w:t>
      </w:r>
      <w:r w:rsidR="00E04DAD" w:rsidRPr="00DC0E81">
        <w:rPr>
          <w:rFonts w:ascii="Times New Roman" w:hAnsi="Times New Roman" w:cs="Times New Roman"/>
          <w:sz w:val="24"/>
          <w:szCs w:val="24"/>
        </w:rPr>
        <w:t xml:space="preserve">, </w:t>
      </w:r>
      <w:r w:rsidR="004F38FE">
        <w:rPr>
          <w:rFonts w:ascii="Times New Roman" w:hAnsi="Times New Roman" w:cs="Times New Roman"/>
          <w:sz w:val="24"/>
          <w:szCs w:val="24"/>
        </w:rPr>
        <w:t>juridiskā adrese</w:t>
      </w:r>
      <w:r w:rsidR="00E04DAD" w:rsidRPr="00DC0E81">
        <w:rPr>
          <w:rFonts w:ascii="Times New Roman" w:hAnsi="Times New Roman" w:cs="Times New Roman"/>
          <w:sz w:val="24"/>
          <w:szCs w:val="24"/>
        </w:rPr>
        <w:t xml:space="preserve">: </w:t>
      </w:r>
      <w:r w:rsidR="004F38FE">
        <w:rPr>
          <w:rFonts w:ascii="Times New Roman" w:hAnsi="Times New Roman" w:cs="Times New Roman"/>
          <w:sz w:val="24"/>
          <w:szCs w:val="24"/>
        </w:rPr>
        <w:t>“</w:t>
      </w:r>
      <w:proofErr w:type="spellStart"/>
      <w:r w:rsidR="004F38FE">
        <w:rPr>
          <w:rFonts w:ascii="Times New Roman" w:hAnsi="Times New Roman" w:cs="Times New Roman"/>
          <w:sz w:val="24"/>
          <w:szCs w:val="24"/>
        </w:rPr>
        <w:t>Kalnlejas</w:t>
      </w:r>
      <w:proofErr w:type="spellEnd"/>
      <w:r w:rsidR="004F38FE">
        <w:rPr>
          <w:rFonts w:ascii="Times New Roman" w:hAnsi="Times New Roman" w:cs="Times New Roman"/>
          <w:sz w:val="24"/>
          <w:szCs w:val="24"/>
        </w:rPr>
        <w:t>”, Tirzas pag.</w:t>
      </w:r>
      <w:r w:rsidR="00F735B1" w:rsidRPr="00F735B1">
        <w:rPr>
          <w:rFonts w:ascii="Times New Roman" w:hAnsi="Times New Roman" w:cs="Times New Roman"/>
          <w:sz w:val="24"/>
          <w:szCs w:val="24"/>
        </w:rPr>
        <w:t>, Gulbenes nov</w:t>
      </w:r>
      <w:r w:rsidR="005835ED">
        <w:rPr>
          <w:rFonts w:ascii="Times New Roman" w:hAnsi="Times New Roman" w:cs="Times New Roman"/>
          <w:sz w:val="24"/>
          <w:szCs w:val="24"/>
        </w:rPr>
        <w:t>.</w:t>
      </w:r>
      <w:r w:rsidR="00E04DAD" w:rsidRPr="00DC0E81">
        <w:rPr>
          <w:rFonts w:ascii="Times New Roman" w:hAnsi="Times New Roman" w:cs="Times New Roman"/>
          <w:sz w:val="24"/>
          <w:szCs w:val="24"/>
        </w:rPr>
        <w:t>,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5835ED">
        <w:rPr>
          <w:rFonts w:ascii="Times New Roman" w:hAnsi="Times New Roman" w:cs="Times New Roman"/>
          <w:sz w:val="24"/>
          <w:szCs w:val="24"/>
        </w:rPr>
        <w:t>14.marta</w:t>
      </w:r>
      <w:r w:rsidR="00E04DAD" w:rsidRPr="00DC0E81">
        <w:rPr>
          <w:rFonts w:ascii="Times New Roman" w:hAnsi="Times New Roman" w:cs="Times New Roman"/>
          <w:sz w:val="24"/>
          <w:szCs w:val="24"/>
        </w:rPr>
        <w:t xml:space="preserve"> iesniegumu (Gulbenes novada pašvaldībā saņemts 20</w:t>
      </w:r>
      <w:r w:rsidR="00E04DAD">
        <w:rPr>
          <w:rFonts w:ascii="Times New Roman" w:hAnsi="Times New Roman" w:cs="Times New Roman"/>
          <w:sz w:val="24"/>
          <w:szCs w:val="24"/>
        </w:rPr>
        <w:t>2</w:t>
      </w:r>
      <w:r w:rsidR="00177B83">
        <w:rPr>
          <w:rFonts w:ascii="Times New Roman" w:hAnsi="Times New Roman" w:cs="Times New Roman"/>
          <w:sz w:val="24"/>
          <w:szCs w:val="24"/>
        </w:rPr>
        <w:t>4</w:t>
      </w:r>
      <w:r w:rsidR="00E04DAD" w:rsidRPr="00DC0E81">
        <w:rPr>
          <w:rFonts w:ascii="Times New Roman" w:hAnsi="Times New Roman" w:cs="Times New Roman"/>
          <w:sz w:val="24"/>
          <w:szCs w:val="24"/>
        </w:rPr>
        <w:t xml:space="preserve">.gada </w:t>
      </w:r>
      <w:r w:rsidR="005835ED">
        <w:rPr>
          <w:rFonts w:ascii="Times New Roman" w:hAnsi="Times New Roman" w:cs="Times New Roman"/>
          <w:sz w:val="24"/>
          <w:szCs w:val="24"/>
        </w:rPr>
        <w:t>18.martā</w:t>
      </w:r>
      <w:r w:rsidR="00E04DAD">
        <w:rPr>
          <w:rFonts w:ascii="Times New Roman" w:hAnsi="Times New Roman" w:cs="Times New Roman"/>
          <w:sz w:val="24"/>
          <w:szCs w:val="24"/>
        </w:rPr>
        <w:t xml:space="preserve"> un reģistrēts ar Nr. </w:t>
      </w:r>
      <w:r w:rsidR="00774981" w:rsidRPr="00774981">
        <w:rPr>
          <w:rFonts w:ascii="Times New Roman" w:hAnsi="Times New Roman" w:cs="Times New Roman"/>
          <w:sz w:val="24"/>
          <w:szCs w:val="24"/>
        </w:rPr>
        <w:t>GND/5.13.2/24/</w:t>
      </w:r>
      <w:r w:rsidR="005835ED">
        <w:rPr>
          <w:rFonts w:ascii="Times New Roman" w:hAnsi="Times New Roman" w:cs="Times New Roman"/>
          <w:sz w:val="24"/>
          <w:szCs w:val="24"/>
        </w:rPr>
        <w:t>593-L</w:t>
      </w:r>
      <w:r w:rsidR="00E04DAD" w:rsidRPr="00DC0E81">
        <w:rPr>
          <w:rFonts w:ascii="Times New Roman" w:hAnsi="Times New Roman" w:cs="Times New Roman"/>
          <w:sz w:val="24"/>
          <w:szCs w:val="24"/>
        </w:rPr>
        <w:t xml:space="preserve">) ar lūgumu atsavināt </w:t>
      </w:r>
      <w:r w:rsidR="00774981">
        <w:rPr>
          <w:rFonts w:ascii="Times New Roman" w:hAnsi="Times New Roman" w:cs="Times New Roman"/>
          <w:sz w:val="24"/>
          <w:szCs w:val="24"/>
        </w:rPr>
        <w:t>nekustam</w:t>
      </w:r>
      <w:r>
        <w:rPr>
          <w:rFonts w:ascii="Times New Roman" w:hAnsi="Times New Roman" w:cs="Times New Roman"/>
          <w:sz w:val="24"/>
          <w:szCs w:val="24"/>
        </w:rPr>
        <w:t>o</w:t>
      </w:r>
      <w:r w:rsidR="00774981">
        <w:rPr>
          <w:rFonts w:ascii="Times New Roman" w:hAnsi="Times New Roman" w:cs="Times New Roman"/>
          <w:sz w:val="24"/>
          <w:szCs w:val="24"/>
        </w:rPr>
        <w:t xml:space="preserve"> īpašum</w:t>
      </w:r>
      <w:r>
        <w:rPr>
          <w:rFonts w:ascii="Times New Roman" w:hAnsi="Times New Roman" w:cs="Times New Roman"/>
          <w:sz w:val="24"/>
          <w:szCs w:val="24"/>
        </w:rPr>
        <w:t>u</w:t>
      </w:r>
      <w:r w:rsidR="00774981">
        <w:rPr>
          <w:rFonts w:ascii="Times New Roman" w:hAnsi="Times New Roman" w:cs="Times New Roman"/>
          <w:sz w:val="24"/>
          <w:szCs w:val="24"/>
        </w:rPr>
        <w:t xml:space="preserve"> </w:t>
      </w:r>
      <w:r w:rsidR="005835ED" w:rsidRPr="005835ED">
        <w:rPr>
          <w:rFonts w:ascii="Times New Roman" w:hAnsi="Times New Roman" w:cs="Times New Roman"/>
          <w:sz w:val="24"/>
          <w:szCs w:val="24"/>
        </w:rPr>
        <w:t>Tirzas pagastā ar nosaukumu “</w:t>
      </w:r>
      <w:proofErr w:type="spellStart"/>
      <w:r w:rsidR="005835ED" w:rsidRPr="005835ED">
        <w:rPr>
          <w:rFonts w:ascii="Times New Roman" w:hAnsi="Times New Roman" w:cs="Times New Roman"/>
          <w:sz w:val="24"/>
          <w:szCs w:val="24"/>
        </w:rPr>
        <w:t>Jaunmurri</w:t>
      </w:r>
      <w:proofErr w:type="spellEnd"/>
      <w:r w:rsidR="005835ED" w:rsidRPr="005835E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r w:rsidR="005835ED">
        <w:rPr>
          <w:rFonts w:ascii="Times New Roman" w:hAnsi="Times New Roman" w:cs="Times New Roman"/>
          <w:sz w:val="24"/>
          <w:szCs w:val="24"/>
        </w:rPr>
        <w:t xml:space="preserve">ar </w:t>
      </w:r>
      <w:r w:rsidR="00774981" w:rsidRPr="00774981">
        <w:rPr>
          <w:rFonts w:ascii="Times New Roman" w:hAnsi="Times New Roman" w:cs="Times New Roman"/>
          <w:sz w:val="24"/>
          <w:szCs w:val="24"/>
        </w:rPr>
        <w:t>kadastra numur</w:t>
      </w:r>
      <w:r w:rsidR="005835ED">
        <w:rPr>
          <w:rFonts w:ascii="Times New Roman" w:hAnsi="Times New Roman" w:cs="Times New Roman"/>
          <w:sz w:val="24"/>
          <w:szCs w:val="24"/>
        </w:rPr>
        <w:t>u</w:t>
      </w:r>
      <w:r w:rsidR="00774981" w:rsidRPr="00774981">
        <w:rPr>
          <w:rFonts w:ascii="Times New Roman" w:hAnsi="Times New Roman" w:cs="Times New Roman"/>
          <w:sz w:val="24"/>
          <w:szCs w:val="24"/>
        </w:rPr>
        <w:t xml:space="preserve"> </w:t>
      </w:r>
      <w:r w:rsidR="005835ED" w:rsidRPr="005835ED">
        <w:rPr>
          <w:rFonts w:ascii="Times New Roman" w:hAnsi="Times New Roman" w:cs="Times New Roman"/>
          <w:sz w:val="24"/>
          <w:szCs w:val="24"/>
        </w:rPr>
        <w:t>5094</w:t>
      </w:r>
      <w:r w:rsidR="005835ED">
        <w:rPr>
          <w:rFonts w:ascii="Times New Roman" w:hAnsi="Times New Roman" w:cs="Times New Roman"/>
          <w:sz w:val="24"/>
          <w:szCs w:val="24"/>
        </w:rPr>
        <w:t xml:space="preserve"> </w:t>
      </w:r>
      <w:r w:rsidR="005835ED" w:rsidRPr="005835ED">
        <w:rPr>
          <w:rFonts w:ascii="Times New Roman" w:hAnsi="Times New Roman" w:cs="Times New Roman"/>
          <w:sz w:val="24"/>
          <w:szCs w:val="24"/>
        </w:rPr>
        <w:t>009</w:t>
      </w:r>
      <w:r w:rsidR="005835ED">
        <w:rPr>
          <w:rFonts w:ascii="Times New Roman" w:hAnsi="Times New Roman" w:cs="Times New Roman"/>
          <w:sz w:val="24"/>
          <w:szCs w:val="24"/>
        </w:rPr>
        <w:t xml:space="preserve"> </w:t>
      </w:r>
      <w:r w:rsidR="005835ED" w:rsidRPr="005835ED">
        <w:rPr>
          <w:rFonts w:ascii="Times New Roman" w:hAnsi="Times New Roman" w:cs="Times New Roman"/>
          <w:sz w:val="24"/>
          <w:szCs w:val="24"/>
        </w:rPr>
        <w:t>0113</w:t>
      </w:r>
      <w:r w:rsidR="00774981" w:rsidRPr="00774981">
        <w:rPr>
          <w:rFonts w:ascii="Times New Roman" w:hAnsi="Times New Roman" w:cs="Times New Roman"/>
          <w:sz w:val="24"/>
          <w:szCs w:val="24"/>
        </w:rPr>
        <w:t xml:space="preserve">, </w:t>
      </w:r>
      <w:r>
        <w:rPr>
          <w:rFonts w:ascii="Times New Roman" w:hAnsi="Times New Roman" w:cs="Times New Roman"/>
          <w:sz w:val="24"/>
          <w:szCs w:val="24"/>
        </w:rPr>
        <w:t xml:space="preserve">kas </w:t>
      </w:r>
      <w:r w:rsidR="00774981" w:rsidRPr="00774981">
        <w:rPr>
          <w:rFonts w:ascii="Times New Roman" w:hAnsi="Times New Roman" w:cs="Times New Roman"/>
          <w:sz w:val="24"/>
          <w:szCs w:val="24"/>
        </w:rPr>
        <w:t>sastāv</w:t>
      </w:r>
      <w:r>
        <w:rPr>
          <w:rFonts w:ascii="Times New Roman" w:hAnsi="Times New Roman" w:cs="Times New Roman"/>
          <w:sz w:val="24"/>
          <w:szCs w:val="24"/>
        </w:rPr>
        <w:t xml:space="preserve"> no zemes vienības ar kadastra apzīmējumu </w:t>
      </w:r>
      <w:r w:rsidR="005835ED" w:rsidRPr="005835ED">
        <w:rPr>
          <w:rFonts w:ascii="Times New Roman" w:hAnsi="Times New Roman" w:cs="Times New Roman"/>
          <w:sz w:val="24"/>
          <w:szCs w:val="24"/>
        </w:rPr>
        <w:t>50940090113</w:t>
      </w:r>
      <w:r>
        <w:rPr>
          <w:rFonts w:ascii="Times New Roman" w:hAnsi="Times New Roman" w:cs="Times New Roman"/>
          <w:sz w:val="24"/>
          <w:szCs w:val="24"/>
        </w:rPr>
        <w:t xml:space="preserve"> ar platību </w:t>
      </w:r>
      <w:r w:rsidR="005835ED">
        <w:rPr>
          <w:rFonts w:ascii="Times New Roman" w:hAnsi="Times New Roman" w:cs="Times New Roman"/>
          <w:sz w:val="24"/>
          <w:szCs w:val="24"/>
        </w:rPr>
        <w:t>1,49 ha</w:t>
      </w:r>
      <w:r w:rsidR="00774981" w:rsidRPr="00774981">
        <w:rPr>
          <w:rFonts w:ascii="Times New Roman" w:hAnsi="Times New Roman" w:cs="Times New Roman"/>
          <w:sz w:val="24"/>
          <w:szCs w:val="24"/>
        </w:rPr>
        <w:t xml:space="preserve"> </w:t>
      </w:r>
      <w:r w:rsidR="00177B83" w:rsidRPr="00177B83">
        <w:rPr>
          <w:rFonts w:ascii="Times New Roman" w:hAnsi="Times New Roman" w:cs="Times New Roman"/>
          <w:sz w:val="24"/>
          <w:szCs w:val="24"/>
        </w:rPr>
        <w:t>(turpmāk – Nekustamais īpašums)</w:t>
      </w:r>
      <w:r w:rsidR="00E04DAD">
        <w:rPr>
          <w:rFonts w:ascii="Times New Roman" w:hAnsi="Times New Roman" w:cs="Times New Roman"/>
          <w:sz w:val="24"/>
          <w:szCs w:val="24"/>
        </w:rPr>
        <w:t>.</w:t>
      </w:r>
      <w:r w:rsidR="00774981" w:rsidRPr="00774981">
        <w:rPr>
          <w:rFonts w:ascii="Times New Roman" w:hAnsi="Times New Roman" w:cs="Times New Roman"/>
          <w:sz w:val="24"/>
          <w:szCs w:val="24"/>
        </w:rPr>
        <w:t xml:space="preserve"> </w:t>
      </w:r>
    </w:p>
    <w:p w14:paraId="1C4019E9" w14:textId="55757BBE" w:rsidR="00C95A1F" w:rsidRPr="00BA5BD3" w:rsidRDefault="00C95A1F" w:rsidP="00C95A1F">
      <w:pPr>
        <w:spacing w:line="360" w:lineRule="auto"/>
        <w:ind w:firstLine="567"/>
        <w:jc w:val="both"/>
        <w:rPr>
          <w:rFonts w:ascii="Times New Roman" w:hAnsi="Times New Roman" w:cs="Times New Roman"/>
          <w:sz w:val="24"/>
          <w:szCs w:val="24"/>
        </w:rPr>
      </w:pPr>
      <w:r w:rsidRPr="00A70A7E">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A70A7E">
        <w:rPr>
          <w:rFonts w:ascii="Times New Roman" w:hAnsi="Times New Roman" w:cs="Times New Roman"/>
          <w:sz w:val="24"/>
          <w:szCs w:val="24"/>
        </w:rPr>
        <w:t>dome 20</w:t>
      </w:r>
      <w:r>
        <w:rPr>
          <w:rFonts w:ascii="Times New Roman" w:hAnsi="Times New Roman" w:cs="Times New Roman"/>
          <w:sz w:val="24"/>
          <w:szCs w:val="24"/>
        </w:rPr>
        <w:t>24</w:t>
      </w:r>
      <w:r w:rsidRPr="00A70A7E">
        <w:rPr>
          <w:rFonts w:ascii="Times New Roman" w:hAnsi="Times New Roman" w:cs="Times New Roman"/>
          <w:sz w:val="24"/>
          <w:szCs w:val="24"/>
        </w:rPr>
        <w:t xml:space="preserve">.gada </w:t>
      </w:r>
      <w:r>
        <w:rPr>
          <w:rFonts w:ascii="Times New Roman" w:hAnsi="Times New Roman" w:cs="Times New Roman"/>
          <w:sz w:val="24"/>
          <w:szCs w:val="24"/>
        </w:rPr>
        <w:t>25.aprīlī</w:t>
      </w:r>
      <w:r w:rsidRPr="00A70A7E">
        <w:rPr>
          <w:rFonts w:ascii="Times New Roman" w:hAnsi="Times New Roman" w:cs="Times New Roman"/>
          <w:sz w:val="24"/>
          <w:szCs w:val="24"/>
        </w:rPr>
        <w:t xml:space="preserve"> pieņēma lēmumu</w:t>
      </w:r>
      <w:r>
        <w:rPr>
          <w:rFonts w:ascii="Times New Roman" w:hAnsi="Times New Roman" w:cs="Times New Roman"/>
          <w:sz w:val="24"/>
          <w:szCs w:val="24"/>
        </w:rPr>
        <w:t xml:space="preserve"> Nr. GND/2024/201</w:t>
      </w:r>
      <w:r w:rsidRPr="00A70A7E">
        <w:rPr>
          <w:rFonts w:ascii="Times New Roman" w:hAnsi="Times New Roman" w:cs="Times New Roman"/>
          <w:sz w:val="24"/>
          <w:szCs w:val="24"/>
        </w:rPr>
        <w:t xml:space="preserve"> “</w:t>
      </w:r>
      <w:r w:rsidRPr="000B6D86">
        <w:rPr>
          <w:rFonts w:ascii="Times New Roman" w:hAnsi="Times New Roman" w:cs="Times New Roman"/>
          <w:sz w:val="24"/>
          <w:szCs w:val="24"/>
        </w:rPr>
        <w:t xml:space="preserve">Par zemes vienības noteikšanu par </w:t>
      </w:r>
      <w:proofErr w:type="spellStart"/>
      <w:r w:rsidRPr="000B6D86">
        <w:rPr>
          <w:rFonts w:ascii="Times New Roman" w:hAnsi="Times New Roman" w:cs="Times New Roman"/>
          <w:sz w:val="24"/>
          <w:szCs w:val="24"/>
        </w:rPr>
        <w:t>starpgabalu</w:t>
      </w:r>
      <w:proofErr w:type="spellEnd"/>
      <w:r w:rsidRPr="00A70A7E">
        <w:rPr>
          <w:rFonts w:ascii="Times New Roman" w:hAnsi="Times New Roman" w:cs="Times New Roman"/>
          <w:sz w:val="24"/>
          <w:szCs w:val="24"/>
        </w:rPr>
        <w:t xml:space="preserve">” (protokols Nr. </w:t>
      </w:r>
      <w:r>
        <w:rPr>
          <w:rFonts w:ascii="Times New Roman" w:hAnsi="Times New Roman" w:cs="Times New Roman"/>
          <w:sz w:val="24"/>
          <w:szCs w:val="24"/>
        </w:rPr>
        <w:t>10</w:t>
      </w:r>
      <w:r w:rsidRPr="00A70A7E">
        <w:rPr>
          <w:rFonts w:ascii="Times New Roman" w:hAnsi="Times New Roman" w:cs="Times New Roman"/>
          <w:sz w:val="24"/>
          <w:szCs w:val="24"/>
        </w:rPr>
        <w:t xml:space="preserve">; </w:t>
      </w:r>
      <w:r>
        <w:rPr>
          <w:rFonts w:ascii="Times New Roman" w:hAnsi="Times New Roman" w:cs="Times New Roman"/>
          <w:sz w:val="24"/>
          <w:szCs w:val="24"/>
        </w:rPr>
        <w:t>33.p</w:t>
      </w:r>
      <w:r w:rsidRPr="00A70A7E">
        <w:rPr>
          <w:rFonts w:ascii="Times New Roman" w:hAnsi="Times New Roman" w:cs="Times New Roman"/>
          <w:sz w:val="24"/>
          <w:szCs w:val="24"/>
        </w:rPr>
        <w:t>.)</w:t>
      </w:r>
      <w:r>
        <w:rPr>
          <w:rFonts w:ascii="Times New Roman" w:hAnsi="Times New Roman" w:cs="Times New Roman"/>
          <w:sz w:val="24"/>
          <w:szCs w:val="24"/>
        </w:rPr>
        <w:t>,</w:t>
      </w:r>
      <w:r w:rsidRPr="00A70A7E">
        <w:rPr>
          <w:rFonts w:ascii="Times New Roman" w:hAnsi="Times New Roman" w:cs="Times New Roman"/>
          <w:sz w:val="24"/>
          <w:szCs w:val="24"/>
        </w:rPr>
        <w:t xml:space="preserve"> ar kuru nolēma </w:t>
      </w:r>
      <w:r>
        <w:rPr>
          <w:rFonts w:ascii="Times New Roman" w:hAnsi="Times New Roman" w:cs="Times New Roman"/>
          <w:sz w:val="24"/>
          <w:szCs w:val="24"/>
        </w:rPr>
        <w:t xml:space="preserve">noteikt </w:t>
      </w:r>
      <w:r w:rsidRPr="00A70A7E">
        <w:rPr>
          <w:rFonts w:ascii="Times New Roman" w:hAnsi="Times New Roman" w:cs="Times New Roman"/>
          <w:sz w:val="24"/>
          <w:szCs w:val="24"/>
        </w:rPr>
        <w:t xml:space="preserve">zemes </w:t>
      </w:r>
      <w:proofErr w:type="spellStart"/>
      <w:r w:rsidRPr="00A70A7E">
        <w:rPr>
          <w:rFonts w:ascii="Times New Roman" w:hAnsi="Times New Roman" w:cs="Times New Roman"/>
          <w:sz w:val="24"/>
          <w:szCs w:val="24"/>
        </w:rPr>
        <w:t>starpgabala</w:t>
      </w:r>
      <w:proofErr w:type="spellEnd"/>
      <w:r w:rsidRPr="00A70A7E">
        <w:rPr>
          <w:rFonts w:ascii="Times New Roman" w:hAnsi="Times New Roman" w:cs="Times New Roman"/>
          <w:sz w:val="24"/>
          <w:szCs w:val="24"/>
        </w:rPr>
        <w:t xml:space="preserve"> statusu nekustamā īpašuma</w:t>
      </w:r>
      <w:r>
        <w:rPr>
          <w:rFonts w:ascii="Times New Roman" w:hAnsi="Times New Roman" w:cs="Times New Roman"/>
          <w:sz w:val="24"/>
          <w:szCs w:val="24"/>
        </w:rPr>
        <w:t xml:space="preserve"> sastāvā ietilpstošajai</w:t>
      </w:r>
      <w:r w:rsidRPr="00C95A1F">
        <w:rPr>
          <w:rFonts w:ascii="Times New Roman" w:hAnsi="Times New Roman" w:cs="Times New Roman"/>
          <w:sz w:val="24"/>
          <w:szCs w:val="24"/>
        </w:rPr>
        <w:t xml:space="preserve"> zemes vienība</w:t>
      </w:r>
      <w:r>
        <w:rPr>
          <w:rFonts w:ascii="Times New Roman" w:hAnsi="Times New Roman" w:cs="Times New Roman"/>
          <w:sz w:val="24"/>
          <w:szCs w:val="24"/>
        </w:rPr>
        <w:t>i</w:t>
      </w:r>
      <w:r w:rsidRPr="00C95A1F">
        <w:rPr>
          <w:rFonts w:ascii="Times New Roman" w:hAnsi="Times New Roman" w:cs="Times New Roman"/>
          <w:sz w:val="24"/>
          <w:szCs w:val="24"/>
        </w:rPr>
        <w:t xml:space="preserve"> ar kadastra apzīmējumu 50940090113 ar platību 1,</w:t>
      </w:r>
      <w:r>
        <w:rPr>
          <w:rFonts w:ascii="Times New Roman" w:hAnsi="Times New Roman" w:cs="Times New Roman"/>
          <w:sz w:val="24"/>
          <w:szCs w:val="24"/>
        </w:rPr>
        <w:t>46 ha (</w:t>
      </w:r>
      <w:r>
        <w:rPr>
          <w:rFonts w:ascii="Times New Roman" w:hAnsi="Times New Roman"/>
          <w:sz w:val="24"/>
          <w:szCs w:val="24"/>
        </w:rPr>
        <w:t>zemes vienības platība pirms kadastrālās uzmērīšanas)</w:t>
      </w:r>
      <w:r>
        <w:rPr>
          <w:rFonts w:ascii="Times New Roman" w:hAnsi="Times New Roman" w:cs="Times New Roman"/>
          <w:sz w:val="24"/>
          <w:szCs w:val="24"/>
        </w:rPr>
        <w:t>.</w:t>
      </w:r>
    </w:p>
    <w:p w14:paraId="644DEB13" w14:textId="652C39EF" w:rsidR="00C95A1F" w:rsidRDefault="00C95A1F" w:rsidP="00C95A1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N</w:t>
      </w:r>
      <w:r w:rsidRPr="00BA5BD3">
        <w:rPr>
          <w:rFonts w:ascii="Times New Roman" w:hAnsi="Times New Roman" w:cs="Times New Roman"/>
          <w:sz w:val="24"/>
          <w:szCs w:val="24"/>
        </w:rPr>
        <w:t xml:space="preserve">ekustamā īpašuma </w:t>
      </w:r>
      <w:r w:rsidRPr="000B6D86">
        <w:rPr>
          <w:rFonts w:ascii="Times New Roman" w:hAnsi="Times New Roman"/>
          <w:sz w:val="24"/>
          <w:szCs w:val="24"/>
        </w:rPr>
        <w:t>sastāvā ietilpstoš</w:t>
      </w:r>
      <w:r>
        <w:rPr>
          <w:rFonts w:ascii="Times New Roman" w:hAnsi="Times New Roman"/>
          <w:sz w:val="24"/>
          <w:szCs w:val="24"/>
        </w:rPr>
        <w:t xml:space="preserve">ā </w:t>
      </w:r>
      <w:r w:rsidRPr="000B6D86">
        <w:rPr>
          <w:rFonts w:ascii="Times New Roman" w:hAnsi="Times New Roman"/>
          <w:sz w:val="24"/>
          <w:szCs w:val="24"/>
        </w:rPr>
        <w:t xml:space="preserve">zemes vienība ar kadastra apzīmējumu </w:t>
      </w:r>
      <w:r w:rsidRPr="005835ED">
        <w:rPr>
          <w:rFonts w:ascii="Times New Roman" w:hAnsi="Times New Roman" w:cs="Times New Roman"/>
          <w:sz w:val="24"/>
          <w:szCs w:val="24"/>
        </w:rPr>
        <w:t>50940090113</w:t>
      </w:r>
      <w:r>
        <w:rPr>
          <w:rFonts w:ascii="Times New Roman" w:hAnsi="Times New Roman" w:cs="Times New Roman"/>
          <w:sz w:val="24"/>
          <w:szCs w:val="24"/>
        </w:rPr>
        <w:t xml:space="preserve"> ar platību 1,49 ha</w:t>
      </w:r>
      <w:r w:rsidRPr="00774981">
        <w:rPr>
          <w:rFonts w:ascii="Times New Roman" w:hAnsi="Times New Roman" w:cs="Times New Roman"/>
          <w:sz w:val="24"/>
          <w:szCs w:val="24"/>
        </w:rPr>
        <w:t xml:space="preserve"> </w:t>
      </w:r>
      <w:r>
        <w:rPr>
          <w:rFonts w:ascii="Times New Roman" w:hAnsi="Times New Roman"/>
          <w:sz w:val="24"/>
          <w:szCs w:val="24"/>
        </w:rPr>
        <w:t>(zemes vienības platība pēc kadastrālās uzmērīšanas)</w:t>
      </w:r>
      <w:r w:rsidRPr="00880442">
        <w:rPr>
          <w:rFonts w:ascii="Times New Roman" w:hAnsi="Times New Roman" w:cs="Times New Roman"/>
          <w:sz w:val="24"/>
          <w:szCs w:val="24"/>
        </w:rPr>
        <w:t xml:space="preserve"> </w:t>
      </w:r>
      <w:r>
        <w:rPr>
          <w:rFonts w:ascii="Times New Roman" w:hAnsi="Times New Roman" w:cs="Times New Roman"/>
          <w:sz w:val="24"/>
          <w:szCs w:val="24"/>
        </w:rPr>
        <w:t xml:space="preserve">saskaņā ar </w:t>
      </w:r>
      <w:r w:rsidRPr="00DB04EC">
        <w:rPr>
          <w:rFonts w:ascii="Times New Roman" w:hAnsi="Times New Roman" w:cs="Times New Roman"/>
          <w:sz w:val="24"/>
          <w:szCs w:val="24"/>
        </w:rPr>
        <w:t xml:space="preserve">Publiskas personas mantas atsavināšanas likuma </w:t>
      </w:r>
      <w:r w:rsidRPr="00AA0065">
        <w:rPr>
          <w:rFonts w:ascii="Times New Roman" w:hAnsi="Times New Roman" w:cs="Times New Roman"/>
          <w:sz w:val="24"/>
          <w:szCs w:val="24"/>
        </w:rPr>
        <w:t xml:space="preserve">1.panta pirmās daļas 11.punkta b) apakšpunktā noteikto definīciju atbilst zemes </w:t>
      </w:r>
      <w:proofErr w:type="spellStart"/>
      <w:r w:rsidRPr="00AA0065">
        <w:rPr>
          <w:rFonts w:ascii="Times New Roman" w:hAnsi="Times New Roman" w:cs="Times New Roman"/>
          <w:sz w:val="24"/>
          <w:szCs w:val="24"/>
        </w:rPr>
        <w:t>starpgabalam</w:t>
      </w:r>
      <w:proofErr w:type="spellEnd"/>
      <w:r w:rsidRPr="00AA0065">
        <w:rPr>
          <w:rFonts w:ascii="Times New Roman" w:hAnsi="Times New Roman" w:cs="Times New Roman"/>
          <w:sz w:val="24"/>
          <w:szCs w:val="24"/>
        </w:rPr>
        <w:t xml:space="preserve"> – publiskai personai piederošs zemesgabals, kura platība lauku apvidos ir mazāka par 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AA0065">
        <w:rPr>
          <w:rFonts w:ascii="Times New Roman" w:hAnsi="Times New Roman" w:cs="Times New Roman"/>
          <w:sz w:val="24"/>
          <w:szCs w:val="24"/>
        </w:rPr>
        <w:t>pieslēgumu</w:t>
      </w:r>
      <w:proofErr w:type="spellEnd"/>
      <w:r w:rsidRPr="00AA0065">
        <w:rPr>
          <w:rFonts w:ascii="Times New Roman" w:hAnsi="Times New Roman" w:cs="Times New Roman"/>
          <w:sz w:val="24"/>
          <w:szCs w:val="24"/>
        </w:rPr>
        <w:t xml:space="preserve"> koplietošanas ielai (ceļam)</w:t>
      </w:r>
      <w:r>
        <w:rPr>
          <w:rFonts w:ascii="Times New Roman" w:hAnsi="Times New Roman" w:cs="Times New Roman"/>
          <w:sz w:val="24"/>
          <w:szCs w:val="24"/>
        </w:rPr>
        <w:t xml:space="preserve">. Zemes vienības platība ir mazāka par </w:t>
      </w:r>
      <w:r w:rsidRPr="00C95A1F">
        <w:rPr>
          <w:rFonts w:ascii="Times New Roman" w:hAnsi="Times New Roman" w:cs="Times New Roman"/>
          <w:sz w:val="24"/>
          <w:szCs w:val="24"/>
        </w:rPr>
        <w:t>teritorijas plānojumā noteikto, lauksaimniecības teritorijā minimāl</w:t>
      </w:r>
      <w:r>
        <w:rPr>
          <w:rFonts w:ascii="Times New Roman" w:hAnsi="Times New Roman" w:cs="Times New Roman"/>
          <w:sz w:val="24"/>
          <w:szCs w:val="24"/>
        </w:rPr>
        <w:t>o</w:t>
      </w:r>
      <w:r w:rsidRPr="00C95A1F">
        <w:rPr>
          <w:rFonts w:ascii="Times New Roman" w:hAnsi="Times New Roman" w:cs="Times New Roman"/>
          <w:sz w:val="24"/>
          <w:szCs w:val="24"/>
        </w:rPr>
        <w:t xml:space="preserve"> </w:t>
      </w:r>
      <w:proofErr w:type="spellStart"/>
      <w:r w:rsidRPr="00C95A1F">
        <w:rPr>
          <w:rFonts w:ascii="Times New Roman" w:hAnsi="Times New Roman" w:cs="Times New Roman"/>
          <w:sz w:val="24"/>
          <w:szCs w:val="24"/>
        </w:rPr>
        <w:t>jaunizveidojamā</w:t>
      </w:r>
      <w:proofErr w:type="spellEnd"/>
      <w:r w:rsidRPr="00C95A1F">
        <w:rPr>
          <w:rFonts w:ascii="Times New Roman" w:hAnsi="Times New Roman" w:cs="Times New Roman"/>
          <w:sz w:val="24"/>
          <w:szCs w:val="24"/>
        </w:rPr>
        <w:t xml:space="preserve"> zemes gabala platīb</w:t>
      </w:r>
      <w:r>
        <w:rPr>
          <w:rFonts w:ascii="Times New Roman" w:hAnsi="Times New Roman" w:cs="Times New Roman"/>
          <w:sz w:val="24"/>
          <w:szCs w:val="24"/>
        </w:rPr>
        <w:t>u, proti, mazāka par</w:t>
      </w:r>
      <w:r w:rsidRPr="00C95A1F">
        <w:rPr>
          <w:rFonts w:ascii="Times New Roman" w:hAnsi="Times New Roman" w:cs="Times New Roman"/>
          <w:sz w:val="24"/>
          <w:szCs w:val="24"/>
        </w:rPr>
        <w:t xml:space="preserve"> 2 ha</w:t>
      </w:r>
      <w:r>
        <w:rPr>
          <w:rFonts w:ascii="Times New Roman" w:hAnsi="Times New Roman" w:cs="Times New Roman"/>
          <w:sz w:val="24"/>
          <w:szCs w:val="24"/>
        </w:rPr>
        <w:t xml:space="preserve">, kā arī, tai nav tiešā </w:t>
      </w:r>
      <w:proofErr w:type="spellStart"/>
      <w:r>
        <w:rPr>
          <w:rFonts w:ascii="Times New Roman" w:hAnsi="Times New Roman" w:cs="Times New Roman"/>
          <w:sz w:val="24"/>
          <w:szCs w:val="24"/>
        </w:rPr>
        <w:t>pieslēguma</w:t>
      </w:r>
      <w:proofErr w:type="spellEnd"/>
      <w:r>
        <w:rPr>
          <w:rFonts w:ascii="Times New Roman" w:hAnsi="Times New Roman" w:cs="Times New Roman"/>
          <w:sz w:val="24"/>
          <w:szCs w:val="24"/>
        </w:rPr>
        <w:t xml:space="preserve"> no </w:t>
      </w:r>
      <w:r w:rsidRPr="00AA0065">
        <w:rPr>
          <w:rFonts w:ascii="Times New Roman" w:hAnsi="Times New Roman" w:cs="Times New Roman"/>
          <w:sz w:val="24"/>
          <w:szCs w:val="24"/>
        </w:rPr>
        <w:t>koplietošanas</w:t>
      </w:r>
      <w:r>
        <w:rPr>
          <w:rFonts w:ascii="Times New Roman" w:hAnsi="Times New Roman" w:cs="Times New Roman"/>
          <w:sz w:val="24"/>
          <w:szCs w:val="24"/>
        </w:rPr>
        <w:t xml:space="preserve"> ceļa.</w:t>
      </w:r>
    </w:p>
    <w:p w14:paraId="089FEC9F" w14:textId="77777777" w:rsidR="00C95A1F" w:rsidRDefault="00011550" w:rsidP="007D5BA2">
      <w:pPr>
        <w:widowControl w:val="0"/>
        <w:spacing w:line="360" w:lineRule="auto"/>
        <w:ind w:firstLine="567"/>
        <w:jc w:val="both"/>
        <w:rPr>
          <w:rFonts w:ascii="Times New Roman" w:hAnsi="Times New Roman" w:cs="Times New Roman"/>
          <w:sz w:val="24"/>
          <w:szCs w:val="24"/>
        </w:rPr>
      </w:pPr>
      <w:r w:rsidRPr="00011550">
        <w:rPr>
          <w:rFonts w:ascii="Times New Roman" w:hAnsi="Times New Roman" w:cs="Times New Roman"/>
          <w:sz w:val="24"/>
          <w:szCs w:val="24"/>
        </w:rPr>
        <w:t xml:space="preserve">Gulbenes novada pašvaldībai piederošā zemes vienība ar kadastra apzīmējumu </w:t>
      </w:r>
      <w:r w:rsidR="00C95A1F" w:rsidRPr="005835ED">
        <w:rPr>
          <w:rFonts w:ascii="Times New Roman" w:hAnsi="Times New Roman" w:cs="Times New Roman"/>
          <w:sz w:val="24"/>
          <w:szCs w:val="24"/>
        </w:rPr>
        <w:t>50940090113</w:t>
      </w:r>
      <w:r w:rsidRPr="00011550">
        <w:rPr>
          <w:rFonts w:ascii="Times New Roman" w:hAnsi="Times New Roman" w:cs="Times New Roman"/>
          <w:sz w:val="24"/>
          <w:szCs w:val="24"/>
        </w:rPr>
        <w:t xml:space="preserve"> robežojas ar</w:t>
      </w:r>
      <w:r w:rsidR="00C95A1F">
        <w:rPr>
          <w:rFonts w:ascii="Times New Roman" w:hAnsi="Times New Roman" w:cs="Times New Roman"/>
          <w:sz w:val="24"/>
          <w:szCs w:val="24"/>
        </w:rPr>
        <w:t>:</w:t>
      </w:r>
    </w:p>
    <w:p w14:paraId="2386075E" w14:textId="77777777" w:rsidR="00377FD5" w:rsidRDefault="00C95A1F" w:rsidP="007D5BA2">
      <w:pPr>
        <w:pStyle w:val="Sarakstarindkopa"/>
        <w:widowControl w:val="0"/>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juridiskai</w:t>
      </w:r>
      <w:r w:rsidR="00011550" w:rsidRPr="00C95A1F">
        <w:rPr>
          <w:rFonts w:ascii="Times New Roman" w:hAnsi="Times New Roman" w:cs="Times New Roman"/>
          <w:sz w:val="24"/>
          <w:szCs w:val="24"/>
        </w:rPr>
        <w:t xml:space="preserve"> personai piederošo nekustamo īpašumu </w:t>
      </w:r>
      <w:r w:rsidR="00377FD5">
        <w:rPr>
          <w:rFonts w:ascii="Times New Roman" w:hAnsi="Times New Roman" w:cs="Times New Roman"/>
          <w:sz w:val="24"/>
          <w:szCs w:val="24"/>
        </w:rPr>
        <w:t>Tirzas pagastā ar nosaukumu “Gaitiņi”</w:t>
      </w:r>
      <w:r w:rsidR="00011550" w:rsidRPr="00377FD5">
        <w:rPr>
          <w:rFonts w:ascii="Times New Roman" w:hAnsi="Times New Roman" w:cs="Times New Roman"/>
          <w:sz w:val="24"/>
          <w:szCs w:val="24"/>
        </w:rPr>
        <w:t xml:space="preserve">, kadastra numurs </w:t>
      </w:r>
      <w:r w:rsidR="00377FD5" w:rsidRPr="00377FD5">
        <w:rPr>
          <w:rFonts w:ascii="Times New Roman" w:hAnsi="Times New Roman" w:cs="Times New Roman"/>
          <w:sz w:val="24"/>
          <w:szCs w:val="24"/>
        </w:rPr>
        <w:t>5094</w:t>
      </w:r>
      <w:r w:rsidR="00377FD5">
        <w:rPr>
          <w:rFonts w:ascii="Times New Roman" w:hAnsi="Times New Roman" w:cs="Times New Roman"/>
          <w:sz w:val="24"/>
          <w:szCs w:val="24"/>
        </w:rPr>
        <w:t xml:space="preserve"> </w:t>
      </w:r>
      <w:r w:rsidR="00377FD5" w:rsidRPr="00377FD5">
        <w:rPr>
          <w:rFonts w:ascii="Times New Roman" w:hAnsi="Times New Roman" w:cs="Times New Roman"/>
          <w:sz w:val="24"/>
          <w:szCs w:val="24"/>
        </w:rPr>
        <w:t>009</w:t>
      </w:r>
      <w:r w:rsidR="00377FD5">
        <w:rPr>
          <w:rFonts w:ascii="Times New Roman" w:hAnsi="Times New Roman" w:cs="Times New Roman"/>
          <w:sz w:val="24"/>
          <w:szCs w:val="24"/>
        </w:rPr>
        <w:t xml:space="preserve"> </w:t>
      </w:r>
      <w:r w:rsidR="00377FD5" w:rsidRPr="00377FD5">
        <w:rPr>
          <w:rFonts w:ascii="Times New Roman" w:hAnsi="Times New Roman" w:cs="Times New Roman"/>
          <w:sz w:val="24"/>
          <w:szCs w:val="24"/>
        </w:rPr>
        <w:t>0058</w:t>
      </w:r>
      <w:r w:rsidR="00011550" w:rsidRPr="00377FD5">
        <w:rPr>
          <w:rFonts w:ascii="Times New Roman" w:hAnsi="Times New Roman" w:cs="Times New Roman"/>
          <w:sz w:val="24"/>
          <w:szCs w:val="24"/>
        </w:rPr>
        <w:t xml:space="preserve">, sastāvā ietilpstošo zemes vienību ar kadastra apzīmējumu </w:t>
      </w:r>
      <w:r w:rsidR="00377FD5" w:rsidRPr="00377FD5">
        <w:rPr>
          <w:rFonts w:ascii="Times New Roman" w:hAnsi="Times New Roman" w:cs="Times New Roman"/>
          <w:sz w:val="24"/>
          <w:szCs w:val="24"/>
        </w:rPr>
        <w:lastRenderedPageBreak/>
        <w:t>50940090059</w:t>
      </w:r>
      <w:r w:rsidR="00377FD5">
        <w:rPr>
          <w:rFonts w:ascii="Times New Roman" w:hAnsi="Times New Roman" w:cs="Times New Roman"/>
          <w:sz w:val="24"/>
          <w:szCs w:val="24"/>
        </w:rPr>
        <w:t>;</w:t>
      </w:r>
    </w:p>
    <w:p w14:paraId="363E9C07" w14:textId="77777777" w:rsidR="00377FD5" w:rsidRDefault="00011550" w:rsidP="007D5BA2">
      <w:pPr>
        <w:pStyle w:val="Sarakstarindkopa"/>
        <w:widowControl w:val="0"/>
        <w:numPr>
          <w:ilvl w:val="0"/>
          <w:numId w:val="2"/>
        </w:numPr>
        <w:spacing w:line="360" w:lineRule="auto"/>
        <w:ind w:left="0" w:firstLine="567"/>
        <w:jc w:val="both"/>
        <w:rPr>
          <w:rFonts w:ascii="Times New Roman" w:hAnsi="Times New Roman" w:cs="Times New Roman"/>
          <w:sz w:val="24"/>
          <w:szCs w:val="24"/>
        </w:rPr>
      </w:pPr>
      <w:r w:rsidRPr="00377FD5">
        <w:rPr>
          <w:rFonts w:ascii="Times New Roman" w:hAnsi="Times New Roman" w:cs="Times New Roman"/>
          <w:sz w:val="24"/>
          <w:szCs w:val="24"/>
        </w:rPr>
        <w:t>fiziskai personai</w:t>
      </w:r>
      <w:r w:rsidR="00140322" w:rsidRPr="00377FD5">
        <w:rPr>
          <w:rFonts w:ascii="Times New Roman" w:hAnsi="Times New Roman" w:cs="Times New Roman"/>
          <w:sz w:val="24"/>
          <w:szCs w:val="24"/>
        </w:rPr>
        <w:t xml:space="preserve"> </w:t>
      </w:r>
      <w:r w:rsidR="00E11783" w:rsidRPr="00377FD5">
        <w:rPr>
          <w:rFonts w:ascii="Times New Roman" w:hAnsi="Times New Roman" w:cs="Times New Roman"/>
          <w:sz w:val="24"/>
          <w:szCs w:val="24"/>
        </w:rPr>
        <w:t xml:space="preserve">piederošo nekustamo īpašumu </w:t>
      </w:r>
      <w:r w:rsidR="00377FD5">
        <w:rPr>
          <w:rFonts w:ascii="Times New Roman" w:hAnsi="Times New Roman" w:cs="Times New Roman"/>
          <w:sz w:val="24"/>
          <w:szCs w:val="24"/>
        </w:rPr>
        <w:t>Tirzas pagastā ar nosaukumu “Dravnieki”</w:t>
      </w:r>
      <w:r w:rsidR="00E11783" w:rsidRPr="00377FD5">
        <w:rPr>
          <w:rFonts w:ascii="Times New Roman" w:hAnsi="Times New Roman" w:cs="Times New Roman"/>
          <w:sz w:val="24"/>
          <w:szCs w:val="24"/>
        </w:rPr>
        <w:t xml:space="preserve">, kadastra numurs </w:t>
      </w:r>
      <w:r w:rsidR="00377FD5" w:rsidRPr="00377FD5">
        <w:rPr>
          <w:rFonts w:ascii="Times New Roman" w:hAnsi="Times New Roman" w:cs="Times New Roman"/>
          <w:sz w:val="24"/>
          <w:szCs w:val="24"/>
        </w:rPr>
        <w:t>5094</w:t>
      </w:r>
      <w:r w:rsidR="00377FD5">
        <w:rPr>
          <w:rFonts w:ascii="Times New Roman" w:hAnsi="Times New Roman" w:cs="Times New Roman"/>
          <w:sz w:val="24"/>
          <w:szCs w:val="24"/>
        </w:rPr>
        <w:t xml:space="preserve"> </w:t>
      </w:r>
      <w:r w:rsidR="00377FD5" w:rsidRPr="00377FD5">
        <w:rPr>
          <w:rFonts w:ascii="Times New Roman" w:hAnsi="Times New Roman" w:cs="Times New Roman"/>
          <w:sz w:val="24"/>
          <w:szCs w:val="24"/>
        </w:rPr>
        <w:t>009</w:t>
      </w:r>
      <w:r w:rsidR="00377FD5">
        <w:rPr>
          <w:rFonts w:ascii="Times New Roman" w:hAnsi="Times New Roman" w:cs="Times New Roman"/>
          <w:sz w:val="24"/>
          <w:szCs w:val="24"/>
        </w:rPr>
        <w:t xml:space="preserve"> </w:t>
      </w:r>
      <w:r w:rsidR="00377FD5" w:rsidRPr="00377FD5">
        <w:rPr>
          <w:rFonts w:ascii="Times New Roman" w:hAnsi="Times New Roman" w:cs="Times New Roman"/>
          <w:sz w:val="24"/>
          <w:szCs w:val="24"/>
        </w:rPr>
        <w:t>0052</w:t>
      </w:r>
      <w:r w:rsidR="00E11783" w:rsidRPr="00377FD5">
        <w:rPr>
          <w:rFonts w:ascii="Times New Roman" w:hAnsi="Times New Roman" w:cs="Times New Roman"/>
          <w:sz w:val="24"/>
          <w:szCs w:val="24"/>
        </w:rPr>
        <w:t xml:space="preserve">, sastāvā ietilpstošo zemes vienību ar kadastra apzīmējumu </w:t>
      </w:r>
      <w:r w:rsidR="00377FD5" w:rsidRPr="00377FD5">
        <w:rPr>
          <w:rFonts w:ascii="Times New Roman" w:hAnsi="Times New Roman" w:cs="Times New Roman"/>
          <w:sz w:val="24"/>
          <w:szCs w:val="24"/>
        </w:rPr>
        <w:t>50940090101</w:t>
      </w:r>
      <w:r w:rsidR="00377FD5">
        <w:rPr>
          <w:rFonts w:ascii="Times New Roman" w:hAnsi="Times New Roman" w:cs="Times New Roman"/>
          <w:sz w:val="24"/>
          <w:szCs w:val="24"/>
        </w:rPr>
        <w:t>;</w:t>
      </w:r>
    </w:p>
    <w:p w14:paraId="2DBA821F" w14:textId="724319E7" w:rsidR="00377FD5" w:rsidRDefault="00377FD5" w:rsidP="00377FD5">
      <w:pPr>
        <w:pStyle w:val="Sarakstarindkopa"/>
        <w:numPr>
          <w:ilvl w:val="0"/>
          <w:numId w:val="2"/>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valstij</w:t>
      </w:r>
      <w:r w:rsidRPr="00377FD5">
        <w:rPr>
          <w:rFonts w:ascii="Times New Roman" w:hAnsi="Times New Roman" w:cs="Times New Roman"/>
          <w:sz w:val="24"/>
          <w:szCs w:val="24"/>
        </w:rPr>
        <w:t xml:space="preserve"> piederošo nekustamo īpašumu </w:t>
      </w:r>
      <w:r>
        <w:rPr>
          <w:rFonts w:ascii="Times New Roman" w:hAnsi="Times New Roman" w:cs="Times New Roman"/>
          <w:sz w:val="24"/>
          <w:szCs w:val="24"/>
        </w:rPr>
        <w:t>Tirzas pagastā ar nosaukumu “</w:t>
      </w:r>
      <w:r w:rsidRPr="00377FD5">
        <w:rPr>
          <w:rFonts w:ascii="Times New Roman" w:hAnsi="Times New Roman" w:cs="Times New Roman"/>
          <w:sz w:val="24"/>
          <w:szCs w:val="24"/>
        </w:rPr>
        <w:t>Valsts mežs 50940100024</w:t>
      </w:r>
      <w:r>
        <w:rPr>
          <w:rFonts w:ascii="Times New Roman" w:hAnsi="Times New Roman" w:cs="Times New Roman"/>
          <w:sz w:val="24"/>
          <w:szCs w:val="24"/>
        </w:rPr>
        <w:t>”</w:t>
      </w:r>
      <w:r w:rsidRPr="00377FD5">
        <w:rPr>
          <w:rFonts w:ascii="Times New Roman" w:hAnsi="Times New Roman" w:cs="Times New Roman"/>
          <w:sz w:val="24"/>
          <w:szCs w:val="24"/>
        </w:rPr>
        <w:t>, kadastra numurs 5094</w:t>
      </w:r>
      <w:r>
        <w:rPr>
          <w:rFonts w:ascii="Times New Roman" w:hAnsi="Times New Roman" w:cs="Times New Roman"/>
          <w:sz w:val="24"/>
          <w:szCs w:val="24"/>
        </w:rPr>
        <w:t xml:space="preserve"> </w:t>
      </w:r>
      <w:r w:rsidRPr="00377FD5">
        <w:rPr>
          <w:rFonts w:ascii="Times New Roman" w:hAnsi="Times New Roman" w:cs="Times New Roman"/>
          <w:sz w:val="24"/>
          <w:szCs w:val="24"/>
        </w:rPr>
        <w:t>010</w:t>
      </w:r>
      <w:r>
        <w:rPr>
          <w:rFonts w:ascii="Times New Roman" w:hAnsi="Times New Roman" w:cs="Times New Roman"/>
          <w:sz w:val="24"/>
          <w:szCs w:val="24"/>
        </w:rPr>
        <w:t xml:space="preserve"> </w:t>
      </w:r>
      <w:r w:rsidRPr="00377FD5">
        <w:rPr>
          <w:rFonts w:ascii="Times New Roman" w:hAnsi="Times New Roman" w:cs="Times New Roman"/>
          <w:sz w:val="24"/>
          <w:szCs w:val="24"/>
        </w:rPr>
        <w:t>0024, sastāvā ietilpstošo zemes vienību ar kadastra apzīmējumu 50940100024</w:t>
      </w:r>
      <w:r>
        <w:rPr>
          <w:rFonts w:ascii="Times New Roman" w:hAnsi="Times New Roman" w:cs="Times New Roman"/>
          <w:sz w:val="24"/>
          <w:szCs w:val="24"/>
        </w:rPr>
        <w:t>;</w:t>
      </w:r>
    </w:p>
    <w:p w14:paraId="671EA432" w14:textId="7CDCF0C4" w:rsidR="00377FD5" w:rsidRDefault="00377FD5" w:rsidP="00377FD5">
      <w:pPr>
        <w:pStyle w:val="Sarakstarindkopa"/>
        <w:numPr>
          <w:ilvl w:val="0"/>
          <w:numId w:val="2"/>
        </w:numPr>
        <w:spacing w:line="360" w:lineRule="auto"/>
        <w:ind w:left="0" w:firstLine="567"/>
        <w:jc w:val="both"/>
        <w:rPr>
          <w:rFonts w:ascii="Times New Roman" w:hAnsi="Times New Roman" w:cs="Times New Roman"/>
          <w:sz w:val="24"/>
          <w:szCs w:val="24"/>
        </w:rPr>
      </w:pPr>
      <w:r w:rsidRPr="00377FD5">
        <w:rPr>
          <w:rFonts w:ascii="Times New Roman" w:hAnsi="Times New Roman" w:cs="Times New Roman"/>
          <w:sz w:val="24"/>
          <w:szCs w:val="24"/>
        </w:rPr>
        <w:t xml:space="preserve">fiziskai personai piederošo nekustamo īpašumu </w:t>
      </w:r>
      <w:r>
        <w:rPr>
          <w:rFonts w:ascii="Times New Roman" w:hAnsi="Times New Roman" w:cs="Times New Roman"/>
          <w:sz w:val="24"/>
          <w:szCs w:val="24"/>
        </w:rPr>
        <w:t>Tirzas pagastā ar nosaukumu “</w:t>
      </w:r>
      <w:proofErr w:type="spellStart"/>
      <w:r>
        <w:rPr>
          <w:rFonts w:ascii="Times New Roman" w:hAnsi="Times New Roman" w:cs="Times New Roman"/>
          <w:sz w:val="24"/>
          <w:szCs w:val="24"/>
        </w:rPr>
        <w:t>Liepkalni</w:t>
      </w:r>
      <w:proofErr w:type="spellEnd"/>
      <w:r>
        <w:rPr>
          <w:rFonts w:ascii="Times New Roman" w:hAnsi="Times New Roman" w:cs="Times New Roman"/>
          <w:sz w:val="24"/>
          <w:szCs w:val="24"/>
        </w:rPr>
        <w:t>”</w:t>
      </w:r>
      <w:r w:rsidRPr="00377FD5">
        <w:rPr>
          <w:rFonts w:ascii="Times New Roman" w:hAnsi="Times New Roman" w:cs="Times New Roman"/>
          <w:sz w:val="24"/>
          <w:szCs w:val="24"/>
        </w:rPr>
        <w:t>, kadastra numurs 5094</w:t>
      </w:r>
      <w:r>
        <w:rPr>
          <w:rFonts w:ascii="Times New Roman" w:hAnsi="Times New Roman" w:cs="Times New Roman"/>
          <w:sz w:val="24"/>
          <w:szCs w:val="24"/>
        </w:rPr>
        <w:t xml:space="preserve"> </w:t>
      </w:r>
      <w:r w:rsidRPr="00377FD5">
        <w:rPr>
          <w:rFonts w:ascii="Times New Roman" w:hAnsi="Times New Roman" w:cs="Times New Roman"/>
          <w:sz w:val="24"/>
          <w:szCs w:val="24"/>
        </w:rPr>
        <w:t>009</w:t>
      </w:r>
      <w:r>
        <w:rPr>
          <w:rFonts w:ascii="Times New Roman" w:hAnsi="Times New Roman" w:cs="Times New Roman"/>
          <w:sz w:val="24"/>
          <w:szCs w:val="24"/>
        </w:rPr>
        <w:t xml:space="preserve"> </w:t>
      </w:r>
      <w:r w:rsidRPr="00377FD5">
        <w:rPr>
          <w:rFonts w:ascii="Times New Roman" w:hAnsi="Times New Roman" w:cs="Times New Roman"/>
          <w:sz w:val="24"/>
          <w:szCs w:val="24"/>
        </w:rPr>
        <w:t>0073, sastāvā ietilpstošo zemes vienību ar kadastra apzīmējumu 50940090075</w:t>
      </w:r>
      <w:r>
        <w:rPr>
          <w:rFonts w:ascii="Times New Roman" w:hAnsi="Times New Roman" w:cs="Times New Roman"/>
          <w:sz w:val="24"/>
          <w:szCs w:val="24"/>
        </w:rPr>
        <w:t>;</w:t>
      </w:r>
    </w:p>
    <w:p w14:paraId="2F702B80" w14:textId="67C047A6" w:rsidR="00011550" w:rsidRPr="00377FD5" w:rsidRDefault="00377FD5" w:rsidP="00377FD5">
      <w:pPr>
        <w:pStyle w:val="Sarakstarindkopa"/>
        <w:numPr>
          <w:ilvl w:val="0"/>
          <w:numId w:val="2"/>
        </w:numPr>
        <w:spacing w:line="360" w:lineRule="auto"/>
        <w:ind w:left="0" w:firstLine="567"/>
        <w:jc w:val="both"/>
        <w:rPr>
          <w:rFonts w:ascii="Times New Roman" w:hAnsi="Times New Roman" w:cs="Times New Roman"/>
          <w:sz w:val="24"/>
          <w:szCs w:val="24"/>
        </w:rPr>
      </w:pPr>
      <w:r w:rsidRPr="00377FD5">
        <w:rPr>
          <w:rFonts w:ascii="Times New Roman" w:hAnsi="Times New Roman" w:cs="Times New Roman"/>
          <w:sz w:val="24"/>
          <w:szCs w:val="24"/>
        </w:rPr>
        <w:t xml:space="preserve">fiziskai personai piederošo nekustamo īpašumu </w:t>
      </w:r>
      <w:r>
        <w:rPr>
          <w:rFonts w:ascii="Times New Roman" w:hAnsi="Times New Roman" w:cs="Times New Roman"/>
          <w:sz w:val="24"/>
          <w:szCs w:val="24"/>
        </w:rPr>
        <w:t>Tirzas pagastā ar nosaukumu “Mežāres”</w:t>
      </w:r>
      <w:r w:rsidRPr="00377FD5">
        <w:rPr>
          <w:rFonts w:ascii="Times New Roman" w:hAnsi="Times New Roman" w:cs="Times New Roman"/>
          <w:sz w:val="24"/>
          <w:szCs w:val="24"/>
        </w:rPr>
        <w:t>, kadastra numurs</w:t>
      </w:r>
      <w:r>
        <w:rPr>
          <w:rFonts w:ascii="Times New Roman" w:hAnsi="Times New Roman" w:cs="Times New Roman"/>
          <w:sz w:val="24"/>
          <w:szCs w:val="24"/>
        </w:rPr>
        <w:t xml:space="preserve"> </w:t>
      </w:r>
      <w:r w:rsidRPr="00377FD5">
        <w:rPr>
          <w:rFonts w:ascii="Times New Roman" w:hAnsi="Times New Roman" w:cs="Times New Roman"/>
          <w:sz w:val="24"/>
          <w:szCs w:val="24"/>
        </w:rPr>
        <w:t>5094</w:t>
      </w:r>
      <w:r>
        <w:rPr>
          <w:rFonts w:ascii="Times New Roman" w:hAnsi="Times New Roman" w:cs="Times New Roman"/>
          <w:sz w:val="24"/>
          <w:szCs w:val="24"/>
        </w:rPr>
        <w:t xml:space="preserve"> </w:t>
      </w:r>
      <w:r w:rsidRPr="00377FD5">
        <w:rPr>
          <w:rFonts w:ascii="Times New Roman" w:hAnsi="Times New Roman" w:cs="Times New Roman"/>
          <w:sz w:val="24"/>
          <w:szCs w:val="24"/>
        </w:rPr>
        <w:t>009</w:t>
      </w:r>
      <w:r>
        <w:rPr>
          <w:rFonts w:ascii="Times New Roman" w:hAnsi="Times New Roman" w:cs="Times New Roman"/>
          <w:sz w:val="24"/>
          <w:szCs w:val="24"/>
        </w:rPr>
        <w:t xml:space="preserve"> </w:t>
      </w:r>
      <w:r w:rsidRPr="00377FD5">
        <w:rPr>
          <w:rFonts w:ascii="Times New Roman" w:hAnsi="Times New Roman" w:cs="Times New Roman"/>
          <w:sz w:val="24"/>
          <w:szCs w:val="24"/>
        </w:rPr>
        <w:t>0017, sastāvā ietilpstošo zemes vienību ar kadastra apzīmējumu 50940090038</w:t>
      </w:r>
      <w:r>
        <w:rPr>
          <w:rFonts w:ascii="Times New Roman" w:hAnsi="Times New Roman" w:cs="Times New Roman"/>
          <w:sz w:val="24"/>
          <w:szCs w:val="24"/>
        </w:rPr>
        <w:t>.</w:t>
      </w:r>
    </w:p>
    <w:p w14:paraId="496B2EC6" w14:textId="48DFAC21" w:rsidR="00011550" w:rsidRDefault="00011550" w:rsidP="00011550">
      <w:pPr>
        <w:widowControl w:val="0"/>
        <w:spacing w:line="360" w:lineRule="auto"/>
        <w:ind w:firstLine="567"/>
        <w:jc w:val="both"/>
        <w:rPr>
          <w:rFonts w:ascii="Times New Roman" w:hAnsi="Times New Roman"/>
          <w:sz w:val="24"/>
          <w:szCs w:val="24"/>
        </w:rPr>
      </w:pPr>
      <w:r w:rsidRPr="00FA55AA">
        <w:rPr>
          <w:rFonts w:ascii="Times New Roman" w:hAnsi="Times New Roman"/>
          <w:sz w:val="24"/>
          <w:szCs w:val="24"/>
        </w:rP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FA55AA">
        <w:rPr>
          <w:rFonts w:ascii="Times New Roman" w:hAnsi="Times New Roman"/>
          <w:sz w:val="24"/>
          <w:szCs w:val="24"/>
        </w:rPr>
        <w:t>starpgabalu</w:t>
      </w:r>
      <w:proofErr w:type="spellEnd"/>
      <w:r w:rsidRPr="00FA55AA">
        <w:rPr>
          <w:rFonts w:ascii="Times New Roman" w:hAnsi="Times New Roman"/>
          <w:sz w:val="24"/>
          <w:szCs w:val="24"/>
        </w:rPr>
        <w:t xml:space="preserve">, kas </w:t>
      </w:r>
      <w:proofErr w:type="spellStart"/>
      <w:r w:rsidRPr="00FA55AA">
        <w:rPr>
          <w:rFonts w:ascii="Times New Roman" w:hAnsi="Times New Roman"/>
          <w:sz w:val="24"/>
          <w:szCs w:val="24"/>
        </w:rPr>
        <w:t>piegul</w:t>
      </w:r>
      <w:proofErr w:type="spellEnd"/>
      <w:r w:rsidRPr="00FA55AA">
        <w:rPr>
          <w:rFonts w:ascii="Times New Roman" w:hAnsi="Times New Roman"/>
          <w:sz w:val="24"/>
          <w:szCs w:val="24"/>
        </w:rPr>
        <w:t xml:space="preserve"> viņu zemei</w:t>
      </w:r>
      <w:r>
        <w:rPr>
          <w:rFonts w:ascii="Times New Roman" w:hAnsi="Times New Roman"/>
          <w:sz w:val="24"/>
          <w:szCs w:val="24"/>
        </w:rPr>
        <w:t xml:space="preserve">, savukārt </w:t>
      </w:r>
      <w:r w:rsidR="00F50994" w:rsidRPr="00FA55AA">
        <w:rPr>
          <w:rFonts w:ascii="Times New Roman" w:hAnsi="Times New Roman"/>
          <w:sz w:val="24"/>
          <w:szCs w:val="24"/>
        </w:rPr>
        <w:t xml:space="preserve">5.panta četri </w:t>
      </w:r>
      <w:proofErr w:type="spellStart"/>
      <w:r w:rsidR="00F50994" w:rsidRPr="00FA55AA">
        <w:rPr>
          <w:rFonts w:ascii="Times New Roman" w:hAnsi="Times New Roman"/>
          <w:sz w:val="24"/>
          <w:szCs w:val="24"/>
        </w:rPr>
        <w:t>prim</w:t>
      </w:r>
      <w:proofErr w:type="spellEnd"/>
      <w:r w:rsidR="00F50994" w:rsidRPr="00FA55AA">
        <w:rPr>
          <w:rFonts w:ascii="Times New Roman" w:hAnsi="Times New Roman"/>
          <w:sz w:val="24"/>
          <w:szCs w:val="24"/>
        </w:rPr>
        <w:t xml:space="preserve"> daļa nosaka, ka, ja </w:t>
      </w:r>
      <w:r w:rsidR="00F50994" w:rsidRPr="00B05ADF">
        <w:rPr>
          <w:rFonts w:ascii="Times New Roman" w:hAnsi="Times New Roman"/>
          <w:sz w:val="24"/>
          <w:szCs w:val="24"/>
        </w:rPr>
        <w:t xml:space="preserve">atsavināšanas ierosinājums saņemts par atvasinātas publiskas personas zemes </w:t>
      </w:r>
      <w:proofErr w:type="spellStart"/>
      <w:r w:rsidR="00F50994" w:rsidRPr="00B05ADF">
        <w:rPr>
          <w:rFonts w:ascii="Times New Roman" w:hAnsi="Times New Roman"/>
          <w:sz w:val="24"/>
          <w:szCs w:val="24"/>
        </w:rPr>
        <w:t>starpgabala</w:t>
      </w:r>
      <w:proofErr w:type="spellEnd"/>
      <w:r w:rsidR="00F50994" w:rsidRPr="00B05ADF">
        <w:rPr>
          <w:rFonts w:ascii="Times New Roman" w:hAnsi="Times New Roman"/>
          <w:sz w:val="24"/>
          <w:szCs w:val="24"/>
        </w:rPr>
        <w:t xml:space="preserve"> vai tāda nekustamā īpašuma pārdošanu, kura kadastrālā vērtība ir zemāka par 5000 </w:t>
      </w:r>
      <w:proofErr w:type="spellStart"/>
      <w:r w:rsidR="00F50994" w:rsidRPr="00B05ADF">
        <w:rPr>
          <w:rFonts w:ascii="Times New Roman" w:hAnsi="Times New Roman"/>
          <w:i/>
          <w:iCs/>
          <w:sz w:val="24"/>
          <w:szCs w:val="24"/>
        </w:rPr>
        <w:t>euro</w:t>
      </w:r>
      <w:proofErr w:type="spellEnd"/>
      <w:r w:rsidR="00F50994" w:rsidRPr="00B05ADF">
        <w:rPr>
          <w:rFonts w:ascii="Times New Roman" w:hAnsi="Times New Roman"/>
          <w:sz w:val="24"/>
          <w:szCs w:val="24"/>
        </w:rPr>
        <w:t xml:space="preserve">, lēmumu par tā pārdošanu pieņem atvasinātas publiskas personas lēmējinstitūcija vai tās noteikta iestāde vai amatpersona divu mēnešu laikā pēc tam, kad iesniegts atsavināšanas ierosinājums. Ja atsavināšanas ierosinājums saņemts par zemes </w:t>
      </w:r>
      <w:proofErr w:type="spellStart"/>
      <w:r w:rsidR="00F50994" w:rsidRPr="00B05ADF">
        <w:rPr>
          <w:rFonts w:ascii="Times New Roman" w:hAnsi="Times New Roman"/>
          <w:sz w:val="24"/>
          <w:szCs w:val="24"/>
        </w:rPr>
        <w:t>starpgabalu</w:t>
      </w:r>
      <w:proofErr w:type="spellEnd"/>
      <w:r w:rsidR="00F50994" w:rsidRPr="00B05ADF">
        <w:rPr>
          <w:rFonts w:ascii="Times New Roman" w:hAnsi="Times New Roman"/>
          <w:sz w:val="24"/>
          <w:szCs w:val="24"/>
        </w:rPr>
        <w:t xml:space="preserve">, kas nav ierakstīts zemesgrāmatā, lēmumu par atļauju atsavināt zemes </w:t>
      </w:r>
      <w:proofErr w:type="spellStart"/>
      <w:r w:rsidR="00F50994" w:rsidRPr="00B05ADF">
        <w:rPr>
          <w:rFonts w:ascii="Times New Roman" w:hAnsi="Times New Roman"/>
          <w:sz w:val="24"/>
          <w:szCs w:val="24"/>
        </w:rPr>
        <w:t>starpgabalu</w:t>
      </w:r>
      <w:proofErr w:type="spellEnd"/>
      <w:r w:rsidR="00F50994" w:rsidRPr="00B05ADF">
        <w:rPr>
          <w:rFonts w:ascii="Times New Roman" w:hAnsi="Times New Roman"/>
          <w:sz w:val="24"/>
          <w:szCs w:val="24"/>
        </w:rPr>
        <w:t xml:space="preserve"> atvasinātas publiskas personas lēmējinstitūcija vai tās noteikta iestāde vai amatpersona pieņem divu mēnešu laikā no dienas, kad zemes </w:t>
      </w:r>
      <w:proofErr w:type="spellStart"/>
      <w:r w:rsidR="00F50994" w:rsidRPr="00B05ADF">
        <w:rPr>
          <w:rFonts w:ascii="Times New Roman" w:hAnsi="Times New Roman"/>
          <w:sz w:val="24"/>
          <w:szCs w:val="24"/>
        </w:rPr>
        <w:t>starpgabals</w:t>
      </w:r>
      <w:proofErr w:type="spellEnd"/>
      <w:r w:rsidR="00F50994" w:rsidRPr="00B05ADF">
        <w:rPr>
          <w:rFonts w:ascii="Times New Roman" w:hAnsi="Times New Roman"/>
          <w:sz w:val="24"/>
          <w:szCs w:val="24"/>
        </w:rPr>
        <w:t xml:space="preserve"> ierakstīts zemesgrāmatā</w:t>
      </w:r>
      <w:r w:rsidR="00F50994" w:rsidRPr="00FA55AA">
        <w:rPr>
          <w:rFonts w:ascii="Times New Roman" w:hAnsi="Times New Roman"/>
          <w:sz w:val="24"/>
          <w:szCs w:val="24"/>
        </w:rPr>
        <w:t>.</w:t>
      </w:r>
      <w:r w:rsidRPr="00FA55AA">
        <w:rPr>
          <w:rFonts w:ascii="Times New Roman" w:hAnsi="Times New Roman"/>
          <w:sz w:val="24"/>
          <w:szCs w:val="24"/>
        </w:rPr>
        <w:t xml:space="preserve"> </w:t>
      </w:r>
    </w:p>
    <w:p w14:paraId="2FEE4091" w14:textId="56B1D6D2" w:rsidR="00011550" w:rsidRPr="004611D3" w:rsidRDefault="00011550" w:rsidP="00011550">
      <w:pPr>
        <w:spacing w:line="360" w:lineRule="auto"/>
        <w:ind w:firstLine="567"/>
        <w:jc w:val="both"/>
        <w:rPr>
          <w:rFonts w:ascii="Times New Roman" w:hAnsi="Times New Roman"/>
          <w:sz w:val="24"/>
          <w:szCs w:val="24"/>
        </w:rPr>
      </w:pPr>
      <w:r w:rsidRPr="004611D3">
        <w:rPr>
          <w:rFonts w:ascii="Times New Roman" w:hAnsi="Times New Roman"/>
          <w:sz w:val="24"/>
          <w:szCs w:val="24"/>
        </w:rPr>
        <w:t xml:space="preserve">Atbilstoši ierakstam </w:t>
      </w:r>
      <w:r w:rsidR="00F50994">
        <w:rPr>
          <w:rFonts w:ascii="Times New Roman" w:hAnsi="Times New Roman"/>
          <w:sz w:val="24"/>
          <w:szCs w:val="24"/>
        </w:rPr>
        <w:t>Tirzas pagasta</w:t>
      </w:r>
      <w:r w:rsidRPr="004611D3">
        <w:rPr>
          <w:rFonts w:ascii="Times New Roman" w:hAnsi="Times New Roman"/>
          <w:sz w:val="24"/>
          <w:szCs w:val="24"/>
        </w:rPr>
        <w:t xml:space="preserve"> zemesgrāmatas nodalījumā Nr.</w:t>
      </w:r>
      <w:r>
        <w:rPr>
          <w:rFonts w:ascii="Times New Roman" w:hAnsi="Times New Roman"/>
          <w:sz w:val="24"/>
          <w:szCs w:val="24"/>
        </w:rPr>
        <w:t xml:space="preserve"> </w:t>
      </w:r>
      <w:r w:rsidR="00F50994" w:rsidRPr="00F50994">
        <w:rPr>
          <w:rFonts w:ascii="Times New Roman" w:hAnsi="Times New Roman"/>
          <w:sz w:val="24"/>
          <w:szCs w:val="24"/>
        </w:rPr>
        <w:t>100000923619</w:t>
      </w:r>
      <w:r w:rsidRPr="004611D3">
        <w:rPr>
          <w:rFonts w:ascii="Times New Roman" w:hAnsi="Times New Roman"/>
          <w:sz w:val="24"/>
          <w:szCs w:val="24"/>
        </w:rPr>
        <w:t xml:space="preserve"> Gulbenes novada pašvaldības īpašuma tiesības uz nekustamo īpašumu </w:t>
      </w:r>
      <w:r w:rsidR="00F50994" w:rsidRPr="00F50994">
        <w:rPr>
          <w:rFonts w:ascii="Times New Roman" w:hAnsi="Times New Roman" w:cs="Times New Roman"/>
          <w:sz w:val="24"/>
          <w:szCs w:val="24"/>
        </w:rPr>
        <w:t>Tirzas pagastā ar nosaukumu “</w:t>
      </w:r>
      <w:proofErr w:type="spellStart"/>
      <w:r w:rsidR="00F50994" w:rsidRPr="00F50994">
        <w:rPr>
          <w:rFonts w:ascii="Times New Roman" w:hAnsi="Times New Roman" w:cs="Times New Roman"/>
          <w:sz w:val="24"/>
          <w:szCs w:val="24"/>
        </w:rPr>
        <w:t>Jaunmurri</w:t>
      </w:r>
      <w:proofErr w:type="spellEnd"/>
      <w:r w:rsidR="00F50994" w:rsidRPr="00F50994">
        <w:rPr>
          <w:rFonts w:ascii="Times New Roman" w:hAnsi="Times New Roman" w:cs="Times New Roman"/>
          <w:sz w:val="24"/>
          <w:szCs w:val="24"/>
        </w:rPr>
        <w:t>” ar kadastra numuru 5094 009 0113</w:t>
      </w:r>
      <w:r>
        <w:rPr>
          <w:rFonts w:ascii="Times New Roman" w:hAnsi="Times New Roman"/>
          <w:sz w:val="24"/>
          <w:szCs w:val="24"/>
        </w:rPr>
        <w:t xml:space="preserve"> </w:t>
      </w:r>
      <w:r w:rsidRPr="004611D3">
        <w:rPr>
          <w:rFonts w:ascii="Times New Roman" w:hAnsi="Times New Roman"/>
          <w:sz w:val="24"/>
          <w:szCs w:val="24"/>
        </w:rPr>
        <w:t xml:space="preserve">nostiprinātas </w:t>
      </w:r>
      <w:r>
        <w:rPr>
          <w:rFonts w:ascii="Times New Roman" w:hAnsi="Times New Roman"/>
          <w:sz w:val="24"/>
          <w:szCs w:val="24"/>
        </w:rPr>
        <w:t>20</w:t>
      </w:r>
      <w:r w:rsidR="00F50994">
        <w:rPr>
          <w:rFonts w:ascii="Times New Roman" w:hAnsi="Times New Roman"/>
          <w:sz w:val="24"/>
          <w:szCs w:val="24"/>
        </w:rPr>
        <w:t>24</w:t>
      </w:r>
      <w:r w:rsidRPr="004611D3">
        <w:rPr>
          <w:rFonts w:ascii="Times New Roman" w:hAnsi="Times New Roman"/>
          <w:sz w:val="24"/>
          <w:szCs w:val="24"/>
        </w:rPr>
        <w:t xml:space="preserve">.gada </w:t>
      </w:r>
      <w:r w:rsidR="00F50994">
        <w:rPr>
          <w:rFonts w:ascii="Times New Roman" w:hAnsi="Times New Roman"/>
          <w:sz w:val="24"/>
          <w:szCs w:val="24"/>
        </w:rPr>
        <w:t>4.novembrī</w:t>
      </w:r>
      <w:r>
        <w:rPr>
          <w:rFonts w:ascii="Times New Roman" w:hAnsi="Times New Roman"/>
          <w:sz w:val="24"/>
          <w:szCs w:val="24"/>
        </w:rPr>
        <w:t xml:space="preserve"> ar </w:t>
      </w:r>
      <w:r w:rsidR="00F50994">
        <w:rPr>
          <w:rFonts w:ascii="Times New Roman" w:hAnsi="Times New Roman"/>
          <w:sz w:val="24"/>
          <w:szCs w:val="24"/>
        </w:rPr>
        <w:t>Vidzemes rajona tiesas</w:t>
      </w:r>
      <w:r w:rsidRPr="004611D3">
        <w:rPr>
          <w:rFonts w:ascii="Times New Roman" w:hAnsi="Times New Roman"/>
          <w:sz w:val="24"/>
          <w:szCs w:val="24"/>
        </w:rPr>
        <w:t xml:space="preserve"> lēmumu. </w:t>
      </w:r>
    </w:p>
    <w:p w14:paraId="0800D407" w14:textId="78B67EE5" w:rsidR="00854BB8" w:rsidRDefault="00854BB8" w:rsidP="00E04DAD">
      <w:pPr>
        <w:spacing w:line="360" w:lineRule="auto"/>
        <w:ind w:firstLine="567"/>
        <w:jc w:val="both"/>
        <w:rPr>
          <w:rFonts w:ascii="Times New Roman" w:hAnsi="Times New Roman" w:cs="Times New Roman"/>
          <w:sz w:val="24"/>
          <w:szCs w:val="24"/>
        </w:rPr>
      </w:pPr>
      <w:r w:rsidRPr="00C46890">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C46890">
        <w:rPr>
          <w:rFonts w:ascii="Times New Roman" w:hAnsi="Times New Roman" w:cs="Times New Roman"/>
          <w:sz w:val="24"/>
          <w:szCs w:val="24"/>
        </w:rPr>
        <w:t>, ka dome ir tiesīga izlemt ikvienu pašvaldības kompetences jautājumu</w:t>
      </w:r>
      <w:r w:rsidR="00FD5615">
        <w:rPr>
          <w:rFonts w:ascii="Times New Roman" w:hAnsi="Times New Roman" w:cs="Times New Roman"/>
          <w:sz w:val="24"/>
          <w:szCs w:val="24"/>
        </w:rPr>
        <w:t xml:space="preserve"> un</w:t>
      </w:r>
      <w:r w:rsidRPr="00C46890">
        <w:rPr>
          <w:rFonts w:ascii="Times New Roman" w:hAnsi="Times New Roman" w:cs="Times New Roman"/>
          <w:sz w:val="24"/>
          <w:szCs w:val="24"/>
        </w:rPr>
        <w:t xml:space="preserve"> tikai domes kompetencē ir lemt par pašvaldības nekustamā īpašuma atsavināšanu un apgrūtināšanu, kā arī par nekustamā īpašuma iegūšanu</w:t>
      </w:r>
      <w:r>
        <w:rPr>
          <w:rFonts w:ascii="Times New Roman" w:hAnsi="Times New Roman" w:cs="Times New Roman"/>
          <w:sz w:val="24"/>
          <w:szCs w:val="24"/>
        </w:rPr>
        <w:t>.</w:t>
      </w:r>
    </w:p>
    <w:p w14:paraId="4FC119C5" w14:textId="1D4C0767" w:rsidR="00661D56" w:rsidRDefault="00AA4CF7" w:rsidP="00E04DA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854BB8" w:rsidRPr="00872E63">
        <w:rPr>
          <w:rFonts w:ascii="Times New Roman" w:hAnsi="Times New Roman" w:cs="Times New Roman"/>
          <w:sz w:val="24"/>
          <w:szCs w:val="24"/>
        </w:rPr>
        <w:t xml:space="preserve">Publiskas personas mantas atsavināšanas likuma </w:t>
      </w:r>
      <w:r w:rsidR="00E11783" w:rsidRPr="00FA55AA">
        <w:rPr>
          <w:rFonts w:ascii="Times New Roman" w:hAnsi="Times New Roman"/>
          <w:sz w:val="24"/>
          <w:szCs w:val="24"/>
        </w:rPr>
        <w:t xml:space="preserve">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w:t>
      </w:r>
      <w:r w:rsidR="00E11783" w:rsidRPr="00FA55AA">
        <w:rPr>
          <w:rFonts w:ascii="Times New Roman" w:hAnsi="Times New Roman"/>
          <w:sz w:val="24"/>
          <w:szCs w:val="24"/>
        </w:rPr>
        <w:lastRenderedPageBreak/>
        <w:t>nekustamā īpašuma turpmākās izmantošanas nosacījumi un atsavināšanas tiesību aprobežojumi</w:t>
      </w:r>
      <w:r w:rsidR="00661D56">
        <w:rPr>
          <w:rFonts w:ascii="Times New Roman" w:hAnsi="Times New Roman" w:cs="Times New Roman"/>
          <w:sz w:val="24"/>
          <w:szCs w:val="24"/>
        </w:rPr>
        <w:t xml:space="preserve">. </w:t>
      </w:r>
      <w:r w:rsidR="00E11783">
        <w:rPr>
          <w:rFonts w:ascii="Times New Roman" w:hAnsi="Times New Roman" w:cs="Times New Roman"/>
          <w:sz w:val="24"/>
          <w:szCs w:val="24"/>
        </w:rPr>
        <w:t xml:space="preserve">Šā likuma </w:t>
      </w:r>
      <w:r w:rsidR="00E11783" w:rsidRPr="00E11783">
        <w:rPr>
          <w:rFonts w:ascii="Times New Roman" w:hAnsi="Times New Roman" w:cs="Times New Roman"/>
          <w:sz w:val="24"/>
          <w:szCs w:val="24"/>
        </w:rPr>
        <w:t>8.panta otr</w:t>
      </w:r>
      <w:r w:rsidR="00E11783">
        <w:rPr>
          <w:rFonts w:ascii="Times New Roman" w:hAnsi="Times New Roman" w:cs="Times New Roman"/>
          <w:sz w:val="24"/>
          <w:szCs w:val="24"/>
        </w:rPr>
        <w:t>ajā daļā noteikts</w:t>
      </w:r>
      <w:r w:rsidR="00E11783" w:rsidRPr="00E11783">
        <w:rPr>
          <w:rFonts w:ascii="Times New Roman" w:hAnsi="Times New Roman" w:cs="Times New Roman"/>
          <w:sz w:val="24"/>
          <w:szCs w:val="24"/>
        </w:rPr>
        <w:t>, ka 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w:t>
      </w:r>
    </w:p>
    <w:p w14:paraId="3FE61488" w14:textId="6E08C6DF" w:rsidR="00854BB8" w:rsidRDefault="00661D56" w:rsidP="00661D56">
      <w:pPr>
        <w:spacing w:line="360" w:lineRule="auto"/>
        <w:ind w:firstLine="567"/>
        <w:jc w:val="both"/>
        <w:rPr>
          <w:rFonts w:ascii="Times New Roman" w:hAnsi="Times New Roman" w:cs="Times New Roman"/>
          <w:sz w:val="24"/>
          <w:szCs w:val="24"/>
        </w:rPr>
      </w:pPr>
      <w:r w:rsidRPr="00872E63">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37.panta pirmās daļas 4.punkt</w:t>
      </w:r>
      <w:r w:rsidR="00D06C7C">
        <w:rPr>
          <w:rFonts w:ascii="Times New Roman" w:hAnsi="Times New Roman" w:cs="Times New Roman"/>
          <w:sz w:val="24"/>
          <w:szCs w:val="24"/>
        </w:rPr>
        <w:t xml:space="preserve">ā noteikts, ka </w:t>
      </w:r>
      <w:r w:rsidR="00854BB8" w:rsidRPr="00872E63">
        <w:rPr>
          <w:rFonts w:ascii="Times New Roman" w:hAnsi="Times New Roman" w:cs="Times New Roman"/>
          <w:sz w:val="24"/>
          <w:szCs w:val="24"/>
        </w:rPr>
        <w:t>pārdot publiskas personas mantu par brīvu cenu var, ja nekustamo īpašumu iegūst 4.pant</w:t>
      </w:r>
      <w:r>
        <w:rPr>
          <w:rFonts w:ascii="Times New Roman" w:hAnsi="Times New Roman" w:cs="Times New Roman"/>
          <w:sz w:val="24"/>
          <w:szCs w:val="24"/>
        </w:rPr>
        <w:t>a ceturtajā daļā minētā persona. Š</w:t>
      </w:r>
      <w:r w:rsidR="00854BB8" w:rsidRPr="00872E63">
        <w:rPr>
          <w:rFonts w:ascii="Times New Roman" w:hAnsi="Times New Roman" w:cs="Times New Roman"/>
          <w:sz w:val="24"/>
          <w:szCs w:val="24"/>
        </w:rPr>
        <w:t>ajā gadījumā pārdošanas cena ir vienāda ar nosacīto cenu</w:t>
      </w:r>
      <w:r w:rsidR="00854BB8">
        <w:rPr>
          <w:rFonts w:ascii="Times New Roman" w:hAnsi="Times New Roman" w:cs="Times New Roman"/>
          <w:sz w:val="24"/>
          <w:szCs w:val="24"/>
        </w:rPr>
        <w:t>.</w:t>
      </w:r>
    </w:p>
    <w:p w14:paraId="6EF24277" w14:textId="778E3E73" w:rsidR="00E11783" w:rsidRDefault="00E11783" w:rsidP="00661D56">
      <w:pPr>
        <w:spacing w:line="360" w:lineRule="auto"/>
        <w:ind w:firstLine="567"/>
        <w:jc w:val="both"/>
        <w:rPr>
          <w:rFonts w:ascii="Times New Roman" w:hAnsi="Times New Roman" w:cs="Times New Roman"/>
          <w:sz w:val="24"/>
          <w:szCs w:val="24"/>
        </w:rPr>
      </w:pPr>
      <w:r w:rsidRPr="00E11783">
        <w:rPr>
          <w:rFonts w:ascii="Times New Roman" w:hAnsi="Times New Roman" w:cs="Times New Roman"/>
          <w:sz w:val="24"/>
          <w:szCs w:val="24"/>
        </w:rPr>
        <w:t>Ministru kabineta 2011.gada 1.februāra noteikumu Nr.109 “Kārtība, kādā atsavināma publiskas personas manta”</w:t>
      </w:r>
      <w:r>
        <w:rPr>
          <w:rFonts w:ascii="Times New Roman" w:hAnsi="Times New Roman" w:cs="Times New Roman"/>
          <w:sz w:val="24"/>
          <w:szCs w:val="24"/>
        </w:rPr>
        <w:t xml:space="preserve"> 11.5.apakšpunktā noteikts, ka p</w:t>
      </w:r>
      <w:r w:rsidRPr="00E11783">
        <w:rPr>
          <w:rFonts w:ascii="Times New Roman" w:hAnsi="Times New Roman" w:cs="Times New Roman"/>
          <w:sz w:val="24"/>
          <w:szCs w:val="24"/>
        </w:rPr>
        <w:t>ēc atsavināšanas ierosinājuma un šo noteikumu 4., 5. un 6. punktā minēto dokumentu saņemšanas, ņemot vērā šajos noteikumos minētos nosacījumus</w:t>
      </w:r>
      <w:r>
        <w:rPr>
          <w:rFonts w:ascii="Times New Roman" w:hAnsi="Times New Roman" w:cs="Times New Roman"/>
          <w:sz w:val="24"/>
          <w:szCs w:val="24"/>
        </w:rPr>
        <w:t xml:space="preserve"> </w:t>
      </w:r>
      <w:r w:rsidR="00AA4CF7" w:rsidRPr="00AA4CF7">
        <w:rPr>
          <w:rFonts w:ascii="Times New Roman" w:hAnsi="Times New Roman" w:cs="Times New Roman"/>
          <w:sz w:val="24"/>
          <w:szCs w:val="24"/>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FDEDE48" w14:textId="77777777" w:rsidR="00AA4CF7" w:rsidRDefault="00AA4CF7" w:rsidP="00AA4C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Administratīvā procesa likuma 55.panta 1.punktu a</w:t>
      </w:r>
      <w:r w:rsidRPr="00AA4CF7">
        <w:rPr>
          <w:rFonts w:ascii="Times New Roman" w:hAnsi="Times New Roman" w:cs="Times New Roman"/>
          <w:sz w:val="24"/>
          <w:szCs w:val="24"/>
        </w:rPr>
        <w:t>dministratīvo lietu iestādē ierosina</w:t>
      </w:r>
      <w:r>
        <w:rPr>
          <w:rFonts w:ascii="Times New Roman" w:hAnsi="Times New Roman" w:cs="Times New Roman"/>
          <w:sz w:val="24"/>
          <w:szCs w:val="24"/>
        </w:rPr>
        <w:t xml:space="preserve"> </w:t>
      </w:r>
      <w:r w:rsidRPr="00AA4CF7">
        <w:rPr>
          <w:rFonts w:ascii="Times New Roman" w:hAnsi="Times New Roman" w:cs="Times New Roman"/>
          <w:sz w:val="24"/>
          <w:szCs w:val="24"/>
        </w:rPr>
        <w:t>uz iesnieguma pamata</w:t>
      </w:r>
      <w:r>
        <w:rPr>
          <w:rFonts w:ascii="Times New Roman" w:hAnsi="Times New Roman" w:cs="Times New Roman"/>
          <w:sz w:val="24"/>
          <w:szCs w:val="24"/>
        </w:rPr>
        <w:t xml:space="preserve">. Šā likuma </w:t>
      </w:r>
      <w:r w:rsidRPr="00AA4CF7">
        <w:rPr>
          <w:rFonts w:ascii="Times New Roman" w:hAnsi="Times New Roman" w:cs="Times New Roman"/>
          <w:sz w:val="24"/>
          <w:szCs w:val="24"/>
        </w:rPr>
        <w:t>70.pant</w:t>
      </w:r>
      <w:r>
        <w:rPr>
          <w:rFonts w:ascii="Times New Roman" w:hAnsi="Times New Roman" w:cs="Times New Roman"/>
          <w:sz w:val="24"/>
          <w:szCs w:val="24"/>
        </w:rPr>
        <w:t>ā pirmajā daļā noteikts, j</w:t>
      </w:r>
      <w:r w:rsidRPr="00AA4CF7">
        <w:rPr>
          <w:rFonts w:ascii="Times New Roman" w:hAnsi="Times New Roman" w:cs="Times New Roman"/>
          <w:sz w:val="24"/>
          <w:szCs w:val="24"/>
        </w:rPr>
        <w:t xml:space="preserve">a ārējā normatīvajā aktā vai pašā administratīvajā aktā nav noteikts citādi, administratīvais akts stājas spēkā ar brīdi, kad tas paziņots adresātam. Veids, kādā administratīvo aktu paziņo adresātam — </w:t>
      </w:r>
      <w:proofErr w:type="spellStart"/>
      <w:r w:rsidRPr="00AA4CF7">
        <w:rPr>
          <w:rFonts w:ascii="Times New Roman" w:hAnsi="Times New Roman" w:cs="Times New Roman"/>
          <w:sz w:val="24"/>
          <w:szCs w:val="24"/>
        </w:rPr>
        <w:t>rakstveidā</w:t>
      </w:r>
      <w:proofErr w:type="spellEnd"/>
      <w:r w:rsidRPr="00AA4CF7">
        <w:rPr>
          <w:rFonts w:ascii="Times New Roman" w:hAnsi="Times New Roman" w:cs="Times New Roman"/>
          <w:sz w:val="24"/>
          <w:szCs w:val="24"/>
        </w:rPr>
        <w:t>, mutvārdos vai citādi — , neietekmē tā stāšanos spēkā</w:t>
      </w:r>
      <w:r>
        <w:rPr>
          <w:rFonts w:ascii="Times New Roman" w:hAnsi="Times New Roman" w:cs="Times New Roman"/>
          <w:sz w:val="24"/>
          <w:szCs w:val="24"/>
        </w:rPr>
        <w:t>; savukārt, otrajā daļā noteikts, ka a</w:t>
      </w:r>
      <w:r w:rsidRPr="00AA4CF7">
        <w:rPr>
          <w:rFonts w:ascii="Times New Roman" w:hAnsi="Times New Roman" w:cs="Times New Roman"/>
          <w:sz w:val="24"/>
          <w:szCs w:val="24"/>
        </w:rPr>
        <w:t>dministratīvo aktu paziņo adresātam atbilstoši Paziņošanas likumam. Ja iestāde izvēlas sūtīt nelabvēlīgu administratīvo aktu pa pastu, to noformē kā ierakstītu pasta sūtījumu.</w:t>
      </w:r>
      <w:r>
        <w:rPr>
          <w:rFonts w:ascii="Times New Roman" w:hAnsi="Times New Roman" w:cs="Times New Roman"/>
          <w:sz w:val="24"/>
          <w:szCs w:val="24"/>
        </w:rPr>
        <w:t xml:space="preserve"> </w:t>
      </w:r>
    </w:p>
    <w:p w14:paraId="3B2CC61C" w14:textId="1B04A1CF" w:rsidR="00E11783" w:rsidRDefault="00AA4CF7" w:rsidP="00AA4CF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Administratīvā procesa likuma 76.panta otrajā daļā noteikts, ka a</w:t>
      </w:r>
      <w:r w:rsidRPr="00AA4CF7">
        <w:rPr>
          <w:rFonts w:ascii="Times New Roman" w:hAnsi="Times New Roman" w:cs="Times New Roman"/>
          <w:sz w:val="24"/>
          <w:szCs w:val="24"/>
        </w:rPr>
        <w:t>dministratīvo aktu var apstrīdēt padotības kārtībā augstākā iestādē. Likumā vai Ministru kabineta noteikumos var būt noteikta cita iestāde, kurā attiecīgo administratīvo aktu var apstrīdēt. Ja tādas nav vai tā ir Ministru kabinets, administratīvo aktu var apstrīdēt tajā iestādē, kura izdevusi šo aktu, vai uzreiz pārsūdzēt tiesā. Ja administratīvo aktu apstrīd iestādē, kura to izdevusi, uz apstrīdēšanas procesu attiecas noteikumi, kas šajā likumā paredzēti attiecībā uz augstāku iestādi.</w:t>
      </w:r>
      <w:r>
        <w:rPr>
          <w:rFonts w:ascii="Times New Roman" w:hAnsi="Times New Roman" w:cs="Times New Roman"/>
          <w:sz w:val="24"/>
          <w:szCs w:val="24"/>
        </w:rPr>
        <w:t xml:space="preserve"> Šā likuma 79.panta pirmajā daļā noteikts, ka a</w:t>
      </w:r>
      <w:r w:rsidRPr="00AA4CF7">
        <w:rPr>
          <w:rFonts w:ascii="Times New Roman" w:hAnsi="Times New Roman" w:cs="Times New Roman"/>
          <w:sz w:val="24"/>
          <w:szCs w:val="24"/>
        </w:rPr>
        <w:t xml:space="preserve">dministratīvo aktu var apstrīdēt viena mēneša laikā no tā spēkā stāšanās dienas, bet, ja </w:t>
      </w:r>
      <w:proofErr w:type="spellStart"/>
      <w:r w:rsidRPr="00AA4CF7">
        <w:rPr>
          <w:rFonts w:ascii="Times New Roman" w:hAnsi="Times New Roman" w:cs="Times New Roman"/>
          <w:sz w:val="24"/>
          <w:szCs w:val="24"/>
        </w:rPr>
        <w:t>rakstveidā</w:t>
      </w:r>
      <w:proofErr w:type="spellEnd"/>
      <w:r w:rsidRPr="00AA4CF7">
        <w:rPr>
          <w:rFonts w:ascii="Times New Roman" w:hAnsi="Times New Roman" w:cs="Times New Roman"/>
          <w:sz w:val="24"/>
          <w:szCs w:val="24"/>
        </w:rPr>
        <w:t xml:space="preserve"> izdotajā administratīvajā aktā nav norādes, kur un kādā termiņā to var apstrīdēt, — viena gada laikā no tā spēkā stāšanās dienas.</w:t>
      </w:r>
    </w:p>
    <w:p w14:paraId="61959979" w14:textId="735ACBCE" w:rsidR="00325B46" w:rsidRDefault="00E04DAD" w:rsidP="00E04DAD">
      <w:pPr>
        <w:spacing w:line="360" w:lineRule="auto"/>
        <w:ind w:firstLine="567"/>
        <w:jc w:val="both"/>
        <w:rPr>
          <w:rFonts w:ascii="Times New Roman" w:hAnsi="Times New Roman" w:cs="Times New Roman"/>
          <w:color w:val="000000"/>
          <w:sz w:val="24"/>
          <w:szCs w:val="24"/>
        </w:rPr>
      </w:pPr>
      <w:r w:rsidRPr="00C46890">
        <w:rPr>
          <w:rFonts w:ascii="Times New Roman" w:hAnsi="Times New Roman" w:cs="Times New Roman"/>
          <w:sz w:val="24"/>
          <w:szCs w:val="24"/>
        </w:rPr>
        <w:t xml:space="preserve">Pamatojoties uz Pašvaldību likuma 10.panta pirmās daļas 16.punktu, </w:t>
      </w:r>
      <w:r w:rsidRPr="00872E63">
        <w:rPr>
          <w:rFonts w:ascii="Times New Roman" w:hAnsi="Times New Roman" w:cs="Times New Roman"/>
          <w:sz w:val="24"/>
          <w:szCs w:val="24"/>
        </w:rPr>
        <w:t xml:space="preserve">Publiskas personas mantas atsavināšanas likuma </w:t>
      </w:r>
      <w:r w:rsidR="00AA4CF7" w:rsidRPr="009C37C9">
        <w:rPr>
          <w:rFonts w:ascii="Times New Roman" w:hAnsi="Times New Roman" w:cs="Times New Roman"/>
          <w:sz w:val="24"/>
          <w:szCs w:val="24"/>
        </w:rPr>
        <w:t>1.panta 11.punkta “</w:t>
      </w:r>
      <w:r w:rsidR="00AA4CF7">
        <w:rPr>
          <w:rFonts w:ascii="Times New Roman" w:hAnsi="Times New Roman" w:cs="Times New Roman"/>
          <w:sz w:val="24"/>
          <w:szCs w:val="24"/>
        </w:rPr>
        <w:t>a</w:t>
      </w:r>
      <w:r w:rsidR="00AA4CF7" w:rsidRPr="009C37C9">
        <w:rPr>
          <w:rFonts w:ascii="Times New Roman" w:hAnsi="Times New Roman" w:cs="Times New Roman"/>
          <w:sz w:val="24"/>
          <w:szCs w:val="24"/>
        </w:rPr>
        <w:t>” apakšpunkt</w:t>
      </w:r>
      <w:r w:rsidR="00AA4CF7">
        <w:rPr>
          <w:rFonts w:ascii="Times New Roman" w:hAnsi="Times New Roman" w:cs="Times New Roman"/>
          <w:sz w:val="24"/>
          <w:szCs w:val="24"/>
        </w:rPr>
        <w:t xml:space="preserve">u, </w:t>
      </w:r>
      <w:r w:rsidRPr="00872E63">
        <w:rPr>
          <w:rFonts w:ascii="Times New Roman" w:hAnsi="Times New Roman" w:cs="Times New Roman"/>
          <w:sz w:val="24"/>
          <w:szCs w:val="24"/>
        </w:rPr>
        <w:t xml:space="preserve">4.panta ceturtās daļas </w:t>
      </w:r>
      <w:r w:rsidR="00AA4CF7">
        <w:rPr>
          <w:rFonts w:ascii="Times New Roman" w:hAnsi="Times New Roman" w:cs="Times New Roman"/>
          <w:sz w:val="24"/>
          <w:szCs w:val="24"/>
        </w:rPr>
        <w:t>1</w:t>
      </w:r>
      <w:r w:rsidRPr="00872E63">
        <w:rPr>
          <w:rFonts w:ascii="Times New Roman" w:hAnsi="Times New Roman" w:cs="Times New Roman"/>
          <w:sz w:val="24"/>
          <w:szCs w:val="24"/>
        </w:rPr>
        <w:t>.punktu, 5.panta</w:t>
      </w:r>
      <w:r w:rsidR="00AA4CF7">
        <w:rPr>
          <w:rFonts w:ascii="Times New Roman" w:hAnsi="Times New Roman" w:cs="Times New Roman"/>
          <w:sz w:val="24"/>
          <w:szCs w:val="24"/>
        </w:rPr>
        <w:t xml:space="preserve"> pirmo daļu un</w:t>
      </w:r>
      <w:r w:rsidRPr="00872E63">
        <w:rPr>
          <w:rFonts w:ascii="Times New Roman" w:hAnsi="Times New Roman" w:cs="Times New Roman"/>
          <w:sz w:val="24"/>
          <w:szCs w:val="24"/>
        </w:rPr>
        <w:t xml:space="preserve"> </w:t>
      </w:r>
      <w:r w:rsidR="00AA4CF7" w:rsidRPr="00FA55AA">
        <w:rPr>
          <w:rFonts w:ascii="Times New Roman" w:hAnsi="Times New Roman"/>
          <w:sz w:val="24"/>
          <w:szCs w:val="24"/>
        </w:rPr>
        <w:t xml:space="preserve">četri </w:t>
      </w:r>
      <w:proofErr w:type="spellStart"/>
      <w:r w:rsidR="00AA4CF7" w:rsidRPr="00FA55AA">
        <w:rPr>
          <w:rFonts w:ascii="Times New Roman" w:hAnsi="Times New Roman"/>
          <w:sz w:val="24"/>
          <w:szCs w:val="24"/>
        </w:rPr>
        <w:t>prim</w:t>
      </w:r>
      <w:proofErr w:type="spellEnd"/>
      <w:r w:rsidR="00AA4CF7" w:rsidRPr="00FA55AA">
        <w:rPr>
          <w:rFonts w:ascii="Times New Roman" w:hAnsi="Times New Roman"/>
          <w:sz w:val="24"/>
          <w:szCs w:val="24"/>
        </w:rPr>
        <w:t xml:space="preserve"> daļ</w:t>
      </w:r>
      <w:r w:rsidR="00AA4CF7">
        <w:rPr>
          <w:rFonts w:ascii="Times New Roman" w:hAnsi="Times New Roman"/>
          <w:sz w:val="24"/>
          <w:szCs w:val="24"/>
        </w:rPr>
        <w:t>u</w:t>
      </w:r>
      <w:r w:rsidRPr="00872E63">
        <w:rPr>
          <w:rFonts w:ascii="Times New Roman" w:hAnsi="Times New Roman" w:cs="Times New Roman"/>
          <w:sz w:val="24"/>
          <w:szCs w:val="24"/>
        </w:rPr>
        <w:t>, 8.panta otro daļu, 37.panta pirmās daļas 4.punktu</w:t>
      </w:r>
      <w:r w:rsidRPr="00DC0E81">
        <w:rPr>
          <w:rFonts w:ascii="Times New Roman" w:hAnsi="Times New Roman" w:cs="Times New Roman"/>
          <w:sz w:val="24"/>
          <w:szCs w:val="24"/>
        </w:rPr>
        <w:t>,</w:t>
      </w:r>
      <w:r w:rsidR="00D06C7C">
        <w:rPr>
          <w:rFonts w:ascii="Times New Roman" w:hAnsi="Times New Roman" w:cs="Times New Roman"/>
          <w:sz w:val="24"/>
          <w:szCs w:val="24"/>
        </w:rPr>
        <w:t xml:space="preserve"> </w:t>
      </w:r>
      <w:r w:rsidR="00D06C7C" w:rsidRPr="00FA55AA">
        <w:rPr>
          <w:rFonts w:ascii="Times New Roman" w:hAnsi="Times New Roman"/>
          <w:sz w:val="24"/>
          <w:szCs w:val="24"/>
        </w:rPr>
        <w:t xml:space="preserve">Ministru kabineta 2011.gada 1.februāra noteikumu Nr.109 </w:t>
      </w:r>
      <w:r w:rsidR="00D06C7C">
        <w:rPr>
          <w:rFonts w:ascii="Times New Roman" w:hAnsi="Times New Roman"/>
          <w:sz w:val="24"/>
          <w:szCs w:val="24"/>
        </w:rPr>
        <w:t>“</w:t>
      </w:r>
      <w:r w:rsidR="00D06C7C" w:rsidRPr="00FA55AA">
        <w:rPr>
          <w:rFonts w:ascii="Times New Roman" w:hAnsi="Times New Roman"/>
          <w:sz w:val="24"/>
          <w:szCs w:val="24"/>
        </w:rPr>
        <w:t>Kārtība, kādā atsavināma publiskas personas manta” 11.</w:t>
      </w:r>
      <w:r w:rsidR="00D06C7C">
        <w:rPr>
          <w:rFonts w:ascii="Times New Roman" w:hAnsi="Times New Roman"/>
          <w:sz w:val="24"/>
          <w:szCs w:val="24"/>
        </w:rPr>
        <w:t>5</w:t>
      </w:r>
      <w:r w:rsidR="00D06C7C" w:rsidRPr="00FA55AA">
        <w:rPr>
          <w:rFonts w:ascii="Times New Roman" w:hAnsi="Times New Roman"/>
          <w:sz w:val="24"/>
          <w:szCs w:val="24"/>
        </w:rPr>
        <w:t>.apakšpunktu, Administratīvā procesa likuma 55.panta 1.punktu, 70.panta pirmo un otro daļu, 76.panta otro daļu un 79.panta pirmo daļu</w:t>
      </w:r>
      <w:r w:rsidR="00D06C7C">
        <w:rPr>
          <w:rFonts w:ascii="Times New Roman" w:hAnsi="Times New Roman"/>
          <w:sz w:val="24"/>
          <w:szCs w:val="24"/>
        </w:rPr>
        <w:t>,</w:t>
      </w:r>
      <w:r w:rsidRPr="00325B46">
        <w:rPr>
          <w:rFonts w:ascii="Times New Roman" w:hAnsi="Times New Roman" w:cs="Times New Roman"/>
          <w:sz w:val="24"/>
          <w:szCs w:val="24"/>
        </w:rPr>
        <w:t xml:space="preserve"> </w:t>
      </w:r>
      <w:r w:rsidR="00616311" w:rsidRPr="00275C10">
        <w:rPr>
          <w:rFonts w:ascii="Times New Roman" w:hAnsi="Times New Roman" w:cs="Times New Roman"/>
          <w:sz w:val="24"/>
          <w:szCs w:val="24"/>
        </w:rPr>
        <w:t xml:space="preserve">un </w:t>
      </w:r>
      <w:r w:rsidR="00616311">
        <w:rPr>
          <w:rFonts w:ascii="Times New Roman" w:hAnsi="Times New Roman" w:cs="Times New Roman"/>
          <w:sz w:val="24"/>
          <w:szCs w:val="24"/>
        </w:rPr>
        <w:t xml:space="preserve">ņemot vērā </w:t>
      </w:r>
      <w:r w:rsidR="00616311" w:rsidRPr="00275C10">
        <w:rPr>
          <w:rFonts w:ascii="Times New Roman" w:hAnsi="Times New Roman" w:cs="Times New Roman"/>
          <w:sz w:val="24"/>
          <w:szCs w:val="24"/>
        </w:rPr>
        <w:t xml:space="preserve">Attīstības un tautsaimniecības </w:t>
      </w:r>
      <w:r w:rsidR="00616311" w:rsidRPr="00275C10">
        <w:rPr>
          <w:rFonts w:ascii="Times New Roman" w:hAnsi="Times New Roman" w:cs="Times New Roman"/>
          <w:sz w:val="24"/>
          <w:szCs w:val="24"/>
        </w:rPr>
        <w:lastRenderedPageBreak/>
        <w:t>komitejas ieteikumu</w:t>
      </w:r>
      <w:r w:rsidR="00616311">
        <w:rPr>
          <w:rFonts w:ascii="Times New Roman" w:hAnsi="Times New Roman" w:cs="Times New Roman"/>
          <w:sz w:val="24"/>
          <w:szCs w:val="24"/>
        </w:rPr>
        <w:t xml:space="preserve"> un Finanšu komitejas ieteikumu,</w:t>
      </w:r>
      <w:r w:rsidR="00616311" w:rsidRPr="00275C10">
        <w:rPr>
          <w:rFonts w:ascii="Times New Roman" w:hAnsi="Times New Roman" w:cs="Times New Roman"/>
          <w:sz w:val="24"/>
          <w:szCs w:val="24"/>
        </w:rPr>
        <w:t xml:space="preserve"> </w:t>
      </w:r>
      <w:r w:rsidR="00616311" w:rsidRPr="008A1327">
        <w:rPr>
          <w:rFonts w:ascii="Times New Roman" w:hAnsi="Times New Roman" w:cs="Times New Roman"/>
          <w:sz w:val="24"/>
          <w:szCs w:val="24"/>
        </w:rPr>
        <w:t xml:space="preserve">atklāti balsojot: </w:t>
      </w:r>
      <w:r w:rsidR="007D5BA2" w:rsidRPr="00727D21">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7D5BA2" w:rsidRPr="00727D21">
        <w:rPr>
          <w:rFonts w:ascii="Times New Roman" w:eastAsia="SimSun" w:hAnsi="Times New Roman" w:cs="Times New Roman"/>
          <w:sz w:val="24"/>
          <w:szCs w:val="24"/>
          <w:lang w:eastAsia="zh-CN" w:bidi="hi-IN"/>
        </w:rPr>
        <w:t>,</w:t>
      </w:r>
      <w:r w:rsidR="00616311" w:rsidRPr="008A1327">
        <w:rPr>
          <w:rFonts w:ascii="Times New Roman" w:hAnsi="Times New Roman" w:cs="Times New Roman"/>
          <w:sz w:val="24"/>
          <w:szCs w:val="24"/>
        </w:rPr>
        <w:t xml:space="preserve">, Gulbenes novada </w:t>
      </w:r>
      <w:r w:rsidR="00616311">
        <w:rPr>
          <w:rFonts w:ascii="Times New Roman" w:hAnsi="Times New Roman" w:cs="Times New Roman"/>
          <w:sz w:val="24"/>
          <w:szCs w:val="24"/>
        </w:rPr>
        <w:t xml:space="preserve">pašvaldības </w:t>
      </w:r>
      <w:r w:rsidR="00616311" w:rsidRPr="008A1327">
        <w:rPr>
          <w:rFonts w:ascii="Times New Roman" w:hAnsi="Times New Roman" w:cs="Times New Roman"/>
          <w:sz w:val="24"/>
          <w:szCs w:val="24"/>
        </w:rPr>
        <w:t>dome NOLEMJ</w:t>
      </w:r>
      <w:r w:rsidR="00325B46" w:rsidRPr="00F0532A">
        <w:rPr>
          <w:rFonts w:ascii="Times New Roman" w:hAnsi="Times New Roman" w:cs="Times New Roman"/>
          <w:color w:val="000000"/>
          <w:sz w:val="24"/>
          <w:szCs w:val="24"/>
        </w:rPr>
        <w:t>:</w:t>
      </w:r>
    </w:p>
    <w:p w14:paraId="14261AC8" w14:textId="665BBF8E" w:rsidR="00D06C7C" w:rsidRDefault="00F735B1" w:rsidP="00D06C7C">
      <w:pPr>
        <w:pStyle w:val="Parasts1"/>
        <w:spacing w:after="0" w:line="360" w:lineRule="auto"/>
        <w:ind w:firstLine="567"/>
        <w:jc w:val="both"/>
      </w:pPr>
      <w:r>
        <w:t>1</w:t>
      </w:r>
      <w:r w:rsidRPr="00E935F8">
        <w:t xml:space="preserve">. </w:t>
      </w:r>
      <w:r w:rsidR="00D06C7C">
        <w:t>N</w:t>
      </w:r>
      <w:r w:rsidR="00D06C7C" w:rsidRPr="00255F12">
        <w:t xml:space="preserve">ODOT atsavināšanai </w:t>
      </w:r>
      <w:r w:rsidR="00D06C7C">
        <w:t xml:space="preserve">kā </w:t>
      </w:r>
      <w:proofErr w:type="spellStart"/>
      <w:r w:rsidR="00D06C7C">
        <w:t>starpgabalu</w:t>
      </w:r>
      <w:proofErr w:type="spellEnd"/>
      <w:r w:rsidR="00D06C7C">
        <w:t xml:space="preserve"> </w:t>
      </w:r>
      <w:r w:rsidR="00D06C7C" w:rsidRPr="00255F12">
        <w:t xml:space="preserve">Gulbenes novada </w:t>
      </w:r>
      <w:r w:rsidR="00D06C7C">
        <w:t>pašvaldībai</w:t>
      </w:r>
      <w:r w:rsidR="00D06C7C" w:rsidRPr="00255F12">
        <w:t xml:space="preserve"> </w:t>
      </w:r>
      <w:r w:rsidR="00D06C7C">
        <w:t>piederošo nekustam</w:t>
      </w:r>
      <w:r w:rsidR="008563FE">
        <w:t>o</w:t>
      </w:r>
      <w:r w:rsidR="00D06C7C">
        <w:t xml:space="preserve"> īpašum</w:t>
      </w:r>
      <w:r w:rsidR="008563FE">
        <w:t>u</w:t>
      </w:r>
      <w:r w:rsidR="00D06C7C">
        <w:t xml:space="preserve"> </w:t>
      </w:r>
      <w:r w:rsidR="00F50994" w:rsidRPr="005835ED">
        <w:rPr>
          <w:rFonts w:cs="Times New Roman"/>
        </w:rPr>
        <w:t>Tirzas pagastā ar nosaukumu “</w:t>
      </w:r>
      <w:proofErr w:type="spellStart"/>
      <w:r w:rsidR="00F50994" w:rsidRPr="005835ED">
        <w:rPr>
          <w:rFonts w:cs="Times New Roman"/>
        </w:rPr>
        <w:t>Jaunmurri</w:t>
      </w:r>
      <w:proofErr w:type="spellEnd"/>
      <w:r w:rsidR="00F50994" w:rsidRPr="005835ED">
        <w:rPr>
          <w:rFonts w:cs="Times New Roman"/>
        </w:rPr>
        <w:t>”</w:t>
      </w:r>
      <w:r w:rsidR="00F50994" w:rsidRPr="00774981">
        <w:rPr>
          <w:rFonts w:cs="Times New Roman"/>
        </w:rPr>
        <w:t xml:space="preserve"> </w:t>
      </w:r>
      <w:r w:rsidR="00F50994">
        <w:rPr>
          <w:rFonts w:cs="Times New Roman"/>
        </w:rPr>
        <w:t xml:space="preserve">ar </w:t>
      </w:r>
      <w:r w:rsidR="00F50994" w:rsidRPr="00774981">
        <w:rPr>
          <w:rFonts w:cs="Times New Roman"/>
        </w:rPr>
        <w:t>kadastra numur</w:t>
      </w:r>
      <w:r w:rsidR="00F50994">
        <w:rPr>
          <w:rFonts w:cs="Times New Roman"/>
        </w:rPr>
        <w:t>u</w:t>
      </w:r>
      <w:r w:rsidR="00F50994" w:rsidRPr="00774981">
        <w:rPr>
          <w:rFonts w:cs="Times New Roman"/>
        </w:rPr>
        <w:t xml:space="preserve"> </w:t>
      </w:r>
      <w:r w:rsidR="00F50994" w:rsidRPr="005835ED">
        <w:rPr>
          <w:rFonts w:cs="Times New Roman"/>
        </w:rPr>
        <w:t>5094</w:t>
      </w:r>
      <w:r w:rsidR="00F50994">
        <w:rPr>
          <w:rFonts w:cs="Times New Roman"/>
        </w:rPr>
        <w:t xml:space="preserve"> </w:t>
      </w:r>
      <w:r w:rsidR="00F50994" w:rsidRPr="005835ED">
        <w:rPr>
          <w:rFonts w:cs="Times New Roman"/>
        </w:rPr>
        <w:t>009</w:t>
      </w:r>
      <w:r w:rsidR="00F50994">
        <w:rPr>
          <w:rFonts w:cs="Times New Roman"/>
        </w:rPr>
        <w:t xml:space="preserve"> </w:t>
      </w:r>
      <w:r w:rsidR="00F50994" w:rsidRPr="005835ED">
        <w:rPr>
          <w:rFonts w:cs="Times New Roman"/>
        </w:rPr>
        <w:t>0113</w:t>
      </w:r>
      <w:r w:rsidR="00F50994" w:rsidRPr="00774981">
        <w:rPr>
          <w:rFonts w:cs="Times New Roman"/>
        </w:rPr>
        <w:t xml:space="preserve">, </w:t>
      </w:r>
      <w:r w:rsidR="00F50994">
        <w:rPr>
          <w:rFonts w:cs="Times New Roman"/>
        </w:rPr>
        <w:t xml:space="preserve">kas </w:t>
      </w:r>
      <w:r w:rsidR="00F50994" w:rsidRPr="00774981">
        <w:rPr>
          <w:rFonts w:cs="Times New Roman"/>
        </w:rPr>
        <w:t>sastāv</w:t>
      </w:r>
      <w:r w:rsidR="00F50994">
        <w:rPr>
          <w:rFonts w:cs="Times New Roman"/>
        </w:rPr>
        <w:t xml:space="preserve"> no zemes vienības ar kadastra apzīmējumu </w:t>
      </w:r>
      <w:r w:rsidR="00F50994" w:rsidRPr="005835ED">
        <w:rPr>
          <w:rFonts w:cs="Times New Roman"/>
        </w:rPr>
        <w:t>50940090113</w:t>
      </w:r>
      <w:r w:rsidR="00F50994">
        <w:rPr>
          <w:rFonts w:cs="Times New Roman"/>
        </w:rPr>
        <w:t xml:space="preserve"> ar platību 1,49 ha</w:t>
      </w:r>
      <w:r w:rsidR="00D06C7C">
        <w:t>.</w:t>
      </w:r>
    </w:p>
    <w:p w14:paraId="4C68AA3C" w14:textId="077F97B7" w:rsidR="00D06C7C" w:rsidRDefault="00D06C7C" w:rsidP="008563FE">
      <w:pPr>
        <w:pStyle w:val="Parasts1"/>
        <w:spacing w:after="0" w:line="360" w:lineRule="auto"/>
        <w:ind w:firstLine="567"/>
        <w:jc w:val="both"/>
      </w:pPr>
      <w:r>
        <w:t>2</w:t>
      </w:r>
      <w:r w:rsidRPr="00255F12">
        <w:t xml:space="preserve">. UZDOT Gulbenes novada </w:t>
      </w:r>
      <w:r w:rsidR="008563FE">
        <w:t>pašvaldības ī</w:t>
      </w:r>
      <w:r w:rsidRPr="00255F12">
        <w:t>pašuma novērtēšanas un izsoļu k</w:t>
      </w:r>
      <w:r>
        <w:t xml:space="preserve">omisijai organizēt lēmuma </w:t>
      </w:r>
      <w:r w:rsidRPr="00255F12">
        <w:t>1.punktā minētā nekustam</w:t>
      </w:r>
      <w:r>
        <w:t>ā</w:t>
      </w:r>
      <w:r w:rsidRPr="00255F12">
        <w:t xml:space="preserve"> īpašuma novērtēšanu un nosacītās cenas noteikšanu un iesniegt to apstiprināšanai Gulbenes novada </w:t>
      </w:r>
      <w:r w:rsidR="008563FE">
        <w:t xml:space="preserve">pašvaldības </w:t>
      </w:r>
      <w:r w:rsidRPr="00255F12">
        <w:t xml:space="preserve">domes sēdē. </w:t>
      </w:r>
    </w:p>
    <w:p w14:paraId="473B88BB" w14:textId="77777777" w:rsidR="008563FE" w:rsidRDefault="00D06C7C" w:rsidP="008563FE">
      <w:pPr>
        <w:pStyle w:val="Parasts1"/>
        <w:spacing w:after="0" w:line="360" w:lineRule="auto"/>
        <w:ind w:firstLine="567"/>
        <w:jc w:val="both"/>
      </w:pPr>
      <w:r>
        <w:t xml:space="preserve">3. </w:t>
      </w:r>
      <w:r w:rsidR="00854BB8" w:rsidRPr="008B64A1">
        <w:t>Par izpildi atbildīga Gulbenes novada pašvaldības īpašuma novērtēšanas un izsoļu komisija.</w:t>
      </w:r>
    </w:p>
    <w:p w14:paraId="51A20543" w14:textId="741E542D" w:rsidR="00854BB8" w:rsidRPr="008563FE" w:rsidRDefault="008563FE" w:rsidP="008563FE">
      <w:pPr>
        <w:pStyle w:val="Parasts1"/>
        <w:spacing w:after="0" w:line="360" w:lineRule="auto"/>
        <w:ind w:firstLine="567"/>
        <w:jc w:val="both"/>
      </w:pPr>
      <w:r>
        <w:t xml:space="preserve">4. </w:t>
      </w:r>
      <w:r w:rsidR="00854BB8" w:rsidRPr="008B64A1">
        <w:rPr>
          <w:rFonts w:cs="Times New Roman"/>
        </w:rPr>
        <w:t>Lēmuma izpildes kontroli veikt Gulbenes novada pašvaldības izpilddirektorei.</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6BB7627" w14:textId="1A9D72A9" w:rsidR="00D656A6" w:rsidRDefault="00D656A6" w:rsidP="00C268BD">
      <w:pPr>
        <w:tabs>
          <w:tab w:val="left" w:pos="720"/>
          <w:tab w:val="left" w:pos="1440"/>
          <w:tab w:val="left" w:pos="2160"/>
          <w:tab w:val="left" w:pos="2880"/>
          <w:tab w:val="left" w:pos="3600"/>
          <w:tab w:val="left" w:pos="4320"/>
          <w:tab w:val="left" w:pos="5040"/>
          <w:tab w:val="left" w:pos="5760"/>
          <w:tab w:val="left" w:pos="6480"/>
          <w:tab w:val="left" w:pos="8222"/>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E04DAD">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w:t>
      </w:r>
      <w:r w:rsidR="00C268BD">
        <w:rPr>
          <w:rFonts w:ascii="Times New Roman" w:hAnsi="Times New Roman" w:cs="Times New Roman"/>
          <w:sz w:val="24"/>
          <w:szCs w:val="24"/>
        </w:rPr>
        <w:t>js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268BD">
        <w:rPr>
          <w:rFonts w:ascii="Times New Roman" w:hAnsi="Times New Roman" w:cs="Times New Roman"/>
          <w:sz w:val="24"/>
          <w:szCs w:val="24"/>
        </w:rPr>
        <w:tab/>
        <w:t>A.</w:t>
      </w:r>
      <w:r w:rsidR="00661D56">
        <w:rPr>
          <w:rFonts w:ascii="Times New Roman" w:hAnsi="Times New Roman" w:cs="Times New Roman"/>
          <w:sz w:val="24"/>
          <w:szCs w:val="24"/>
        </w:rPr>
        <w:t> </w:t>
      </w:r>
      <w:r w:rsidR="00C268BD">
        <w:rPr>
          <w:rFonts w:ascii="Times New Roman" w:hAnsi="Times New Roman" w:cs="Times New Roman"/>
          <w:sz w:val="24"/>
          <w:szCs w:val="24"/>
        </w:rPr>
        <w:t>Caunītis</w:t>
      </w:r>
    </w:p>
    <w:sectPr w:rsidR="00D656A6" w:rsidSect="009F3F2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4275C5F"/>
    <w:multiLevelType w:val="hybridMultilevel"/>
    <w:tmpl w:val="AF24963E"/>
    <w:lvl w:ilvl="0" w:tplc="7D080D3A">
      <w:start w:val="20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48762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3771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1550"/>
    <w:rsid w:val="00016BF0"/>
    <w:rsid w:val="00023F07"/>
    <w:rsid w:val="000A185A"/>
    <w:rsid w:val="000B1281"/>
    <w:rsid w:val="000B1A06"/>
    <w:rsid w:val="000E1FBE"/>
    <w:rsid w:val="000E56D0"/>
    <w:rsid w:val="000F2382"/>
    <w:rsid w:val="00106471"/>
    <w:rsid w:val="00115F6C"/>
    <w:rsid w:val="00140322"/>
    <w:rsid w:val="0014238D"/>
    <w:rsid w:val="00153F52"/>
    <w:rsid w:val="00177B83"/>
    <w:rsid w:val="001A5CE0"/>
    <w:rsid w:val="001E5B68"/>
    <w:rsid w:val="00201255"/>
    <w:rsid w:val="002137B3"/>
    <w:rsid w:val="00221F46"/>
    <w:rsid w:val="002323ED"/>
    <w:rsid w:val="00252F58"/>
    <w:rsid w:val="00260AA2"/>
    <w:rsid w:val="00282F9F"/>
    <w:rsid w:val="002A0D3B"/>
    <w:rsid w:val="002B0416"/>
    <w:rsid w:val="002D4846"/>
    <w:rsid w:val="002F2C04"/>
    <w:rsid w:val="002F687C"/>
    <w:rsid w:val="003144F5"/>
    <w:rsid w:val="00325B46"/>
    <w:rsid w:val="00377FD5"/>
    <w:rsid w:val="003A67CD"/>
    <w:rsid w:val="003B0826"/>
    <w:rsid w:val="003B2F74"/>
    <w:rsid w:val="003C62F6"/>
    <w:rsid w:val="00407CDA"/>
    <w:rsid w:val="00417600"/>
    <w:rsid w:val="00456006"/>
    <w:rsid w:val="004A4424"/>
    <w:rsid w:val="004A7093"/>
    <w:rsid w:val="004C12BE"/>
    <w:rsid w:val="004D7FB5"/>
    <w:rsid w:val="004F38FE"/>
    <w:rsid w:val="005019DE"/>
    <w:rsid w:val="00523665"/>
    <w:rsid w:val="005835ED"/>
    <w:rsid w:val="00595FF0"/>
    <w:rsid w:val="005A08A5"/>
    <w:rsid w:val="005B5420"/>
    <w:rsid w:val="005B5FCA"/>
    <w:rsid w:val="005D241B"/>
    <w:rsid w:val="005F13B9"/>
    <w:rsid w:val="00607E21"/>
    <w:rsid w:val="00616311"/>
    <w:rsid w:val="00617E89"/>
    <w:rsid w:val="00637CFC"/>
    <w:rsid w:val="00661D56"/>
    <w:rsid w:val="00671B7D"/>
    <w:rsid w:val="006910C7"/>
    <w:rsid w:val="00695197"/>
    <w:rsid w:val="006C2110"/>
    <w:rsid w:val="006D6356"/>
    <w:rsid w:val="007008F6"/>
    <w:rsid w:val="00704E82"/>
    <w:rsid w:val="00727FFE"/>
    <w:rsid w:val="00754276"/>
    <w:rsid w:val="00762C02"/>
    <w:rsid w:val="00773EAF"/>
    <w:rsid w:val="00774981"/>
    <w:rsid w:val="00794231"/>
    <w:rsid w:val="007A25F9"/>
    <w:rsid w:val="007B5B49"/>
    <w:rsid w:val="007D5BA2"/>
    <w:rsid w:val="007E039A"/>
    <w:rsid w:val="007F347E"/>
    <w:rsid w:val="007F4650"/>
    <w:rsid w:val="007F7519"/>
    <w:rsid w:val="00811640"/>
    <w:rsid w:val="008123A0"/>
    <w:rsid w:val="00822FD0"/>
    <w:rsid w:val="008403AC"/>
    <w:rsid w:val="008419F8"/>
    <w:rsid w:val="00846C45"/>
    <w:rsid w:val="00854BB8"/>
    <w:rsid w:val="00855B10"/>
    <w:rsid w:val="008563FE"/>
    <w:rsid w:val="008D2FEE"/>
    <w:rsid w:val="008E4CFC"/>
    <w:rsid w:val="0090585C"/>
    <w:rsid w:val="00923AB4"/>
    <w:rsid w:val="0093356D"/>
    <w:rsid w:val="00950601"/>
    <w:rsid w:val="0096740E"/>
    <w:rsid w:val="00975F36"/>
    <w:rsid w:val="00984FFB"/>
    <w:rsid w:val="009A2327"/>
    <w:rsid w:val="009A33CE"/>
    <w:rsid w:val="009E433B"/>
    <w:rsid w:val="009E5CF1"/>
    <w:rsid w:val="009F327A"/>
    <w:rsid w:val="009F3F27"/>
    <w:rsid w:val="00A011FE"/>
    <w:rsid w:val="00A132A1"/>
    <w:rsid w:val="00A25C80"/>
    <w:rsid w:val="00A5239C"/>
    <w:rsid w:val="00AA3C45"/>
    <w:rsid w:val="00AA4CF7"/>
    <w:rsid w:val="00AB2278"/>
    <w:rsid w:val="00AD3D71"/>
    <w:rsid w:val="00AD4440"/>
    <w:rsid w:val="00B03AEA"/>
    <w:rsid w:val="00B14317"/>
    <w:rsid w:val="00B14439"/>
    <w:rsid w:val="00B24F6B"/>
    <w:rsid w:val="00B35203"/>
    <w:rsid w:val="00B46C05"/>
    <w:rsid w:val="00B73A3D"/>
    <w:rsid w:val="00BA237F"/>
    <w:rsid w:val="00BA541B"/>
    <w:rsid w:val="00BC4821"/>
    <w:rsid w:val="00BE2829"/>
    <w:rsid w:val="00BF24FF"/>
    <w:rsid w:val="00BF7C35"/>
    <w:rsid w:val="00C268BD"/>
    <w:rsid w:val="00C46890"/>
    <w:rsid w:val="00C67F7E"/>
    <w:rsid w:val="00C705B5"/>
    <w:rsid w:val="00C727F5"/>
    <w:rsid w:val="00C8734D"/>
    <w:rsid w:val="00C95A1F"/>
    <w:rsid w:val="00CA7EDC"/>
    <w:rsid w:val="00CB1F9E"/>
    <w:rsid w:val="00CB36D8"/>
    <w:rsid w:val="00CD643B"/>
    <w:rsid w:val="00D05D18"/>
    <w:rsid w:val="00D06C7C"/>
    <w:rsid w:val="00D13702"/>
    <w:rsid w:val="00D35537"/>
    <w:rsid w:val="00D365BE"/>
    <w:rsid w:val="00D63C0E"/>
    <w:rsid w:val="00D656A6"/>
    <w:rsid w:val="00D8113C"/>
    <w:rsid w:val="00D8634D"/>
    <w:rsid w:val="00DB2EBC"/>
    <w:rsid w:val="00DB5905"/>
    <w:rsid w:val="00DC0E81"/>
    <w:rsid w:val="00DC79C1"/>
    <w:rsid w:val="00DD0A67"/>
    <w:rsid w:val="00E04DAD"/>
    <w:rsid w:val="00E11783"/>
    <w:rsid w:val="00E408E5"/>
    <w:rsid w:val="00E52B29"/>
    <w:rsid w:val="00E5784B"/>
    <w:rsid w:val="00E74C0A"/>
    <w:rsid w:val="00E874B2"/>
    <w:rsid w:val="00E90D59"/>
    <w:rsid w:val="00E941C8"/>
    <w:rsid w:val="00EA20FC"/>
    <w:rsid w:val="00ED2177"/>
    <w:rsid w:val="00EE03D7"/>
    <w:rsid w:val="00EE6E58"/>
    <w:rsid w:val="00F0532A"/>
    <w:rsid w:val="00F064A8"/>
    <w:rsid w:val="00F212DF"/>
    <w:rsid w:val="00F506D2"/>
    <w:rsid w:val="00F50994"/>
    <w:rsid w:val="00F735B1"/>
    <w:rsid w:val="00F838B6"/>
    <w:rsid w:val="00F91333"/>
    <w:rsid w:val="00F95D3F"/>
    <w:rsid w:val="00FB5004"/>
    <w:rsid w:val="00FC7F25"/>
    <w:rsid w:val="00FD5615"/>
    <w:rsid w:val="00FE7457"/>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6120</Words>
  <Characters>3489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2024-11-29T07:20:00Z</cp:lastPrinted>
  <dcterms:created xsi:type="dcterms:W3CDTF">2024-12-04T06:47:00Z</dcterms:created>
  <dcterms:modified xsi:type="dcterms:W3CDTF">2024-12-04T06:47:00Z</dcterms:modified>
</cp:coreProperties>
</file>