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99180" w14:textId="77777777" w:rsidR="00E72160" w:rsidRPr="00E72160" w:rsidRDefault="00AC48D0" w:rsidP="00E72160">
      <w:pPr>
        <w:spacing w:line="256" w:lineRule="auto"/>
        <w:jc w:val="center"/>
        <w:rPr>
          <w:rFonts w:eastAsia="Calibri"/>
          <w:b/>
          <w:szCs w:val="24"/>
          <w:u w:val="none"/>
        </w:rPr>
      </w:pPr>
      <w:r w:rsidRPr="00E72160">
        <w:rPr>
          <w:noProof/>
          <w:u w:val="none"/>
          <w:lang w:eastAsia="lv-LV"/>
        </w:rPr>
        <w:drawing>
          <wp:inline distT="0" distB="0" distL="0" distR="0" wp14:anchorId="2369922D" wp14:editId="2369922E">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23699181" w14:textId="77777777" w:rsidR="00E72160" w:rsidRPr="00E72160" w:rsidRDefault="00AC48D0" w:rsidP="00E72160">
      <w:pPr>
        <w:spacing w:line="256" w:lineRule="auto"/>
        <w:jc w:val="center"/>
        <w:rPr>
          <w:rFonts w:eastAsia="Calibri"/>
          <w:b/>
          <w:szCs w:val="24"/>
          <w:u w:val="none"/>
        </w:rPr>
      </w:pPr>
      <w:r w:rsidRPr="00E72160">
        <w:rPr>
          <w:rFonts w:eastAsia="Calibri"/>
          <w:b/>
          <w:szCs w:val="24"/>
          <w:u w:val="none"/>
        </w:rPr>
        <w:t>GULBENES  NOVADA  PAŠVALDĪBA</w:t>
      </w:r>
    </w:p>
    <w:p w14:paraId="23699182" w14:textId="77777777" w:rsidR="00E72160" w:rsidRPr="00E72160" w:rsidRDefault="00AC48D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23699183" w14:textId="77777777" w:rsidR="00E72160" w:rsidRPr="00E72160" w:rsidRDefault="00AC48D0" w:rsidP="00E72160">
      <w:pPr>
        <w:spacing w:line="256" w:lineRule="auto"/>
        <w:jc w:val="center"/>
        <w:rPr>
          <w:rFonts w:eastAsia="Calibri"/>
          <w:szCs w:val="24"/>
          <w:u w:val="none"/>
        </w:rPr>
      </w:pPr>
      <w:r w:rsidRPr="00E72160">
        <w:rPr>
          <w:rFonts w:eastAsia="Calibri"/>
          <w:szCs w:val="24"/>
          <w:u w:val="none"/>
        </w:rPr>
        <w:t>Ābeļu iela 2, Gulbene, Gulbenes nov., LV-4401</w:t>
      </w:r>
    </w:p>
    <w:p w14:paraId="23699184" w14:textId="77777777" w:rsidR="00E72160" w:rsidRPr="00E72160" w:rsidRDefault="00AC48D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9306EC" w:rsidRPr="009306EC">
        <w:rPr>
          <w:rFonts w:eastAsia="Calibri"/>
          <w:szCs w:val="24"/>
          <w:u w:val="none"/>
        </w:rPr>
        <w:t>mob.26595362</w:t>
      </w:r>
      <w:r w:rsidRPr="00E72160">
        <w:rPr>
          <w:rFonts w:eastAsia="Calibri"/>
          <w:szCs w:val="24"/>
          <w:u w:val="none"/>
        </w:rPr>
        <w:t xml:space="preserve">, e-pasts: </w:t>
      </w:r>
      <w:hyperlink r:id="rId9" w:history="1">
        <w:r w:rsidR="00E72160" w:rsidRPr="00E72160">
          <w:rPr>
            <w:rStyle w:val="Hipersaite"/>
            <w:rFonts w:eastAsia="Calibri"/>
            <w:szCs w:val="24"/>
            <w:u w:val="none"/>
          </w:rPr>
          <w:t>dome@gulbene.lv</w:t>
        </w:r>
      </w:hyperlink>
      <w:r w:rsidRPr="00E72160">
        <w:rPr>
          <w:rFonts w:eastAsia="Calibri"/>
          <w:szCs w:val="24"/>
          <w:u w:val="none"/>
        </w:rPr>
        <w:t xml:space="preserve"> , </w:t>
      </w:r>
      <w:hyperlink r:id="rId10" w:history="1">
        <w:r w:rsidR="00E72160"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23699185" w14:textId="77777777" w:rsidR="001C7258" w:rsidRDefault="001C7258" w:rsidP="001C7258">
      <w:pPr>
        <w:rPr>
          <w:b/>
          <w:sz w:val="48"/>
          <w:szCs w:val="48"/>
          <w:lang w:val="it-IT"/>
        </w:rPr>
      </w:pPr>
    </w:p>
    <w:p w14:paraId="23699186" w14:textId="77777777" w:rsidR="000C7638" w:rsidRDefault="00AC48D0" w:rsidP="000C7638">
      <w:pPr>
        <w:jc w:val="center"/>
        <w:rPr>
          <w:b/>
          <w:szCs w:val="24"/>
          <w:u w:val="none"/>
        </w:rPr>
      </w:pPr>
      <w:r>
        <w:rPr>
          <w:b/>
          <w:noProof/>
          <w:szCs w:val="24"/>
          <w:u w:val="none"/>
        </w:rPr>
        <w:t>Sociālo un veselības jautājumu komiteja</w:t>
      </w:r>
      <w:r w:rsidR="009F3D14">
        <w:rPr>
          <w:b/>
          <w:szCs w:val="24"/>
          <w:u w:val="none"/>
        </w:rPr>
        <w:t xml:space="preserve"> PROTOKOLS</w:t>
      </w:r>
    </w:p>
    <w:p w14:paraId="23699187" w14:textId="77777777" w:rsidR="000C7638" w:rsidRPr="00FA4586" w:rsidRDefault="00AC48D0" w:rsidP="00FA4586">
      <w:pPr>
        <w:jc w:val="center"/>
        <w:rPr>
          <w:u w:val="none"/>
        </w:rPr>
      </w:pPr>
      <w:r w:rsidRPr="00FA4586">
        <w:rPr>
          <w:u w:val="none"/>
        </w:rPr>
        <w:t>Administrācijas ēka, Ābeļu iela 2, Gulbene, atklāta sēde</w:t>
      </w:r>
    </w:p>
    <w:p w14:paraId="23699188" w14:textId="77777777" w:rsidR="00FA4586" w:rsidRPr="005842C7" w:rsidRDefault="00FA4586" w:rsidP="000C7638">
      <w:pPr>
        <w:rPr>
          <w:szCs w:val="24"/>
          <w:u w:val="none"/>
        </w:rPr>
      </w:pPr>
    </w:p>
    <w:p w14:paraId="23699189" w14:textId="3E07D82A" w:rsidR="000C7638" w:rsidRPr="00B80B1F" w:rsidRDefault="00AC48D0" w:rsidP="000C7638">
      <w:pPr>
        <w:rPr>
          <w:b/>
          <w:bCs/>
          <w:szCs w:val="24"/>
          <w:u w:val="none"/>
        </w:rPr>
      </w:pPr>
      <w:r w:rsidRPr="00B80B1F">
        <w:rPr>
          <w:b/>
          <w:bCs/>
          <w:noProof/>
          <w:szCs w:val="24"/>
          <w:u w:val="none"/>
        </w:rPr>
        <w:t>2024. gada 23. oktobris</w:t>
      </w:r>
      <w:r w:rsidR="00B21256" w:rsidRPr="00B80B1F">
        <w:rPr>
          <w:b/>
          <w:bCs/>
          <w:szCs w:val="24"/>
          <w:u w:val="none"/>
        </w:rPr>
        <w:t xml:space="preserve">     </w:t>
      </w:r>
      <w:r w:rsidR="004004BE" w:rsidRPr="00B80B1F">
        <w:rPr>
          <w:b/>
          <w:bCs/>
          <w:szCs w:val="24"/>
          <w:u w:val="none"/>
        </w:rPr>
        <w:t xml:space="preserve">                           </w:t>
      </w:r>
      <w:r w:rsidR="00B80B1F" w:rsidRPr="00B80B1F">
        <w:rPr>
          <w:b/>
          <w:bCs/>
          <w:szCs w:val="24"/>
          <w:u w:val="none"/>
        </w:rPr>
        <w:tab/>
      </w:r>
      <w:r w:rsidR="00B80B1F" w:rsidRPr="00B80B1F">
        <w:rPr>
          <w:b/>
          <w:bCs/>
          <w:szCs w:val="24"/>
          <w:u w:val="none"/>
        </w:rPr>
        <w:tab/>
      </w:r>
      <w:r w:rsidR="00B80B1F" w:rsidRPr="00B80B1F">
        <w:rPr>
          <w:b/>
          <w:bCs/>
          <w:szCs w:val="24"/>
          <w:u w:val="none"/>
        </w:rPr>
        <w:tab/>
      </w:r>
      <w:r w:rsidR="004004BE" w:rsidRPr="00B80B1F">
        <w:rPr>
          <w:b/>
          <w:bCs/>
          <w:szCs w:val="24"/>
          <w:u w:val="none"/>
        </w:rPr>
        <w:t xml:space="preserve">     </w:t>
      </w:r>
      <w:r w:rsidR="00B80B1F">
        <w:rPr>
          <w:b/>
          <w:bCs/>
          <w:szCs w:val="24"/>
          <w:u w:val="none"/>
        </w:rPr>
        <w:tab/>
      </w:r>
      <w:r w:rsidR="00B80B1F">
        <w:rPr>
          <w:b/>
          <w:bCs/>
          <w:szCs w:val="24"/>
          <w:u w:val="none"/>
        </w:rPr>
        <w:tab/>
      </w:r>
      <w:r w:rsidR="00B21256" w:rsidRPr="00B80B1F">
        <w:rPr>
          <w:b/>
          <w:bCs/>
          <w:szCs w:val="24"/>
          <w:u w:val="none"/>
        </w:rPr>
        <w:t>Nr.</w:t>
      </w:r>
      <w:r w:rsidR="004004BE" w:rsidRPr="00B80B1F">
        <w:rPr>
          <w:b/>
          <w:bCs/>
          <w:szCs w:val="24"/>
          <w:u w:val="none"/>
        </w:rPr>
        <w:t xml:space="preserve"> </w:t>
      </w:r>
      <w:r w:rsidR="004004BE" w:rsidRPr="00B80B1F">
        <w:rPr>
          <w:b/>
          <w:bCs/>
          <w:noProof/>
          <w:szCs w:val="24"/>
          <w:u w:val="none"/>
        </w:rPr>
        <w:t>9</w:t>
      </w:r>
    </w:p>
    <w:p w14:paraId="2369918A" w14:textId="77777777" w:rsidR="00B21256" w:rsidRPr="005842C7" w:rsidRDefault="00B21256" w:rsidP="000C7638">
      <w:pPr>
        <w:rPr>
          <w:szCs w:val="24"/>
          <w:u w:val="none"/>
        </w:rPr>
      </w:pPr>
    </w:p>
    <w:p w14:paraId="2369918B" w14:textId="20993DC7" w:rsidR="000C7638" w:rsidRPr="005842C7" w:rsidRDefault="00AC48D0" w:rsidP="00F07D9B">
      <w:pPr>
        <w:spacing w:line="360" w:lineRule="auto"/>
        <w:rPr>
          <w:szCs w:val="24"/>
          <w:u w:val="none"/>
        </w:rPr>
      </w:pPr>
      <w:r>
        <w:rPr>
          <w:szCs w:val="24"/>
          <w:u w:val="none"/>
        </w:rPr>
        <w:t>S</w:t>
      </w:r>
      <w:r w:rsidRPr="005842C7">
        <w:rPr>
          <w:szCs w:val="24"/>
          <w:u w:val="none"/>
        </w:rPr>
        <w:t>ēde sasaukta plkst.</w:t>
      </w:r>
      <w:r w:rsidR="00B80B1F">
        <w:rPr>
          <w:szCs w:val="24"/>
          <w:u w:val="none"/>
        </w:rPr>
        <w:t>2024.</w:t>
      </w:r>
      <w:r w:rsidR="00B80B1F" w:rsidRPr="0092114F">
        <w:rPr>
          <w:szCs w:val="24"/>
          <w:u w:val="none"/>
        </w:rPr>
        <w:t xml:space="preserve">gada </w:t>
      </w:r>
      <w:r w:rsidR="0092114F">
        <w:rPr>
          <w:szCs w:val="24"/>
          <w:u w:val="none"/>
        </w:rPr>
        <w:t>21.</w:t>
      </w:r>
      <w:r w:rsidR="00B80B1F" w:rsidRPr="0092114F">
        <w:rPr>
          <w:szCs w:val="24"/>
          <w:u w:val="none"/>
        </w:rPr>
        <w:t>oktobrī</w:t>
      </w:r>
      <w:r w:rsidR="00B80B1F">
        <w:rPr>
          <w:szCs w:val="24"/>
          <w:u w:val="none"/>
        </w:rPr>
        <w:t xml:space="preserve"> plkst.</w:t>
      </w:r>
      <w:r w:rsidR="00156F62" w:rsidRPr="00156F62">
        <w:rPr>
          <w:u w:val="none"/>
        </w:rPr>
        <w:t xml:space="preserve"> </w:t>
      </w:r>
      <w:r w:rsidR="0092114F">
        <w:rPr>
          <w:noProof/>
          <w:u w:val="none"/>
        </w:rPr>
        <w:t>08:</w:t>
      </w:r>
      <w:r w:rsidR="00EB113C">
        <w:rPr>
          <w:noProof/>
          <w:u w:val="none"/>
        </w:rPr>
        <w:t>54</w:t>
      </w:r>
    </w:p>
    <w:p w14:paraId="2369918C" w14:textId="078DBFDE" w:rsidR="000C7638" w:rsidRPr="005842C7" w:rsidRDefault="00AC48D0" w:rsidP="00F07D9B">
      <w:pPr>
        <w:spacing w:line="360" w:lineRule="auto"/>
        <w:rPr>
          <w:szCs w:val="24"/>
          <w:u w:val="none"/>
        </w:rPr>
      </w:pPr>
      <w:r>
        <w:rPr>
          <w:szCs w:val="24"/>
          <w:u w:val="none"/>
        </w:rPr>
        <w:t>S</w:t>
      </w:r>
      <w:r w:rsidRPr="005842C7">
        <w:rPr>
          <w:szCs w:val="24"/>
          <w:u w:val="none"/>
        </w:rPr>
        <w:t>ēdi atklāj plkst.</w:t>
      </w:r>
      <w:r w:rsidR="00156F62">
        <w:rPr>
          <w:szCs w:val="24"/>
          <w:u w:val="none"/>
        </w:rPr>
        <w:t xml:space="preserve"> </w:t>
      </w:r>
      <w:r w:rsidR="00B80B1F">
        <w:rPr>
          <w:szCs w:val="24"/>
          <w:u w:val="none"/>
        </w:rPr>
        <w:t xml:space="preserve">2024.gada23.oktobrī plkst. </w:t>
      </w:r>
      <w:r w:rsidR="00156F62" w:rsidRPr="00E32D61">
        <w:rPr>
          <w:noProof/>
          <w:szCs w:val="24"/>
          <w:u w:val="none"/>
        </w:rPr>
        <w:t>08:59</w:t>
      </w:r>
      <w:r w:rsidR="001D3C2D" w:rsidRPr="001D3C2D">
        <w:t xml:space="preserve"> </w:t>
      </w:r>
    </w:p>
    <w:p w14:paraId="2369918D" w14:textId="650C15B9" w:rsidR="00516961" w:rsidRDefault="00AC48D0" w:rsidP="00F07D9B">
      <w:pPr>
        <w:spacing w:line="360" w:lineRule="auto"/>
        <w:rPr>
          <w:szCs w:val="24"/>
          <w:u w:val="none"/>
        </w:rPr>
      </w:pPr>
      <w:r w:rsidRPr="00516961">
        <w:rPr>
          <w:b/>
          <w:szCs w:val="24"/>
          <w:u w:val="none"/>
        </w:rPr>
        <w:t>Sēdi vada</w:t>
      </w:r>
      <w:r>
        <w:rPr>
          <w:szCs w:val="24"/>
          <w:u w:val="none"/>
        </w:rPr>
        <w:t xml:space="preserve"> - </w:t>
      </w:r>
      <w:r w:rsidR="00B80B1F" w:rsidRPr="00EB1246">
        <w:rPr>
          <w:szCs w:val="24"/>
          <w:u w:val="none"/>
        </w:rPr>
        <w:t>Sociālo un veselības jautājumu komitejas priekšsēdētājs Anatolijs Savickis</w:t>
      </w:r>
    </w:p>
    <w:p w14:paraId="2369918E" w14:textId="5CA7C7DE" w:rsidR="004B4F54" w:rsidRDefault="00AC48D0" w:rsidP="00B80B1F">
      <w:pPr>
        <w:spacing w:line="360" w:lineRule="auto"/>
        <w:rPr>
          <w:szCs w:val="24"/>
          <w:u w:val="none"/>
        </w:rPr>
      </w:pPr>
      <w:r w:rsidRPr="004B4F54">
        <w:rPr>
          <w:b/>
          <w:szCs w:val="24"/>
          <w:u w:val="none"/>
        </w:rPr>
        <w:t>Protokolē</w:t>
      </w:r>
      <w:r>
        <w:rPr>
          <w:b/>
          <w:szCs w:val="24"/>
          <w:u w:val="none"/>
        </w:rPr>
        <w:t xml:space="preserve"> - </w:t>
      </w:r>
      <w:r w:rsidR="00B80B1F">
        <w:rPr>
          <w:noProof/>
          <w:szCs w:val="24"/>
          <w:u w:val="none"/>
        </w:rPr>
        <w:t xml:space="preserve">Gulbenes novada Centrālās pārvaldes Kancelejas nodaļa nodaļas vadītāja </w:t>
      </w:r>
      <w:r w:rsidR="001F026B">
        <w:rPr>
          <w:noProof/>
          <w:szCs w:val="24"/>
          <w:u w:val="none"/>
        </w:rPr>
        <w:t xml:space="preserve">Līga </w:t>
      </w:r>
      <w:r w:rsidR="00B80B1F">
        <w:rPr>
          <w:noProof/>
          <w:szCs w:val="24"/>
          <w:u w:val="none"/>
        </w:rPr>
        <w:t xml:space="preserve"> </w:t>
      </w:r>
      <w:r w:rsidR="001F026B">
        <w:rPr>
          <w:noProof/>
          <w:szCs w:val="24"/>
          <w:u w:val="none"/>
        </w:rPr>
        <w:t>Nogobode</w:t>
      </w:r>
    </w:p>
    <w:p w14:paraId="7DDB4EB0" w14:textId="77777777" w:rsidR="00B80B1F" w:rsidRDefault="00B80B1F" w:rsidP="00B80B1F">
      <w:pPr>
        <w:spacing w:line="360" w:lineRule="auto"/>
        <w:rPr>
          <w:szCs w:val="24"/>
          <w:u w:val="none"/>
        </w:rPr>
      </w:pPr>
      <w:r>
        <w:rPr>
          <w:b/>
          <w:szCs w:val="24"/>
          <w:u w:val="none"/>
        </w:rPr>
        <w:t>Piedalās d</w:t>
      </w:r>
      <w:r>
        <w:rPr>
          <w:b/>
          <w:bCs/>
          <w:szCs w:val="24"/>
          <w:u w:val="none"/>
        </w:rPr>
        <w:t>eputāti (komitejas locekļi)</w:t>
      </w:r>
      <w:r>
        <w:rPr>
          <w:szCs w:val="24"/>
          <w:u w:val="none"/>
        </w:rPr>
        <w:t>:</w:t>
      </w:r>
      <w:r w:rsidRPr="00AF7C5E">
        <w:rPr>
          <w:szCs w:val="24"/>
          <w:u w:val="none"/>
        </w:rPr>
        <w:t xml:space="preserve"> </w:t>
      </w:r>
      <w:r>
        <w:rPr>
          <w:szCs w:val="24"/>
          <w:u w:val="none"/>
        </w:rPr>
        <w:t xml:space="preserve">Aivars </w:t>
      </w:r>
      <w:proofErr w:type="spellStart"/>
      <w:r>
        <w:rPr>
          <w:szCs w:val="24"/>
          <w:u w:val="none"/>
        </w:rPr>
        <w:t>Circens</w:t>
      </w:r>
      <w:proofErr w:type="spellEnd"/>
      <w:r>
        <w:rPr>
          <w:szCs w:val="24"/>
          <w:u w:val="none"/>
        </w:rPr>
        <w:t xml:space="preserve">, Atis </w:t>
      </w:r>
      <w:proofErr w:type="spellStart"/>
      <w:r>
        <w:rPr>
          <w:szCs w:val="24"/>
          <w:u w:val="none"/>
        </w:rPr>
        <w:t>Jencītis</w:t>
      </w:r>
      <w:proofErr w:type="spellEnd"/>
      <w:r>
        <w:rPr>
          <w:szCs w:val="24"/>
          <w:u w:val="none"/>
        </w:rPr>
        <w:t xml:space="preserve">, Ivars </w:t>
      </w:r>
      <w:proofErr w:type="spellStart"/>
      <w:r>
        <w:rPr>
          <w:szCs w:val="24"/>
          <w:u w:val="none"/>
        </w:rPr>
        <w:t>Kupčs</w:t>
      </w:r>
      <w:proofErr w:type="spellEnd"/>
      <w:r>
        <w:rPr>
          <w:szCs w:val="24"/>
          <w:u w:val="none"/>
        </w:rPr>
        <w:t xml:space="preserve">,  Guna </w:t>
      </w:r>
      <w:proofErr w:type="spellStart"/>
      <w:r>
        <w:rPr>
          <w:szCs w:val="24"/>
          <w:u w:val="none"/>
        </w:rPr>
        <w:t>Švika</w:t>
      </w:r>
      <w:proofErr w:type="spellEnd"/>
      <w:r>
        <w:rPr>
          <w:szCs w:val="24"/>
          <w:u w:val="none"/>
        </w:rPr>
        <w:t xml:space="preserve">, Mudīte </w:t>
      </w:r>
      <w:proofErr w:type="spellStart"/>
      <w:r>
        <w:rPr>
          <w:szCs w:val="24"/>
          <w:u w:val="none"/>
        </w:rPr>
        <w:t>Motivāne</w:t>
      </w:r>
      <w:proofErr w:type="spellEnd"/>
      <w:r>
        <w:rPr>
          <w:szCs w:val="24"/>
          <w:u w:val="none"/>
        </w:rPr>
        <w:t>.</w:t>
      </w:r>
    </w:p>
    <w:p w14:paraId="79594C8B" w14:textId="77777777" w:rsidR="00B80B1F" w:rsidRDefault="00B80B1F" w:rsidP="00B80B1F">
      <w:pPr>
        <w:spacing w:line="360" w:lineRule="auto"/>
        <w:rPr>
          <w:szCs w:val="24"/>
          <w:u w:val="none"/>
        </w:rPr>
      </w:pPr>
      <w:r>
        <w:rPr>
          <w:b/>
          <w:szCs w:val="24"/>
          <w:u w:val="none"/>
        </w:rPr>
        <w:t>Nepiedalās d</w:t>
      </w:r>
      <w:r>
        <w:rPr>
          <w:b/>
          <w:bCs/>
          <w:szCs w:val="24"/>
          <w:u w:val="none"/>
        </w:rPr>
        <w:t>eputāti (komitejas locekļi)</w:t>
      </w:r>
      <w:r>
        <w:rPr>
          <w:szCs w:val="24"/>
          <w:u w:val="none"/>
        </w:rPr>
        <w:t xml:space="preserve">: Normunds </w:t>
      </w:r>
      <w:proofErr w:type="spellStart"/>
      <w:r>
        <w:rPr>
          <w:szCs w:val="24"/>
          <w:u w:val="none"/>
        </w:rPr>
        <w:t>Audzišs</w:t>
      </w:r>
      <w:proofErr w:type="spellEnd"/>
      <w:r>
        <w:rPr>
          <w:szCs w:val="24"/>
          <w:u w:val="none"/>
        </w:rPr>
        <w:t>.</w:t>
      </w:r>
    </w:p>
    <w:p w14:paraId="53FB990F" w14:textId="3320D1C1" w:rsidR="00B80B1F" w:rsidRPr="00CF4600" w:rsidRDefault="00B80B1F" w:rsidP="00B80B1F">
      <w:pPr>
        <w:spacing w:line="360" w:lineRule="auto"/>
        <w:rPr>
          <w:szCs w:val="24"/>
          <w:u w:val="none"/>
        </w:rPr>
      </w:pPr>
      <w:r>
        <w:rPr>
          <w:b/>
          <w:szCs w:val="24"/>
          <w:u w:val="none"/>
        </w:rPr>
        <w:t>Piedalās d</w:t>
      </w:r>
      <w:r>
        <w:rPr>
          <w:b/>
          <w:bCs/>
          <w:szCs w:val="24"/>
          <w:u w:val="none"/>
        </w:rPr>
        <w:t>eputāti (nav komitejas locekļi)</w:t>
      </w:r>
      <w:r>
        <w:rPr>
          <w:szCs w:val="24"/>
          <w:u w:val="none"/>
        </w:rPr>
        <w:t>:</w:t>
      </w:r>
      <w:r w:rsidRPr="00AF7C5E">
        <w:rPr>
          <w:szCs w:val="24"/>
          <w:u w:val="none"/>
        </w:rPr>
        <w:t xml:space="preserve"> </w:t>
      </w:r>
      <w:r w:rsidRPr="00CF4600">
        <w:rPr>
          <w:szCs w:val="24"/>
          <w:u w:val="none"/>
        </w:rPr>
        <w:t>Andis Caunītis</w:t>
      </w:r>
      <w:r>
        <w:rPr>
          <w:szCs w:val="24"/>
          <w:u w:val="none"/>
        </w:rPr>
        <w:t xml:space="preserve"> (attālināti)</w:t>
      </w:r>
    </w:p>
    <w:p w14:paraId="762BBE52" w14:textId="77777777" w:rsidR="00B80B1F" w:rsidRDefault="00B80B1F" w:rsidP="00B80B1F">
      <w:pPr>
        <w:spacing w:line="360" w:lineRule="auto"/>
        <w:jc w:val="both"/>
        <w:rPr>
          <w:b/>
          <w:szCs w:val="24"/>
          <w:u w:val="none"/>
        </w:rPr>
      </w:pPr>
      <w:r>
        <w:rPr>
          <w:b/>
          <w:szCs w:val="24"/>
          <w:u w:val="none"/>
        </w:rPr>
        <w:t xml:space="preserve">Pašvaldības administrācijas darbinieki un interesenti klātienē: </w:t>
      </w:r>
      <w:r>
        <w:rPr>
          <w:bCs/>
          <w:szCs w:val="24"/>
          <w:u w:val="none"/>
        </w:rPr>
        <w:t>skatīt sarakstu pielikumā</w:t>
      </w:r>
      <w:r>
        <w:rPr>
          <w:b/>
          <w:szCs w:val="24"/>
          <w:u w:val="none"/>
        </w:rPr>
        <w:t xml:space="preserve"> </w:t>
      </w:r>
    </w:p>
    <w:p w14:paraId="073142E2" w14:textId="77777777" w:rsidR="00B80B1F" w:rsidRDefault="00B80B1F" w:rsidP="00B80B1F">
      <w:pPr>
        <w:spacing w:line="360" w:lineRule="auto"/>
        <w:jc w:val="both"/>
        <w:rPr>
          <w:bCs/>
          <w:szCs w:val="24"/>
          <w:u w:val="none"/>
        </w:rPr>
      </w:pPr>
      <w:r>
        <w:rPr>
          <w:b/>
          <w:szCs w:val="24"/>
          <w:u w:val="none"/>
        </w:rPr>
        <w:t xml:space="preserve">Pašvaldības administrācijas darbinieki un interesenti attālināti: </w:t>
      </w:r>
      <w:r>
        <w:rPr>
          <w:bCs/>
          <w:szCs w:val="24"/>
          <w:u w:val="none"/>
        </w:rPr>
        <w:t>skatīt sarakstu pielikumā</w:t>
      </w:r>
    </w:p>
    <w:p w14:paraId="334CEDFA" w14:textId="77777777" w:rsidR="00B80B1F" w:rsidRDefault="00B80B1F" w:rsidP="00B80B1F">
      <w:pPr>
        <w:spacing w:line="360" w:lineRule="auto"/>
        <w:jc w:val="both"/>
        <w:rPr>
          <w:color w:val="1F497D" w:themeColor="text2"/>
          <w:u w:val="none"/>
        </w:rPr>
      </w:pPr>
      <w:r w:rsidRPr="00015480">
        <w:rPr>
          <w:i/>
          <w:iCs/>
          <w:color w:val="1F497D" w:themeColor="text2"/>
          <w:u w:val="none"/>
        </w:rPr>
        <w:t>Komitejas sēdei tika veikts videoieraksts, pieejams</w:t>
      </w:r>
      <w:r w:rsidRPr="00015480">
        <w:rPr>
          <w:color w:val="1F497D" w:themeColor="text2"/>
          <w:u w:val="none"/>
        </w:rPr>
        <w:t xml:space="preserve"> Sociālo un veselības jautājumu komiteja:</w:t>
      </w:r>
    </w:p>
    <w:p w14:paraId="257A9AEC" w14:textId="77BDA0FD" w:rsidR="0092114F" w:rsidRDefault="0092114F" w:rsidP="00B80B1F">
      <w:pPr>
        <w:spacing w:line="360" w:lineRule="auto"/>
        <w:jc w:val="both"/>
        <w:rPr>
          <w:color w:val="1F497D" w:themeColor="text2"/>
          <w:u w:val="none"/>
        </w:rPr>
      </w:pPr>
      <w:r w:rsidRPr="0092114F">
        <w:rPr>
          <w:color w:val="1F497D" w:themeColor="text2"/>
          <w:u w:val="none"/>
        </w:rPr>
        <w:t>https://drive.google.com/drive/folders/1RTppkpugh0K-z4Kc65iVqSAXmaV_rNLG</w:t>
      </w:r>
    </w:p>
    <w:p w14:paraId="236991FC" w14:textId="26E61EF4" w:rsidR="00507EB1" w:rsidRDefault="0092114F" w:rsidP="00F07D9B">
      <w:pPr>
        <w:rPr>
          <w:color w:val="1F497D" w:themeColor="text2"/>
          <w:u w:val="none"/>
        </w:rPr>
      </w:pPr>
      <w:r w:rsidRPr="0092114F">
        <w:rPr>
          <w:color w:val="1F497D" w:themeColor="text2"/>
          <w:u w:val="none"/>
        </w:rPr>
        <w:t xml:space="preserve">Sociālo un veselības jautājumu komiteja – 2024/10/23 08:00 EEST — </w:t>
      </w:r>
      <w:proofErr w:type="spellStart"/>
      <w:r w:rsidRPr="0092114F">
        <w:rPr>
          <w:color w:val="1F497D" w:themeColor="text2"/>
          <w:u w:val="none"/>
        </w:rPr>
        <w:t>Recording</w:t>
      </w:r>
      <w:proofErr w:type="spellEnd"/>
    </w:p>
    <w:p w14:paraId="2012EDD8" w14:textId="77777777" w:rsidR="0092114F" w:rsidRDefault="0092114F" w:rsidP="00F07D9B">
      <w:pPr>
        <w:rPr>
          <w:u w:val="none"/>
        </w:rPr>
      </w:pPr>
    </w:p>
    <w:p w14:paraId="236991FD" w14:textId="58FA1215" w:rsidR="000C7638" w:rsidRDefault="00B80B1F" w:rsidP="00F07D9B">
      <w:pPr>
        <w:spacing w:line="360" w:lineRule="auto"/>
        <w:rPr>
          <w:b/>
          <w:szCs w:val="24"/>
          <w:u w:val="none"/>
        </w:rPr>
      </w:pPr>
      <w:r w:rsidRPr="005842C7">
        <w:rPr>
          <w:b/>
          <w:szCs w:val="24"/>
          <w:u w:val="none"/>
        </w:rPr>
        <w:t>DARBA KĀRTĪBA:</w:t>
      </w:r>
    </w:p>
    <w:p w14:paraId="236991FE" w14:textId="77777777" w:rsidR="00653AE0" w:rsidRPr="00B80B1F" w:rsidRDefault="00AC48D0" w:rsidP="00653AE0">
      <w:pPr>
        <w:spacing w:before="60"/>
        <w:rPr>
          <w:b/>
          <w:bCs/>
          <w:color w:val="000000" w:themeColor="text1"/>
          <w:szCs w:val="24"/>
          <w:u w:val="none"/>
        </w:rPr>
      </w:pPr>
      <w:r w:rsidRPr="00B80B1F">
        <w:rPr>
          <w:b/>
          <w:bCs/>
          <w:noProof/>
          <w:color w:val="000000" w:themeColor="text1"/>
          <w:szCs w:val="24"/>
          <w:u w:val="none"/>
        </w:rPr>
        <w:t>0</w:t>
      </w:r>
      <w:r w:rsidRPr="00B80B1F">
        <w:rPr>
          <w:b/>
          <w:bCs/>
          <w:color w:val="000000" w:themeColor="text1"/>
          <w:szCs w:val="24"/>
          <w:u w:val="none"/>
        </w:rPr>
        <w:t xml:space="preserve">. </w:t>
      </w:r>
      <w:r w:rsidRPr="00B80B1F">
        <w:rPr>
          <w:b/>
          <w:bCs/>
          <w:noProof/>
          <w:color w:val="000000" w:themeColor="text1"/>
          <w:szCs w:val="24"/>
          <w:u w:val="none"/>
        </w:rPr>
        <w:t>Par darba kārtības apstiprināšanu</w:t>
      </w:r>
    </w:p>
    <w:p w14:paraId="236991FF" w14:textId="77777777" w:rsidR="00653AE0" w:rsidRPr="00B80B1F" w:rsidRDefault="00AC48D0" w:rsidP="00653AE0">
      <w:pPr>
        <w:spacing w:before="60"/>
        <w:rPr>
          <w:b/>
          <w:bCs/>
          <w:color w:val="000000" w:themeColor="text1"/>
          <w:szCs w:val="24"/>
          <w:u w:val="none"/>
        </w:rPr>
      </w:pPr>
      <w:r w:rsidRPr="00B80B1F">
        <w:rPr>
          <w:b/>
          <w:bCs/>
          <w:noProof/>
          <w:color w:val="000000" w:themeColor="text1"/>
          <w:szCs w:val="24"/>
          <w:u w:val="none"/>
        </w:rPr>
        <w:t>1</w:t>
      </w:r>
      <w:r w:rsidRPr="00B80B1F">
        <w:rPr>
          <w:b/>
          <w:bCs/>
          <w:color w:val="000000" w:themeColor="text1"/>
          <w:szCs w:val="24"/>
          <w:u w:val="none"/>
        </w:rPr>
        <w:t xml:space="preserve">. </w:t>
      </w:r>
      <w:r w:rsidRPr="00B80B1F">
        <w:rPr>
          <w:b/>
          <w:bCs/>
          <w:noProof/>
          <w:color w:val="000000" w:themeColor="text1"/>
          <w:szCs w:val="24"/>
          <w:u w:val="none"/>
        </w:rPr>
        <w:t>Par Gulbenes novada pašvaldības domes 2024.gada 31.oktobra saistošo noteikumu Nr.__  “Grozījumi Gulbenes novada pašvaldības domes 2024.gada 12.marta saistošajos noteikumos Nr.4 “Par materiālo palīdzību Gulbenes novada pašvaldībā”” izdošanu</w:t>
      </w:r>
    </w:p>
    <w:p w14:paraId="23699200" w14:textId="77777777" w:rsidR="00360A3B" w:rsidRPr="00B80B1F" w:rsidRDefault="00360A3B" w:rsidP="000C7638">
      <w:pPr>
        <w:rPr>
          <w:b/>
          <w:bCs/>
          <w:szCs w:val="24"/>
          <w:u w:val="none"/>
        </w:rPr>
      </w:pPr>
    </w:p>
    <w:p w14:paraId="23699202" w14:textId="77777777" w:rsidR="0032517B" w:rsidRPr="00575A1B" w:rsidRDefault="00AC48D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23699203" w14:textId="77777777" w:rsidR="00575A1B" w:rsidRPr="00DE7201" w:rsidRDefault="00AC48D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23699204" w14:textId="77777777" w:rsidR="00575A1B" w:rsidRDefault="00AC48D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3699205" w14:textId="77777777" w:rsidR="00CA2A8B" w:rsidRDefault="00AC48D0" w:rsidP="00575A1B">
      <w:pPr>
        <w:rPr>
          <w:rFonts w:eastAsia="Calibri"/>
          <w:szCs w:val="24"/>
          <w:u w:val="none"/>
        </w:rPr>
      </w:pPr>
      <w:r>
        <w:rPr>
          <w:rFonts w:eastAsia="Calibri"/>
          <w:szCs w:val="24"/>
          <w:u w:val="none"/>
        </w:rPr>
        <w:t xml:space="preserve">LĒMUMA PROJEKTU SAGATAVOJA: </w:t>
      </w:r>
      <w:r>
        <w:rPr>
          <w:rFonts w:eastAsia="Calibri"/>
          <w:noProof/>
          <w:szCs w:val="24"/>
          <w:u w:val="none"/>
        </w:rPr>
        <w:t>Līga Nogobode</w:t>
      </w:r>
    </w:p>
    <w:p w14:paraId="23699206" w14:textId="1638413F" w:rsidR="00E264AD" w:rsidRPr="00575A1B" w:rsidRDefault="00AC48D0" w:rsidP="00575A1B">
      <w:pPr>
        <w:rPr>
          <w:rFonts w:eastAsia="Calibri"/>
          <w:szCs w:val="24"/>
          <w:u w:val="none"/>
        </w:rPr>
      </w:pPr>
      <w:r>
        <w:rPr>
          <w:rFonts w:eastAsia="Calibri"/>
          <w:szCs w:val="24"/>
          <w:u w:val="none"/>
        </w:rPr>
        <w:t xml:space="preserve">DEBATĒS PIEDALĀS: </w:t>
      </w:r>
      <w:r w:rsidR="00B80B1F">
        <w:rPr>
          <w:rFonts w:eastAsia="Calibri"/>
          <w:szCs w:val="24"/>
          <w:u w:val="none"/>
        </w:rPr>
        <w:t>nav</w:t>
      </w:r>
    </w:p>
    <w:p w14:paraId="23699208" w14:textId="77777777" w:rsidR="00956EC8" w:rsidRPr="00B64CA9" w:rsidRDefault="00AC48D0" w:rsidP="00956EC8">
      <w:pPr>
        <w:rPr>
          <w:rFonts w:eastAsia="Calibri"/>
          <w:szCs w:val="24"/>
          <w:u w:val="none"/>
        </w:rPr>
      </w:pPr>
      <w:r w:rsidRPr="00B64CA9">
        <w:rPr>
          <w:rFonts w:eastAsia="Calibri"/>
          <w:szCs w:val="24"/>
          <w:u w:val="none"/>
        </w:rPr>
        <w:t>Priekšlikumi balsošanai:</w:t>
      </w:r>
    </w:p>
    <w:p w14:paraId="2369920A" w14:textId="77777777" w:rsidR="00114990" w:rsidRDefault="00AC48D0" w:rsidP="00B80B1F">
      <w:pPr>
        <w:spacing w:line="360" w:lineRule="auto"/>
        <w:rPr>
          <w:u w:val="none"/>
        </w:rPr>
      </w:pPr>
      <w:r>
        <w:rPr>
          <w:u w:val="none"/>
        </w:rPr>
        <w:lastRenderedPageBreak/>
        <w:t>Sociālo un veselības jautājumu</w:t>
      </w:r>
      <w:r w:rsidR="00684EB7">
        <w:rPr>
          <w:u w:val="none"/>
        </w:rPr>
        <w:t xml:space="preserve"> komiteja</w:t>
      </w:r>
      <w:r w:rsidR="00125868">
        <w:rPr>
          <w:u w:val="none"/>
        </w:rPr>
        <w:t xml:space="preserve"> atklāti</w:t>
      </w:r>
      <w:r>
        <w:rPr>
          <w:u w:val="none"/>
        </w:rPr>
        <w:t xml:space="preserve"> balsojot:</w:t>
      </w:r>
    </w:p>
    <w:p w14:paraId="2369920B" w14:textId="77777777" w:rsidR="00B24B3A" w:rsidRDefault="00AC48D0" w:rsidP="00B80B1F">
      <w:pPr>
        <w:spacing w:line="360" w:lineRule="auto"/>
        <w:rPr>
          <w:u w:val="none"/>
        </w:rPr>
      </w:pPr>
      <w:r w:rsidRPr="0016506D">
        <w:rPr>
          <w:noProof/>
          <w:u w:val="none"/>
        </w:rPr>
        <w:t>ar 6 balsīm "Par" (Aivars Circens, Anatolijs Savickis, Atis Jencītis, Guna Švika, Ivars Kupčs, Mudīte Motivāne), "Pret" – nav, "Atturas" – nav, "Nepiedalās" – nav</w:t>
      </w:r>
      <w:r>
        <w:rPr>
          <w:u w:val="none"/>
        </w:rPr>
        <w:t xml:space="preserve">, </w:t>
      </w:r>
      <w:r w:rsidR="00E966B9">
        <w:rPr>
          <w:u w:val="none"/>
        </w:rPr>
        <w:t>NOLEMJ</w:t>
      </w:r>
      <w:r w:rsidR="00114990" w:rsidRPr="00B24B3A">
        <w:rPr>
          <w:u w:val="none"/>
        </w:rPr>
        <w:t>:</w:t>
      </w:r>
    </w:p>
    <w:p w14:paraId="4BCB67CB" w14:textId="77777777" w:rsidR="00B80B1F" w:rsidRDefault="00B80B1F" w:rsidP="000C7638">
      <w:pPr>
        <w:rPr>
          <w:u w:val="none"/>
        </w:rPr>
      </w:pPr>
    </w:p>
    <w:p w14:paraId="64021E09" w14:textId="637968C6" w:rsidR="00B80B1F" w:rsidRDefault="00B80B1F" w:rsidP="00B80B1F">
      <w:pPr>
        <w:spacing w:line="360" w:lineRule="auto"/>
        <w:ind w:firstLine="567"/>
        <w:jc w:val="both"/>
        <w:rPr>
          <w:noProof/>
          <w:u w:val="none"/>
        </w:rPr>
      </w:pPr>
      <w:r>
        <w:rPr>
          <w:noProof/>
          <w:u w:val="none"/>
        </w:rPr>
        <w:t>APSTIPRINĀT 2024.gada 23.oktobra Sociālo un veselības jautājumu komitejas darba kārtību.</w:t>
      </w:r>
    </w:p>
    <w:p w14:paraId="6C7F202C" w14:textId="77777777" w:rsidR="00B80B1F" w:rsidRDefault="00B80B1F" w:rsidP="000C7638">
      <w:pPr>
        <w:rPr>
          <w:u w:val="none"/>
        </w:rPr>
      </w:pPr>
    </w:p>
    <w:p w14:paraId="2369920D" w14:textId="77777777" w:rsidR="00203C2F" w:rsidRDefault="00203C2F" w:rsidP="000C7638">
      <w:pPr>
        <w:rPr>
          <w:color w:val="000000" w:themeColor="text1"/>
          <w:szCs w:val="24"/>
          <w:u w:val="none"/>
        </w:rPr>
      </w:pPr>
    </w:p>
    <w:p w14:paraId="2369920E" w14:textId="77777777" w:rsidR="0032517B" w:rsidRPr="00575A1B" w:rsidRDefault="00AC48D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2369920F" w14:textId="77777777" w:rsidR="00575A1B" w:rsidRPr="00DE7201" w:rsidRDefault="00AC48D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2024.gada 31.oktobra saistošo noteikumu Nr.__  “Grozījumi Gulbenes novada pašvaldības domes 2024.gada 12.marta saistošajos noteikumos Nr.4 “Par materiālo palīdzību Gulbenes novada pašvaldībā”” izdošanu</w:t>
      </w:r>
    </w:p>
    <w:p w14:paraId="23699210" w14:textId="77777777" w:rsidR="00575A1B" w:rsidRDefault="00AC48D0" w:rsidP="00575A1B">
      <w:pPr>
        <w:rPr>
          <w:rFonts w:eastAsia="Calibri"/>
          <w:szCs w:val="24"/>
          <w:u w:val="none"/>
        </w:rPr>
      </w:pPr>
      <w:r w:rsidRPr="00575A1B">
        <w:rPr>
          <w:rFonts w:eastAsia="Calibri"/>
          <w:szCs w:val="24"/>
          <w:u w:val="none"/>
        </w:rPr>
        <w:t xml:space="preserve">ZIŅO: </w:t>
      </w:r>
      <w:r>
        <w:rPr>
          <w:rFonts w:eastAsia="Calibri"/>
          <w:noProof/>
          <w:szCs w:val="24"/>
          <w:u w:val="none"/>
        </w:rPr>
        <w:t>Lauma Silauniece</w:t>
      </w:r>
    </w:p>
    <w:p w14:paraId="23699211" w14:textId="77777777" w:rsidR="00CA2A8B" w:rsidRDefault="00AC48D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23699212" w14:textId="13CDC7A2" w:rsidR="00E264AD" w:rsidRDefault="00AC48D0" w:rsidP="00575A1B">
      <w:pPr>
        <w:rPr>
          <w:rFonts w:eastAsia="Calibri"/>
          <w:szCs w:val="24"/>
          <w:u w:val="none"/>
        </w:rPr>
      </w:pPr>
      <w:r>
        <w:rPr>
          <w:rFonts w:eastAsia="Calibri"/>
          <w:szCs w:val="24"/>
          <w:u w:val="none"/>
        </w:rPr>
        <w:t xml:space="preserve">DEBATĒS PIEDALĀS: </w:t>
      </w:r>
      <w:r w:rsidR="00B80B1F">
        <w:rPr>
          <w:rFonts w:eastAsia="Calibri"/>
          <w:szCs w:val="24"/>
          <w:u w:val="none"/>
        </w:rPr>
        <w:t xml:space="preserve">Aivars </w:t>
      </w:r>
      <w:proofErr w:type="spellStart"/>
      <w:r w:rsidR="00B80B1F">
        <w:rPr>
          <w:rFonts w:eastAsia="Calibri"/>
          <w:szCs w:val="24"/>
          <w:u w:val="none"/>
        </w:rPr>
        <w:t>Circens</w:t>
      </w:r>
      <w:proofErr w:type="spellEnd"/>
      <w:r w:rsidR="00B80B1F">
        <w:rPr>
          <w:rFonts w:eastAsia="Calibri"/>
          <w:szCs w:val="24"/>
          <w:u w:val="none"/>
        </w:rPr>
        <w:t xml:space="preserve">, Jānis </w:t>
      </w:r>
      <w:proofErr w:type="spellStart"/>
      <w:r w:rsidR="00B80B1F">
        <w:rPr>
          <w:rFonts w:eastAsia="Calibri"/>
          <w:szCs w:val="24"/>
          <w:u w:val="none"/>
        </w:rPr>
        <w:t>Antaņevičs</w:t>
      </w:r>
      <w:proofErr w:type="spellEnd"/>
      <w:r w:rsidR="00B80B1F">
        <w:rPr>
          <w:rFonts w:eastAsia="Calibri"/>
          <w:szCs w:val="24"/>
          <w:u w:val="none"/>
        </w:rPr>
        <w:t xml:space="preserve">, Guna </w:t>
      </w:r>
      <w:proofErr w:type="spellStart"/>
      <w:r w:rsidR="00B80B1F">
        <w:rPr>
          <w:rFonts w:eastAsia="Calibri"/>
          <w:szCs w:val="24"/>
          <w:u w:val="none"/>
        </w:rPr>
        <w:t>Švika</w:t>
      </w:r>
      <w:proofErr w:type="spellEnd"/>
      <w:r w:rsidR="00B80B1F">
        <w:rPr>
          <w:rFonts w:eastAsia="Calibri"/>
          <w:szCs w:val="24"/>
          <w:u w:val="none"/>
        </w:rPr>
        <w:t xml:space="preserve">, Mudīte </w:t>
      </w:r>
      <w:proofErr w:type="spellStart"/>
      <w:r w:rsidR="00B80B1F">
        <w:rPr>
          <w:rFonts w:eastAsia="Calibri"/>
          <w:szCs w:val="24"/>
          <w:u w:val="none"/>
        </w:rPr>
        <w:t>Motivāne</w:t>
      </w:r>
      <w:proofErr w:type="spellEnd"/>
      <w:r w:rsidR="00B80B1F">
        <w:rPr>
          <w:rFonts w:eastAsia="Calibri"/>
          <w:szCs w:val="24"/>
          <w:u w:val="none"/>
        </w:rPr>
        <w:t xml:space="preserve">, Ivars </w:t>
      </w:r>
      <w:proofErr w:type="spellStart"/>
      <w:r w:rsidR="00B80B1F">
        <w:rPr>
          <w:rFonts w:eastAsia="Calibri"/>
          <w:szCs w:val="24"/>
          <w:u w:val="none"/>
        </w:rPr>
        <w:t>Kupčs</w:t>
      </w:r>
      <w:proofErr w:type="spellEnd"/>
    </w:p>
    <w:p w14:paraId="5DBA4301" w14:textId="77777777" w:rsidR="00296055" w:rsidRDefault="00296055" w:rsidP="00575A1B">
      <w:pPr>
        <w:rPr>
          <w:rFonts w:eastAsia="Calibri"/>
          <w:szCs w:val="24"/>
          <w:u w:val="none"/>
        </w:rPr>
      </w:pPr>
    </w:p>
    <w:p w14:paraId="76C7DD70" w14:textId="0C31F378" w:rsidR="00296055" w:rsidRDefault="00296055" w:rsidP="00575A1B">
      <w:pPr>
        <w:rPr>
          <w:rFonts w:eastAsia="Calibri"/>
          <w:szCs w:val="24"/>
          <w:u w:val="none"/>
        </w:rPr>
      </w:pPr>
      <w:r>
        <w:rPr>
          <w:rFonts w:eastAsia="Calibri"/>
          <w:szCs w:val="24"/>
          <w:u w:val="none"/>
        </w:rPr>
        <w:t xml:space="preserve">Uz Sociālo un </w:t>
      </w:r>
      <w:r w:rsidR="0092114F">
        <w:rPr>
          <w:rFonts w:eastAsia="Calibri"/>
          <w:szCs w:val="24"/>
          <w:u w:val="none"/>
        </w:rPr>
        <w:t>v</w:t>
      </w:r>
      <w:r>
        <w:rPr>
          <w:rFonts w:eastAsia="Calibri"/>
          <w:szCs w:val="24"/>
          <w:u w:val="none"/>
        </w:rPr>
        <w:t>eselības jautājumu komiteju tika iesniegts lēmumprojekts šādā redakcijā:</w:t>
      </w:r>
    </w:p>
    <w:p w14:paraId="3FB8934D" w14:textId="77777777" w:rsidR="0092114F" w:rsidRDefault="0092114F" w:rsidP="00575A1B">
      <w:pPr>
        <w:rPr>
          <w:rFonts w:eastAsia="Calibri"/>
          <w:szCs w:val="24"/>
          <w:u w:val="none"/>
        </w:rPr>
      </w:pPr>
    </w:p>
    <w:p w14:paraId="5E20A2B3" w14:textId="77777777" w:rsidR="00296055" w:rsidRPr="00296055" w:rsidRDefault="00296055" w:rsidP="00296055">
      <w:pPr>
        <w:jc w:val="center"/>
        <w:rPr>
          <w:rFonts w:eastAsia="Calibri"/>
          <w:b/>
          <w:bCs/>
          <w:szCs w:val="24"/>
          <w:u w:val="none"/>
        </w:rPr>
      </w:pPr>
      <w:r w:rsidRPr="00296055">
        <w:rPr>
          <w:rFonts w:eastAsia="Calibri"/>
          <w:b/>
          <w:bCs/>
          <w:szCs w:val="24"/>
          <w:u w:val="none"/>
        </w:rPr>
        <w:t>GULBENES NOVADA PAŠVALDĪBAS DOMES LĒMUMS</w:t>
      </w:r>
    </w:p>
    <w:p w14:paraId="250E9A46" w14:textId="77777777" w:rsidR="00296055" w:rsidRPr="00296055" w:rsidRDefault="00296055" w:rsidP="00296055">
      <w:pPr>
        <w:jc w:val="center"/>
        <w:rPr>
          <w:rFonts w:eastAsia="Calibri"/>
          <w:szCs w:val="24"/>
          <w:u w:val="none"/>
        </w:rPr>
      </w:pPr>
      <w:r w:rsidRPr="00296055">
        <w:rPr>
          <w:rFonts w:eastAsia="Calibri"/>
          <w:szCs w:val="24"/>
          <w:u w:val="none"/>
        </w:rPr>
        <w:t>Gulbenē</w:t>
      </w:r>
    </w:p>
    <w:p w14:paraId="3C4142D3" w14:textId="77777777" w:rsidR="00296055" w:rsidRPr="00296055" w:rsidRDefault="00296055" w:rsidP="00296055">
      <w:pPr>
        <w:jc w:val="center"/>
        <w:rPr>
          <w:rFonts w:eastAsia="Calibri"/>
          <w:szCs w:val="24"/>
          <w:u w:val="none"/>
        </w:rPr>
      </w:pPr>
    </w:p>
    <w:tbl>
      <w:tblPr>
        <w:tblW w:w="0" w:type="auto"/>
        <w:tblLook w:val="04A0" w:firstRow="1" w:lastRow="0" w:firstColumn="1" w:lastColumn="0" w:noHBand="0" w:noVBand="1"/>
      </w:tblPr>
      <w:tblGrid>
        <w:gridCol w:w="4729"/>
        <w:gridCol w:w="4729"/>
      </w:tblGrid>
      <w:tr w:rsidR="00296055" w:rsidRPr="00296055" w14:paraId="08EDA083" w14:textId="77777777" w:rsidTr="00E35C22">
        <w:tc>
          <w:tcPr>
            <w:tcW w:w="4729" w:type="dxa"/>
            <w:shd w:val="clear" w:color="auto" w:fill="auto"/>
          </w:tcPr>
          <w:p w14:paraId="2EAD78DD" w14:textId="77777777" w:rsidR="00296055" w:rsidRPr="00296055" w:rsidRDefault="00296055" w:rsidP="00296055">
            <w:pPr>
              <w:rPr>
                <w:rFonts w:eastAsia="Calibri"/>
                <w:b/>
                <w:bCs/>
                <w:szCs w:val="24"/>
                <w:u w:val="none"/>
              </w:rPr>
            </w:pPr>
            <w:r w:rsidRPr="00296055">
              <w:rPr>
                <w:rFonts w:eastAsia="Calibri"/>
                <w:b/>
                <w:bCs/>
                <w:szCs w:val="24"/>
                <w:u w:val="none"/>
              </w:rPr>
              <w:t xml:space="preserve">2024.gada 31.oktobrī </w:t>
            </w:r>
          </w:p>
        </w:tc>
        <w:tc>
          <w:tcPr>
            <w:tcW w:w="4729" w:type="dxa"/>
            <w:shd w:val="clear" w:color="auto" w:fill="auto"/>
          </w:tcPr>
          <w:p w14:paraId="50027274" w14:textId="77777777" w:rsidR="00296055" w:rsidRPr="00296055" w:rsidRDefault="00296055" w:rsidP="00296055">
            <w:pPr>
              <w:rPr>
                <w:rFonts w:eastAsia="Calibri"/>
                <w:b/>
                <w:bCs/>
                <w:szCs w:val="24"/>
                <w:u w:val="none"/>
              </w:rPr>
            </w:pPr>
            <w:r w:rsidRPr="00296055">
              <w:rPr>
                <w:rFonts w:eastAsia="Calibri"/>
                <w:b/>
                <w:bCs/>
                <w:szCs w:val="24"/>
                <w:u w:val="none"/>
              </w:rPr>
              <w:t xml:space="preserve">                              Nr. GND/2024/</w:t>
            </w:r>
          </w:p>
        </w:tc>
      </w:tr>
      <w:tr w:rsidR="00296055" w:rsidRPr="00296055" w14:paraId="4D9BB2B3" w14:textId="77777777" w:rsidTr="00E35C22">
        <w:tc>
          <w:tcPr>
            <w:tcW w:w="4729" w:type="dxa"/>
            <w:shd w:val="clear" w:color="auto" w:fill="auto"/>
          </w:tcPr>
          <w:p w14:paraId="1F33894C" w14:textId="77777777" w:rsidR="00296055" w:rsidRPr="00296055" w:rsidRDefault="00296055" w:rsidP="00296055">
            <w:pPr>
              <w:rPr>
                <w:rFonts w:eastAsia="Calibri"/>
                <w:szCs w:val="24"/>
                <w:u w:val="none"/>
              </w:rPr>
            </w:pPr>
            <w:r w:rsidRPr="00296055">
              <w:rPr>
                <w:rFonts w:eastAsia="Calibri"/>
                <w:szCs w:val="24"/>
                <w:u w:val="none"/>
              </w:rPr>
              <w:t xml:space="preserve">   </w:t>
            </w:r>
          </w:p>
        </w:tc>
        <w:tc>
          <w:tcPr>
            <w:tcW w:w="4729" w:type="dxa"/>
            <w:shd w:val="clear" w:color="auto" w:fill="auto"/>
          </w:tcPr>
          <w:p w14:paraId="1726FBEF" w14:textId="77777777" w:rsidR="00296055" w:rsidRPr="00296055" w:rsidRDefault="00296055" w:rsidP="00296055">
            <w:pPr>
              <w:rPr>
                <w:rFonts w:eastAsia="Calibri"/>
                <w:b/>
                <w:bCs/>
                <w:szCs w:val="24"/>
                <w:u w:val="none"/>
              </w:rPr>
            </w:pPr>
            <w:r w:rsidRPr="00296055">
              <w:rPr>
                <w:rFonts w:eastAsia="Calibri"/>
                <w:b/>
                <w:bCs/>
                <w:szCs w:val="24"/>
                <w:u w:val="none"/>
              </w:rPr>
              <w:t xml:space="preserve">                              (protokols Nr.; .p)</w:t>
            </w:r>
          </w:p>
        </w:tc>
      </w:tr>
    </w:tbl>
    <w:p w14:paraId="692363AD" w14:textId="77777777" w:rsidR="00296055" w:rsidRPr="00296055" w:rsidRDefault="00296055" w:rsidP="00296055">
      <w:pPr>
        <w:spacing w:after="160" w:line="259" w:lineRule="auto"/>
        <w:rPr>
          <w:rFonts w:eastAsia="Calibri"/>
          <w:szCs w:val="24"/>
          <w:u w:val="none"/>
        </w:rPr>
      </w:pPr>
    </w:p>
    <w:p w14:paraId="0DB3DE35" w14:textId="77777777" w:rsidR="00296055" w:rsidRPr="00296055" w:rsidRDefault="00296055" w:rsidP="00296055">
      <w:pPr>
        <w:spacing w:line="259" w:lineRule="auto"/>
        <w:jc w:val="center"/>
        <w:rPr>
          <w:rFonts w:eastAsia="Calibri"/>
          <w:b/>
          <w:bCs/>
          <w:szCs w:val="24"/>
          <w:u w:val="none"/>
        </w:rPr>
      </w:pPr>
      <w:r w:rsidRPr="00296055">
        <w:rPr>
          <w:rFonts w:eastAsia="Calibri"/>
          <w:b/>
          <w:bCs/>
          <w:szCs w:val="24"/>
          <w:u w:val="none"/>
        </w:rPr>
        <w:t xml:space="preserve">Par Gulbenes novada pašvaldības domes 2024.gada 31.oktobra saistošo noteikumu </w:t>
      </w:r>
      <w:r w:rsidRPr="00296055">
        <w:rPr>
          <w:rFonts w:eastAsia="Calibri"/>
          <w:b/>
          <w:bCs/>
          <w:szCs w:val="24"/>
          <w:highlight w:val="yellow"/>
          <w:u w:val="none"/>
        </w:rPr>
        <w:t>Nr.__</w:t>
      </w:r>
    </w:p>
    <w:p w14:paraId="4860627B" w14:textId="77777777" w:rsidR="00296055" w:rsidRPr="00296055" w:rsidRDefault="00296055" w:rsidP="00296055">
      <w:pPr>
        <w:ind w:right="566"/>
        <w:jc w:val="center"/>
        <w:rPr>
          <w:rFonts w:eastAsia="Calibri"/>
          <w:b/>
          <w:color w:val="FF0000"/>
          <w:szCs w:val="24"/>
          <w:u w:val="none"/>
          <w:lang w:eastAsia="lv-LV"/>
        </w:rPr>
      </w:pPr>
      <w:r w:rsidRPr="00296055">
        <w:rPr>
          <w:rFonts w:eastAsia="Calibri"/>
          <w:b/>
          <w:bCs/>
          <w:szCs w:val="24"/>
          <w:u w:val="none"/>
        </w:rPr>
        <w:t xml:space="preserve"> “Grozījumi Gulbenes novada pašvaldības domes 2024.gada 12.marta saistošajos noteikumos Nr.4 “Par materiālo palīdzību Gulbenes novada pašvaldībā”</w:t>
      </w:r>
      <w:r w:rsidRPr="00296055">
        <w:rPr>
          <w:rFonts w:eastAsia="Calibri"/>
          <w:b/>
          <w:szCs w:val="24"/>
          <w:u w:val="none"/>
          <w:lang w:eastAsia="lv-LV"/>
        </w:rPr>
        <w:t>”</w:t>
      </w:r>
      <w:r w:rsidRPr="00296055">
        <w:rPr>
          <w:rFonts w:eastAsia="Calibri"/>
          <w:b/>
          <w:color w:val="FF0000"/>
          <w:szCs w:val="24"/>
          <w:u w:val="none"/>
          <w:lang w:eastAsia="lv-LV"/>
        </w:rPr>
        <w:t xml:space="preserve"> </w:t>
      </w:r>
      <w:r w:rsidRPr="00296055">
        <w:rPr>
          <w:rFonts w:eastAsia="Calibri"/>
          <w:b/>
          <w:bCs/>
          <w:szCs w:val="24"/>
          <w:u w:val="none"/>
        </w:rPr>
        <w:t>izdošanu</w:t>
      </w:r>
    </w:p>
    <w:p w14:paraId="34AEF09C" w14:textId="77777777" w:rsidR="00296055" w:rsidRPr="00296055" w:rsidRDefault="00296055" w:rsidP="00296055">
      <w:pPr>
        <w:spacing w:line="360" w:lineRule="auto"/>
        <w:jc w:val="both"/>
        <w:rPr>
          <w:rFonts w:eastAsia="Calibri"/>
          <w:szCs w:val="24"/>
          <w:u w:val="none"/>
        </w:rPr>
      </w:pPr>
    </w:p>
    <w:p w14:paraId="3651680A" w14:textId="77777777" w:rsidR="00296055" w:rsidRPr="00296055" w:rsidRDefault="00296055" w:rsidP="00296055">
      <w:pPr>
        <w:spacing w:line="360" w:lineRule="auto"/>
        <w:ind w:firstLine="620"/>
        <w:jc w:val="both"/>
        <w:rPr>
          <w:szCs w:val="24"/>
          <w:u w:val="none"/>
          <w:lang w:eastAsia="lv-LV"/>
        </w:rPr>
      </w:pPr>
      <w:r w:rsidRPr="00296055">
        <w:rPr>
          <w:szCs w:val="24"/>
          <w:u w:val="none"/>
          <w:lang w:eastAsia="lv-LV"/>
        </w:rPr>
        <w:tab/>
        <w:t xml:space="preserve">Lai sabalansētu Gulbenes novada pašvaldības 2025.gada un 2026.gada budžetu, atbilstoši Latvijas Republikas Finanšu ministrijas noteiktajām prasībām Gulbenes novada pašvaldības dome 2024.gada 27.jūnijā apstiprināja Gulbenes novada pašvaldības budžeta izdevumu optimizācijas plānu (turpmāk – optimizācijas plāns). </w:t>
      </w:r>
    </w:p>
    <w:p w14:paraId="6C111987" w14:textId="77777777" w:rsidR="00296055" w:rsidRPr="00296055" w:rsidRDefault="00296055" w:rsidP="00296055">
      <w:pPr>
        <w:spacing w:line="360" w:lineRule="auto"/>
        <w:ind w:firstLine="620"/>
        <w:jc w:val="both"/>
        <w:rPr>
          <w:szCs w:val="24"/>
          <w:u w:val="none"/>
          <w:lang w:eastAsia="lv-LV"/>
        </w:rPr>
      </w:pPr>
      <w:r w:rsidRPr="00296055">
        <w:rPr>
          <w:szCs w:val="24"/>
          <w:u w:val="none"/>
          <w:lang w:eastAsia="lv-LV"/>
        </w:rPr>
        <w:t xml:space="preserve">Gulbenes novada pašvaldības domes 2024.gada 31.oktobra saistošo noteikumu </w:t>
      </w:r>
      <w:r w:rsidRPr="00296055">
        <w:rPr>
          <w:szCs w:val="24"/>
          <w:highlight w:val="yellow"/>
          <w:u w:val="none"/>
          <w:lang w:eastAsia="lv-LV"/>
        </w:rPr>
        <w:t>Nr.__</w:t>
      </w:r>
      <w:r w:rsidRPr="00296055">
        <w:rPr>
          <w:szCs w:val="24"/>
          <w:u w:val="none"/>
          <w:lang w:eastAsia="lv-LV"/>
        </w:rPr>
        <w:t xml:space="preserve"> “Grozījumi Gulbenes novada pašvaldības domes 2024.gada 12.marta saistošajos noteikumos Nr.4 “Par materiālo palīdzību Gulbenes novada pašvaldībā”” (turpmāk – saistošie noteikumi) izdošanas mērķis ir izpildīt Gulbenes novada pašvaldības domes apstiprinātā optimizācijas plāna 4.punktu, kas paredz Gulbenes novada pašvaldības brīvprātīgo iniciatīvu finansējuma samazinājumu. </w:t>
      </w:r>
    </w:p>
    <w:p w14:paraId="670D3E56" w14:textId="77777777" w:rsidR="00296055" w:rsidRPr="00296055" w:rsidRDefault="00296055" w:rsidP="00296055">
      <w:pPr>
        <w:widowControl w:val="0"/>
        <w:spacing w:line="360" w:lineRule="auto"/>
        <w:ind w:firstLine="567"/>
        <w:jc w:val="both"/>
        <w:rPr>
          <w:szCs w:val="24"/>
          <w:u w:val="none"/>
          <w:lang w:eastAsia="lv-LV"/>
        </w:rPr>
      </w:pPr>
      <w:r w:rsidRPr="00296055">
        <w:rPr>
          <w:szCs w:val="24"/>
          <w:u w:val="none"/>
          <w:lang w:eastAsia="lv-LV"/>
        </w:rPr>
        <w:tab/>
        <w:t xml:space="preserve">Pašvaldību likuma 44.panta otrā daļa nosaka, ka dome var izdot saistošos noteikumus, lai nodrošinātu pašvaldības autonomo funkciju un brīvprātīgo iniciatīvu izpildi, ievērojot likumos vai Ministru kabineta noteikumos paredzēto funkciju izpildes kārtību. </w:t>
      </w:r>
    </w:p>
    <w:p w14:paraId="021D5179" w14:textId="77777777" w:rsidR="00296055" w:rsidRPr="00296055" w:rsidRDefault="00296055" w:rsidP="00296055">
      <w:pPr>
        <w:widowControl w:val="0"/>
        <w:spacing w:line="360" w:lineRule="auto"/>
        <w:ind w:firstLine="567"/>
        <w:jc w:val="both"/>
        <w:rPr>
          <w:szCs w:val="24"/>
          <w:u w:val="none"/>
          <w:lang w:eastAsia="lv-LV"/>
        </w:rPr>
      </w:pPr>
      <w:r w:rsidRPr="00296055">
        <w:rPr>
          <w:szCs w:val="24"/>
          <w:u w:val="none"/>
          <w:lang w:eastAsia="lv-LV"/>
        </w:rPr>
        <w:lastRenderedPageBreak/>
        <w:t>Gulbenes novada pašvaldības dome, izdodot saistošos noteikumus, samazina Gulbenes novada pašvaldības materiālās palīdzības pabalstu – bērna piedzimšanas pabalsta un pabalsta nozīmīgā dzīves jubilejā – apmēru, taču joprojām turpina īstenot attiecīgo brīvprātīgo iniciatīvu.</w:t>
      </w:r>
    </w:p>
    <w:p w14:paraId="39CB3579" w14:textId="77777777" w:rsidR="00296055" w:rsidRPr="00296055" w:rsidRDefault="00296055" w:rsidP="00296055">
      <w:pPr>
        <w:spacing w:line="360" w:lineRule="auto"/>
        <w:ind w:firstLine="478"/>
        <w:jc w:val="both"/>
        <w:rPr>
          <w:szCs w:val="24"/>
          <w:u w:val="none"/>
          <w:lang w:eastAsia="lv-LV"/>
        </w:rPr>
      </w:pPr>
      <w:r w:rsidRPr="00296055">
        <w:rPr>
          <w:rFonts w:eastAsia="Calibri"/>
          <w:szCs w:val="24"/>
          <w:u w:val="none"/>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43CF245F" w14:textId="77777777" w:rsidR="00296055" w:rsidRPr="00296055" w:rsidRDefault="00296055" w:rsidP="00296055">
      <w:pPr>
        <w:spacing w:line="360" w:lineRule="auto"/>
        <w:ind w:firstLine="567"/>
        <w:jc w:val="both"/>
        <w:rPr>
          <w:rFonts w:eastAsia="Calibri"/>
          <w:szCs w:val="24"/>
          <w:u w:val="none"/>
        </w:rPr>
      </w:pPr>
      <w:r w:rsidRPr="00296055">
        <w:rPr>
          <w:rFonts w:eastAsia="Calibri"/>
          <w:szCs w:val="24"/>
          <w:u w:val="none"/>
        </w:rPr>
        <w:t xml:space="preserve">Ņemot vērā minēto, saistošo noteikumu projekts tika publicēts Gulbenes novada pašvaldības tīmekļvietnē </w:t>
      </w:r>
      <w:hyperlink r:id="rId11" w:history="1">
        <w:r w:rsidRPr="00296055">
          <w:rPr>
            <w:rFonts w:eastAsia="Calibri"/>
            <w:color w:val="0000FF"/>
            <w:szCs w:val="24"/>
          </w:rPr>
          <w:t>www.gulbene.lv</w:t>
        </w:r>
      </w:hyperlink>
      <w:r w:rsidRPr="00296055">
        <w:rPr>
          <w:rFonts w:eastAsia="Calibri"/>
          <w:szCs w:val="24"/>
          <w:u w:val="none"/>
        </w:rPr>
        <w:t xml:space="preserve">, nosakot termiņu sabiedrības viedokļa sniegšanai no 2024.gada 26.septembra līdz 2024.gada 9.oktobrim. Minētajā termiņā par saistošo noteikumu projektu saņemti viedokļi no diviem Gulbenes novada pašvaldības iedzīvotājiem, kas atspoguļoti saistošo noteikumu projekta paskaidrojuma rakstā. </w:t>
      </w:r>
    </w:p>
    <w:p w14:paraId="7CB330F1" w14:textId="77777777" w:rsidR="00296055" w:rsidRPr="00296055" w:rsidRDefault="00296055" w:rsidP="00296055">
      <w:pPr>
        <w:autoSpaceDE w:val="0"/>
        <w:autoSpaceDN w:val="0"/>
        <w:adjustRightInd w:val="0"/>
        <w:spacing w:line="360" w:lineRule="auto"/>
        <w:ind w:firstLine="720"/>
        <w:jc w:val="both"/>
        <w:rPr>
          <w:rFonts w:eastAsia="Calibri"/>
          <w:color w:val="FF0000"/>
          <w:szCs w:val="24"/>
          <w:u w:val="none"/>
        </w:rPr>
      </w:pPr>
      <w:r w:rsidRPr="00296055">
        <w:rPr>
          <w:rFonts w:eastAsia="Calibri"/>
          <w:szCs w:val="24"/>
          <w:u w:val="none"/>
        </w:rPr>
        <w:t>Ņemot vērā augstāk minēto un pamatojoties uz Pašvaldību likuma 44.panta otro daļu</w:t>
      </w:r>
      <w:r w:rsidRPr="00296055">
        <w:rPr>
          <w:rFonts w:eastAsia="Calibri"/>
          <w:szCs w:val="24"/>
          <w:u w:val="none"/>
          <w:shd w:val="clear" w:color="auto" w:fill="FFFFFF"/>
        </w:rPr>
        <w:t>, kā arī Gulbenes novada pašvaldības domes</w:t>
      </w:r>
      <w:r w:rsidRPr="00296055">
        <w:rPr>
          <w:rFonts w:ascii="Calibri" w:eastAsia="Calibri" w:hAnsi="Calibri"/>
          <w:sz w:val="22"/>
          <w:u w:val="none"/>
        </w:rPr>
        <w:t xml:space="preserve"> </w:t>
      </w:r>
      <w:r w:rsidRPr="00296055">
        <w:rPr>
          <w:rFonts w:eastAsia="Calibri"/>
          <w:szCs w:val="24"/>
          <w:u w:val="none"/>
          <w:shd w:val="clear" w:color="auto" w:fill="FFFFFF"/>
        </w:rPr>
        <w:t xml:space="preserve">Sociālo un veselības jautājumu komitejas un Finanšu komitejas ieteikumu, </w:t>
      </w:r>
      <w:r w:rsidRPr="00296055">
        <w:rPr>
          <w:rFonts w:eastAsia="Lucida Sans Unicode"/>
          <w:szCs w:val="24"/>
          <w:u w:val="none"/>
        </w:rPr>
        <w:t xml:space="preserve">atklāti balsojot: </w:t>
      </w:r>
      <w:r w:rsidRPr="00296055">
        <w:rPr>
          <w:rFonts w:eastAsia="Calibri"/>
          <w:noProof/>
          <w:szCs w:val="24"/>
          <w:u w:val="none"/>
        </w:rPr>
        <w:t>ar __ balsīm “Par”, “Pret” –, “Atturas” –</w:t>
      </w:r>
      <w:r w:rsidRPr="00296055">
        <w:rPr>
          <w:rFonts w:eastAsia="Calibri"/>
          <w:szCs w:val="24"/>
          <w:u w:val="none"/>
        </w:rPr>
        <w:t>, Gulbenes novada pašvaldības dome NOLEMJ:</w:t>
      </w:r>
    </w:p>
    <w:p w14:paraId="016984FE" w14:textId="77777777" w:rsidR="00296055" w:rsidRPr="00296055" w:rsidRDefault="00296055" w:rsidP="00296055">
      <w:pPr>
        <w:numPr>
          <w:ilvl w:val="0"/>
          <w:numId w:val="1"/>
        </w:numPr>
        <w:tabs>
          <w:tab w:val="left" w:pos="993"/>
        </w:tabs>
        <w:spacing w:after="160" w:line="360" w:lineRule="auto"/>
        <w:ind w:left="0" w:firstLine="567"/>
        <w:jc w:val="both"/>
        <w:rPr>
          <w:rFonts w:eastAsia="Calibri"/>
          <w:szCs w:val="24"/>
          <w:u w:val="none"/>
        </w:rPr>
      </w:pPr>
      <w:r w:rsidRPr="00296055">
        <w:rPr>
          <w:rFonts w:eastAsia="Calibri"/>
          <w:szCs w:val="24"/>
          <w:u w:val="none"/>
        </w:rPr>
        <w:t xml:space="preserve">IZDOT Gulbenes novada pašvaldības domes 2024.gada 31.oktobra saistošos noteikumus </w:t>
      </w:r>
      <w:r w:rsidRPr="00296055">
        <w:rPr>
          <w:rFonts w:eastAsia="Calibri"/>
          <w:szCs w:val="24"/>
          <w:highlight w:val="yellow"/>
          <w:u w:val="none"/>
        </w:rPr>
        <w:t>Nr.__</w:t>
      </w:r>
      <w:r w:rsidRPr="00296055">
        <w:rPr>
          <w:rFonts w:eastAsia="Calibri"/>
          <w:szCs w:val="24"/>
          <w:u w:val="none"/>
        </w:rPr>
        <w:t xml:space="preserve"> “Grozījumi Gulbenes novada pašvaldības domes 2024.gada 12.marta saistošajos noteikumos Nr.4 “Par materiālo palīdzību Gulbenes novada pašvaldībā””. </w:t>
      </w:r>
    </w:p>
    <w:p w14:paraId="481FA611" w14:textId="77777777" w:rsidR="00296055" w:rsidRPr="00296055" w:rsidRDefault="00296055" w:rsidP="00296055">
      <w:pPr>
        <w:numPr>
          <w:ilvl w:val="0"/>
          <w:numId w:val="1"/>
        </w:numPr>
        <w:tabs>
          <w:tab w:val="left" w:pos="993"/>
        </w:tabs>
        <w:spacing w:after="160" w:line="360" w:lineRule="auto"/>
        <w:ind w:left="0" w:firstLine="567"/>
        <w:jc w:val="both"/>
        <w:rPr>
          <w:rFonts w:eastAsia="Calibri"/>
          <w:szCs w:val="24"/>
          <w:u w:val="none"/>
        </w:rPr>
      </w:pPr>
      <w:r w:rsidRPr="00296055">
        <w:rPr>
          <w:rFonts w:eastAsia="Calibri"/>
          <w:szCs w:val="24"/>
          <w:u w:val="none"/>
        </w:rPr>
        <w:t xml:space="preserve">NOSŪTĪT Viedās administrācijas un reģionālās attīstības ministrijai atzinuma sniegšanai lēmuma 1.punktā minētos saistošos noteikumus un paskaidrojuma rakstu triju darbdienu laikā pēc to parakstīšanas. </w:t>
      </w:r>
    </w:p>
    <w:p w14:paraId="0132B0F3" w14:textId="77777777" w:rsidR="00296055" w:rsidRPr="00296055" w:rsidRDefault="00296055" w:rsidP="00296055">
      <w:pPr>
        <w:tabs>
          <w:tab w:val="left" w:pos="993"/>
        </w:tabs>
        <w:spacing w:line="360" w:lineRule="auto"/>
        <w:ind w:firstLine="567"/>
        <w:jc w:val="both"/>
        <w:rPr>
          <w:rFonts w:eastAsia="Calibri"/>
          <w:szCs w:val="24"/>
          <w:u w:val="none"/>
        </w:rPr>
      </w:pPr>
      <w:r w:rsidRPr="00296055">
        <w:rPr>
          <w:rFonts w:eastAsia="Calibri"/>
          <w:szCs w:val="24"/>
          <w:u w:val="none"/>
        </w:rPr>
        <w:t>3.</w:t>
      </w:r>
      <w:r w:rsidRPr="00296055">
        <w:rPr>
          <w:rFonts w:eastAsia="Calibri"/>
          <w:szCs w:val="24"/>
          <w:u w:val="none"/>
        </w:rPr>
        <w:tab/>
        <w:t>UZDOT Gulbenes novada Centrālās pārvaldes Kancelejas nodaļai nosūtīt lēmuma 1.punktā minētos saistošos noteikumus un paskaidrojuma rakstu triju darbdienu laikā pēc atzinuma saņemšanas izsludināšanai oficiālajā izdevumā “Latvijas Vēstnesis”, ja Viedās administrācijas un reģionālās attīstības ministrijas atzinumā nav izteikti iebildumi pret saistošo noteikumu tiesiskumu vai Gulbenes novada pašvaldībai mēneša laikā atzinums nav nosūtīts.</w:t>
      </w:r>
    </w:p>
    <w:p w14:paraId="10BAFFE5" w14:textId="77777777" w:rsidR="00296055" w:rsidRPr="00296055" w:rsidRDefault="00296055" w:rsidP="00296055">
      <w:pPr>
        <w:tabs>
          <w:tab w:val="left" w:pos="993"/>
        </w:tabs>
        <w:spacing w:line="360" w:lineRule="auto"/>
        <w:ind w:firstLine="567"/>
        <w:jc w:val="both"/>
        <w:rPr>
          <w:rFonts w:eastAsia="Calibri"/>
          <w:szCs w:val="24"/>
          <w:u w:val="none"/>
        </w:rPr>
      </w:pPr>
      <w:r w:rsidRPr="00296055">
        <w:rPr>
          <w:rFonts w:eastAsia="Calibri"/>
          <w:szCs w:val="24"/>
          <w:u w:val="none"/>
        </w:rPr>
        <w:t>4.</w:t>
      </w:r>
      <w:r w:rsidRPr="00296055">
        <w:rPr>
          <w:rFonts w:eastAsia="Calibri"/>
          <w:szCs w:val="24"/>
          <w:u w:val="none"/>
        </w:rPr>
        <w:tab/>
        <w:t xml:space="preserve">UZDOT Gulbenes novada Centrālās pārvaldes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w:t>
      </w:r>
      <w:r w:rsidRPr="00296055">
        <w:rPr>
          <w:rFonts w:eastAsia="Calibri"/>
          <w:szCs w:val="24"/>
          <w:u w:val="none"/>
        </w:rPr>
        <w:lastRenderedPageBreak/>
        <w:t>(laidiena datumu un numuru vai oficiālās publikācijas numuru, bet elektroniskajā vidē papildus pievienojot saiti uz konkrēto oficiālo publikāciju).</w:t>
      </w:r>
    </w:p>
    <w:p w14:paraId="70F7AEB5" w14:textId="77777777" w:rsidR="00296055" w:rsidRPr="00296055" w:rsidRDefault="00296055" w:rsidP="00296055">
      <w:pPr>
        <w:ind w:firstLine="567"/>
        <w:contextualSpacing/>
        <w:jc w:val="both"/>
        <w:rPr>
          <w:rFonts w:eastAsia="Calibri"/>
          <w:szCs w:val="24"/>
          <w:u w:val="none"/>
        </w:rPr>
      </w:pPr>
    </w:p>
    <w:p w14:paraId="4E398F0B" w14:textId="51458A07" w:rsidR="00296055" w:rsidRPr="00296055" w:rsidRDefault="00296055" w:rsidP="00296055">
      <w:pPr>
        <w:spacing w:after="160" w:line="259" w:lineRule="auto"/>
        <w:rPr>
          <w:rFonts w:eastAsia="Calibri"/>
          <w:szCs w:val="24"/>
          <w:u w:val="none"/>
        </w:rPr>
      </w:pPr>
    </w:p>
    <w:tbl>
      <w:tblPr>
        <w:tblW w:w="0" w:type="auto"/>
        <w:tblLook w:val="01E0" w:firstRow="1" w:lastRow="1" w:firstColumn="1" w:lastColumn="1" w:noHBand="0" w:noVBand="0"/>
      </w:tblPr>
      <w:tblGrid>
        <w:gridCol w:w="9354"/>
      </w:tblGrid>
      <w:tr w:rsidR="00296055" w:rsidRPr="00296055" w14:paraId="6CCB7B9A" w14:textId="77777777" w:rsidTr="00E35C22">
        <w:tc>
          <w:tcPr>
            <w:tcW w:w="9354" w:type="dxa"/>
          </w:tcPr>
          <w:tbl>
            <w:tblPr>
              <w:tblStyle w:val="Reatabula29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296055" w:rsidRPr="00296055" w14:paraId="2D99DA1C" w14:textId="77777777" w:rsidTr="00E35C22">
              <w:tc>
                <w:tcPr>
                  <w:tcW w:w="9458" w:type="dxa"/>
                </w:tcPr>
                <w:p w14:paraId="02631143" w14:textId="77777777" w:rsidR="00296055" w:rsidRPr="00296055" w:rsidRDefault="00296055" w:rsidP="00296055">
                  <w:pPr>
                    <w:jc w:val="center"/>
                    <w:rPr>
                      <w:szCs w:val="24"/>
                    </w:rPr>
                  </w:pPr>
                  <w:r w:rsidRPr="00296055">
                    <w:rPr>
                      <w:szCs w:val="24"/>
                    </w:rPr>
                    <w:t xml:space="preserve">          </w:t>
                  </w:r>
                  <w:r w:rsidRPr="00296055">
                    <w:rPr>
                      <w:noProof/>
                      <w:szCs w:val="24"/>
                    </w:rPr>
                    <w:drawing>
                      <wp:inline distT="0" distB="0" distL="0" distR="0" wp14:anchorId="22C101FE" wp14:editId="61762CF6">
                        <wp:extent cx="619125" cy="685800"/>
                        <wp:effectExtent l="0" t="0" r="9525" b="0"/>
                        <wp:docPr id="900447027" name="Attēls 900447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96055" w:rsidRPr="00296055" w14:paraId="7DA3115A" w14:textId="77777777" w:rsidTr="00E35C22">
              <w:tc>
                <w:tcPr>
                  <w:tcW w:w="9458" w:type="dxa"/>
                </w:tcPr>
                <w:p w14:paraId="02512272" w14:textId="77777777" w:rsidR="00296055" w:rsidRPr="00296055" w:rsidRDefault="00296055" w:rsidP="00296055">
                  <w:pPr>
                    <w:jc w:val="center"/>
                    <w:rPr>
                      <w:rFonts w:ascii="Times New Roman" w:hAnsi="Times New Roman"/>
                      <w:szCs w:val="24"/>
                    </w:rPr>
                  </w:pPr>
                  <w:r w:rsidRPr="00296055">
                    <w:rPr>
                      <w:rFonts w:ascii="Times New Roman" w:hAnsi="Times New Roman"/>
                      <w:b/>
                      <w:bCs/>
                      <w:szCs w:val="24"/>
                    </w:rPr>
                    <w:t>GULBENES NOVADA PAŠVALDĪBA</w:t>
                  </w:r>
                </w:p>
              </w:tc>
            </w:tr>
            <w:tr w:rsidR="00296055" w:rsidRPr="00296055" w14:paraId="1B6C928E" w14:textId="77777777" w:rsidTr="00E35C22">
              <w:tc>
                <w:tcPr>
                  <w:tcW w:w="9458" w:type="dxa"/>
                </w:tcPr>
                <w:p w14:paraId="73DDB4C3" w14:textId="77777777" w:rsidR="00296055" w:rsidRPr="00296055" w:rsidRDefault="00296055" w:rsidP="00296055">
                  <w:pPr>
                    <w:jc w:val="center"/>
                    <w:rPr>
                      <w:rFonts w:ascii="Times New Roman" w:hAnsi="Times New Roman"/>
                      <w:szCs w:val="24"/>
                    </w:rPr>
                  </w:pPr>
                  <w:r w:rsidRPr="00296055">
                    <w:rPr>
                      <w:rFonts w:ascii="Times New Roman" w:hAnsi="Times New Roman"/>
                      <w:szCs w:val="24"/>
                    </w:rPr>
                    <w:t>Reģ.Nr.90009116327</w:t>
                  </w:r>
                </w:p>
              </w:tc>
            </w:tr>
            <w:tr w:rsidR="00296055" w:rsidRPr="00296055" w14:paraId="21C2F0B1" w14:textId="77777777" w:rsidTr="00E35C22">
              <w:tc>
                <w:tcPr>
                  <w:tcW w:w="9458" w:type="dxa"/>
                </w:tcPr>
                <w:p w14:paraId="2F3F12DA" w14:textId="77777777" w:rsidR="00296055" w:rsidRPr="00296055" w:rsidRDefault="00296055" w:rsidP="00296055">
                  <w:pPr>
                    <w:jc w:val="center"/>
                    <w:rPr>
                      <w:rFonts w:ascii="Times New Roman" w:hAnsi="Times New Roman"/>
                      <w:szCs w:val="24"/>
                    </w:rPr>
                  </w:pPr>
                  <w:r w:rsidRPr="00296055">
                    <w:rPr>
                      <w:rFonts w:ascii="Times New Roman" w:hAnsi="Times New Roman"/>
                      <w:szCs w:val="24"/>
                    </w:rPr>
                    <w:t>Ābeļu iela 2, Gulbene, Gulbenes nov., LV-4401</w:t>
                  </w:r>
                </w:p>
              </w:tc>
            </w:tr>
            <w:tr w:rsidR="00296055" w:rsidRPr="00296055" w14:paraId="49667A39" w14:textId="77777777" w:rsidTr="00E35C22">
              <w:tc>
                <w:tcPr>
                  <w:tcW w:w="9458" w:type="dxa"/>
                </w:tcPr>
                <w:p w14:paraId="4E987251" w14:textId="77777777" w:rsidR="00296055" w:rsidRPr="00296055" w:rsidRDefault="00296055" w:rsidP="00296055">
                  <w:pPr>
                    <w:jc w:val="center"/>
                    <w:rPr>
                      <w:rFonts w:ascii="Times New Roman" w:hAnsi="Times New Roman"/>
                      <w:szCs w:val="24"/>
                    </w:rPr>
                  </w:pPr>
                  <w:r w:rsidRPr="00296055">
                    <w:rPr>
                      <w:rFonts w:ascii="Times New Roman" w:hAnsi="Times New Roman"/>
                      <w:szCs w:val="24"/>
                    </w:rPr>
                    <w:t>Tālrunis 64497710, mob.26595362, e-pasts: dome@gulbene.lv, www.gulbene.lv</w:t>
                  </w:r>
                </w:p>
              </w:tc>
            </w:tr>
          </w:tbl>
          <w:p w14:paraId="7B6BACA7" w14:textId="77777777" w:rsidR="00296055" w:rsidRPr="00296055" w:rsidRDefault="00296055" w:rsidP="00296055">
            <w:pPr>
              <w:spacing w:line="360" w:lineRule="auto"/>
              <w:jc w:val="center"/>
              <w:rPr>
                <w:rFonts w:eastAsia="Calibri"/>
                <w:szCs w:val="24"/>
                <w:u w:val="none"/>
                <w:lang w:eastAsia="lv-LV"/>
              </w:rPr>
            </w:pPr>
          </w:p>
        </w:tc>
      </w:tr>
      <w:tr w:rsidR="00296055" w:rsidRPr="00296055" w14:paraId="37F59163" w14:textId="77777777" w:rsidTr="00E35C22">
        <w:tc>
          <w:tcPr>
            <w:tcW w:w="9354" w:type="dxa"/>
          </w:tcPr>
          <w:p w14:paraId="5551A361" w14:textId="77777777" w:rsidR="00296055" w:rsidRPr="00296055" w:rsidRDefault="00296055" w:rsidP="00296055">
            <w:pPr>
              <w:jc w:val="center"/>
              <w:rPr>
                <w:rFonts w:eastAsia="Calibri"/>
                <w:sz w:val="4"/>
                <w:szCs w:val="4"/>
                <w:u w:val="none"/>
                <w:lang w:eastAsia="lv-LV"/>
              </w:rPr>
            </w:pPr>
          </w:p>
        </w:tc>
      </w:tr>
    </w:tbl>
    <w:p w14:paraId="62D751F0" w14:textId="77777777" w:rsidR="00296055" w:rsidRPr="00296055" w:rsidRDefault="00296055" w:rsidP="00296055">
      <w:pPr>
        <w:jc w:val="center"/>
        <w:rPr>
          <w:rFonts w:eastAsia="Calibri"/>
          <w:szCs w:val="24"/>
          <w:u w:val="none"/>
          <w:lang w:eastAsia="lv-LV"/>
        </w:rPr>
      </w:pPr>
      <w:r w:rsidRPr="00296055">
        <w:rPr>
          <w:rFonts w:eastAsia="Calibri"/>
          <w:szCs w:val="24"/>
          <w:u w:val="none"/>
          <w:lang w:eastAsia="lv-LV"/>
        </w:rPr>
        <w:t>Gulbenē</w:t>
      </w:r>
    </w:p>
    <w:p w14:paraId="796F4F42" w14:textId="77777777" w:rsidR="00296055" w:rsidRPr="00296055" w:rsidRDefault="00296055" w:rsidP="00296055">
      <w:pPr>
        <w:jc w:val="center"/>
        <w:rPr>
          <w:rFonts w:eastAsia="Calibri"/>
          <w:szCs w:val="24"/>
          <w:u w:val="none"/>
          <w:lang w:eastAsia="lv-LV"/>
        </w:rPr>
      </w:pPr>
    </w:p>
    <w:p w14:paraId="3E408678" w14:textId="77777777" w:rsidR="00296055" w:rsidRPr="00296055" w:rsidRDefault="00296055" w:rsidP="00296055">
      <w:pPr>
        <w:rPr>
          <w:rFonts w:eastAsia="Calibri"/>
          <w:b/>
          <w:szCs w:val="24"/>
          <w:u w:val="none"/>
          <w:lang w:eastAsia="lv-LV"/>
        </w:rPr>
      </w:pPr>
      <w:r w:rsidRPr="00296055">
        <w:rPr>
          <w:rFonts w:eastAsia="Calibri"/>
          <w:b/>
          <w:szCs w:val="24"/>
          <w:u w:val="none"/>
          <w:lang w:eastAsia="lv-LV"/>
        </w:rPr>
        <w:t>2024.gada 31.oktobrī</w:t>
      </w:r>
      <w:r w:rsidRPr="00296055">
        <w:rPr>
          <w:rFonts w:eastAsia="Calibri"/>
          <w:b/>
          <w:szCs w:val="24"/>
          <w:u w:val="none"/>
          <w:lang w:eastAsia="lv-LV"/>
        </w:rPr>
        <w:tab/>
      </w:r>
      <w:r w:rsidRPr="00296055">
        <w:rPr>
          <w:rFonts w:eastAsia="Calibri"/>
          <w:b/>
          <w:szCs w:val="24"/>
          <w:u w:val="none"/>
          <w:lang w:eastAsia="lv-LV"/>
        </w:rPr>
        <w:tab/>
      </w:r>
      <w:r w:rsidRPr="00296055">
        <w:rPr>
          <w:rFonts w:eastAsia="Calibri"/>
          <w:b/>
          <w:szCs w:val="24"/>
          <w:u w:val="none"/>
          <w:lang w:eastAsia="lv-LV"/>
        </w:rPr>
        <w:tab/>
      </w:r>
      <w:r w:rsidRPr="00296055">
        <w:rPr>
          <w:rFonts w:eastAsia="Calibri"/>
          <w:b/>
          <w:szCs w:val="24"/>
          <w:u w:val="none"/>
          <w:lang w:eastAsia="lv-LV"/>
        </w:rPr>
        <w:tab/>
        <w:t xml:space="preserve">            </w:t>
      </w:r>
      <w:r w:rsidRPr="00296055">
        <w:rPr>
          <w:rFonts w:eastAsia="Calibri"/>
          <w:b/>
          <w:szCs w:val="24"/>
          <w:u w:val="none"/>
          <w:lang w:eastAsia="lv-LV"/>
        </w:rPr>
        <w:tab/>
        <w:t>Saistošie noteikumi Nr.__</w:t>
      </w:r>
    </w:p>
    <w:p w14:paraId="4C738E39" w14:textId="77777777" w:rsidR="00296055" w:rsidRPr="00296055" w:rsidRDefault="00296055" w:rsidP="00296055">
      <w:pPr>
        <w:ind w:left="5040" w:firstLine="720"/>
        <w:rPr>
          <w:rFonts w:eastAsia="Calibri"/>
          <w:b/>
          <w:szCs w:val="24"/>
          <w:u w:val="none"/>
          <w:lang w:eastAsia="lv-LV"/>
        </w:rPr>
      </w:pPr>
      <w:r w:rsidRPr="00296055">
        <w:rPr>
          <w:rFonts w:eastAsia="Calibri"/>
          <w:b/>
          <w:szCs w:val="24"/>
          <w:u w:val="none"/>
          <w:lang w:eastAsia="lv-LV"/>
        </w:rPr>
        <w:t>(prot. Nr., .p.)</w:t>
      </w:r>
    </w:p>
    <w:p w14:paraId="0823F860" w14:textId="77777777" w:rsidR="00296055" w:rsidRPr="00296055" w:rsidRDefault="00296055" w:rsidP="00296055">
      <w:pPr>
        <w:rPr>
          <w:rFonts w:eastAsia="Calibri"/>
          <w:b/>
          <w:szCs w:val="24"/>
          <w:u w:val="none"/>
          <w:lang w:eastAsia="lv-LV"/>
        </w:rPr>
      </w:pPr>
    </w:p>
    <w:p w14:paraId="66FC4248" w14:textId="77777777" w:rsidR="00296055" w:rsidRPr="00296055" w:rsidRDefault="00296055" w:rsidP="00296055">
      <w:pPr>
        <w:jc w:val="right"/>
        <w:rPr>
          <w:rFonts w:eastAsia="Calibri"/>
          <w:b/>
          <w:szCs w:val="24"/>
          <w:u w:val="none"/>
          <w:lang w:eastAsia="lv-LV"/>
        </w:rPr>
      </w:pPr>
      <w:r w:rsidRPr="00296055">
        <w:rPr>
          <w:rFonts w:eastAsia="Calibri"/>
          <w:b/>
          <w:szCs w:val="24"/>
          <w:u w:val="none"/>
          <w:lang w:eastAsia="lv-LV"/>
        </w:rPr>
        <w:t xml:space="preserve">   </w:t>
      </w:r>
    </w:p>
    <w:p w14:paraId="7687A1F7" w14:textId="77777777" w:rsidR="00296055" w:rsidRPr="00296055" w:rsidRDefault="00296055" w:rsidP="00296055">
      <w:pPr>
        <w:ind w:right="566"/>
        <w:jc w:val="center"/>
        <w:rPr>
          <w:rFonts w:eastAsia="Calibri"/>
          <w:b/>
          <w:szCs w:val="24"/>
          <w:u w:val="none"/>
          <w:lang w:eastAsia="lv-LV"/>
        </w:rPr>
      </w:pPr>
      <w:r w:rsidRPr="00296055">
        <w:rPr>
          <w:rFonts w:eastAsia="Calibri"/>
          <w:b/>
          <w:szCs w:val="24"/>
          <w:u w:val="none"/>
          <w:lang w:eastAsia="lv-LV"/>
        </w:rPr>
        <w:t>Grozījumi Gulbenes novada pašvaldības domes 2024.gada 12.marta saistošajos noteikumos Nr.4 “Par materiālo palīdzību Gulbenes novada pašvaldībā”</w:t>
      </w:r>
    </w:p>
    <w:p w14:paraId="4C5D6A74" w14:textId="77777777" w:rsidR="00296055" w:rsidRPr="00296055" w:rsidRDefault="00296055" w:rsidP="00296055">
      <w:pPr>
        <w:tabs>
          <w:tab w:val="left" w:pos="5103"/>
        </w:tabs>
        <w:ind w:left="5103" w:right="-1"/>
        <w:jc w:val="both"/>
        <w:rPr>
          <w:i/>
          <w:iCs/>
          <w:szCs w:val="24"/>
          <w:u w:val="none"/>
          <w:lang w:eastAsia="lv-LV"/>
        </w:rPr>
      </w:pPr>
    </w:p>
    <w:p w14:paraId="36C9C95F" w14:textId="77777777" w:rsidR="00296055" w:rsidRPr="00296055" w:rsidRDefault="00296055" w:rsidP="00296055">
      <w:pPr>
        <w:tabs>
          <w:tab w:val="left" w:pos="5103"/>
        </w:tabs>
        <w:ind w:left="5103" w:right="-1"/>
        <w:jc w:val="both"/>
        <w:rPr>
          <w:i/>
          <w:iCs/>
          <w:szCs w:val="24"/>
          <w:u w:val="none"/>
          <w:lang w:eastAsia="lv-LV"/>
        </w:rPr>
      </w:pPr>
      <w:r w:rsidRPr="00296055">
        <w:rPr>
          <w:i/>
          <w:iCs/>
          <w:szCs w:val="24"/>
          <w:u w:val="none"/>
          <w:lang w:eastAsia="lv-LV"/>
        </w:rPr>
        <w:t>Izdoti saskaņā ar Pašvaldību likuma 44.panta otro daļu</w:t>
      </w:r>
    </w:p>
    <w:p w14:paraId="763F0432" w14:textId="77777777" w:rsidR="00296055" w:rsidRPr="00296055" w:rsidRDefault="00296055" w:rsidP="00296055">
      <w:pPr>
        <w:tabs>
          <w:tab w:val="left" w:pos="5103"/>
        </w:tabs>
        <w:ind w:left="5103" w:right="-1"/>
        <w:jc w:val="both"/>
        <w:rPr>
          <w:i/>
          <w:iCs/>
          <w:szCs w:val="24"/>
          <w:u w:val="none"/>
          <w:lang w:eastAsia="lv-LV"/>
        </w:rPr>
      </w:pPr>
    </w:p>
    <w:p w14:paraId="6A90E554" w14:textId="77777777" w:rsidR="00296055" w:rsidRPr="00296055" w:rsidRDefault="00296055" w:rsidP="00296055">
      <w:pPr>
        <w:widowControl w:val="0"/>
        <w:numPr>
          <w:ilvl w:val="0"/>
          <w:numId w:val="2"/>
        </w:numPr>
        <w:suppressAutoHyphens/>
        <w:spacing w:after="160" w:line="360" w:lineRule="auto"/>
        <w:contextualSpacing/>
        <w:jc w:val="both"/>
        <w:rPr>
          <w:rFonts w:eastAsia="Calibri"/>
          <w:szCs w:val="24"/>
          <w:u w:val="none"/>
          <w:lang w:eastAsia="lv-LV"/>
        </w:rPr>
      </w:pPr>
      <w:r w:rsidRPr="00296055">
        <w:rPr>
          <w:rFonts w:eastAsia="Calibri"/>
          <w:szCs w:val="24"/>
          <w:u w:val="none"/>
          <w:lang w:eastAsia="lv-LV"/>
        </w:rPr>
        <w:t>Izdarīt Gulbenes novada pašvaldības domes 2024.gada 12.marta saistošajos noteikumos Nr.4 “Par materiālo palīdzību Gulbenes novada pašvaldībā” šādus grozījumus:</w:t>
      </w:r>
    </w:p>
    <w:p w14:paraId="53BAA866" w14:textId="77777777" w:rsidR="00296055" w:rsidRPr="00296055" w:rsidRDefault="00296055" w:rsidP="00296055">
      <w:pPr>
        <w:widowControl w:val="0"/>
        <w:numPr>
          <w:ilvl w:val="1"/>
          <w:numId w:val="2"/>
        </w:numPr>
        <w:suppressAutoHyphens/>
        <w:spacing w:after="160" w:line="360" w:lineRule="auto"/>
        <w:ind w:left="1134" w:hanging="567"/>
        <w:contextualSpacing/>
        <w:jc w:val="both"/>
        <w:rPr>
          <w:rFonts w:eastAsia="Calibri"/>
          <w:szCs w:val="24"/>
          <w:u w:val="none"/>
          <w:lang w:eastAsia="lv-LV"/>
        </w:rPr>
      </w:pPr>
      <w:r w:rsidRPr="00296055">
        <w:rPr>
          <w:rFonts w:eastAsia="Calibri"/>
          <w:szCs w:val="24"/>
          <w:u w:val="none"/>
          <w:lang w:eastAsia="lv-LV"/>
        </w:rPr>
        <w:t>aizstāt 9.punktā skaitli “620” ar skaitli “500”;</w:t>
      </w:r>
    </w:p>
    <w:p w14:paraId="3ADB2593" w14:textId="77777777" w:rsidR="00296055" w:rsidRPr="00296055" w:rsidRDefault="00296055" w:rsidP="00296055">
      <w:pPr>
        <w:widowControl w:val="0"/>
        <w:numPr>
          <w:ilvl w:val="1"/>
          <w:numId w:val="2"/>
        </w:numPr>
        <w:suppressAutoHyphens/>
        <w:spacing w:after="160" w:line="360" w:lineRule="auto"/>
        <w:ind w:left="1134" w:hanging="567"/>
        <w:contextualSpacing/>
        <w:jc w:val="both"/>
        <w:rPr>
          <w:rFonts w:eastAsia="Calibri"/>
          <w:szCs w:val="24"/>
          <w:u w:val="none"/>
          <w:lang w:eastAsia="lv-LV"/>
        </w:rPr>
      </w:pPr>
      <w:r w:rsidRPr="00296055">
        <w:rPr>
          <w:rFonts w:eastAsia="Calibri"/>
          <w:szCs w:val="24"/>
          <w:u w:val="none"/>
          <w:lang w:eastAsia="lv-LV"/>
        </w:rPr>
        <w:t>izteikt 15.punktu šādā redakcijā:</w:t>
      </w:r>
    </w:p>
    <w:p w14:paraId="043D4E0D" w14:textId="77777777" w:rsidR="00296055" w:rsidRPr="00296055" w:rsidRDefault="00296055" w:rsidP="00296055">
      <w:pPr>
        <w:widowControl w:val="0"/>
        <w:suppressAutoHyphens/>
        <w:spacing w:before="240" w:line="360" w:lineRule="auto"/>
        <w:ind w:left="1134"/>
        <w:contextualSpacing/>
        <w:jc w:val="both"/>
        <w:rPr>
          <w:rFonts w:eastAsia="Calibri"/>
          <w:szCs w:val="24"/>
          <w:u w:val="none"/>
          <w:lang w:eastAsia="lv-LV"/>
        </w:rPr>
      </w:pPr>
      <w:r w:rsidRPr="00296055">
        <w:rPr>
          <w:rFonts w:eastAsia="Calibri"/>
          <w:szCs w:val="24"/>
          <w:u w:val="none"/>
          <w:lang w:eastAsia="lv-LV"/>
        </w:rPr>
        <w:t xml:space="preserve">“15. Tiesības saņemt pabalstu nozīmīgā dzīves jubilejā ir personai, kura sasniegusi 90, 100 vai vairāk gadu vecumu un kura ir deklarējusi dzīvesvietu Pašvaldības administratīvajā teritorijā.”;  </w:t>
      </w:r>
    </w:p>
    <w:p w14:paraId="3EE7ED70" w14:textId="77777777" w:rsidR="00296055" w:rsidRPr="00296055" w:rsidRDefault="00296055" w:rsidP="00296055">
      <w:pPr>
        <w:widowControl w:val="0"/>
        <w:numPr>
          <w:ilvl w:val="1"/>
          <w:numId w:val="2"/>
        </w:numPr>
        <w:suppressAutoHyphens/>
        <w:spacing w:after="160" w:line="360" w:lineRule="auto"/>
        <w:ind w:left="1134" w:hanging="567"/>
        <w:contextualSpacing/>
        <w:jc w:val="both"/>
        <w:rPr>
          <w:rFonts w:eastAsia="Calibri"/>
          <w:szCs w:val="24"/>
          <w:u w:val="none"/>
          <w:lang w:eastAsia="lv-LV"/>
        </w:rPr>
      </w:pPr>
      <w:r w:rsidRPr="00296055">
        <w:rPr>
          <w:rFonts w:eastAsia="Calibri"/>
          <w:szCs w:val="24"/>
          <w:u w:val="none"/>
          <w:lang w:eastAsia="lv-LV"/>
        </w:rPr>
        <w:t>izteikt 16.punktu šādā redakcijā:</w:t>
      </w:r>
    </w:p>
    <w:p w14:paraId="628CBBAD" w14:textId="77777777" w:rsidR="00296055" w:rsidRPr="00296055" w:rsidRDefault="00296055" w:rsidP="00296055">
      <w:pPr>
        <w:widowControl w:val="0"/>
        <w:suppressAutoHyphens/>
        <w:spacing w:before="240" w:line="360" w:lineRule="auto"/>
        <w:ind w:left="1134"/>
        <w:contextualSpacing/>
        <w:jc w:val="both"/>
        <w:rPr>
          <w:rFonts w:eastAsia="Calibri"/>
          <w:szCs w:val="24"/>
          <w:u w:val="none"/>
          <w:lang w:eastAsia="lv-LV"/>
        </w:rPr>
      </w:pPr>
      <w:r w:rsidRPr="00296055">
        <w:rPr>
          <w:rFonts w:eastAsia="Calibri"/>
          <w:szCs w:val="24"/>
          <w:u w:val="none"/>
          <w:lang w:eastAsia="lv-LV"/>
        </w:rPr>
        <w:t xml:space="preserve">“16. Personai, sasniedzot 90, 100 vai vairāk gadu vecumu, pabalstu nozīmīgā dzīves jubilejā piešķir 100 </w:t>
      </w:r>
      <w:proofErr w:type="spellStart"/>
      <w:r w:rsidRPr="00296055">
        <w:rPr>
          <w:rFonts w:eastAsia="Calibri"/>
          <w:i/>
          <w:iCs/>
          <w:szCs w:val="24"/>
          <w:u w:val="none"/>
          <w:lang w:eastAsia="lv-LV"/>
        </w:rPr>
        <w:t>euro</w:t>
      </w:r>
      <w:proofErr w:type="spellEnd"/>
      <w:r w:rsidRPr="00296055">
        <w:rPr>
          <w:rFonts w:eastAsia="Calibri"/>
          <w:szCs w:val="24"/>
          <w:u w:val="none"/>
          <w:lang w:eastAsia="lv-LV"/>
        </w:rPr>
        <w:t xml:space="preserve"> apmērā.”;</w:t>
      </w:r>
    </w:p>
    <w:p w14:paraId="4C08BB75" w14:textId="77777777" w:rsidR="00296055" w:rsidRPr="00296055" w:rsidRDefault="00296055" w:rsidP="00296055">
      <w:pPr>
        <w:widowControl w:val="0"/>
        <w:numPr>
          <w:ilvl w:val="1"/>
          <w:numId w:val="2"/>
        </w:numPr>
        <w:suppressAutoHyphens/>
        <w:spacing w:after="160" w:line="360" w:lineRule="auto"/>
        <w:ind w:left="1134" w:hanging="567"/>
        <w:contextualSpacing/>
        <w:jc w:val="both"/>
        <w:rPr>
          <w:rFonts w:eastAsia="Calibri"/>
          <w:szCs w:val="24"/>
          <w:u w:val="none"/>
          <w:lang w:eastAsia="lv-LV"/>
        </w:rPr>
      </w:pPr>
      <w:r w:rsidRPr="00296055">
        <w:rPr>
          <w:rFonts w:eastAsia="Calibri"/>
          <w:szCs w:val="24"/>
          <w:u w:val="none"/>
          <w:lang w:eastAsia="lv-LV"/>
        </w:rPr>
        <w:t xml:space="preserve"> svītrot 17.punktu.</w:t>
      </w:r>
    </w:p>
    <w:p w14:paraId="060C48A8" w14:textId="77777777" w:rsidR="00296055" w:rsidRPr="00296055" w:rsidRDefault="00296055" w:rsidP="00296055">
      <w:pPr>
        <w:widowControl w:val="0"/>
        <w:numPr>
          <w:ilvl w:val="0"/>
          <w:numId w:val="2"/>
        </w:numPr>
        <w:suppressAutoHyphens/>
        <w:spacing w:after="160" w:line="360" w:lineRule="auto"/>
        <w:contextualSpacing/>
        <w:jc w:val="both"/>
        <w:rPr>
          <w:rFonts w:eastAsia="Calibri"/>
          <w:szCs w:val="24"/>
          <w:u w:val="none"/>
          <w:lang w:eastAsia="lv-LV"/>
        </w:rPr>
      </w:pPr>
      <w:r w:rsidRPr="00296055">
        <w:rPr>
          <w:rFonts w:eastAsia="Calibri"/>
          <w:szCs w:val="24"/>
          <w:u w:val="none"/>
          <w:lang w:eastAsia="lv-LV"/>
        </w:rPr>
        <w:t xml:space="preserve">Saistošie noteikumi stājas spēkā 2025.gada 1.janvārī. </w:t>
      </w:r>
    </w:p>
    <w:p w14:paraId="204BFDA5" w14:textId="77777777" w:rsidR="00296055" w:rsidRPr="00296055" w:rsidRDefault="00296055" w:rsidP="00296055">
      <w:pPr>
        <w:widowControl w:val="0"/>
        <w:suppressAutoHyphens/>
        <w:spacing w:before="240" w:line="360" w:lineRule="auto"/>
        <w:jc w:val="both"/>
        <w:rPr>
          <w:rFonts w:eastAsia="Calibri"/>
          <w:color w:val="FF0000"/>
          <w:szCs w:val="24"/>
          <w:u w:val="none"/>
          <w:lang w:eastAsia="lv-LV"/>
        </w:rPr>
      </w:pPr>
    </w:p>
    <w:p w14:paraId="1E4E67A7" w14:textId="77777777" w:rsidR="00296055" w:rsidRPr="00296055" w:rsidRDefault="00296055" w:rsidP="00296055">
      <w:pPr>
        <w:ind w:right="-1"/>
        <w:jc w:val="both"/>
        <w:rPr>
          <w:rFonts w:eastAsia="Calibri"/>
          <w:szCs w:val="24"/>
          <w:u w:val="none"/>
          <w:lang w:eastAsia="lv-LV"/>
        </w:rPr>
      </w:pPr>
      <w:r w:rsidRPr="00296055">
        <w:rPr>
          <w:rFonts w:eastAsia="Calibri"/>
          <w:szCs w:val="24"/>
          <w:u w:val="none"/>
          <w:lang w:eastAsia="lv-LV"/>
        </w:rPr>
        <w:t>Gulbenes novada pašvaldības domes priekšsēdētājs</w:t>
      </w:r>
      <w:r w:rsidRPr="00296055">
        <w:rPr>
          <w:rFonts w:eastAsia="Calibri"/>
          <w:szCs w:val="24"/>
          <w:u w:val="none"/>
          <w:lang w:eastAsia="lv-LV"/>
        </w:rPr>
        <w:tab/>
      </w:r>
      <w:r w:rsidRPr="00296055">
        <w:rPr>
          <w:rFonts w:eastAsia="Calibri"/>
          <w:szCs w:val="24"/>
          <w:u w:val="none"/>
          <w:lang w:eastAsia="lv-LV"/>
        </w:rPr>
        <w:tab/>
      </w:r>
      <w:r w:rsidRPr="00296055">
        <w:rPr>
          <w:rFonts w:eastAsia="Calibri"/>
          <w:szCs w:val="24"/>
          <w:u w:val="none"/>
          <w:lang w:eastAsia="lv-LV"/>
        </w:rPr>
        <w:tab/>
      </w:r>
      <w:r w:rsidRPr="00296055">
        <w:rPr>
          <w:rFonts w:eastAsia="Calibri"/>
          <w:szCs w:val="24"/>
          <w:u w:val="none"/>
          <w:lang w:eastAsia="lv-LV"/>
        </w:rPr>
        <w:tab/>
      </w:r>
      <w:r w:rsidRPr="00296055">
        <w:rPr>
          <w:rFonts w:eastAsia="Calibri"/>
          <w:szCs w:val="24"/>
          <w:u w:val="none"/>
          <w:lang w:eastAsia="lv-LV"/>
        </w:rPr>
        <w:tab/>
      </w:r>
      <w:proofErr w:type="spellStart"/>
      <w:r w:rsidRPr="00296055">
        <w:rPr>
          <w:rFonts w:eastAsia="Calibri"/>
          <w:szCs w:val="24"/>
          <w:u w:val="none"/>
          <w:lang w:eastAsia="lv-LV"/>
        </w:rPr>
        <w:t>A.Caunītis</w:t>
      </w:r>
      <w:proofErr w:type="spellEnd"/>
    </w:p>
    <w:p w14:paraId="40EB3ACC" w14:textId="77777777" w:rsidR="00296055" w:rsidRPr="00296055" w:rsidRDefault="00296055" w:rsidP="00296055">
      <w:pPr>
        <w:spacing w:after="160" w:line="259" w:lineRule="auto"/>
        <w:rPr>
          <w:rFonts w:eastAsia="Calibri"/>
          <w:kern w:val="2"/>
          <w:szCs w:val="24"/>
          <w:u w:val="none"/>
          <w:lang w:eastAsia="lv-LV" w:bidi="hi-IN"/>
          <w14:ligatures w14:val="standardContextual"/>
        </w:rPr>
      </w:pPr>
    </w:p>
    <w:p w14:paraId="1B3B88BE" w14:textId="77777777" w:rsidR="00296055" w:rsidRPr="00296055" w:rsidRDefault="00296055" w:rsidP="00296055">
      <w:pPr>
        <w:spacing w:after="160" w:line="259" w:lineRule="auto"/>
        <w:rPr>
          <w:rFonts w:eastAsia="Calibri"/>
          <w:kern w:val="2"/>
          <w:szCs w:val="24"/>
          <w:u w:val="none"/>
          <w:lang w:eastAsia="lv-LV" w:bidi="hi-IN"/>
          <w14:ligatures w14:val="standardContextual"/>
        </w:rPr>
      </w:pPr>
    </w:p>
    <w:p w14:paraId="55F99253" w14:textId="77777777" w:rsidR="00296055" w:rsidRPr="00296055" w:rsidRDefault="00296055" w:rsidP="00296055">
      <w:pPr>
        <w:spacing w:after="160" w:line="259" w:lineRule="auto"/>
        <w:rPr>
          <w:rFonts w:eastAsia="Calibri"/>
          <w:szCs w:val="24"/>
          <w:u w:val="none"/>
          <w:lang w:eastAsia="lv-LV" w:bidi="hi-IN"/>
        </w:rPr>
      </w:pPr>
    </w:p>
    <w:p w14:paraId="66F2A68B" w14:textId="3AC89765" w:rsidR="00296055" w:rsidRPr="00296055" w:rsidRDefault="00296055" w:rsidP="00B9442A">
      <w:pPr>
        <w:spacing w:after="160" w:line="259" w:lineRule="auto"/>
        <w:jc w:val="center"/>
        <w:rPr>
          <w:rFonts w:eastAsia="Calibri"/>
          <w:b/>
          <w:szCs w:val="24"/>
          <w:u w:val="none"/>
        </w:rPr>
      </w:pPr>
      <w:r w:rsidRPr="00296055">
        <w:rPr>
          <w:rFonts w:eastAsia="Calibri"/>
          <w:b/>
          <w:szCs w:val="24"/>
          <w:u w:val="none"/>
        </w:rPr>
        <w:br w:type="page"/>
      </w:r>
      <w:r w:rsidRPr="00296055">
        <w:rPr>
          <w:rFonts w:eastAsia="Calibri"/>
          <w:b/>
          <w:szCs w:val="24"/>
          <w:u w:val="none"/>
        </w:rPr>
        <w:lastRenderedPageBreak/>
        <w:t>PASKAIDROJUMA RAKSTS</w:t>
      </w:r>
    </w:p>
    <w:p w14:paraId="05EC0C39" w14:textId="77777777" w:rsidR="00296055" w:rsidRPr="00296055" w:rsidRDefault="00296055" w:rsidP="00296055">
      <w:pPr>
        <w:shd w:val="clear" w:color="auto" w:fill="FFFFFF"/>
        <w:spacing w:after="160"/>
        <w:jc w:val="center"/>
        <w:rPr>
          <w:b/>
          <w:bCs/>
          <w:szCs w:val="24"/>
          <w:u w:val="none"/>
          <w:lang w:eastAsia="lv-LV"/>
        </w:rPr>
      </w:pPr>
      <w:r w:rsidRPr="00296055">
        <w:rPr>
          <w:b/>
          <w:bCs/>
          <w:szCs w:val="24"/>
          <w:u w:val="none"/>
          <w:lang w:eastAsia="lv-LV"/>
        </w:rPr>
        <w:t>Gulbenes novada pašvaldības domes 2024.gada 31.oktobra saistošajiem noteikumiem Nr.</w:t>
      </w:r>
      <w:r w:rsidRPr="00296055">
        <w:rPr>
          <w:b/>
          <w:bCs/>
          <w:szCs w:val="24"/>
          <w:highlight w:val="yellow"/>
          <w:u w:val="none"/>
          <w:lang w:eastAsia="lv-LV"/>
        </w:rPr>
        <w:t>__</w:t>
      </w:r>
      <w:r w:rsidRPr="00296055">
        <w:rPr>
          <w:b/>
          <w:bCs/>
          <w:szCs w:val="24"/>
          <w:u w:val="none"/>
          <w:lang w:eastAsia="lv-LV"/>
        </w:rPr>
        <w:t xml:space="preserve"> “Grozījumi Gulbenes novada pašvaldības domes 2024.gada 12.marta saistošajos noteikumos Nr.4 “Par materiālo palīdzību Gulbenes novada pašvaldībā””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926"/>
        <w:gridCol w:w="6555"/>
      </w:tblGrid>
      <w:tr w:rsidR="00296055" w:rsidRPr="00296055" w14:paraId="0F00C445" w14:textId="77777777" w:rsidTr="00E35C22">
        <w:tc>
          <w:tcPr>
            <w:tcW w:w="1543" w:type="pct"/>
            <w:tcBorders>
              <w:top w:val="outset" w:sz="6" w:space="0" w:color="414142"/>
              <w:left w:val="outset" w:sz="6" w:space="0" w:color="414142"/>
              <w:bottom w:val="outset" w:sz="6" w:space="0" w:color="414142"/>
              <w:right w:val="outset" w:sz="6" w:space="0" w:color="414142"/>
            </w:tcBorders>
            <w:hideMark/>
          </w:tcPr>
          <w:p w14:paraId="4B9DA57F" w14:textId="77777777" w:rsidR="00296055" w:rsidRPr="00296055" w:rsidRDefault="00296055" w:rsidP="00296055">
            <w:pPr>
              <w:spacing w:before="195"/>
              <w:jc w:val="center"/>
              <w:rPr>
                <w:b/>
                <w:bCs/>
                <w:szCs w:val="24"/>
                <w:u w:val="none"/>
                <w:lang w:eastAsia="lv-LV"/>
              </w:rPr>
            </w:pPr>
            <w:r w:rsidRPr="00296055">
              <w:rPr>
                <w:b/>
                <w:bCs/>
                <w:szCs w:val="24"/>
                <w:u w:val="none"/>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79E2DB37" w14:textId="77777777" w:rsidR="00296055" w:rsidRPr="00296055" w:rsidRDefault="00296055" w:rsidP="00296055">
            <w:pPr>
              <w:spacing w:before="195"/>
              <w:jc w:val="center"/>
              <w:rPr>
                <w:b/>
                <w:bCs/>
                <w:szCs w:val="24"/>
                <w:u w:val="none"/>
                <w:lang w:eastAsia="lv-LV"/>
              </w:rPr>
            </w:pPr>
            <w:r w:rsidRPr="00296055">
              <w:rPr>
                <w:b/>
                <w:bCs/>
                <w:szCs w:val="24"/>
                <w:u w:val="none"/>
                <w:lang w:eastAsia="lv-LV"/>
              </w:rPr>
              <w:t>Norādāmā informācija</w:t>
            </w:r>
          </w:p>
        </w:tc>
      </w:tr>
      <w:tr w:rsidR="00296055" w:rsidRPr="00296055" w14:paraId="0EA95959" w14:textId="77777777" w:rsidTr="00E35C22">
        <w:tc>
          <w:tcPr>
            <w:tcW w:w="1543" w:type="pct"/>
            <w:tcBorders>
              <w:top w:val="outset" w:sz="6" w:space="0" w:color="414142"/>
              <w:left w:val="outset" w:sz="6" w:space="0" w:color="414142"/>
              <w:bottom w:val="outset" w:sz="6" w:space="0" w:color="414142"/>
              <w:right w:val="outset" w:sz="6" w:space="0" w:color="414142"/>
            </w:tcBorders>
            <w:hideMark/>
          </w:tcPr>
          <w:p w14:paraId="2B764523" w14:textId="77777777" w:rsidR="00296055" w:rsidRPr="00296055" w:rsidRDefault="00296055" w:rsidP="00296055">
            <w:pPr>
              <w:rPr>
                <w:szCs w:val="24"/>
                <w:u w:val="none"/>
                <w:lang w:eastAsia="lv-LV"/>
              </w:rPr>
            </w:pPr>
            <w:r w:rsidRPr="00296055">
              <w:rPr>
                <w:szCs w:val="24"/>
                <w:u w:val="none"/>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734720C9" w14:textId="77777777" w:rsidR="00296055" w:rsidRPr="00296055" w:rsidRDefault="00296055" w:rsidP="00296055">
            <w:pPr>
              <w:ind w:firstLine="620"/>
              <w:jc w:val="both"/>
              <w:rPr>
                <w:szCs w:val="24"/>
                <w:u w:val="none"/>
                <w:lang w:eastAsia="lv-LV"/>
              </w:rPr>
            </w:pPr>
            <w:r w:rsidRPr="00296055">
              <w:rPr>
                <w:szCs w:val="24"/>
                <w:u w:val="none"/>
                <w:lang w:eastAsia="lv-LV"/>
              </w:rPr>
              <w:t xml:space="preserve">Lai sabalansētu Gulbenes novada pašvaldības 2025.gada un 2026.gada budžetu, atbilstoši Latvijas Republikas Finanšu ministrijas noteiktajām prasībām Gulbenes novada pašvaldības dome 2024.gada 27.jūnijā apstiprināja Gulbenes novada pašvaldības budžeta izdevumu optimizācijas plānu (turpmāk – optimizācijas plāns). </w:t>
            </w:r>
          </w:p>
          <w:p w14:paraId="0AC1AD64" w14:textId="77777777" w:rsidR="00296055" w:rsidRPr="00296055" w:rsidRDefault="00296055" w:rsidP="00296055">
            <w:pPr>
              <w:ind w:firstLine="620"/>
              <w:jc w:val="both"/>
              <w:rPr>
                <w:szCs w:val="24"/>
                <w:u w:val="none"/>
                <w:lang w:eastAsia="lv-LV"/>
              </w:rPr>
            </w:pPr>
            <w:r w:rsidRPr="00296055">
              <w:rPr>
                <w:szCs w:val="24"/>
                <w:u w:val="none"/>
                <w:lang w:eastAsia="lv-LV"/>
              </w:rPr>
              <w:t>Gulbenes novada pašvaldības domes 2024.gada 31.oktobra saistošo noteikumu Nr.</w:t>
            </w:r>
            <w:r w:rsidRPr="00296055">
              <w:rPr>
                <w:szCs w:val="24"/>
                <w:highlight w:val="yellow"/>
                <w:u w:val="none"/>
                <w:lang w:eastAsia="lv-LV"/>
              </w:rPr>
              <w:t>__</w:t>
            </w:r>
            <w:r w:rsidRPr="00296055">
              <w:rPr>
                <w:szCs w:val="24"/>
                <w:u w:val="none"/>
                <w:lang w:eastAsia="lv-LV"/>
              </w:rPr>
              <w:t xml:space="preserve"> “Grozījumi Gulbenes novada pašvaldības domes 2024.gada 12.marta saistošajos noteikumos Nr.4 “Par materiālo palīdzību Gulbenes novada pašvaldībā”” (turpmāk – saistošie noteikumi) izdošanas mērķis ir izpildīt Gulbenes novada pašvaldības domes apstiprinātā optimizācijas plāna 4.punktu, kas paredz Gulbenes novada pašvaldības brīvprātīgo iniciatīvu finansējuma samazinājumu. </w:t>
            </w:r>
          </w:p>
          <w:p w14:paraId="43259E3C" w14:textId="77777777" w:rsidR="00296055" w:rsidRPr="00296055" w:rsidRDefault="00296055" w:rsidP="00296055">
            <w:pPr>
              <w:ind w:firstLine="620"/>
              <w:jc w:val="both"/>
              <w:rPr>
                <w:szCs w:val="24"/>
                <w:u w:val="none"/>
                <w:lang w:eastAsia="lv-LV"/>
              </w:rPr>
            </w:pPr>
            <w:r w:rsidRPr="00296055">
              <w:rPr>
                <w:szCs w:val="24"/>
                <w:u w:val="none"/>
                <w:lang w:eastAsia="lv-LV"/>
              </w:rPr>
              <w:t xml:space="preserve">Saistošo noteikumu izdošanas nepieciešamība pamatojama ar Pašvaldību likuma 44.panta otro daļu, kas nosaka, ka dome var izdot saistošos noteikumus, lai nodrošinātu pašvaldības autonomo funkciju un brīvprātīgo iniciatīvu izpildi, ievērojot likumos vai Ministru kabineta noteikumos paredzēto funkciju izpildes kārtību. Gulbenes novada pašvaldības dome, izdodot saistošos noteikumus, samazina Gulbenes novada pašvaldības materiālās palīdzības pabalstu – bērna piedzimšanas pabalsta un pabalsta nozīmīgā dzīves jubilejā – apmēru, taču joprojām turpina īstenot attiecīgo brīvprātīgo iniciatīvu. </w:t>
            </w:r>
          </w:p>
          <w:p w14:paraId="15343386" w14:textId="77777777" w:rsidR="00296055" w:rsidRPr="00296055" w:rsidRDefault="00296055" w:rsidP="00296055">
            <w:pPr>
              <w:ind w:firstLine="679"/>
              <w:jc w:val="both"/>
              <w:rPr>
                <w:szCs w:val="24"/>
                <w:u w:val="none"/>
                <w:lang w:eastAsia="lv-LV"/>
              </w:rPr>
            </w:pPr>
            <w:r w:rsidRPr="00296055">
              <w:rPr>
                <w:szCs w:val="24"/>
                <w:u w:val="none"/>
                <w:lang w:eastAsia="lv-LV"/>
              </w:rPr>
              <w:t>Iespējamā alternatīva, kas neparedz tiesiskā regulējuma izstrādi, – nav.</w:t>
            </w:r>
          </w:p>
        </w:tc>
      </w:tr>
      <w:tr w:rsidR="00296055" w:rsidRPr="00296055" w14:paraId="7A327517" w14:textId="77777777" w:rsidTr="00E35C22">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11D5719E" w14:textId="77777777" w:rsidR="00296055" w:rsidRPr="00296055" w:rsidRDefault="00296055" w:rsidP="00296055">
            <w:pPr>
              <w:rPr>
                <w:szCs w:val="24"/>
                <w:u w:val="none"/>
                <w:lang w:eastAsia="lv-LV"/>
              </w:rPr>
            </w:pPr>
            <w:r w:rsidRPr="00296055">
              <w:rPr>
                <w:szCs w:val="24"/>
                <w:u w:val="none"/>
                <w:lang w:eastAsia="lv-LV"/>
              </w:rPr>
              <w:t>2. Fiskālā ietekme uz pašvaldības budžetu</w:t>
            </w:r>
          </w:p>
          <w:p w14:paraId="44747C69" w14:textId="77777777" w:rsidR="00296055" w:rsidRPr="00296055" w:rsidRDefault="00296055" w:rsidP="00296055">
            <w:pPr>
              <w:rPr>
                <w:szCs w:val="24"/>
                <w:u w:val="none"/>
                <w:lang w:eastAsia="lv-LV"/>
              </w:rPr>
            </w:pPr>
          </w:p>
          <w:p w14:paraId="43D5A2F5" w14:textId="77777777" w:rsidR="00296055" w:rsidRPr="00296055" w:rsidRDefault="00296055" w:rsidP="00296055">
            <w:pPr>
              <w:rPr>
                <w:i/>
                <w:szCs w:val="24"/>
                <w:u w:val="none"/>
                <w:lang w:eastAsia="lv-LV"/>
              </w:rPr>
            </w:pPr>
          </w:p>
        </w:tc>
        <w:tc>
          <w:tcPr>
            <w:tcW w:w="3457" w:type="pct"/>
            <w:tcBorders>
              <w:top w:val="outset" w:sz="6" w:space="0" w:color="414142"/>
              <w:left w:val="outset" w:sz="6" w:space="0" w:color="414142"/>
              <w:bottom w:val="outset" w:sz="6" w:space="0" w:color="414142"/>
              <w:right w:val="outset" w:sz="6" w:space="0" w:color="414142"/>
            </w:tcBorders>
            <w:hideMark/>
          </w:tcPr>
          <w:p w14:paraId="75D97089" w14:textId="77777777" w:rsidR="00296055" w:rsidRPr="00296055" w:rsidRDefault="00296055" w:rsidP="00296055">
            <w:pPr>
              <w:ind w:firstLine="620"/>
              <w:jc w:val="both"/>
              <w:rPr>
                <w:rFonts w:eastAsia="Calibri"/>
                <w:iCs/>
                <w:szCs w:val="24"/>
                <w:u w:val="none"/>
              </w:rPr>
            </w:pPr>
            <w:r w:rsidRPr="00296055">
              <w:rPr>
                <w:rFonts w:eastAsia="Calibri"/>
                <w:iCs/>
                <w:szCs w:val="24"/>
                <w:u w:val="none"/>
              </w:rPr>
              <w:t xml:space="preserve">Ņemot vērā to, ka nav iespējams prognozēt piedzimušo bērnu skaitu un precīzu personu skaitu, kuras saņems Gulbenes novada pašvaldības materiālās palīdzības pabalstu nozīmīgās dzīves jubilejās, Gulbenes novadā, precīzus izdevumu aprēķinus Gulbenes novada pašvaldības materiālās palīdzības pabalstu izmaksai veikt nav iespējams. </w:t>
            </w:r>
          </w:p>
          <w:p w14:paraId="31BF2850" w14:textId="77777777" w:rsidR="00296055" w:rsidRPr="00296055" w:rsidRDefault="00296055" w:rsidP="00296055">
            <w:pPr>
              <w:ind w:firstLine="620"/>
              <w:jc w:val="both"/>
              <w:rPr>
                <w:rFonts w:eastAsia="Calibri"/>
                <w:iCs/>
                <w:szCs w:val="24"/>
                <w:u w:val="none"/>
              </w:rPr>
            </w:pPr>
            <w:r w:rsidRPr="00296055">
              <w:rPr>
                <w:rFonts w:eastAsia="Calibri"/>
                <w:iCs/>
                <w:szCs w:val="24"/>
                <w:u w:val="none"/>
              </w:rPr>
              <w:t>Plānots, ka indikatīvi 2025.gada Gulbenes novada pašvaldības budžeta izdevumi:</w:t>
            </w:r>
          </w:p>
          <w:p w14:paraId="0D7A5850" w14:textId="77777777" w:rsidR="00296055" w:rsidRPr="00296055" w:rsidRDefault="00296055" w:rsidP="00296055">
            <w:pPr>
              <w:numPr>
                <w:ilvl w:val="0"/>
                <w:numId w:val="3"/>
              </w:numPr>
              <w:spacing w:after="160" w:line="259" w:lineRule="auto"/>
              <w:contextualSpacing/>
              <w:jc w:val="both"/>
              <w:rPr>
                <w:rFonts w:eastAsia="Calibri"/>
                <w:iCs/>
                <w:szCs w:val="24"/>
                <w:u w:val="none"/>
              </w:rPr>
            </w:pPr>
            <w:r w:rsidRPr="00296055">
              <w:rPr>
                <w:rFonts w:eastAsia="Calibri"/>
                <w:iCs/>
                <w:szCs w:val="24"/>
                <w:u w:val="none"/>
              </w:rPr>
              <w:t xml:space="preserve">Gulbenes novada pašvaldības materiālās palīdzības bērna piedzimšanas pabalsta izmaksai sastādīs 65 000,00 </w:t>
            </w:r>
            <w:proofErr w:type="spellStart"/>
            <w:r w:rsidRPr="00296055">
              <w:rPr>
                <w:rFonts w:eastAsia="Calibri"/>
                <w:i/>
                <w:szCs w:val="24"/>
                <w:u w:val="none"/>
              </w:rPr>
              <w:t>euro</w:t>
            </w:r>
            <w:proofErr w:type="spellEnd"/>
            <w:r w:rsidRPr="00296055">
              <w:rPr>
                <w:rFonts w:eastAsia="Calibri"/>
                <w:iCs/>
                <w:szCs w:val="24"/>
                <w:u w:val="none"/>
              </w:rPr>
              <w:t>;</w:t>
            </w:r>
          </w:p>
          <w:p w14:paraId="299AA0F9" w14:textId="77777777" w:rsidR="00296055" w:rsidRPr="00296055" w:rsidRDefault="00296055" w:rsidP="00296055">
            <w:pPr>
              <w:numPr>
                <w:ilvl w:val="0"/>
                <w:numId w:val="3"/>
              </w:numPr>
              <w:spacing w:after="160" w:line="259" w:lineRule="auto"/>
              <w:contextualSpacing/>
              <w:jc w:val="both"/>
              <w:rPr>
                <w:rFonts w:eastAsia="Calibri"/>
                <w:iCs/>
                <w:szCs w:val="24"/>
                <w:u w:val="none"/>
              </w:rPr>
            </w:pPr>
            <w:r w:rsidRPr="00296055">
              <w:rPr>
                <w:rFonts w:eastAsia="Calibri"/>
                <w:iCs/>
                <w:szCs w:val="24"/>
                <w:u w:val="none"/>
              </w:rPr>
              <w:t xml:space="preserve">Gulbenes novada pašvaldības materiālās palīdzības pabalsta nozīmīgās dzīves jubilejās izmaksai sastādīs 5 200,00 </w:t>
            </w:r>
            <w:proofErr w:type="spellStart"/>
            <w:r w:rsidRPr="00296055">
              <w:rPr>
                <w:rFonts w:eastAsia="Calibri"/>
                <w:i/>
                <w:szCs w:val="24"/>
                <w:u w:val="none"/>
              </w:rPr>
              <w:t>euro</w:t>
            </w:r>
            <w:proofErr w:type="spellEnd"/>
            <w:r w:rsidRPr="00296055">
              <w:rPr>
                <w:rFonts w:eastAsia="Calibri"/>
                <w:iCs/>
                <w:szCs w:val="24"/>
                <w:u w:val="none"/>
              </w:rPr>
              <w:t>.</w:t>
            </w:r>
          </w:p>
          <w:p w14:paraId="2C1E34DE" w14:textId="77777777" w:rsidR="00296055" w:rsidRPr="00296055" w:rsidRDefault="00296055" w:rsidP="00296055">
            <w:pPr>
              <w:ind w:firstLine="620"/>
              <w:jc w:val="both"/>
              <w:rPr>
                <w:rFonts w:eastAsia="Calibri"/>
                <w:iCs/>
                <w:szCs w:val="24"/>
                <w:u w:val="none"/>
              </w:rPr>
            </w:pPr>
            <w:r w:rsidRPr="00296055">
              <w:rPr>
                <w:rFonts w:eastAsia="Calibri"/>
                <w:iCs/>
                <w:szCs w:val="24"/>
                <w:u w:val="none"/>
              </w:rPr>
              <w:lastRenderedPageBreak/>
              <w:t xml:space="preserve">Kopā abu Gulbenes novada pašvaldības materiālās palīdzības pabalstu izmaksa 2025.gada Gulbenes novada pašvaldības budžetā sastādīs izdevumus 70 200,00 </w:t>
            </w:r>
            <w:proofErr w:type="spellStart"/>
            <w:r w:rsidRPr="00296055">
              <w:rPr>
                <w:rFonts w:eastAsia="Calibri"/>
                <w:i/>
                <w:szCs w:val="24"/>
                <w:u w:val="none"/>
              </w:rPr>
              <w:t>euro</w:t>
            </w:r>
            <w:proofErr w:type="spellEnd"/>
            <w:r w:rsidRPr="00296055">
              <w:rPr>
                <w:rFonts w:eastAsia="Calibri"/>
                <w:i/>
                <w:szCs w:val="24"/>
                <w:u w:val="none"/>
              </w:rPr>
              <w:t xml:space="preserve"> </w:t>
            </w:r>
            <w:r w:rsidRPr="00296055">
              <w:rPr>
                <w:rFonts w:eastAsia="Calibri"/>
                <w:iCs/>
                <w:szCs w:val="24"/>
                <w:u w:val="none"/>
              </w:rPr>
              <w:t>apmērā.</w:t>
            </w:r>
          </w:p>
          <w:p w14:paraId="1DDEFC45" w14:textId="77777777" w:rsidR="00296055" w:rsidRPr="00296055" w:rsidRDefault="00296055" w:rsidP="00296055">
            <w:pPr>
              <w:ind w:firstLine="620"/>
              <w:jc w:val="both"/>
              <w:rPr>
                <w:rFonts w:eastAsia="Calibri"/>
                <w:iCs/>
                <w:szCs w:val="24"/>
                <w:u w:val="none"/>
              </w:rPr>
            </w:pPr>
            <w:r w:rsidRPr="00296055">
              <w:rPr>
                <w:rFonts w:eastAsia="Calibri"/>
                <w:iCs/>
                <w:szCs w:val="24"/>
                <w:u w:val="none"/>
              </w:rPr>
              <w:t xml:space="preserve">Izdodot saistošos noteikumus, izdevumi 2025.gada Gulbenes novada pašvaldības budžetā samazināsies par 40 600,00 </w:t>
            </w:r>
            <w:proofErr w:type="spellStart"/>
            <w:r w:rsidRPr="00296055">
              <w:rPr>
                <w:rFonts w:eastAsia="Calibri"/>
                <w:i/>
                <w:szCs w:val="24"/>
                <w:u w:val="none"/>
              </w:rPr>
              <w:t>euro</w:t>
            </w:r>
            <w:proofErr w:type="spellEnd"/>
            <w:r w:rsidRPr="00296055">
              <w:rPr>
                <w:rFonts w:eastAsia="Calibri"/>
                <w:iCs/>
                <w:szCs w:val="24"/>
                <w:u w:val="none"/>
              </w:rPr>
              <w:t>.</w:t>
            </w:r>
          </w:p>
          <w:p w14:paraId="0E80B1D2" w14:textId="77777777" w:rsidR="00296055" w:rsidRPr="00296055" w:rsidRDefault="00296055" w:rsidP="00296055">
            <w:pPr>
              <w:ind w:firstLine="620"/>
              <w:jc w:val="both"/>
              <w:rPr>
                <w:rFonts w:eastAsia="Calibri"/>
                <w:iCs/>
                <w:szCs w:val="24"/>
                <w:u w:val="none"/>
              </w:rPr>
            </w:pPr>
          </w:p>
        </w:tc>
      </w:tr>
      <w:tr w:rsidR="00296055" w:rsidRPr="00296055" w14:paraId="2F8ADE66" w14:textId="77777777" w:rsidTr="00E35C22">
        <w:tc>
          <w:tcPr>
            <w:tcW w:w="1543" w:type="pct"/>
            <w:tcBorders>
              <w:top w:val="outset" w:sz="6" w:space="0" w:color="414142"/>
              <w:left w:val="outset" w:sz="6" w:space="0" w:color="414142"/>
              <w:bottom w:val="outset" w:sz="6" w:space="0" w:color="414142"/>
              <w:right w:val="outset" w:sz="6" w:space="0" w:color="414142"/>
            </w:tcBorders>
            <w:hideMark/>
          </w:tcPr>
          <w:p w14:paraId="7CC2EF35" w14:textId="77777777" w:rsidR="00296055" w:rsidRPr="00296055" w:rsidRDefault="00296055" w:rsidP="00296055">
            <w:pPr>
              <w:rPr>
                <w:rFonts w:eastAsia="Calibri"/>
                <w:szCs w:val="24"/>
                <w:u w:val="none"/>
              </w:rPr>
            </w:pPr>
            <w:r w:rsidRPr="00296055">
              <w:rPr>
                <w:rFonts w:eastAsia="Calibri"/>
                <w:szCs w:val="24"/>
                <w:u w:val="none"/>
              </w:rPr>
              <w:lastRenderedPageBreak/>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5D5FCE32" w14:textId="77777777" w:rsidR="00296055" w:rsidRPr="00296055" w:rsidRDefault="00296055" w:rsidP="00296055">
            <w:pPr>
              <w:ind w:firstLine="620"/>
              <w:jc w:val="both"/>
              <w:rPr>
                <w:rFonts w:eastAsia="Calibri"/>
                <w:szCs w:val="24"/>
                <w:u w:val="none"/>
              </w:rPr>
            </w:pPr>
            <w:r w:rsidRPr="00296055">
              <w:rPr>
                <w:rFonts w:eastAsia="Calibri"/>
                <w:szCs w:val="24"/>
                <w:u w:val="none"/>
              </w:rPr>
              <w:t>3.1.</w:t>
            </w:r>
            <w:r w:rsidRPr="00296055">
              <w:rPr>
                <w:rFonts w:eastAsia="Calibri"/>
                <w:szCs w:val="24"/>
                <w:u w:val="none"/>
              </w:rPr>
              <w:tab/>
              <w:t xml:space="preserve">sociālā ietekme – saistošo noteikumu īstenošanas rezultātā paredzama negatīva sociālā ietekme, jo tiek samazināts Gulbenes novada pašvaldības materiālās palīdzības pabalstu – bērna piedzimšanas pabalsta un pabalsta nozīmīgā dzīves jubilejā – apmērs, tomēr jāņem vērā, ka Gulbenes novada pašvaldības materiālās palīdzības pabalstu piešķiršana ir brīvprātīga Gulbenes novada pašvaldības iniciatīva, kas, lai arī mazākā apmērā, tomēr tiks īstenota arī turpmāk; </w:t>
            </w:r>
          </w:p>
          <w:p w14:paraId="3F763D70" w14:textId="77777777" w:rsidR="00296055" w:rsidRPr="00296055" w:rsidRDefault="00296055" w:rsidP="00296055">
            <w:pPr>
              <w:ind w:firstLine="620"/>
              <w:jc w:val="both"/>
              <w:rPr>
                <w:rFonts w:eastAsia="Calibri"/>
                <w:szCs w:val="24"/>
                <w:u w:val="none"/>
              </w:rPr>
            </w:pPr>
            <w:r w:rsidRPr="00296055">
              <w:rPr>
                <w:rFonts w:eastAsia="Calibri"/>
                <w:szCs w:val="24"/>
                <w:u w:val="none"/>
              </w:rPr>
              <w:t>3.2.</w:t>
            </w:r>
            <w:r w:rsidRPr="00296055">
              <w:rPr>
                <w:rFonts w:eastAsia="Calibri"/>
                <w:szCs w:val="24"/>
                <w:u w:val="none"/>
              </w:rPr>
              <w:tab/>
              <w:t xml:space="preserve">ietekme uz vidi – nav; </w:t>
            </w:r>
          </w:p>
          <w:p w14:paraId="361FD365" w14:textId="77777777" w:rsidR="00296055" w:rsidRPr="00296055" w:rsidRDefault="00296055" w:rsidP="00296055">
            <w:pPr>
              <w:ind w:firstLine="620"/>
              <w:jc w:val="both"/>
              <w:rPr>
                <w:rFonts w:eastAsia="Calibri"/>
                <w:szCs w:val="24"/>
                <w:u w:val="none"/>
              </w:rPr>
            </w:pPr>
            <w:r w:rsidRPr="00296055">
              <w:rPr>
                <w:rFonts w:eastAsia="Calibri"/>
                <w:szCs w:val="24"/>
                <w:u w:val="none"/>
              </w:rPr>
              <w:t>3.3.</w:t>
            </w:r>
            <w:r w:rsidRPr="00296055">
              <w:rPr>
                <w:rFonts w:eastAsia="Calibri"/>
                <w:szCs w:val="24"/>
                <w:u w:val="none"/>
              </w:rPr>
              <w:tab/>
              <w:t>ietekme uz iedzīvotāju veselību – nav;</w:t>
            </w:r>
          </w:p>
          <w:p w14:paraId="7DFD9E22" w14:textId="77777777" w:rsidR="00296055" w:rsidRPr="00296055" w:rsidRDefault="00296055" w:rsidP="00296055">
            <w:pPr>
              <w:ind w:firstLine="620"/>
              <w:jc w:val="both"/>
              <w:rPr>
                <w:rFonts w:eastAsia="Calibri"/>
                <w:szCs w:val="24"/>
                <w:u w:val="none"/>
              </w:rPr>
            </w:pPr>
            <w:r w:rsidRPr="00296055">
              <w:rPr>
                <w:rFonts w:eastAsia="Calibri"/>
                <w:szCs w:val="24"/>
                <w:u w:val="none"/>
              </w:rPr>
              <w:t>3.4.</w:t>
            </w:r>
            <w:r w:rsidRPr="00296055">
              <w:rPr>
                <w:rFonts w:eastAsia="Calibri"/>
                <w:szCs w:val="24"/>
                <w:u w:val="none"/>
              </w:rPr>
              <w:tab/>
              <w:t>ietekme uz uzņēmējdarbības vidi pašvaldības teritorijā – nav;</w:t>
            </w:r>
          </w:p>
          <w:p w14:paraId="05A87365" w14:textId="77777777" w:rsidR="00296055" w:rsidRPr="00296055" w:rsidRDefault="00296055" w:rsidP="00296055">
            <w:pPr>
              <w:ind w:firstLine="620"/>
              <w:jc w:val="both"/>
              <w:rPr>
                <w:rFonts w:eastAsia="Calibri"/>
                <w:szCs w:val="24"/>
                <w:u w:val="none"/>
              </w:rPr>
            </w:pPr>
            <w:r w:rsidRPr="00296055">
              <w:rPr>
                <w:rFonts w:eastAsia="Calibri"/>
                <w:szCs w:val="24"/>
                <w:u w:val="none"/>
              </w:rPr>
              <w:t>3.5.</w:t>
            </w:r>
            <w:r w:rsidRPr="00296055">
              <w:rPr>
                <w:rFonts w:eastAsia="Calibri"/>
                <w:szCs w:val="24"/>
                <w:u w:val="none"/>
              </w:rPr>
              <w:tab/>
              <w:t xml:space="preserve">ietekme uz konkurenci – nav. </w:t>
            </w:r>
          </w:p>
          <w:p w14:paraId="2A5F92AE" w14:textId="77777777" w:rsidR="00296055" w:rsidRPr="00296055" w:rsidRDefault="00296055" w:rsidP="00296055">
            <w:pPr>
              <w:rPr>
                <w:rFonts w:eastAsia="Calibri"/>
                <w:szCs w:val="24"/>
                <w:u w:val="none"/>
              </w:rPr>
            </w:pPr>
          </w:p>
        </w:tc>
      </w:tr>
      <w:tr w:rsidR="00296055" w:rsidRPr="00296055" w14:paraId="1ADA3BD3" w14:textId="77777777" w:rsidTr="00E35C22">
        <w:tc>
          <w:tcPr>
            <w:tcW w:w="1543" w:type="pct"/>
            <w:tcBorders>
              <w:top w:val="outset" w:sz="6" w:space="0" w:color="414142"/>
              <w:left w:val="outset" w:sz="6" w:space="0" w:color="414142"/>
              <w:bottom w:val="outset" w:sz="6" w:space="0" w:color="414142"/>
              <w:right w:val="outset" w:sz="6" w:space="0" w:color="414142"/>
            </w:tcBorders>
            <w:hideMark/>
          </w:tcPr>
          <w:p w14:paraId="7D82C9F0" w14:textId="77777777" w:rsidR="00296055" w:rsidRPr="00296055" w:rsidRDefault="00296055" w:rsidP="00296055">
            <w:pPr>
              <w:spacing w:after="160"/>
              <w:rPr>
                <w:szCs w:val="24"/>
                <w:u w:val="none"/>
                <w:lang w:eastAsia="lv-LV"/>
              </w:rPr>
            </w:pPr>
            <w:r w:rsidRPr="00296055">
              <w:rPr>
                <w:rFonts w:eastAsia="Calibri"/>
                <w:szCs w:val="24"/>
                <w:u w:val="none"/>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1D8A090E" w14:textId="77777777" w:rsidR="00296055" w:rsidRPr="00296055" w:rsidRDefault="00296055" w:rsidP="00296055">
            <w:pPr>
              <w:ind w:left="1" w:firstLine="619"/>
              <w:jc w:val="both"/>
              <w:rPr>
                <w:rFonts w:eastAsia="Calibri"/>
                <w:szCs w:val="24"/>
                <w:u w:val="none"/>
              </w:rPr>
            </w:pPr>
            <w:r w:rsidRPr="00296055">
              <w:rPr>
                <w:rFonts w:eastAsia="Calibri"/>
                <w:szCs w:val="24"/>
                <w:u w:val="none"/>
              </w:rPr>
              <w:t xml:space="preserve">4.1.        saistošo noteikumu piemērošanā privātpersona var vērsties Gulbenes novada sociālajā dienestā; </w:t>
            </w:r>
          </w:p>
          <w:p w14:paraId="538A2425" w14:textId="77777777" w:rsidR="00296055" w:rsidRPr="00296055" w:rsidRDefault="00296055" w:rsidP="00296055">
            <w:pPr>
              <w:ind w:firstLine="620"/>
              <w:jc w:val="both"/>
              <w:rPr>
                <w:rFonts w:eastAsia="Calibri"/>
                <w:szCs w:val="24"/>
                <w:u w:val="none"/>
              </w:rPr>
            </w:pPr>
            <w:r w:rsidRPr="00296055">
              <w:rPr>
                <w:rFonts w:eastAsia="Calibri"/>
                <w:szCs w:val="24"/>
                <w:u w:val="none"/>
              </w:rPr>
              <w:t>4.2.</w:t>
            </w:r>
            <w:r w:rsidRPr="00296055">
              <w:rPr>
                <w:rFonts w:eastAsia="Calibri"/>
                <w:szCs w:val="24"/>
                <w:u w:val="none"/>
              </w:rPr>
              <w:tab/>
              <w:t>saistošie noteikumi neparedz papildu administratīvo procedūru izmaksas.</w:t>
            </w:r>
          </w:p>
          <w:p w14:paraId="759972E9" w14:textId="77777777" w:rsidR="00296055" w:rsidRPr="00296055" w:rsidRDefault="00296055" w:rsidP="00296055">
            <w:pPr>
              <w:ind w:firstLine="620"/>
              <w:jc w:val="both"/>
              <w:rPr>
                <w:szCs w:val="24"/>
                <w:u w:val="none"/>
                <w:lang w:eastAsia="lv-LV"/>
              </w:rPr>
            </w:pPr>
          </w:p>
        </w:tc>
      </w:tr>
      <w:tr w:rsidR="00296055" w:rsidRPr="00296055" w14:paraId="2A4B3202" w14:textId="77777777" w:rsidTr="00E35C22">
        <w:tc>
          <w:tcPr>
            <w:tcW w:w="1543" w:type="pct"/>
            <w:tcBorders>
              <w:top w:val="outset" w:sz="6" w:space="0" w:color="414142"/>
              <w:left w:val="outset" w:sz="6" w:space="0" w:color="414142"/>
              <w:bottom w:val="outset" w:sz="6" w:space="0" w:color="414142"/>
              <w:right w:val="outset" w:sz="6" w:space="0" w:color="414142"/>
            </w:tcBorders>
            <w:hideMark/>
          </w:tcPr>
          <w:p w14:paraId="4135C5C6" w14:textId="77777777" w:rsidR="00296055" w:rsidRPr="00296055" w:rsidRDefault="00296055" w:rsidP="00296055">
            <w:pPr>
              <w:rPr>
                <w:szCs w:val="24"/>
                <w:u w:val="none"/>
                <w:lang w:eastAsia="lv-LV"/>
              </w:rPr>
            </w:pPr>
            <w:r w:rsidRPr="00296055">
              <w:rPr>
                <w:szCs w:val="24"/>
                <w:u w:val="none"/>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46F118A4" w14:textId="77777777" w:rsidR="00296055" w:rsidRPr="00296055" w:rsidRDefault="00296055" w:rsidP="00296055">
            <w:pPr>
              <w:ind w:firstLine="620"/>
              <w:jc w:val="both"/>
              <w:rPr>
                <w:szCs w:val="24"/>
                <w:u w:val="none"/>
                <w:lang w:eastAsia="lv-LV"/>
              </w:rPr>
            </w:pPr>
            <w:r w:rsidRPr="00296055">
              <w:rPr>
                <w:szCs w:val="24"/>
                <w:u w:val="none"/>
                <w:lang w:eastAsia="lv-LV"/>
              </w:rPr>
              <w:t>Saistošie noteikumi neparedz iesaistīt papildu cilvēkresursus un tiks īstenoti esošo cilvēkresursu ietvaros.</w:t>
            </w:r>
          </w:p>
        </w:tc>
      </w:tr>
      <w:tr w:rsidR="00296055" w:rsidRPr="00296055" w14:paraId="642630C1" w14:textId="77777777" w:rsidTr="00E35C22">
        <w:tc>
          <w:tcPr>
            <w:tcW w:w="1543" w:type="pct"/>
            <w:tcBorders>
              <w:top w:val="outset" w:sz="6" w:space="0" w:color="414142"/>
              <w:left w:val="outset" w:sz="6" w:space="0" w:color="414142"/>
              <w:bottom w:val="outset" w:sz="6" w:space="0" w:color="414142"/>
              <w:right w:val="outset" w:sz="6" w:space="0" w:color="414142"/>
            </w:tcBorders>
            <w:hideMark/>
          </w:tcPr>
          <w:p w14:paraId="21CA35D1" w14:textId="77777777" w:rsidR="00296055" w:rsidRPr="00296055" w:rsidRDefault="00296055" w:rsidP="00296055">
            <w:pPr>
              <w:rPr>
                <w:szCs w:val="24"/>
                <w:u w:val="none"/>
                <w:lang w:eastAsia="lv-LV"/>
              </w:rPr>
            </w:pPr>
            <w:r w:rsidRPr="00296055">
              <w:rPr>
                <w:szCs w:val="24"/>
                <w:u w:val="none"/>
                <w:lang w:eastAsia="lv-LV"/>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657F6A84" w14:textId="77777777" w:rsidR="00296055" w:rsidRPr="00296055" w:rsidRDefault="00296055" w:rsidP="00296055">
            <w:pPr>
              <w:ind w:firstLine="620"/>
              <w:jc w:val="both"/>
              <w:rPr>
                <w:szCs w:val="24"/>
                <w:u w:val="none"/>
                <w:lang w:eastAsia="lv-LV"/>
              </w:rPr>
            </w:pPr>
            <w:r w:rsidRPr="00296055">
              <w:rPr>
                <w:szCs w:val="24"/>
                <w:u w:val="none"/>
                <w:lang w:eastAsia="lv-LV"/>
              </w:rPr>
              <w:t>Saistošo noteikumu izpildi nodrošinās Gulbenes novada sociālais dienests.</w:t>
            </w:r>
          </w:p>
        </w:tc>
      </w:tr>
      <w:tr w:rsidR="00296055" w:rsidRPr="00296055" w14:paraId="55C5B9A4" w14:textId="77777777" w:rsidTr="00E35C22">
        <w:tc>
          <w:tcPr>
            <w:tcW w:w="1543" w:type="pct"/>
            <w:tcBorders>
              <w:top w:val="outset" w:sz="6" w:space="0" w:color="414142"/>
              <w:left w:val="outset" w:sz="6" w:space="0" w:color="414142"/>
              <w:bottom w:val="outset" w:sz="6" w:space="0" w:color="414142"/>
              <w:right w:val="outset" w:sz="6" w:space="0" w:color="414142"/>
            </w:tcBorders>
          </w:tcPr>
          <w:p w14:paraId="28293E0C" w14:textId="77777777" w:rsidR="00296055" w:rsidRPr="00296055" w:rsidRDefault="00296055" w:rsidP="00296055">
            <w:pPr>
              <w:rPr>
                <w:szCs w:val="24"/>
                <w:u w:val="none"/>
                <w:lang w:eastAsia="lv-LV"/>
              </w:rPr>
            </w:pPr>
            <w:r w:rsidRPr="00296055">
              <w:rPr>
                <w:szCs w:val="24"/>
                <w:u w:val="none"/>
                <w:lang w:eastAsia="lv-LV"/>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513E1558" w14:textId="77777777" w:rsidR="00296055" w:rsidRPr="00296055" w:rsidRDefault="00296055" w:rsidP="00296055">
            <w:pPr>
              <w:ind w:firstLine="620"/>
              <w:jc w:val="both"/>
              <w:rPr>
                <w:szCs w:val="24"/>
                <w:u w:val="none"/>
                <w:lang w:eastAsia="lv-LV"/>
              </w:rPr>
            </w:pPr>
            <w:r w:rsidRPr="00296055">
              <w:rPr>
                <w:szCs w:val="24"/>
                <w:u w:val="none"/>
                <w:lang w:eastAsia="lv-LV"/>
              </w:rPr>
              <w:t>Saistošo noteikumu īstenošanas izmaksas ir atbilstošas iecerētā mērķa sasniegšanai – lai izpildītu Gulbenes novada pašvaldības domes apstiprinātā optimizācijas plāna 4.punktu, tiek samazināts Gulbenes novada pašvaldības materiālās palīdzības pabalstu – bērna piedzimšanas pabalsta un pabalsta nozīmīgā dzīves jubilejā – apmērs, tomēr turpinot īstenot attiecīgo brīvprātīgo iniciatīvu.</w:t>
            </w:r>
          </w:p>
        </w:tc>
      </w:tr>
      <w:tr w:rsidR="00296055" w:rsidRPr="00296055" w14:paraId="12DBBFB2" w14:textId="77777777" w:rsidTr="00E35C22">
        <w:tc>
          <w:tcPr>
            <w:tcW w:w="1543" w:type="pct"/>
            <w:tcBorders>
              <w:top w:val="outset" w:sz="6" w:space="0" w:color="414142"/>
              <w:left w:val="outset" w:sz="6" w:space="0" w:color="414142"/>
              <w:bottom w:val="outset" w:sz="6" w:space="0" w:color="414142"/>
              <w:right w:val="outset" w:sz="6" w:space="0" w:color="414142"/>
            </w:tcBorders>
          </w:tcPr>
          <w:p w14:paraId="1D6FBF44" w14:textId="77777777" w:rsidR="00296055" w:rsidRPr="00296055" w:rsidRDefault="00296055" w:rsidP="00296055">
            <w:pPr>
              <w:spacing w:after="160"/>
              <w:rPr>
                <w:szCs w:val="24"/>
                <w:u w:val="none"/>
                <w:lang w:eastAsia="lv-LV"/>
              </w:rPr>
            </w:pPr>
            <w:r w:rsidRPr="00296055">
              <w:rPr>
                <w:szCs w:val="24"/>
                <w:u w:val="none"/>
                <w:lang w:eastAsia="lv-LV"/>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630962C0" w14:textId="77777777" w:rsidR="00296055" w:rsidRPr="00296055" w:rsidRDefault="00296055" w:rsidP="00296055">
            <w:pPr>
              <w:ind w:firstLine="679"/>
              <w:jc w:val="both"/>
              <w:rPr>
                <w:szCs w:val="24"/>
                <w:u w:val="none"/>
                <w:lang w:eastAsia="lv-LV"/>
              </w:rPr>
            </w:pPr>
            <w:r w:rsidRPr="00296055">
              <w:rPr>
                <w:szCs w:val="24"/>
                <w:u w:val="none"/>
                <w:lang w:eastAsia="lv-LV"/>
              </w:rPr>
              <w:t xml:space="preserve">Atbilstoši Pašvaldību likuma 46.panta trešajai daļai, lai informētu sabiedrību par saistošo noteikumu projektu un dotu iespēju izteikt viedokli, saistošo noteikumu projekts no 2024.gada 26.septembra līdz 2024.gada 9.oktobrim tika publicēts Gulbenes novada pašvaldības mājaslapā </w:t>
            </w:r>
            <w:hyperlink r:id="rId13" w:history="1">
              <w:r w:rsidRPr="00296055">
                <w:rPr>
                  <w:color w:val="0563C1"/>
                  <w:szCs w:val="24"/>
                  <w:lang w:eastAsia="lv-LV"/>
                </w:rPr>
                <w:t>https://www.gulbene.lv/lv</w:t>
              </w:r>
            </w:hyperlink>
            <w:r w:rsidRPr="00296055">
              <w:rPr>
                <w:szCs w:val="24"/>
                <w:u w:val="none"/>
                <w:lang w:eastAsia="lv-LV"/>
              </w:rPr>
              <w:t xml:space="preserve"> sadaļā “Saistošie noteikumi - projekti”. </w:t>
            </w:r>
          </w:p>
          <w:p w14:paraId="7A1E51CA" w14:textId="77777777" w:rsidR="00296055" w:rsidRPr="00296055" w:rsidRDefault="00296055" w:rsidP="00296055">
            <w:pPr>
              <w:ind w:firstLine="620"/>
              <w:jc w:val="both"/>
              <w:rPr>
                <w:szCs w:val="24"/>
                <w:u w:val="none"/>
                <w:lang w:eastAsia="lv-LV"/>
              </w:rPr>
            </w:pPr>
            <w:r w:rsidRPr="00296055">
              <w:rPr>
                <w:szCs w:val="24"/>
                <w:u w:val="none"/>
                <w:lang w:eastAsia="lv-LV"/>
              </w:rPr>
              <w:t xml:space="preserve">Minētajā termiņā par saistošo noteikumu projektu viedokli izteikuši divi Gulbenes novada pašvaldības iedzīvotāji. </w:t>
            </w:r>
          </w:p>
          <w:p w14:paraId="78349DC1" w14:textId="77777777" w:rsidR="00296055" w:rsidRPr="00296055" w:rsidRDefault="00296055" w:rsidP="00296055">
            <w:pPr>
              <w:ind w:firstLine="620"/>
              <w:jc w:val="both"/>
              <w:rPr>
                <w:szCs w:val="24"/>
                <w:u w:val="none"/>
                <w:lang w:eastAsia="lv-LV"/>
              </w:rPr>
            </w:pPr>
            <w:r w:rsidRPr="00296055">
              <w:rPr>
                <w:szCs w:val="24"/>
                <w:u w:val="none"/>
                <w:lang w:eastAsia="lv-LV"/>
              </w:rPr>
              <w:t>Viedoklis Nr.1 no Gulbenes novada pašvaldības iedzīvotāja [..] izteikts šādā redakcijā:</w:t>
            </w:r>
          </w:p>
          <w:p w14:paraId="1594DA32" w14:textId="77777777" w:rsidR="00296055" w:rsidRPr="00296055" w:rsidRDefault="00296055" w:rsidP="00296055">
            <w:pPr>
              <w:ind w:firstLine="620"/>
              <w:jc w:val="both"/>
              <w:rPr>
                <w:i/>
                <w:iCs/>
                <w:szCs w:val="24"/>
                <w:u w:val="none"/>
                <w:lang w:eastAsia="lv-LV"/>
              </w:rPr>
            </w:pPr>
            <w:r w:rsidRPr="00296055">
              <w:rPr>
                <w:i/>
                <w:iCs/>
                <w:szCs w:val="24"/>
                <w:u w:val="none"/>
                <w:lang w:eastAsia="lv-LV"/>
              </w:rPr>
              <w:t xml:space="preserve">“Nepiekrītu grozījumiem Gulbenes novada pašvaldības domes 2024.gada 12.marta saistošajos noteikumos Nr.4 “Par materiālo palīdzību  Gulbenes novada pašvaldībā”, kur minēts: </w:t>
            </w:r>
          </w:p>
          <w:p w14:paraId="0A8364FE" w14:textId="77777777" w:rsidR="00296055" w:rsidRPr="00296055" w:rsidRDefault="00296055" w:rsidP="00296055">
            <w:pPr>
              <w:ind w:firstLine="620"/>
              <w:jc w:val="both"/>
              <w:rPr>
                <w:i/>
                <w:iCs/>
                <w:szCs w:val="24"/>
                <w:u w:val="none"/>
                <w:lang w:eastAsia="lv-LV"/>
              </w:rPr>
            </w:pPr>
            <w:r w:rsidRPr="00296055">
              <w:rPr>
                <w:i/>
                <w:iCs/>
                <w:szCs w:val="24"/>
                <w:u w:val="none"/>
                <w:lang w:eastAsia="lv-LV"/>
              </w:rPr>
              <w:t xml:space="preserve">aizstāt 9.punktā skaitli “620” ar skaitli “500”. </w:t>
            </w:r>
          </w:p>
          <w:p w14:paraId="6DC619EB" w14:textId="77777777" w:rsidR="00296055" w:rsidRPr="00296055" w:rsidRDefault="00296055" w:rsidP="00296055">
            <w:pPr>
              <w:ind w:firstLine="620"/>
              <w:jc w:val="both"/>
              <w:rPr>
                <w:i/>
                <w:iCs/>
                <w:szCs w:val="24"/>
                <w:u w:val="none"/>
                <w:lang w:eastAsia="lv-LV"/>
              </w:rPr>
            </w:pPr>
            <w:r w:rsidRPr="00296055">
              <w:rPr>
                <w:i/>
                <w:iCs/>
                <w:szCs w:val="24"/>
                <w:u w:val="none"/>
                <w:lang w:eastAsia="lv-LV"/>
              </w:rPr>
              <w:t xml:space="preserve">Argumenti, kādēļ nepiekrītu iespējamiem grozījumiem: </w:t>
            </w:r>
          </w:p>
          <w:p w14:paraId="63DD4EAB" w14:textId="77777777" w:rsidR="00296055" w:rsidRPr="00296055" w:rsidRDefault="00296055" w:rsidP="00296055">
            <w:pPr>
              <w:ind w:firstLine="620"/>
              <w:jc w:val="both"/>
              <w:rPr>
                <w:i/>
                <w:iCs/>
                <w:szCs w:val="24"/>
                <w:u w:val="none"/>
                <w:lang w:eastAsia="lv-LV"/>
              </w:rPr>
            </w:pPr>
            <w:r w:rsidRPr="00296055">
              <w:rPr>
                <w:i/>
                <w:iCs/>
                <w:szCs w:val="24"/>
                <w:u w:val="none"/>
                <w:lang w:eastAsia="lv-LV"/>
              </w:rPr>
              <w:lastRenderedPageBreak/>
              <w:t xml:space="preserve">1. Mūsu ģimene aktīvi atbalsta Gulbenes novadu, regulāri maksājot iedzīvotāju ienākuma nodokli (IIN) un nekustamā īpašuma nodokli  (NĪN). Šie maksājumi tieši papildina pašvaldības budžetu, ļaujot tai sniegt dažādus pakalpojumus, piemēram, uzturēt infrastruktūru,  nodrošināt izglītību un sociālo aprūpi. Tādējādi mūsu ieguldījums ir tieši saistīts ar novada attīstību, un ir tikai loģiski sagaidīt, ka  pašvaldība savukārt investēs mūsu ģimenes labklājībā. </w:t>
            </w:r>
          </w:p>
          <w:p w14:paraId="3C1FF187" w14:textId="77777777" w:rsidR="00296055" w:rsidRPr="00296055" w:rsidRDefault="00296055" w:rsidP="00296055">
            <w:pPr>
              <w:ind w:firstLine="620"/>
              <w:jc w:val="both"/>
              <w:rPr>
                <w:i/>
                <w:iCs/>
                <w:szCs w:val="24"/>
                <w:u w:val="none"/>
                <w:lang w:eastAsia="lv-LV"/>
              </w:rPr>
            </w:pPr>
            <w:r w:rsidRPr="00296055">
              <w:rPr>
                <w:i/>
                <w:iCs/>
                <w:szCs w:val="24"/>
                <w:u w:val="none"/>
                <w:lang w:eastAsia="lv-LV"/>
              </w:rPr>
              <w:t xml:space="preserve">2. Pašvaldības pienākums ir nodrošināt sociālo taisnīgumu un atbalstīt visneaizsargātākās sabiedrības grupas. Ņemot vērā, ka gan  minimālā alga, gan dzīves dārdzība nepārtraukti aug, ir būtiski saglabāt esošos sociālos pabalstus vai pat tos palielināt, lai kompensētu  pieaugošās izmaksas. Jebkādi pabalstu samazinājumi varētu negatīvi ietekmēt ģimeņu dzīves kvalitāti un radīt papildu slogu jau tā  ierobežotajiem resursiem. </w:t>
            </w:r>
          </w:p>
          <w:p w14:paraId="3081A81A" w14:textId="77777777" w:rsidR="00296055" w:rsidRPr="00296055" w:rsidRDefault="00296055" w:rsidP="00296055">
            <w:pPr>
              <w:ind w:firstLine="620"/>
              <w:jc w:val="both"/>
              <w:rPr>
                <w:i/>
                <w:iCs/>
                <w:szCs w:val="24"/>
                <w:u w:val="none"/>
                <w:lang w:eastAsia="lv-LV"/>
              </w:rPr>
            </w:pPr>
            <w:r w:rsidRPr="00296055">
              <w:rPr>
                <w:i/>
                <w:iCs/>
                <w:szCs w:val="24"/>
                <w:u w:val="none"/>
                <w:lang w:eastAsia="lv-LV"/>
              </w:rPr>
              <w:t xml:space="preserve">3. Šāds lēmums var vēl vairāk palielināt sociālo nevienlīdzību novadā, jo visvairāk cietīs tās ģimenes, kurām šis atbalsts ir visvairāk  nepieciešams. </w:t>
            </w:r>
          </w:p>
          <w:p w14:paraId="791AC209" w14:textId="77777777" w:rsidR="00296055" w:rsidRPr="00296055" w:rsidRDefault="00296055" w:rsidP="00296055">
            <w:pPr>
              <w:ind w:firstLine="620"/>
              <w:jc w:val="both"/>
              <w:rPr>
                <w:i/>
                <w:iCs/>
                <w:szCs w:val="24"/>
                <w:u w:val="none"/>
                <w:lang w:eastAsia="lv-LV"/>
              </w:rPr>
            </w:pPr>
            <w:r w:rsidRPr="00296055">
              <w:rPr>
                <w:i/>
                <w:iCs/>
                <w:szCs w:val="24"/>
                <w:u w:val="none"/>
                <w:lang w:eastAsia="lv-LV"/>
              </w:rPr>
              <w:t xml:space="preserve">4. Lai nodrošinātu ilgtspējīgu attīstību un stiprinātu savu konkurētspēju, pašvaldībai ir būtiski turpināt atbalstīt jaunas ģimenes. Investīcijas  ģimenēs ir ieguldījums novada nākotnē, kas veicina ekonomisko izaugsmi, stiprina kopienu un nodrošina kvalificētu darbaspēku.  Samazinot atbalstu ģimenēm, pašvaldība riskētu zaudēt vērtīgus iedzīvotājus un vājinātu savu pozīciju citu novadu vidū. Tādējādi,  ilgtermiņā šāds lēmums varētu negatīvi ietekmēt novada attīstību un labklājību. </w:t>
            </w:r>
          </w:p>
          <w:p w14:paraId="1292D63F" w14:textId="77777777" w:rsidR="00296055" w:rsidRPr="00296055" w:rsidRDefault="00296055" w:rsidP="00296055">
            <w:pPr>
              <w:ind w:firstLine="620"/>
              <w:jc w:val="both"/>
              <w:rPr>
                <w:i/>
                <w:iCs/>
                <w:szCs w:val="24"/>
                <w:u w:val="none"/>
                <w:lang w:eastAsia="lv-LV"/>
              </w:rPr>
            </w:pPr>
            <w:r w:rsidRPr="00296055">
              <w:rPr>
                <w:i/>
                <w:iCs/>
                <w:szCs w:val="24"/>
                <w:u w:val="none"/>
                <w:lang w:eastAsia="lv-LV"/>
              </w:rPr>
              <w:t xml:space="preserve">5. Pašvaldības lēmumi par pabalstu samazināšanu ir pretrunā ar demokrātiskiem principiem un rada negatīvas sekas gan pašvaldības  reputācijai, gan iedzīvotāju labklājībai. Šāda rīcība mazinās iedzīvotāju uzticēšanos pašvaldībai un var izraisīt sociālo spriedzi. Tā vietā, lai  meklētu risinājumus, kas apgrūtina iedzīvotājus, pašvaldībai būtu jāpieņem lēmumi, kas veicina ilgtspējīgu attīstību un uzlabo iedzīvotāju  dzīves kvalitāti. </w:t>
            </w:r>
          </w:p>
          <w:p w14:paraId="2631F5D9" w14:textId="77777777" w:rsidR="00296055" w:rsidRPr="00296055" w:rsidRDefault="00296055" w:rsidP="00296055">
            <w:pPr>
              <w:ind w:firstLine="620"/>
              <w:jc w:val="both"/>
              <w:rPr>
                <w:i/>
                <w:iCs/>
                <w:szCs w:val="24"/>
                <w:u w:val="none"/>
                <w:lang w:eastAsia="lv-LV"/>
              </w:rPr>
            </w:pPr>
            <w:r w:rsidRPr="00296055">
              <w:rPr>
                <w:i/>
                <w:iCs/>
                <w:szCs w:val="24"/>
                <w:u w:val="none"/>
                <w:lang w:eastAsia="lv-LV"/>
              </w:rPr>
              <w:t xml:space="preserve">Priekšlikumi: </w:t>
            </w:r>
          </w:p>
          <w:p w14:paraId="65B139D5" w14:textId="77777777" w:rsidR="00296055" w:rsidRPr="00296055" w:rsidRDefault="00296055" w:rsidP="00296055">
            <w:pPr>
              <w:ind w:firstLine="620"/>
              <w:jc w:val="both"/>
              <w:rPr>
                <w:i/>
                <w:iCs/>
                <w:szCs w:val="24"/>
                <w:u w:val="none"/>
                <w:lang w:eastAsia="lv-LV"/>
              </w:rPr>
            </w:pPr>
            <w:r w:rsidRPr="00296055">
              <w:rPr>
                <w:i/>
                <w:iCs/>
                <w:szCs w:val="24"/>
                <w:u w:val="none"/>
                <w:lang w:eastAsia="lv-LV"/>
              </w:rPr>
              <w:t xml:space="preserve">1. Lai nodrošinātu, ka pašvaldības lēmumi atbilst iedzīvotāju vajadzībām, ir nepieciešams regulāri veikt tiešsaistes aptaujas, kas ļauj  iedzīvotājiem ērti un ātri paust savu viedokli. </w:t>
            </w:r>
          </w:p>
          <w:p w14:paraId="5B047C77" w14:textId="77777777" w:rsidR="00296055" w:rsidRPr="00296055" w:rsidRDefault="00296055" w:rsidP="00296055">
            <w:pPr>
              <w:ind w:firstLine="620"/>
              <w:jc w:val="both"/>
              <w:rPr>
                <w:i/>
                <w:iCs/>
                <w:szCs w:val="24"/>
                <w:u w:val="none"/>
                <w:lang w:eastAsia="lv-LV"/>
              </w:rPr>
            </w:pPr>
            <w:r w:rsidRPr="00296055">
              <w:rPr>
                <w:i/>
                <w:iCs/>
                <w:szCs w:val="24"/>
                <w:u w:val="none"/>
                <w:lang w:eastAsia="lv-LV"/>
              </w:rPr>
              <w:t xml:space="preserve">2. Lai nodrošinātu sociālo taisnīgumu, pašvaldībai būtu jāpārskata sociālie pabalsti, ņemot vērā inflāciju un dzīves dārdzību, un, ja  nepieciešams, tos palielinot. </w:t>
            </w:r>
          </w:p>
          <w:p w14:paraId="5627C423" w14:textId="77777777" w:rsidR="00296055" w:rsidRPr="00296055" w:rsidRDefault="00296055" w:rsidP="00296055">
            <w:pPr>
              <w:ind w:firstLine="620"/>
              <w:jc w:val="both"/>
              <w:rPr>
                <w:i/>
                <w:iCs/>
                <w:szCs w:val="24"/>
                <w:u w:val="none"/>
                <w:lang w:eastAsia="lv-LV"/>
              </w:rPr>
            </w:pPr>
            <w:r w:rsidRPr="00296055">
              <w:rPr>
                <w:i/>
                <w:iCs/>
                <w:szCs w:val="24"/>
                <w:u w:val="none"/>
                <w:lang w:eastAsia="lv-LV"/>
              </w:rPr>
              <w:t xml:space="preserve">3. Lai saglabātu sociālos pabalstus, pašvaldībai būtu jāmeklē iespējas optimizēt izdevumus citās budžeta pozīcijās. </w:t>
            </w:r>
          </w:p>
          <w:p w14:paraId="4E9C4390" w14:textId="77777777" w:rsidR="00296055" w:rsidRPr="00296055" w:rsidRDefault="00296055" w:rsidP="00296055">
            <w:pPr>
              <w:ind w:firstLine="620"/>
              <w:jc w:val="both"/>
              <w:rPr>
                <w:i/>
                <w:iCs/>
                <w:szCs w:val="24"/>
                <w:u w:val="none"/>
                <w:lang w:eastAsia="lv-LV"/>
              </w:rPr>
            </w:pPr>
            <w:r w:rsidRPr="00296055">
              <w:rPr>
                <w:i/>
                <w:iCs/>
                <w:szCs w:val="24"/>
                <w:u w:val="none"/>
                <w:lang w:eastAsia="lv-LV"/>
              </w:rPr>
              <w:t>4. Pašvaldībai jāinvestē ilgtermiņā, lai nodrošinātu novada attīstību un uzlabotu iedzīvotāju dzīves kvalitāti.”</w:t>
            </w:r>
          </w:p>
          <w:p w14:paraId="5BD8C4C7" w14:textId="77777777" w:rsidR="00296055" w:rsidRPr="00296055" w:rsidRDefault="00296055" w:rsidP="00296055">
            <w:pPr>
              <w:ind w:firstLine="620"/>
              <w:jc w:val="both"/>
              <w:rPr>
                <w:szCs w:val="24"/>
                <w:u w:val="none"/>
                <w:lang w:eastAsia="lv-LV"/>
              </w:rPr>
            </w:pPr>
            <w:r w:rsidRPr="00296055">
              <w:rPr>
                <w:szCs w:val="24"/>
                <w:u w:val="none"/>
                <w:lang w:eastAsia="lv-LV"/>
              </w:rPr>
              <w:t>Viedoklis Nr.2 no Gulbenes novada pašvaldības iedzīvotāja [..] izteikts šādā redakcijā:</w:t>
            </w:r>
          </w:p>
          <w:p w14:paraId="2601DB7D" w14:textId="77777777" w:rsidR="00296055" w:rsidRPr="00296055" w:rsidRDefault="00296055" w:rsidP="00296055">
            <w:pPr>
              <w:ind w:firstLine="620"/>
              <w:jc w:val="both"/>
              <w:rPr>
                <w:i/>
                <w:iCs/>
                <w:szCs w:val="24"/>
                <w:u w:val="none"/>
                <w:lang w:eastAsia="lv-LV"/>
              </w:rPr>
            </w:pPr>
            <w:r w:rsidRPr="00296055">
              <w:rPr>
                <w:i/>
                <w:iCs/>
                <w:szCs w:val="24"/>
                <w:u w:val="none"/>
                <w:lang w:eastAsia="lv-LV"/>
              </w:rPr>
              <w:t>“Lūdzu izskatīt iespēju nesamazināt pabalsta apmēru novadā dzimušajiem – deklarētajiem bērniem, saglabājot to esošajā apmērā.</w:t>
            </w:r>
          </w:p>
          <w:p w14:paraId="304E120B" w14:textId="77777777" w:rsidR="00296055" w:rsidRPr="00296055" w:rsidRDefault="00296055" w:rsidP="00296055">
            <w:pPr>
              <w:ind w:firstLine="620"/>
              <w:jc w:val="both"/>
              <w:rPr>
                <w:i/>
                <w:iCs/>
                <w:szCs w:val="24"/>
                <w:u w:val="none"/>
                <w:lang w:eastAsia="lv-LV"/>
              </w:rPr>
            </w:pPr>
            <w:r w:rsidRPr="00296055">
              <w:rPr>
                <w:i/>
                <w:iCs/>
                <w:szCs w:val="24"/>
                <w:u w:val="none"/>
                <w:lang w:eastAsia="lv-LV"/>
              </w:rPr>
              <w:lastRenderedPageBreak/>
              <w:t>Pabalsta samazināšana ir pretrunā ar pašvaldības vēlmi palielināt deklarēto iedzīvotāju skaitu, kā arī demonstrē pretēju jēdzienu “ģimenei draudzīga pašvaldība”.”</w:t>
            </w:r>
          </w:p>
          <w:p w14:paraId="3E16FC59" w14:textId="3C5240C8" w:rsidR="00296055" w:rsidRPr="00296055" w:rsidRDefault="00296055" w:rsidP="00296055">
            <w:pPr>
              <w:ind w:firstLine="620"/>
              <w:jc w:val="both"/>
              <w:rPr>
                <w:szCs w:val="24"/>
                <w:u w:val="none"/>
                <w:lang w:eastAsia="lv-LV"/>
              </w:rPr>
            </w:pPr>
            <w:r w:rsidRPr="00296055">
              <w:rPr>
                <w:color w:val="000000" w:themeColor="text1"/>
                <w:szCs w:val="24"/>
                <w:u w:val="none"/>
                <w:lang w:eastAsia="lv-LV"/>
              </w:rPr>
              <w:t xml:space="preserve"> Izskatot Gulbenes novada pašvaldības iedzīvotāju sniegtos viedokļus un priekšlikumus, tika lemts saistošo noteikumu projektu uz Gulbenes novada pašvaldības domes sēdi virzīt to esošajā redakcijā, pamatojoties uz to, ka nepieciešams izpildīt Gulbenes novada pašvaldības domes apstiprinātā optimizācijas plāna 4.punktu, kas paredz Gulbenes novada pašvaldības brīvprātīgo iniciatīvu finansējuma samazinājumu. </w:t>
            </w:r>
          </w:p>
        </w:tc>
      </w:tr>
    </w:tbl>
    <w:p w14:paraId="1355CF95" w14:textId="77777777" w:rsidR="00296055" w:rsidRPr="00296055" w:rsidRDefault="00296055" w:rsidP="00296055">
      <w:pPr>
        <w:spacing w:after="160" w:line="256" w:lineRule="auto"/>
        <w:ind w:right="566"/>
        <w:rPr>
          <w:rFonts w:eastAsia="Calibri"/>
          <w:szCs w:val="24"/>
          <w:u w:val="none"/>
        </w:rPr>
      </w:pPr>
    </w:p>
    <w:p w14:paraId="3E7C273E" w14:textId="05A94619" w:rsidR="00D962C6" w:rsidRPr="00296055" w:rsidRDefault="00D962C6" w:rsidP="000166A9">
      <w:pPr>
        <w:spacing w:line="360" w:lineRule="auto"/>
        <w:rPr>
          <w:rFonts w:eastAsia="Calibri"/>
          <w:b/>
          <w:bCs/>
          <w:szCs w:val="24"/>
          <w:u w:val="none"/>
        </w:rPr>
      </w:pPr>
      <w:r w:rsidRPr="00296055">
        <w:rPr>
          <w:rFonts w:eastAsia="Calibri"/>
          <w:b/>
          <w:bCs/>
          <w:szCs w:val="24"/>
          <w:u w:val="none"/>
        </w:rPr>
        <w:t xml:space="preserve">Deputāts Atis </w:t>
      </w:r>
      <w:proofErr w:type="spellStart"/>
      <w:r w:rsidRPr="00296055">
        <w:rPr>
          <w:rFonts w:eastAsia="Calibri"/>
          <w:b/>
          <w:bCs/>
          <w:szCs w:val="24"/>
          <w:u w:val="none"/>
        </w:rPr>
        <w:t>Jencītis</w:t>
      </w:r>
      <w:proofErr w:type="spellEnd"/>
      <w:r w:rsidRPr="00296055">
        <w:rPr>
          <w:rFonts w:eastAsia="Calibri"/>
          <w:b/>
          <w:bCs/>
          <w:szCs w:val="24"/>
          <w:u w:val="none"/>
        </w:rPr>
        <w:t xml:space="preserve"> izvirza priekšlikumu balsošanai:</w:t>
      </w:r>
    </w:p>
    <w:p w14:paraId="23699215" w14:textId="2F0EEF49" w:rsidR="00956EC8" w:rsidRPr="000166A9" w:rsidRDefault="00AC48D0" w:rsidP="000166A9">
      <w:pPr>
        <w:spacing w:line="360" w:lineRule="auto"/>
        <w:rPr>
          <w:rFonts w:eastAsia="Calibri"/>
          <w:b/>
          <w:bCs/>
          <w:color w:val="000000" w:themeColor="text1"/>
          <w:szCs w:val="24"/>
          <w:u w:val="none"/>
        </w:rPr>
      </w:pPr>
      <w:r w:rsidRPr="000166A9">
        <w:rPr>
          <w:rFonts w:eastAsia="Calibri"/>
          <w:b/>
          <w:bCs/>
          <w:noProof/>
          <w:color w:val="000000" w:themeColor="text1"/>
          <w:szCs w:val="24"/>
          <w:u w:val="none"/>
        </w:rPr>
        <w:t>izteikt 15.punktu šādā redakcijā:</w:t>
      </w:r>
    </w:p>
    <w:p w14:paraId="23699216" w14:textId="77777777" w:rsidR="00FF2133" w:rsidRPr="00B64CA9" w:rsidRDefault="00AC48D0" w:rsidP="000166A9">
      <w:pPr>
        <w:spacing w:line="360" w:lineRule="auto"/>
        <w:rPr>
          <w:rFonts w:eastAsia="Calibri"/>
          <w:szCs w:val="24"/>
          <w:u w:val="none"/>
        </w:rPr>
      </w:pPr>
      <w:r w:rsidRPr="00B64CA9">
        <w:rPr>
          <w:rFonts w:eastAsia="Calibri"/>
          <w:noProof/>
          <w:szCs w:val="24"/>
          <w:u w:val="none"/>
        </w:rPr>
        <w:t xml:space="preserve">“15. Tiesības saņemt pabalstu nozīmīgā dzīves jubilejā ir personai, kura sasniegusi 90, 95, 100 vai vairāk gadu vecumu un kura ir deklarējusi dzīvesvietu Pašvaldības administratīvajā teritorijā.”;  </w:t>
      </w:r>
    </w:p>
    <w:p w14:paraId="23699217" w14:textId="77777777" w:rsidR="00FF2133" w:rsidRPr="000166A9" w:rsidRDefault="00AC48D0" w:rsidP="000166A9">
      <w:pPr>
        <w:spacing w:line="360" w:lineRule="auto"/>
        <w:rPr>
          <w:rFonts w:eastAsia="Calibri"/>
          <w:b/>
          <w:bCs/>
          <w:szCs w:val="24"/>
          <w:u w:val="none"/>
        </w:rPr>
      </w:pPr>
      <w:r w:rsidRPr="000166A9">
        <w:rPr>
          <w:rFonts w:eastAsia="Calibri"/>
          <w:b/>
          <w:bCs/>
          <w:noProof/>
          <w:szCs w:val="24"/>
          <w:u w:val="none"/>
        </w:rPr>
        <w:t>izteikt 16.punktu šādā redakcijā:</w:t>
      </w:r>
    </w:p>
    <w:p w14:paraId="23699218" w14:textId="01FDA463" w:rsidR="00956EC8" w:rsidRDefault="00AC48D0" w:rsidP="000166A9">
      <w:pPr>
        <w:spacing w:line="360" w:lineRule="auto"/>
        <w:rPr>
          <w:rFonts w:eastAsia="Calibri"/>
          <w:szCs w:val="24"/>
          <w:u w:val="none"/>
        </w:rPr>
      </w:pPr>
      <w:r w:rsidRPr="00B64CA9">
        <w:rPr>
          <w:rFonts w:eastAsia="Calibri"/>
          <w:noProof/>
          <w:szCs w:val="24"/>
          <w:u w:val="none"/>
        </w:rPr>
        <w:t>“16. Personai, sasniedzot 90, 95, 100 vai vairāk gadu vecumu, pabalstu nozīmīgā dzīves jubilejā piešķir 100 euro apmērā.”</w:t>
      </w:r>
    </w:p>
    <w:p w14:paraId="07020F97" w14:textId="77777777" w:rsidR="00D962C6" w:rsidRPr="00B64CA9" w:rsidRDefault="00D962C6" w:rsidP="000166A9">
      <w:pPr>
        <w:spacing w:line="360" w:lineRule="auto"/>
        <w:rPr>
          <w:rFonts w:eastAsia="Calibri"/>
          <w:szCs w:val="24"/>
          <w:u w:val="none"/>
        </w:rPr>
      </w:pPr>
    </w:p>
    <w:p w14:paraId="23699219" w14:textId="522AACE9" w:rsidR="00B61419" w:rsidRDefault="00AC48D0" w:rsidP="000166A9">
      <w:pPr>
        <w:spacing w:line="360" w:lineRule="auto"/>
        <w:rPr>
          <w:rFonts w:eastAsia="Calibri"/>
          <w:szCs w:val="24"/>
          <w:u w:val="none"/>
        </w:rPr>
      </w:pPr>
      <w:r w:rsidRPr="00B64CA9">
        <w:rPr>
          <w:rFonts w:eastAsia="Calibri"/>
          <w:szCs w:val="24"/>
          <w:u w:val="none"/>
        </w:rPr>
        <w:t>Balsojums</w:t>
      </w:r>
      <w:r w:rsidR="00D962C6">
        <w:rPr>
          <w:rFonts w:eastAsia="Calibri"/>
          <w:szCs w:val="24"/>
          <w:u w:val="none"/>
        </w:rPr>
        <w:t xml:space="preserve"> par priekšlikumu</w:t>
      </w:r>
      <w:r w:rsidRPr="00B64CA9">
        <w:rPr>
          <w:rFonts w:eastAsia="Calibri"/>
          <w:szCs w:val="24"/>
          <w:u w:val="none"/>
        </w:rPr>
        <w:t xml:space="preserve">: </w:t>
      </w:r>
      <w:r w:rsidRPr="00B64CA9">
        <w:rPr>
          <w:rFonts w:eastAsia="Calibri"/>
          <w:noProof/>
          <w:szCs w:val="24"/>
          <w:u w:val="none"/>
        </w:rPr>
        <w:t>ar 6 balsīm "Par" (Aivars Circens, Anatolijs Savickis, Atis Jencītis, Guna Švika, Ivars Kupčs, Mudīte Motivāne), "Pret" – nav, "Atturas" – nav, "Nepiedalās" – nav</w:t>
      </w:r>
    </w:p>
    <w:p w14:paraId="2369921A" w14:textId="3CEA8ED2" w:rsidR="000721E9" w:rsidRDefault="00AC48D0" w:rsidP="000166A9">
      <w:pPr>
        <w:spacing w:line="360" w:lineRule="auto"/>
        <w:rPr>
          <w:rFonts w:eastAsia="Calibri"/>
          <w:szCs w:val="24"/>
          <w:u w:val="none"/>
        </w:rPr>
      </w:pPr>
      <w:r w:rsidRPr="00B64CA9">
        <w:rPr>
          <w:rFonts w:eastAsia="Calibri"/>
          <w:szCs w:val="24"/>
          <w:u w:val="none"/>
        </w:rPr>
        <w:t xml:space="preserve">Lēmums: </w:t>
      </w:r>
      <w:r w:rsidR="000166A9">
        <w:rPr>
          <w:rFonts w:eastAsia="Calibri"/>
          <w:szCs w:val="24"/>
          <w:u w:val="none"/>
        </w:rPr>
        <w:t>Pieņemts</w:t>
      </w:r>
    </w:p>
    <w:p w14:paraId="285E3E74" w14:textId="77777777" w:rsidR="00296055" w:rsidRDefault="00296055" w:rsidP="000166A9">
      <w:pPr>
        <w:spacing w:line="360" w:lineRule="auto"/>
        <w:rPr>
          <w:rFonts w:eastAsia="Calibri"/>
          <w:noProof/>
          <w:szCs w:val="24"/>
          <w:u w:val="none"/>
        </w:rPr>
      </w:pPr>
    </w:p>
    <w:p w14:paraId="2369921D" w14:textId="77777777" w:rsidR="00114990" w:rsidRDefault="00AC48D0" w:rsidP="000166A9">
      <w:pPr>
        <w:spacing w:line="360" w:lineRule="auto"/>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2369921E" w14:textId="77777777" w:rsidR="00B24B3A" w:rsidRDefault="00AC48D0" w:rsidP="000166A9">
      <w:pPr>
        <w:spacing w:line="360" w:lineRule="auto"/>
        <w:rPr>
          <w:u w:val="none"/>
        </w:rPr>
      </w:pPr>
      <w:r w:rsidRPr="0016506D">
        <w:rPr>
          <w:noProof/>
          <w:u w:val="none"/>
        </w:rPr>
        <w:t>ar 6 balsīm "Par" (Aivars Circens, Anatolijs Savickis, Atis Jencītis, Guna Švika, Ivars Kupčs, Mudīte Motivāne), "Pret" – nav, "Atturas" – nav, "Nepiedalās" – nav</w:t>
      </w:r>
      <w:r>
        <w:rPr>
          <w:u w:val="none"/>
        </w:rPr>
        <w:t xml:space="preserve">, </w:t>
      </w:r>
      <w:r w:rsidR="00E966B9">
        <w:rPr>
          <w:u w:val="none"/>
        </w:rPr>
        <w:t>NOLEMJ</w:t>
      </w:r>
      <w:r w:rsidR="00114990" w:rsidRPr="00B24B3A">
        <w:rPr>
          <w:u w:val="none"/>
        </w:rPr>
        <w:t>:</w:t>
      </w:r>
    </w:p>
    <w:p w14:paraId="69FD9301" w14:textId="28A7C77C" w:rsidR="00D962C6" w:rsidRDefault="0056549B" w:rsidP="000166A9">
      <w:pPr>
        <w:spacing w:line="360" w:lineRule="auto"/>
        <w:rPr>
          <w:u w:val="none"/>
        </w:rPr>
      </w:pPr>
      <w:r>
        <w:rPr>
          <w:rFonts w:eastAsia="Calibri"/>
          <w:noProof/>
          <w:szCs w:val="24"/>
          <w:u w:val="none"/>
        </w:rPr>
        <w:t xml:space="preserve">Virza izskatīšanai Finanšu komitejā un domes sēdē </w:t>
      </w:r>
      <w:r w:rsidR="00D962C6">
        <w:rPr>
          <w:noProof/>
          <w:u w:val="none"/>
        </w:rPr>
        <w:t>lēmumprojektu</w:t>
      </w:r>
      <w:r>
        <w:rPr>
          <w:noProof/>
          <w:u w:val="none"/>
        </w:rPr>
        <w:t xml:space="preserve"> ar priekšlikumu</w:t>
      </w:r>
      <w:r w:rsidR="00296055">
        <w:rPr>
          <w:noProof/>
          <w:u w:val="none"/>
        </w:rPr>
        <w:t xml:space="preserve"> šādā redakcijā:</w:t>
      </w:r>
      <w:r w:rsidR="00D962C6">
        <w:rPr>
          <w:u w:val="none"/>
        </w:rPr>
        <w:t xml:space="preserve"> </w:t>
      </w:r>
    </w:p>
    <w:p w14:paraId="6A968E40" w14:textId="77777777" w:rsidR="00AC48D0" w:rsidRDefault="00AC48D0" w:rsidP="000166A9">
      <w:pPr>
        <w:spacing w:line="360" w:lineRule="auto"/>
        <w:rPr>
          <w:u w:val="none"/>
        </w:rPr>
      </w:pPr>
    </w:p>
    <w:p w14:paraId="23699220" w14:textId="77777777" w:rsidR="00203C2F" w:rsidRDefault="00203C2F" w:rsidP="000C7638">
      <w:pPr>
        <w:rPr>
          <w:color w:val="000000" w:themeColor="text1"/>
          <w:szCs w:val="24"/>
          <w:u w:val="none"/>
        </w:rPr>
      </w:pPr>
    </w:p>
    <w:p w14:paraId="734B167E" w14:textId="77777777" w:rsidR="00AC48D0" w:rsidRPr="00AC48D0" w:rsidRDefault="00AC48D0" w:rsidP="00AC48D0">
      <w:pPr>
        <w:jc w:val="center"/>
        <w:rPr>
          <w:rFonts w:eastAsia="Calibri"/>
          <w:b/>
          <w:bCs/>
          <w:szCs w:val="24"/>
          <w:u w:val="none"/>
        </w:rPr>
      </w:pPr>
      <w:r w:rsidRPr="00AC48D0">
        <w:rPr>
          <w:rFonts w:eastAsia="Calibri"/>
          <w:b/>
          <w:bCs/>
          <w:szCs w:val="24"/>
          <w:u w:val="none"/>
        </w:rPr>
        <w:t>GULBENES NOVADA PAŠVALDĪBAS DOMES LĒMUMS</w:t>
      </w:r>
    </w:p>
    <w:p w14:paraId="22AAC3CE" w14:textId="77777777" w:rsidR="00AC48D0" w:rsidRPr="00AC48D0" w:rsidRDefault="00AC48D0" w:rsidP="00AC48D0">
      <w:pPr>
        <w:jc w:val="center"/>
        <w:rPr>
          <w:rFonts w:eastAsia="Calibri"/>
          <w:szCs w:val="24"/>
          <w:u w:val="none"/>
        </w:rPr>
      </w:pPr>
      <w:r w:rsidRPr="00AC48D0">
        <w:rPr>
          <w:rFonts w:eastAsia="Calibri"/>
          <w:szCs w:val="24"/>
          <w:u w:val="none"/>
        </w:rPr>
        <w:t>Gulbenē</w:t>
      </w:r>
    </w:p>
    <w:p w14:paraId="0C267C32" w14:textId="77777777" w:rsidR="00AC48D0" w:rsidRPr="00AC48D0" w:rsidRDefault="00AC48D0" w:rsidP="00AC48D0">
      <w:pPr>
        <w:jc w:val="center"/>
        <w:rPr>
          <w:rFonts w:eastAsia="Calibri"/>
          <w:szCs w:val="24"/>
          <w:u w:val="none"/>
        </w:rPr>
      </w:pPr>
    </w:p>
    <w:tbl>
      <w:tblPr>
        <w:tblW w:w="0" w:type="auto"/>
        <w:tblLook w:val="04A0" w:firstRow="1" w:lastRow="0" w:firstColumn="1" w:lastColumn="0" w:noHBand="0" w:noVBand="1"/>
      </w:tblPr>
      <w:tblGrid>
        <w:gridCol w:w="4729"/>
        <w:gridCol w:w="4729"/>
      </w:tblGrid>
      <w:tr w:rsidR="00AC48D0" w:rsidRPr="00AC48D0" w14:paraId="6142BD42" w14:textId="77777777" w:rsidTr="000565C4">
        <w:tc>
          <w:tcPr>
            <w:tcW w:w="4729" w:type="dxa"/>
            <w:shd w:val="clear" w:color="auto" w:fill="auto"/>
          </w:tcPr>
          <w:p w14:paraId="3B775325" w14:textId="77777777" w:rsidR="00AC48D0" w:rsidRPr="00AC48D0" w:rsidRDefault="00AC48D0" w:rsidP="00AC48D0">
            <w:pPr>
              <w:rPr>
                <w:rFonts w:eastAsia="Calibri"/>
                <w:b/>
                <w:bCs/>
                <w:szCs w:val="24"/>
                <w:u w:val="none"/>
              </w:rPr>
            </w:pPr>
            <w:r w:rsidRPr="00AC48D0">
              <w:rPr>
                <w:rFonts w:eastAsia="Calibri"/>
                <w:b/>
                <w:bCs/>
                <w:szCs w:val="24"/>
                <w:u w:val="none"/>
              </w:rPr>
              <w:t xml:space="preserve">2024.gada 31.oktobrī </w:t>
            </w:r>
          </w:p>
        </w:tc>
        <w:tc>
          <w:tcPr>
            <w:tcW w:w="4729" w:type="dxa"/>
            <w:shd w:val="clear" w:color="auto" w:fill="auto"/>
          </w:tcPr>
          <w:p w14:paraId="6BBD8922" w14:textId="77777777" w:rsidR="00AC48D0" w:rsidRPr="00AC48D0" w:rsidRDefault="00AC48D0" w:rsidP="00AC48D0">
            <w:pPr>
              <w:rPr>
                <w:rFonts w:eastAsia="Calibri"/>
                <w:b/>
                <w:bCs/>
                <w:szCs w:val="24"/>
                <w:u w:val="none"/>
              </w:rPr>
            </w:pPr>
            <w:r w:rsidRPr="00AC48D0">
              <w:rPr>
                <w:rFonts w:eastAsia="Calibri"/>
                <w:b/>
                <w:bCs/>
                <w:szCs w:val="24"/>
                <w:u w:val="none"/>
              </w:rPr>
              <w:t xml:space="preserve">                              Nr. GND/2024/</w:t>
            </w:r>
          </w:p>
        </w:tc>
      </w:tr>
      <w:tr w:rsidR="00AC48D0" w:rsidRPr="00AC48D0" w14:paraId="302177FC" w14:textId="77777777" w:rsidTr="000565C4">
        <w:tc>
          <w:tcPr>
            <w:tcW w:w="4729" w:type="dxa"/>
            <w:shd w:val="clear" w:color="auto" w:fill="auto"/>
          </w:tcPr>
          <w:p w14:paraId="586379FF" w14:textId="77777777" w:rsidR="00AC48D0" w:rsidRPr="00AC48D0" w:rsidRDefault="00AC48D0" w:rsidP="00AC48D0">
            <w:pPr>
              <w:rPr>
                <w:rFonts w:eastAsia="Calibri"/>
                <w:szCs w:val="24"/>
                <w:u w:val="none"/>
              </w:rPr>
            </w:pPr>
            <w:r w:rsidRPr="00AC48D0">
              <w:rPr>
                <w:rFonts w:eastAsia="Calibri"/>
                <w:szCs w:val="24"/>
                <w:u w:val="none"/>
              </w:rPr>
              <w:t xml:space="preserve">   </w:t>
            </w:r>
          </w:p>
        </w:tc>
        <w:tc>
          <w:tcPr>
            <w:tcW w:w="4729" w:type="dxa"/>
            <w:shd w:val="clear" w:color="auto" w:fill="auto"/>
          </w:tcPr>
          <w:p w14:paraId="7B4C107D" w14:textId="77777777" w:rsidR="00AC48D0" w:rsidRPr="00AC48D0" w:rsidRDefault="00AC48D0" w:rsidP="00AC48D0">
            <w:pPr>
              <w:rPr>
                <w:rFonts w:eastAsia="Calibri"/>
                <w:b/>
                <w:bCs/>
                <w:szCs w:val="24"/>
                <w:u w:val="none"/>
              </w:rPr>
            </w:pPr>
            <w:r w:rsidRPr="00AC48D0">
              <w:rPr>
                <w:rFonts w:eastAsia="Calibri"/>
                <w:b/>
                <w:bCs/>
                <w:szCs w:val="24"/>
                <w:u w:val="none"/>
              </w:rPr>
              <w:t xml:space="preserve">                              (protokols Nr.; .p)</w:t>
            </w:r>
          </w:p>
        </w:tc>
      </w:tr>
    </w:tbl>
    <w:p w14:paraId="0F04B9AB" w14:textId="77777777" w:rsidR="00AC48D0" w:rsidRPr="00AC48D0" w:rsidRDefault="00AC48D0" w:rsidP="00AC48D0">
      <w:pPr>
        <w:spacing w:after="160" w:line="259" w:lineRule="auto"/>
        <w:rPr>
          <w:rFonts w:eastAsia="Calibri"/>
          <w:szCs w:val="24"/>
          <w:u w:val="none"/>
        </w:rPr>
      </w:pPr>
    </w:p>
    <w:p w14:paraId="435394A9" w14:textId="77777777" w:rsidR="00AC48D0" w:rsidRPr="00AC48D0" w:rsidRDefault="00AC48D0" w:rsidP="00AC48D0">
      <w:pPr>
        <w:spacing w:line="259" w:lineRule="auto"/>
        <w:jc w:val="center"/>
        <w:rPr>
          <w:rFonts w:eastAsia="Calibri"/>
          <w:b/>
          <w:bCs/>
          <w:szCs w:val="24"/>
          <w:u w:val="none"/>
        </w:rPr>
      </w:pPr>
      <w:r w:rsidRPr="00AC48D0">
        <w:rPr>
          <w:rFonts w:eastAsia="Calibri"/>
          <w:b/>
          <w:bCs/>
          <w:szCs w:val="24"/>
          <w:u w:val="none"/>
        </w:rPr>
        <w:t xml:space="preserve">Par Gulbenes novada pašvaldības domes 2024.gada 31.oktobra saistošo noteikumu </w:t>
      </w:r>
      <w:r w:rsidRPr="00AC48D0">
        <w:rPr>
          <w:rFonts w:eastAsia="Calibri"/>
          <w:b/>
          <w:bCs/>
          <w:szCs w:val="24"/>
          <w:highlight w:val="yellow"/>
          <w:u w:val="none"/>
        </w:rPr>
        <w:t>Nr.__</w:t>
      </w:r>
    </w:p>
    <w:p w14:paraId="787AF26E" w14:textId="77777777" w:rsidR="00AC48D0" w:rsidRPr="00AC48D0" w:rsidRDefault="00AC48D0" w:rsidP="00AC48D0">
      <w:pPr>
        <w:ind w:right="566"/>
        <w:jc w:val="center"/>
        <w:rPr>
          <w:rFonts w:eastAsia="Calibri"/>
          <w:b/>
          <w:color w:val="FF0000"/>
          <w:szCs w:val="24"/>
          <w:u w:val="none"/>
          <w:lang w:eastAsia="lv-LV"/>
        </w:rPr>
      </w:pPr>
      <w:bookmarkStart w:id="0" w:name="_Hlk118891540"/>
      <w:bookmarkStart w:id="1" w:name="_Hlk112419214"/>
      <w:r w:rsidRPr="00AC48D0">
        <w:rPr>
          <w:rFonts w:eastAsia="Calibri"/>
          <w:b/>
          <w:bCs/>
          <w:szCs w:val="24"/>
          <w:u w:val="none"/>
        </w:rPr>
        <w:t xml:space="preserve"> “</w:t>
      </w:r>
      <w:bookmarkEnd w:id="0"/>
      <w:r w:rsidRPr="00AC48D0">
        <w:rPr>
          <w:rFonts w:eastAsia="Calibri"/>
          <w:b/>
          <w:bCs/>
          <w:szCs w:val="24"/>
          <w:u w:val="none"/>
        </w:rPr>
        <w:t>Grozījumi Gulbenes novada pašvaldības domes 2024.gada 12.marta saistošajos noteikumos Nr.4 “Par materiālo palīdzību Gulbenes novada pašvaldībā”</w:t>
      </w:r>
      <w:r w:rsidRPr="00AC48D0">
        <w:rPr>
          <w:rFonts w:eastAsia="Calibri"/>
          <w:b/>
          <w:szCs w:val="24"/>
          <w:u w:val="none"/>
          <w:lang w:eastAsia="lv-LV"/>
        </w:rPr>
        <w:t>”</w:t>
      </w:r>
      <w:bookmarkEnd w:id="1"/>
      <w:r w:rsidRPr="00AC48D0">
        <w:rPr>
          <w:rFonts w:eastAsia="Calibri"/>
          <w:b/>
          <w:color w:val="FF0000"/>
          <w:szCs w:val="24"/>
          <w:u w:val="none"/>
          <w:lang w:eastAsia="lv-LV"/>
        </w:rPr>
        <w:t xml:space="preserve"> </w:t>
      </w:r>
      <w:r w:rsidRPr="00AC48D0">
        <w:rPr>
          <w:rFonts w:eastAsia="Calibri"/>
          <w:b/>
          <w:bCs/>
          <w:szCs w:val="24"/>
          <w:u w:val="none"/>
        </w:rPr>
        <w:t>izdošanu</w:t>
      </w:r>
    </w:p>
    <w:p w14:paraId="1FB35A67" w14:textId="77777777" w:rsidR="00AC48D0" w:rsidRPr="00AC48D0" w:rsidRDefault="00AC48D0" w:rsidP="00AC48D0">
      <w:pPr>
        <w:spacing w:line="360" w:lineRule="auto"/>
        <w:jc w:val="both"/>
        <w:rPr>
          <w:rFonts w:eastAsia="Calibri"/>
          <w:szCs w:val="24"/>
          <w:u w:val="none"/>
        </w:rPr>
      </w:pPr>
    </w:p>
    <w:p w14:paraId="3E9FDF62" w14:textId="77777777" w:rsidR="00AC48D0" w:rsidRPr="00AC48D0" w:rsidRDefault="00AC48D0" w:rsidP="00AC48D0">
      <w:pPr>
        <w:spacing w:line="360" w:lineRule="auto"/>
        <w:ind w:firstLine="620"/>
        <w:jc w:val="both"/>
        <w:rPr>
          <w:szCs w:val="24"/>
          <w:u w:val="none"/>
          <w:lang w:eastAsia="lv-LV"/>
        </w:rPr>
      </w:pPr>
      <w:r w:rsidRPr="00AC48D0">
        <w:rPr>
          <w:szCs w:val="24"/>
          <w:u w:val="none"/>
          <w:lang w:eastAsia="lv-LV"/>
        </w:rPr>
        <w:lastRenderedPageBreak/>
        <w:tab/>
        <w:t xml:space="preserve">Lai sabalansētu Gulbenes novada pašvaldības 2025.gada un 2026.gada budžetu, atbilstoši Latvijas Republikas Finanšu ministrijas noteiktajām prasībām Gulbenes novada pašvaldības dome 2024.gada 27.jūnijā apstiprināja Gulbenes novada pašvaldības budžeta izdevumu optimizācijas plānu (turpmāk – optimizācijas plāns). </w:t>
      </w:r>
    </w:p>
    <w:p w14:paraId="164994C3" w14:textId="77777777" w:rsidR="00AC48D0" w:rsidRPr="00AC48D0" w:rsidRDefault="00AC48D0" w:rsidP="00AC48D0">
      <w:pPr>
        <w:spacing w:line="360" w:lineRule="auto"/>
        <w:ind w:firstLine="620"/>
        <w:jc w:val="both"/>
        <w:rPr>
          <w:szCs w:val="24"/>
          <w:u w:val="none"/>
          <w:lang w:eastAsia="lv-LV"/>
        </w:rPr>
      </w:pPr>
      <w:r w:rsidRPr="00AC48D0">
        <w:rPr>
          <w:szCs w:val="24"/>
          <w:u w:val="none"/>
          <w:lang w:eastAsia="lv-LV"/>
        </w:rPr>
        <w:t xml:space="preserve">Gulbenes novada pašvaldības domes 2024.gada 31.oktobra saistošo noteikumu </w:t>
      </w:r>
      <w:r w:rsidRPr="00AC48D0">
        <w:rPr>
          <w:szCs w:val="24"/>
          <w:highlight w:val="yellow"/>
          <w:u w:val="none"/>
          <w:lang w:eastAsia="lv-LV"/>
        </w:rPr>
        <w:t>Nr.__</w:t>
      </w:r>
      <w:r w:rsidRPr="00AC48D0">
        <w:rPr>
          <w:szCs w:val="24"/>
          <w:u w:val="none"/>
          <w:lang w:eastAsia="lv-LV"/>
        </w:rPr>
        <w:t xml:space="preserve"> “Grozījumi Gulbenes novada pašvaldības domes 2024.gada 12.marta saistošajos noteikumos Nr.4 “Par materiālo palīdzību Gulbenes novada pašvaldībā”” (turpmāk – saistošie noteikumi) izdošanas mērķis ir izpildīt Gulbenes novada pašvaldības domes apstiprinātā optimizācijas plāna 4.punktu, kas paredz Gulbenes novada pašvaldības brīvprātīgo iniciatīvu finansējuma samazinājumu. </w:t>
      </w:r>
    </w:p>
    <w:p w14:paraId="1FDCAE5F" w14:textId="77777777" w:rsidR="00AC48D0" w:rsidRPr="00AC48D0" w:rsidRDefault="00AC48D0" w:rsidP="00AC48D0">
      <w:pPr>
        <w:widowControl w:val="0"/>
        <w:spacing w:line="360" w:lineRule="auto"/>
        <w:ind w:firstLine="567"/>
        <w:jc w:val="both"/>
        <w:rPr>
          <w:szCs w:val="24"/>
          <w:u w:val="none"/>
          <w:lang w:eastAsia="lv-LV"/>
        </w:rPr>
      </w:pPr>
      <w:r w:rsidRPr="00AC48D0">
        <w:rPr>
          <w:szCs w:val="24"/>
          <w:u w:val="none"/>
          <w:lang w:eastAsia="lv-LV"/>
        </w:rPr>
        <w:tab/>
        <w:t xml:space="preserve">Pašvaldību likuma 44.panta otrā daļa nosaka, ka dome var izdot saistošos noteikumus, lai nodrošinātu pašvaldības autonomo funkciju un brīvprātīgo iniciatīvu izpildi, ievērojot likumos vai Ministru kabineta noteikumos paredzēto funkciju izpildes kārtību. </w:t>
      </w:r>
    </w:p>
    <w:p w14:paraId="701A2875" w14:textId="77777777" w:rsidR="00AC48D0" w:rsidRPr="00AC48D0" w:rsidRDefault="00AC48D0" w:rsidP="00AC48D0">
      <w:pPr>
        <w:widowControl w:val="0"/>
        <w:spacing w:line="360" w:lineRule="auto"/>
        <w:ind w:firstLine="567"/>
        <w:jc w:val="both"/>
        <w:rPr>
          <w:szCs w:val="24"/>
          <w:u w:val="none"/>
          <w:lang w:eastAsia="lv-LV"/>
        </w:rPr>
      </w:pPr>
      <w:r w:rsidRPr="00AC48D0">
        <w:rPr>
          <w:szCs w:val="24"/>
          <w:u w:val="none"/>
          <w:lang w:eastAsia="lv-LV"/>
        </w:rPr>
        <w:t>Gulbenes novada pašvaldības dome, izdodot saistošos noteikumus, samazina Gulbenes novada pašvaldības materiālās palīdzības pabalstu – bērna piedzimšanas pabalsta un pabalsta nozīmīgā dzīves jubilejā – apmēru, taču joprojām turpina īstenot attiecīgo brīvprātīgo iniciatīvu.</w:t>
      </w:r>
    </w:p>
    <w:p w14:paraId="368F0851" w14:textId="77777777" w:rsidR="00AC48D0" w:rsidRPr="00AC48D0" w:rsidRDefault="00AC48D0" w:rsidP="00AC48D0">
      <w:pPr>
        <w:spacing w:line="360" w:lineRule="auto"/>
        <w:ind w:firstLine="478"/>
        <w:jc w:val="both"/>
        <w:rPr>
          <w:szCs w:val="24"/>
          <w:u w:val="none"/>
          <w:lang w:eastAsia="lv-LV"/>
        </w:rPr>
      </w:pPr>
      <w:r w:rsidRPr="00AC48D0">
        <w:rPr>
          <w:rFonts w:eastAsia="Calibri"/>
          <w:szCs w:val="24"/>
          <w:u w:val="none"/>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283ECFFD" w14:textId="77777777" w:rsidR="00AC48D0" w:rsidRPr="00AC48D0" w:rsidRDefault="00AC48D0" w:rsidP="00AC48D0">
      <w:pPr>
        <w:spacing w:line="360" w:lineRule="auto"/>
        <w:ind w:firstLine="567"/>
        <w:jc w:val="both"/>
        <w:rPr>
          <w:rFonts w:eastAsia="Calibri"/>
          <w:szCs w:val="24"/>
          <w:u w:val="none"/>
        </w:rPr>
      </w:pPr>
      <w:r w:rsidRPr="00AC48D0">
        <w:rPr>
          <w:rFonts w:eastAsia="Calibri"/>
          <w:szCs w:val="24"/>
          <w:u w:val="none"/>
        </w:rPr>
        <w:t xml:space="preserve">Ņemot vērā minēto, saistošo noteikumu projekts tika publicēts Gulbenes novada pašvaldības tīmekļvietnē </w:t>
      </w:r>
      <w:hyperlink r:id="rId14" w:history="1">
        <w:r w:rsidRPr="00AC48D0">
          <w:rPr>
            <w:rFonts w:eastAsia="Calibri"/>
            <w:color w:val="0000FF"/>
            <w:szCs w:val="24"/>
          </w:rPr>
          <w:t>www.gulbene.lv</w:t>
        </w:r>
      </w:hyperlink>
      <w:r w:rsidRPr="00AC48D0">
        <w:rPr>
          <w:rFonts w:eastAsia="Calibri"/>
          <w:szCs w:val="24"/>
          <w:u w:val="none"/>
        </w:rPr>
        <w:t xml:space="preserve">, nosakot termiņu sabiedrības viedokļa sniegšanai no 2024.gada 26.septembra līdz 2024.gada 9.oktobrim. Minētajā termiņā par saistošo noteikumu projektu saņemti viedokļi no diviem Gulbenes novada pašvaldības iedzīvotājiem, kas atspoguļoti saistošo noteikumu projekta paskaidrojuma rakstā. </w:t>
      </w:r>
    </w:p>
    <w:p w14:paraId="0CBDD81B" w14:textId="77777777" w:rsidR="00AC48D0" w:rsidRPr="00AC48D0" w:rsidRDefault="00AC48D0" w:rsidP="00AC48D0">
      <w:pPr>
        <w:autoSpaceDE w:val="0"/>
        <w:autoSpaceDN w:val="0"/>
        <w:adjustRightInd w:val="0"/>
        <w:spacing w:line="360" w:lineRule="auto"/>
        <w:ind w:firstLine="720"/>
        <w:jc w:val="both"/>
        <w:rPr>
          <w:rFonts w:eastAsia="Calibri"/>
          <w:color w:val="FF0000"/>
          <w:szCs w:val="24"/>
          <w:u w:val="none"/>
        </w:rPr>
      </w:pPr>
      <w:r w:rsidRPr="00AC48D0">
        <w:rPr>
          <w:rFonts w:eastAsia="Calibri"/>
          <w:szCs w:val="24"/>
          <w:u w:val="none"/>
        </w:rPr>
        <w:t>Ņemot vērā augstāk minēto un pamatojoties uz Pašvaldību likuma 44.panta otro daļu</w:t>
      </w:r>
      <w:r w:rsidRPr="00AC48D0">
        <w:rPr>
          <w:rFonts w:eastAsia="Calibri"/>
          <w:szCs w:val="24"/>
          <w:u w:val="none"/>
          <w:shd w:val="clear" w:color="auto" w:fill="FFFFFF"/>
        </w:rPr>
        <w:t>, kā arī Gulbenes novada pašvaldības domes</w:t>
      </w:r>
      <w:r w:rsidRPr="00AC48D0">
        <w:rPr>
          <w:rFonts w:ascii="Calibri" w:eastAsia="Calibri" w:hAnsi="Calibri"/>
          <w:sz w:val="22"/>
          <w:u w:val="none"/>
        </w:rPr>
        <w:t xml:space="preserve"> </w:t>
      </w:r>
      <w:r w:rsidRPr="00AC48D0">
        <w:rPr>
          <w:rFonts w:eastAsia="Calibri"/>
          <w:szCs w:val="24"/>
          <w:u w:val="none"/>
          <w:shd w:val="clear" w:color="auto" w:fill="FFFFFF"/>
        </w:rPr>
        <w:t xml:space="preserve">Sociālo un veselības jautājumu komitejas un Finanšu komitejas ieteikumu, </w:t>
      </w:r>
      <w:r w:rsidRPr="00AC48D0">
        <w:rPr>
          <w:rFonts w:eastAsia="Lucida Sans Unicode"/>
          <w:szCs w:val="24"/>
          <w:u w:val="none"/>
        </w:rPr>
        <w:t xml:space="preserve">atklāti balsojot: </w:t>
      </w:r>
      <w:r w:rsidRPr="00AC48D0">
        <w:rPr>
          <w:rFonts w:eastAsia="Calibri"/>
          <w:noProof/>
          <w:szCs w:val="24"/>
          <w:u w:val="none"/>
        </w:rPr>
        <w:t>ar __ balsīm “Par”, “Pret” –, “Atturas” –</w:t>
      </w:r>
      <w:r w:rsidRPr="00AC48D0">
        <w:rPr>
          <w:rFonts w:eastAsia="Calibri"/>
          <w:szCs w:val="24"/>
          <w:u w:val="none"/>
        </w:rPr>
        <w:t>, Gulbenes novada pašvaldības dome NOLEMJ:</w:t>
      </w:r>
    </w:p>
    <w:p w14:paraId="6A184A50" w14:textId="77777777" w:rsidR="00AC48D0" w:rsidRPr="00AC48D0" w:rsidRDefault="00AC48D0" w:rsidP="00AC48D0">
      <w:pPr>
        <w:numPr>
          <w:ilvl w:val="0"/>
          <w:numId w:val="1"/>
        </w:numPr>
        <w:tabs>
          <w:tab w:val="left" w:pos="993"/>
        </w:tabs>
        <w:spacing w:after="160" w:line="360" w:lineRule="auto"/>
        <w:ind w:firstLine="567"/>
        <w:jc w:val="both"/>
        <w:rPr>
          <w:rFonts w:eastAsia="Calibri"/>
          <w:szCs w:val="24"/>
          <w:u w:val="none"/>
        </w:rPr>
      </w:pPr>
      <w:r w:rsidRPr="00AC48D0">
        <w:rPr>
          <w:rFonts w:eastAsia="Calibri"/>
          <w:szCs w:val="24"/>
          <w:u w:val="none"/>
        </w:rPr>
        <w:t xml:space="preserve">IZDOT Gulbenes novada pašvaldības domes 2024.gada 31.oktobra saistošos noteikumus </w:t>
      </w:r>
      <w:r w:rsidRPr="00AC48D0">
        <w:rPr>
          <w:rFonts w:eastAsia="Calibri"/>
          <w:szCs w:val="24"/>
          <w:highlight w:val="yellow"/>
          <w:u w:val="none"/>
        </w:rPr>
        <w:t>Nr.__</w:t>
      </w:r>
      <w:r w:rsidRPr="00AC48D0">
        <w:rPr>
          <w:rFonts w:eastAsia="Calibri"/>
          <w:szCs w:val="24"/>
          <w:u w:val="none"/>
        </w:rPr>
        <w:t xml:space="preserve"> “Grozījumi Gulbenes novada pašvaldības domes 2024.gada 12.marta saistošajos noteikumos Nr.4 “Par materiālo palīdzību Gulbenes novada pašvaldībā””. </w:t>
      </w:r>
    </w:p>
    <w:p w14:paraId="40E7DC58" w14:textId="77777777" w:rsidR="00AC48D0" w:rsidRPr="00AC48D0" w:rsidRDefault="00AC48D0" w:rsidP="00AC48D0">
      <w:pPr>
        <w:numPr>
          <w:ilvl w:val="0"/>
          <w:numId w:val="1"/>
        </w:numPr>
        <w:tabs>
          <w:tab w:val="left" w:pos="993"/>
        </w:tabs>
        <w:spacing w:after="160" w:line="360" w:lineRule="auto"/>
        <w:ind w:firstLine="567"/>
        <w:jc w:val="both"/>
        <w:rPr>
          <w:rFonts w:eastAsia="Calibri"/>
          <w:szCs w:val="24"/>
          <w:u w:val="none"/>
        </w:rPr>
      </w:pPr>
      <w:r w:rsidRPr="00AC48D0">
        <w:rPr>
          <w:rFonts w:eastAsia="Calibri"/>
          <w:szCs w:val="24"/>
          <w:u w:val="none"/>
        </w:rPr>
        <w:lastRenderedPageBreak/>
        <w:t xml:space="preserve">NOSŪTĪT Viedās administrācijas un reģionālās attīstības ministrijai atzinuma sniegšanai lēmuma 1.punktā minētos saistošos noteikumus un paskaidrojuma rakstu triju darbdienu laikā pēc to parakstīšanas. </w:t>
      </w:r>
    </w:p>
    <w:p w14:paraId="19FCEA6C" w14:textId="77777777" w:rsidR="00AC48D0" w:rsidRPr="00AC48D0" w:rsidRDefault="00AC48D0" w:rsidP="00AC48D0">
      <w:pPr>
        <w:tabs>
          <w:tab w:val="left" w:pos="993"/>
        </w:tabs>
        <w:spacing w:line="360" w:lineRule="auto"/>
        <w:ind w:firstLine="567"/>
        <w:jc w:val="both"/>
        <w:rPr>
          <w:rFonts w:eastAsia="Calibri"/>
          <w:szCs w:val="24"/>
          <w:u w:val="none"/>
        </w:rPr>
      </w:pPr>
      <w:r w:rsidRPr="00AC48D0">
        <w:rPr>
          <w:rFonts w:eastAsia="Calibri"/>
          <w:szCs w:val="24"/>
          <w:u w:val="none"/>
        </w:rPr>
        <w:t>3.</w:t>
      </w:r>
      <w:r w:rsidRPr="00AC48D0">
        <w:rPr>
          <w:rFonts w:eastAsia="Calibri"/>
          <w:szCs w:val="24"/>
          <w:u w:val="none"/>
        </w:rPr>
        <w:tab/>
        <w:t>UZDOT Gulbenes novada Centrālās pārvaldes Kancelejas nodaļai nosūtīt lēmuma 1.punktā minētos saistošos noteikumus un paskaidrojuma rakstu triju darbdienu laikā pēc atzinuma saņemšanas izsludināšanai oficiālajā izdevumā “Latvijas Vēstnesis”, ja Viedās administrācijas un reģionālās attīstības ministrijas atzinumā nav izteikti iebildumi pret saistošo noteikumu tiesiskumu vai Gulbenes novada pašvaldībai mēneša laikā atzinums nav nosūtīts.</w:t>
      </w:r>
    </w:p>
    <w:p w14:paraId="16B9EB88" w14:textId="77777777" w:rsidR="00AC48D0" w:rsidRDefault="00AC48D0" w:rsidP="00AC48D0">
      <w:pPr>
        <w:tabs>
          <w:tab w:val="left" w:pos="993"/>
        </w:tabs>
        <w:spacing w:line="360" w:lineRule="auto"/>
        <w:ind w:firstLine="567"/>
        <w:jc w:val="both"/>
        <w:rPr>
          <w:rFonts w:eastAsia="Calibri"/>
          <w:szCs w:val="24"/>
          <w:u w:val="none"/>
        </w:rPr>
      </w:pPr>
      <w:r w:rsidRPr="00AC48D0">
        <w:rPr>
          <w:rFonts w:eastAsia="Calibri"/>
          <w:szCs w:val="24"/>
          <w:u w:val="none"/>
        </w:rPr>
        <w:t>4.</w:t>
      </w:r>
      <w:r w:rsidRPr="00AC48D0">
        <w:rPr>
          <w:rFonts w:eastAsia="Calibri"/>
          <w:szCs w:val="24"/>
          <w:u w:val="none"/>
        </w:rPr>
        <w:tab/>
        <w:t>UZDOT Gulbenes novada Centrālās pārvaldes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2C66C76E" w14:textId="77777777" w:rsidR="00F429C7" w:rsidRDefault="00F429C7" w:rsidP="00AC48D0">
      <w:pPr>
        <w:tabs>
          <w:tab w:val="left" w:pos="993"/>
        </w:tabs>
        <w:spacing w:line="360" w:lineRule="auto"/>
        <w:ind w:firstLine="567"/>
        <w:jc w:val="both"/>
        <w:rPr>
          <w:rFonts w:eastAsia="Calibri"/>
          <w:szCs w:val="24"/>
          <w:u w:val="none"/>
        </w:rPr>
      </w:pPr>
    </w:p>
    <w:p w14:paraId="0151A0B9" w14:textId="77777777" w:rsidR="00F429C7" w:rsidRDefault="00F429C7" w:rsidP="00AC48D0">
      <w:pPr>
        <w:tabs>
          <w:tab w:val="left" w:pos="993"/>
        </w:tabs>
        <w:spacing w:line="360" w:lineRule="auto"/>
        <w:ind w:firstLine="567"/>
        <w:jc w:val="both"/>
        <w:rPr>
          <w:rFonts w:eastAsia="Calibri"/>
          <w:szCs w:val="24"/>
          <w:u w:val="none"/>
        </w:rPr>
      </w:pPr>
    </w:p>
    <w:p w14:paraId="26EC520A" w14:textId="77777777" w:rsidR="00F429C7" w:rsidRDefault="00F429C7" w:rsidP="00AC48D0">
      <w:pPr>
        <w:tabs>
          <w:tab w:val="left" w:pos="993"/>
        </w:tabs>
        <w:spacing w:line="360" w:lineRule="auto"/>
        <w:ind w:firstLine="567"/>
        <w:jc w:val="both"/>
        <w:rPr>
          <w:rFonts w:eastAsia="Calibri"/>
          <w:szCs w:val="24"/>
          <w:u w:val="none"/>
        </w:rPr>
      </w:pPr>
    </w:p>
    <w:tbl>
      <w:tblPr>
        <w:tblW w:w="0" w:type="auto"/>
        <w:tblLook w:val="01E0" w:firstRow="1" w:lastRow="1" w:firstColumn="1" w:lastColumn="1" w:noHBand="0" w:noVBand="0"/>
      </w:tblPr>
      <w:tblGrid>
        <w:gridCol w:w="9354"/>
      </w:tblGrid>
      <w:tr w:rsidR="00F429C7" w:rsidRPr="00F429C7" w14:paraId="19F2B474" w14:textId="77777777" w:rsidTr="00E35C22">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F429C7" w:rsidRPr="00F429C7" w14:paraId="76F744BD" w14:textId="77777777" w:rsidTr="00E35C22">
              <w:tc>
                <w:tcPr>
                  <w:tcW w:w="9458" w:type="dxa"/>
                </w:tcPr>
                <w:p w14:paraId="1EC1416A" w14:textId="77777777" w:rsidR="00F429C7" w:rsidRPr="00F429C7" w:rsidRDefault="00F429C7" w:rsidP="00F429C7">
                  <w:pPr>
                    <w:jc w:val="center"/>
                    <w:rPr>
                      <w:rFonts w:ascii="Times New Roman" w:hAnsi="Times New Roman"/>
                      <w:szCs w:val="24"/>
                    </w:rPr>
                  </w:pPr>
                  <w:r w:rsidRPr="00F429C7">
                    <w:rPr>
                      <w:rFonts w:ascii="Times New Roman" w:hAnsi="Times New Roman"/>
                      <w:szCs w:val="24"/>
                    </w:rPr>
                    <w:t xml:space="preserve">          </w:t>
                  </w:r>
                  <w:r w:rsidRPr="00F429C7">
                    <w:rPr>
                      <w:noProof/>
                      <w:szCs w:val="24"/>
                    </w:rPr>
                    <w:drawing>
                      <wp:inline distT="0" distB="0" distL="0" distR="0" wp14:anchorId="53868910" wp14:editId="6B45185B">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429C7" w:rsidRPr="00F429C7" w14:paraId="4BC3A8E5" w14:textId="77777777" w:rsidTr="00E35C22">
              <w:tc>
                <w:tcPr>
                  <w:tcW w:w="9458" w:type="dxa"/>
                </w:tcPr>
                <w:p w14:paraId="07150093" w14:textId="77777777" w:rsidR="00F429C7" w:rsidRPr="00F429C7" w:rsidRDefault="00F429C7" w:rsidP="00F429C7">
                  <w:pPr>
                    <w:jc w:val="center"/>
                    <w:rPr>
                      <w:rFonts w:ascii="Times New Roman" w:hAnsi="Times New Roman"/>
                      <w:szCs w:val="24"/>
                    </w:rPr>
                  </w:pPr>
                  <w:r w:rsidRPr="00F429C7">
                    <w:rPr>
                      <w:rFonts w:ascii="Times New Roman" w:hAnsi="Times New Roman"/>
                      <w:b/>
                      <w:bCs/>
                      <w:szCs w:val="24"/>
                    </w:rPr>
                    <w:t>GULBENES NOVADA PAŠVALDĪBA</w:t>
                  </w:r>
                </w:p>
              </w:tc>
            </w:tr>
            <w:tr w:rsidR="00F429C7" w:rsidRPr="00F429C7" w14:paraId="44561EC6" w14:textId="77777777" w:rsidTr="00E35C22">
              <w:tc>
                <w:tcPr>
                  <w:tcW w:w="9458" w:type="dxa"/>
                </w:tcPr>
                <w:p w14:paraId="2C333A73" w14:textId="77777777" w:rsidR="00F429C7" w:rsidRPr="00F429C7" w:rsidRDefault="00F429C7" w:rsidP="00F429C7">
                  <w:pPr>
                    <w:jc w:val="center"/>
                    <w:rPr>
                      <w:rFonts w:ascii="Times New Roman" w:hAnsi="Times New Roman"/>
                      <w:szCs w:val="24"/>
                    </w:rPr>
                  </w:pPr>
                  <w:r w:rsidRPr="00F429C7">
                    <w:rPr>
                      <w:rFonts w:ascii="Times New Roman" w:hAnsi="Times New Roman"/>
                      <w:szCs w:val="24"/>
                    </w:rPr>
                    <w:t>Reģ.Nr.90009116327</w:t>
                  </w:r>
                </w:p>
              </w:tc>
            </w:tr>
            <w:tr w:rsidR="00F429C7" w:rsidRPr="00F429C7" w14:paraId="69267ED4" w14:textId="77777777" w:rsidTr="00E35C22">
              <w:tc>
                <w:tcPr>
                  <w:tcW w:w="9458" w:type="dxa"/>
                </w:tcPr>
                <w:p w14:paraId="36E77955" w14:textId="77777777" w:rsidR="00F429C7" w:rsidRPr="00F429C7" w:rsidRDefault="00F429C7" w:rsidP="00F429C7">
                  <w:pPr>
                    <w:jc w:val="center"/>
                    <w:rPr>
                      <w:rFonts w:ascii="Times New Roman" w:hAnsi="Times New Roman"/>
                      <w:szCs w:val="24"/>
                    </w:rPr>
                  </w:pPr>
                  <w:r w:rsidRPr="00F429C7">
                    <w:rPr>
                      <w:rFonts w:ascii="Times New Roman" w:hAnsi="Times New Roman"/>
                      <w:szCs w:val="24"/>
                    </w:rPr>
                    <w:t>Ābeļu iela 2, Gulbene, Gulbenes nov., LV-4401</w:t>
                  </w:r>
                </w:p>
              </w:tc>
            </w:tr>
            <w:tr w:rsidR="00F429C7" w:rsidRPr="00F429C7" w14:paraId="1937F327" w14:textId="77777777" w:rsidTr="00E35C22">
              <w:tc>
                <w:tcPr>
                  <w:tcW w:w="9458" w:type="dxa"/>
                </w:tcPr>
                <w:p w14:paraId="04DC79C3" w14:textId="77777777" w:rsidR="00F429C7" w:rsidRPr="00F429C7" w:rsidRDefault="00F429C7" w:rsidP="00F429C7">
                  <w:pPr>
                    <w:jc w:val="center"/>
                    <w:rPr>
                      <w:rFonts w:ascii="Times New Roman" w:hAnsi="Times New Roman"/>
                      <w:szCs w:val="24"/>
                    </w:rPr>
                  </w:pPr>
                  <w:r w:rsidRPr="00F429C7">
                    <w:rPr>
                      <w:rFonts w:ascii="Times New Roman" w:hAnsi="Times New Roman"/>
                      <w:szCs w:val="24"/>
                    </w:rPr>
                    <w:t>Tālrunis 64497710, mob.26595362, e-pasts: dome@gulbene.lv, www.gulbene.lv</w:t>
                  </w:r>
                </w:p>
              </w:tc>
            </w:tr>
          </w:tbl>
          <w:p w14:paraId="1277D352" w14:textId="77777777" w:rsidR="00F429C7" w:rsidRPr="00F429C7" w:rsidRDefault="00F429C7" w:rsidP="00F429C7">
            <w:pPr>
              <w:spacing w:line="360" w:lineRule="auto"/>
              <w:jc w:val="center"/>
              <w:rPr>
                <w:rFonts w:eastAsia="Calibri"/>
                <w:szCs w:val="24"/>
                <w:u w:val="none"/>
                <w:lang w:eastAsia="lv-LV"/>
              </w:rPr>
            </w:pPr>
          </w:p>
        </w:tc>
      </w:tr>
      <w:tr w:rsidR="00F429C7" w:rsidRPr="00F429C7" w14:paraId="46C312A6" w14:textId="77777777" w:rsidTr="00E35C22">
        <w:tc>
          <w:tcPr>
            <w:tcW w:w="9354" w:type="dxa"/>
          </w:tcPr>
          <w:p w14:paraId="0F017A72" w14:textId="77777777" w:rsidR="00F429C7" w:rsidRPr="00F429C7" w:rsidRDefault="00F429C7" w:rsidP="00F429C7">
            <w:pPr>
              <w:jc w:val="center"/>
              <w:rPr>
                <w:rFonts w:eastAsia="Calibri"/>
                <w:sz w:val="4"/>
                <w:szCs w:val="4"/>
                <w:u w:val="none"/>
                <w:lang w:eastAsia="lv-LV"/>
              </w:rPr>
            </w:pPr>
          </w:p>
        </w:tc>
      </w:tr>
    </w:tbl>
    <w:p w14:paraId="44AF3CBA" w14:textId="77777777" w:rsidR="00F429C7" w:rsidRPr="00F429C7" w:rsidRDefault="00F429C7" w:rsidP="00F429C7">
      <w:pPr>
        <w:jc w:val="center"/>
        <w:rPr>
          <w:rFonts w:eastAsia="Calibri"/>
          <w:szCs w:val="24"/>
          <w:u w:val="none"/>
          <w:lang w:eastAsia="lv-LV"/>
        </w:rPr>
      </w:pPr>
      <w:r w:rsidRPr="00F429C7">
        <w:rPr>
          <w:rFonts w:eastAsia="Calibri"/>
          <w:szCs w:val="24"/>
          <w:u w:val="none"/>
          <w:lang w:eastAsia="lv-LV"/>
        </w:rPr>
        <w:t>Gulbenē</w:t>
      </w:r>
    </w:p>
    <w:p w14:paraId="11B97DEB" w14:textId="77777777" w:rsidR="00F429C7" w:rsidRPr="00F429C7" w:rsidRDefault="00F429C7" w:rsidP="00F429C7">
      <w:pPr>
        <w:jc w:val="center"/>
        <w:rPr>
          <w:rFonts w:eastAsia="Calibri"/>
          <w:szCs w:val="24"/>
          <w:u w:val="none"/>
          <w:lang w:eastAsia="lv-LV"/>
        </w:rPr>
      </w:pPr>
    </w:p>
    <w:p w14:paraId="14206BC1" w14:textId="77777777" w:rsidR="00F429C7" w:rsidRPr="00F429C7" w:rsidRDefault="00F429C7" w:rsidP="00F429C7">
      <w:pPr>
        <w:rPr>
          <w:rFonts w:eastAsia="Calibri"/>
          <w:b/>
          <w:szCs w:val="24"/>
          <w:u w:val="none"/>
          <w:lang w:eastAsia="lv-LV"/>
        </w:rPr>
      </w:pPr>
      <w:r w:rsidRPr="00F429C7">
        <w:rPr>
          <w:rFonts w:eastAsia="Calibri"/>
          <w:b/>
          <w:szCs w:val="24"/>
          <w:u w:val="none"/>
          <w:lang w:eastAsia="lv-LV"/>
        </w:rPr>
        <w:t>2024.gada 31.oktobrī</w:t>
      </w:r>
      <w:r w:rsidRPr="00F429C7">
        <w:rPr>
          <w:rFonts w:eastAsia="Calibri"/>
          <w:b/>
          <w:szCs w:val="24"/>
          <w:u w:val="none"/>
          <w:lang w:eastAsia="lv-LV"/>
        </w:rPr>
        <w:tab/>
      </w:r>
      <w:r w:rsidRPr="00F429C7">
        <w:rPr>
          <w:rFonts w:eastAsia="Calibri"/>
          <w:b/>
          <w:szCs w:val="24"/>
          <w:u w:val="none"/>
          <w:lang w:eastAsia="lv-LV"/>
        </w:rPr>
        <w:tab/>
      </w:r>
      <w:r w:rsidRPr="00F429C7">
        <w:rPr>
          <w:rFonts w:eastAsia="Calibri"/>
          <w:b/>
          <w:szCs w:val="24"/>
          <w:u w:val="none"/>
          <w:lang w:eastAsia="lv-LV"/>
        </w:rPr>
        <w:tab/>
      </w:r>
      <w:r w:rsidRPr="00F429C7">
        <w:rPr>
          <w:rFonts w:eastAsia="Calibri"/>
          <w:b/>
          <w:szCs w:val="24"/>
          <w:u w:val="none"/>
          <w:lang w:eastAsia="lv-LV"/>
        </w:rPr>
        <w:tab/>
        <w:t xml:space="preserve">            </w:t>
      </w:r>
      <w:r w:rsidRPr="00F429C7">
        <w:rPr>
          <w:rFonts w:eastAsia="Calibri"/>
          <w:b/>
          <w:szCs w:val="24"/>
          <w:u w:val="none"/>
          <w:lang w:eastAsia="lv-LV"/>
        </w:rPr>
        <w:tab/>
        <w:t>Saistošie noteikumi Nr.__</w:t>
      </w:r>
    </w:p>
    <w:p w14:paraId="3AD27440" w14:textId="77777777" w:rsidR="00F429C7" w:rsidRPr="00F429C7" w:rsidRDefault="00F429C7" w:rsidP="00F429C7">
      <w:pPr>
        <w:ind w:left="5040" w:firstLine="720"/>
        <w:rPr>
          <w:rFonts w:eastAsia="Calibri"/>
          <w:b/>
          <w:szCs w:val="24"/>
          <w:u w:val="none"/>
          <w:lang w:eastAsia="lv-LV"/>
        </w:rPr>
      </w:pPr>
      <w:r w:rsidRPr="00F429C7">
        <w:rPr>
          <w:rFonts w:eastAsia="Calibri"/>
          <w:b/>
          <w:szCs w:val="24"/>
          <w:u w:val="none"/>
          <w:lang w:eastAsia="lv-LV"/>
        </w:rPr>
        <w:t>(prot. Nr., .p.)</w:t>
      </w:r>
    </w:p>
    <w:p w14:paraId="36C28A60" w14:textId="77777777" w:rsidR="00F429C7" w:rsidRPr="00F429C7" w:rsidRDefault="00F429C7" w:rsidP="00F429C7">
      <w:pPr>
        <w:rPr>
          <w:rFonts w:eastAsia="Calibri"/>
          <w:b/>
          <w:szCs w:val="24"/>
          <w:u w:val="none"/>
          <w:lang w:eastAsia="lv-LV"/>
        </w:rPr>
      </w:pPr>
    </w:p>
    <w:p w14:paraId="60435785" w14:textId="77777777" w:rsidR="00F429C7" w:rsidRPr="00F429C7" w:rsidRDefault="00F429C7" w:rsidP="00F429C7">
      <w:pPr>
        <w:jc w:val="right"/>
        <w:rPr>
          <w:rFonts w:eastAsia="Calibri"/>
          <w:b/>
          <w:szCs w:val="24"/>
          <w:u w:val="none"/>
          <w:lang w:eastAsia="lv-LV"/>
        </w:rPr>
      </w:pPr>
      <w:r w:rsidRPr="00F429C7">
        <w:rPr>
          <w:rFonts w:eastAsia="Calibri"/>
          <w:b/>
          <w:szCs w:val="24"/>
          <w:u w:val="none"/>
          <w:lang w:eastAsia="lv-LV"/>
        </w:rPr>
        <w:t xml:space="preserve">   </w:t>
      </w:r>
    </w:p>
    <w:p w14:paraId="12817092" w14:textId="77777777" w:rsidR="00F429C7" w:rsidRPr="00F429C7" w:rsidRDefault="00F429C7" w:rsidP="00F429C7">
      <w:pPr>
        <w:ind w:right="566"/>
        <w:jc w:val="center"/>
        <w:rPr>
          <w:rFonts w:eastAsia="Calibri"/>
          <w:b/>
          <w:szCs w:val="24"/>
          <w:u w:val="none"/>
          <w:lang w:eastAsia="lv-LV"/>
        </w:rPr>
      </w:pPr>
      <w:bookmarkStart w:id="2" w:name="_Hlk108520122"/>
      <w:bookmarkStart w:id="3" w:name="_Hlk128574878"/>
      <w:r w:rsidRPr="00F429C7">
        <w:rPr>
          <w:rFonts w:eastAsia="Calibri"/>
          <w:b/>
          <w:szCs w:val="24"/>
          <w:u w:val="none"/>
          <w:lang w:eastAsia="lv-LV"/>
        </w:rPr>
        <w:t>Grozījumi Gulbenes novada pašvaldības domes 2024.gada 12.marta saistošajos noteikumos Nr.4 “Par</w:t>
      </w:r>
      <w:bookmarkEnd w:id="2"/>
      <w:bookmarkEnd w:id="3"/>
      <w:r w:rsidRPr="00F429C7">
        <w:rPr>
          <w:rFonts w:eastAsia="Calibri"/>
          <w:b/>
          <w:szCs w:val="24"/>
          <w:u w:val="none"/>
          <w:lang w:eastAsia="lv-LV"/>
        </w:rPr>
        <w:t xml:space="preserve"> materiālo palīdzību Gulbenes novada pašvaldībā”</w:t>
      </w:r>
    </w:p>
    <w:p w14:paraId="0AC8500F" w14:textId="77777777" w:rsidR="00F429C7" w:rsidRPr="00F429C7" w:rsidRDefault="00F429C7" w:rsidP="00F429C7">
      <w:pPr>
        <w:tabs>
          <w:tab w:val="left" w:pos="5103"/>
        </w:tabs>
        <w:ind w:left="5103" w:right="-1"/>
        <w:jc w:val="both"/>
        <w:rPr>
          <w:i/>
          <w:iCs/>
          <w:szCs w:val="24"/>
          <w:u w:val="none"/>
          <w:lang w:eastAsia="lv-LV"/>
        </w:rPr>
      </w:pPr>
    </w:p>
    <w:p w14:paraId="41B3F9B6" w14:textId="77777777" w:rsidR="00F429C7" w:rsidRPr="00F429C7" w:rsidRDefault="00F429C7" w:rsidP="00F429C7">
      <w:pPr>
        <w:tabs>
          <w:tab w:val="left" w:pos="5103"/>
        </w:tabs>
        <w:ind w:left="5103" w:right="-1"/>
        <w:jc w:val="both"/>
        <w:rPr>
          <w:i/>
          <w:iCs/>
          <w:szCs w:val="24"/>
          <w:u w:val="none"/>
          <w:lang w:eastAsia="lv-LV"/>
        </w:rPr>
      </w:pPr>
      <w:r w:rsidRPr="00F429C7">
        <w:rPr>
          <w:i/>
          <w:iCs/>
          <w:szCs w:val="24"/>
          <w:u w:val="none"/>
          <w:lang w:eastAsia="lv-LV"/>
        </w:rPr>
        <w:t>Izdoti saskaņā ar Pašvaldību likuma 44.panta otro daļu</w:t>
      </w:r>
    </w:p>
    <w:p w14:paraId="307F7FAE" w14:textId="77777777" w:rsidR="00F429C7" w:rsidRPr="00F429C7" w:rsidRDefault="00F429C7" w:rsidP="00F429C7">
      <w:pPr>
        <w:tabs>
          <w:tab w:val="left" w:pos="5103"/>
        </w:tabs>
        <w:ind w:left="5103" w:right="-1"/>
        <w:jc w:val="both"/>
        <w:rPr>
          <w:i/>
          <w:iCs/>
          <w:szCs w:val="24"/>
          <w:u w:val="none"/>
          <w:lang w:eastAsia="lv-LV"/>
        </w:rPr>
      </w:pPr>
    </w:p>
    <w:p w14:paraId="2651F168" w14:textId="77777777" w:rsidR="00F429C7" w:rsidRPr="00F429C7" w:rsidRDefault="00F429C7" w:rsidP="00F429C7">
      <w:pPr>
        <w:widowControl w:val="0"/>
        <w:numPr>
          <w:ilvl w:val="0"/>
          <w:numId w:val="2"/>
        </w:numPr>
        <w:suppressAutoHyphens/>
        <w:spacing w:after="160" w:line="360" w:lineRule="auto"/>
        <w:contextualSpacing/>
        <w:jc w:val="both"/>
        <w:rPr>
          <w:rFonts w:eastAsia="Calibri"/>
          <w:szCs w:val="24"/>
          <w:u w:val="none"/>
          <w:lang w:eastAsia="lv-LV"/>
        </w:rPr>
      </w:pPr>
      <w:r w:rsidRPr="00F429C7">
        <w:rPr>
          <w:rFonts w:eastAsia="Calibri"/>
          <w:szCs w:val="24"/>
          <w:u w:val="none"/>
          <w:lang w:eastAsia="lv-LV"/>
        </w:rPr>
        <w:t>Izdarīt Gulbenes novada pašvaldības domes 2024.gada 12.marta saistošajos noteikumos Nr.4 “Par materiālo palīdzību Gulbenes novada pašvaldībā” šādus grozījumus:</w:t>
      </w:r>
    </w:p>
    <w:p w14:paraId="30A6E94A" w14:textId="77777777" w:rsidR="00F429C7" w:rsidRPr="00F429C7" w:rsidRDefault="00F429C7" w:rsidP="00F429C7">
      <w:pPr>
        <w:widowControl w:val="0"/>
        <w:numPr>
          <w:ilvl w:val="1"/>
          <w:numId w:val="2"/>
        </w:numPr>
        <w:suppressAutoHyphens/>
        <w:spacing w:after="160" w:line="360" w:lineRule="auto"/>
        <w:ind w:left="1134" w:hanging="567"/>
        <w:contextualSpacing/>
        <w:jc w:val="both"/>
        <w:rPr>
          <w:rFonts w:eastAsia="Calibri"/>
          <w:szCs w:val="24"/>
          <w:u w:val="none"/>
          <w:lang w:eastAsia="lv-LV"/>
        </w:rPr>
      </w:pPr>
      <w:r w:rsidRPr="00F429C7">
        <w:rPr>
          <w:rFonts w:eastAsia="Calibri"/>
          <w:szCs w:val="24"/>
          <w:u w:val="none"/>
          <w:lang w:eastAsia="lv-LV"/>
        </w:rPr>
        <w:lastRenderedPageBreak/>
        <w:t>aizstāt 9.punktā skaitli “620” ar skaitli “500”;</w:t>
      </w:r>
    </w:p>
    <w:p w14:paraId="0E5092CE" w14:textId="77777777" w:rsidR="00F429C7" w:rsidRPr="00F429C7" w:rsidRDefault="00F429C7" w:rsidP="00F429C7">
      <w:pPr>
        <w:widowControl w:val="0"/>
        <w:numPr>
          <w:ilvl w:val="1"/>
          <w:numId w:val="2"/>
        </w:numPr>
        <w:suppressAutoHyphens/>
        <w:spacing w:after="160" w:line="360" w:lineRule="auto"/>
        <w:ind w:left="1134" w:hanging="567"/>
        <w:contextualSpacing/>
        <w:jc w:val="both"/>
        <w:rPr>
          <w:rFonts w:eastAsia="Calibri"/>
          <w:szCs w:val="24"/>
          <w:u w:val="none"/>
          <w:lang w:eastAsia="lv-LV"/>
        </w:rPr>
      </w:pPr>
      <w:r w:rsidRPr="00F429C7">
        <w:rPr>
          <w:rFonts w:eastAsia="Calibri"/>
          <w:szCs w:val="24"/>
          <w:u w:val="none"/>
          <w:lang w:eastAsia="lv-LV"/>
        </w:rPr>
        <w:t>izteikt 15.punktu šādā redakcijā:</w:t>
      </w:r>
    </w:p>
    <w:p w14:paraId="441C90EC" w14:textId="77777777" w:rsidR="00F429C7" w:rsidRPr="00F429C7" w:rsidRDefault="00F429C7" w:rsidP="00F429C7">
      <w:pPr>
        <w:widowControl w:val="0"/>
        <w:suppressAutoHyphens/>
        <w:spacing w:before="240" w:line="360" w:lineRule="auto"/>
        <w:ind w:left="1134"/>
        <w:contextualSpacing/>
        <w:jc w:val="both"/>
        <w:rPr>
          <w:rFonts w:eastAsia="Calibri"/>
          <w:szCs w:val="24"/>
          <w:u w:val="none"/>
          <w:lang w:eastAsia="lv-LV"/>
        </w:rPr>
      </w:pPr>
      <w:r w:rsidRPr="00F429C7">
        <w:rPr>
          <w:rFonts w:eastAsia="Calibri"/>
          <w:szCs w:val="24"/>
          <w:u w:val="none"/>
          <w:lang w:eastAsia="lv-LV"/>
        </w:rPr>
        <w:t xml:space="preserve">“15. Tiesības saņemt pabalstu nozīmīgā dzīves jubilejā ir personai, kura sasniegusi 90, 95, 100 vai vairāk gadu vecumu un kura ir deklarējusi dzīvesvietu Pašvaldības administratīvajā teritorijā.”;  </w:t>
      </w:r>
    </w:p>
    <w:p w14:paraId="16F08E65" w14:textId="77777777" w:rsidR="00F429C7" w:rsidRPr="00F429C7" w:rsidRDefault="00F429C7" w:rsidP="00F429C7">
      <w:pPr>
        <w:widowControl w:val="0"/>
        <w:numPr>
          <w:ilvl w:val="1"/>
          <w:numId w:val="2"/>
        </w:numPr>
        <w:suppressAutoHyphens/>
        <w:spacing w:after="160" w:line="360" w:lineRule="auto"/>
        <w:ind w:left="1134" w:hanging="567"/>
        <w:contextualSpacing/>
        <w:jc w:val="both"/>
        <w:rPr>
          <w:rFonts w:eastAsia="Calibri"/>
          <w:szCs w:val="24"/>
          <w:u w:val="none"/>
          <w:lang w:eastAsia="lv-LV"/>
        </w:rPr>
      </w:pPr>
      <w:r w:rsidRPr="00F429C7">
        <w:rPr>
          <w:rFonts w:eastAsia="Calibri"/>
          <w:szCs w:val="24"/>
          <w:u w:val="none"/>
          <w:lang w:eastAsia="lv-LV"/>
        </w:rPr>
        <w:t>izteikt 16.punktu šādā redakcijā:</w:t>
      </w:r>
    </w:p>
    <w:p w14:paraId="2593784F" w14:textId="77777777" w:rsidR="00F429C7" w:rsidRPr="00F429C7" w:rsidRDefault="00F429C7" w:rsidP="00F429C7">
      <w:pPr>
        <w:widowControl w:val="0"/>
        <w:suppressAutoHyphens/>
        <w:spacing w:before="240" w:line="360" w:lineRule="auto"/>
        <w:ind w:left="1134"/>
        <w:contextualSpacing/>
        <w:jc w:val="both"/>
        <w:rPr>
          <w:rFonts w:eastAsia="Calibri"/>
          <w:szCs w:val="24"/>
          <w:u w:val="none"/>
          <w:lang w:eastAsia="lv-LV"/>
        </w:rPr>
      </w:pPr>
      <w:r w:rsidRPr="00F429C7">
        <w:rPr>
          <w:rFonts w:eastAsia="Calibri"/>
          <w:szCs w:val="24"/>
          <w:u w:val="none"/>
          <w:lang w:eastAsia="lv-LV"/>
        </w:rPr>
        <w:t xml:space="preserve">“16. Personai, sasniedzot 90, 95, 100 vai vairāk gadu vecumu, pabalstu nozīmīgā dzīves jubilejā piešķir 100 </w:t>
      </w:r>
      <w:proofErr w:type="spellStart"/>
      <w:r w:rsidRPr="00F429C7">
        <w:rPr>
          <w:rFonts w:eastAsia="Calibri"/>
          <w:i/>
          <w:iCs/>
          <w:szCs w:val="24"/>
          <w:u w:val="none"/>
          <w:lang w:eastAsia="lv-LV"/>
        </w:rPr>
        <w:t>euro</w:t>
      </w:r>
      <w:proofErr w:type="spellEnd"/>
      <w:r w:rsidRPr="00F429C7">
        <w:rPr>
          <w:rFonts w:eastAsia="Calibri"/>
          <w:szCs w:val="24"/>
          <w:u w:val="none"/>
          <w:lang w:eastAsia="lv-LV"/>
        </w:rPr>
        <w:t xml:space="preserve"> apmērā.”;</w:t>
      </w:r>
    </w:p>
    <w:p w14:paraId="257B2A58" w14:textId="77777777" w:rsidR="00F429C7" w:rsidRPr="00F429C7" w:rsidRDefault="00F429C7" w:rsidP="00F429C7">
      <w:pPr>
        <w:widowControl w:val="0"/>
        <w:numPr>
          <w:ilvl w:val="1"/>
          <w:numId w:val="2"/>
        </w:numPr>
        <w:suppressAutoHyphens/>
        <w:spacing w:after="160" w:line="360" w:lineRule="auto"/>
        <w:ind w:left="1134" w:hanging="567"/>
        <w:contextualSpacing/>
        <w:jc w:val="both"/>
        <w:rPr>
          <w:rFonts w:eastAsia="Calibri"/>
          <w:szCs w:val="24"/>
          <w:u w:val="none"/>
          <w:lang w:eastAsia="lv-LV"/>
        </w:rPr>
      </w:pPr>
      <w:r w:rsidRPr="00F429C7">
        <w:rPr>
          <w:rFonts w:eastAsia="Calibri"/>
          <w:szCs w:val="24"/>
          <w:u w:val="none"/>
          <w:lang w:eastAsia="lv-LV"/>
        </w:rPr>
        <w:t xml:space="preserve"> svītrot 17.punktu.</w:t>
      </w:r>
    </w:p>
    <w:p w14:paraId="01143BED" w14:textId="77777777" w:rsidR="00F429C7" w:rsidRPr="00F429C7" w:rsidRDefault="00F429C7" w:rsidP="00F429C7">
      <w:pPr>
        <w:widowControl w:val="0"/>
        <w:numPr>
          <w:ilvl w:val="0"/>
          <w:numId w:val="2"/>
        </w:numPr>
        <w:suppressAutoHyphens/>
        <w:spacing w:after="160" w:line="360" w:lineRule="auto"/>
        <w:contextualSpacing/>
        <w:jc w:val="both"/>
        <w:rPr>
          <w:rFonts w:eastAsia="Calibri"/>
          <w:szCs w:val="24"/>
          <w:u w:val="none"/>
          <w:lang w:eastAsia="lv-LV"/>
        </w:rPr>
      </w:pPr>
      <w:r w:rsidRPr="00F429C7">
        <w:rPr>
          <w:rFonts w:eastAsia="Calibri"/>
          <w:szCs w:val="24"/>
          <w:u w:val="none"/>
          <w:lang w:eastAsia="lv-LV"/>
        </w:rPr>
        <w:t xml:space="preserve">Saistošie noteikumi stājas spēkā 2025.gada 1.janvārī. </w:t>
      </w:r>
    </w:p>
    <w:p w14:paraId="004BB14B" w14:textId="77777777" w:rsidR="00F429C7" w:rsidRPr="00F429C7" w:rsidRDefault="00F429C7" w:rsidP="00F429C7">
      <w:pPr>
        <w:widowControl w:val="0"/>
        <w:suppressAutoHyphens/>
        <w:spacing w:before="240" w:line="360" w:lineRule="auto"/>
        <w:jc w:val="both"/>
        <w:rPr>
          <w:rFonts w:eastAsia="Calibri"/>
          <w:color w:val="FF0000"/>
          <w:szCs w:val="24"/>
          <w:u w:val="none"/>
          <w:lang w:eastAsia="lv-LV"/>
        </w:rPr>
      </w:pPr>
    </w:p>
    <w:p w14:paraId="2B370F28" w14:textId="77777777" w:rsidR="00F429C7" w:rsidRPr="00F429C7" w:rsidRDefault="00F429C7" w:rsidP="00F429C7">
      <w:pPr>
        <w:spacing w:after="160" w:line="259" w:lineRule="auto"/>
        <w:rPr>
          <w:rFonts w:eastAsia="Calibri"/>
          <w:kern w:val="2"/>
          <w:szCs w:val="24"/>
          <w:u w:val="none"/>
          <w:lang w:eastAsia="lv-LV" w:bidi="hi-IN"/>
          <w14:ligatures w14:val="standardContextual"/>
        </w:rPr>
      </w:pPr>
    </w:p>
    <w:p w14:paraId="60BD2755" w14:textId="42B013B7" w:rsidR="00F429C7" w:rsidRPr="00F429C7" w:rsidRDefault="00F429C7" w:rsidP="00BC6EB8">
      <w:pPr>
        <w:spacing w:after="160" w:line="259" w:lineRule="auto"/>
        <w:jc w:val="center"/>
        <w:rPr>
          <w:rFonts w:eastAsia="Calibri"/>
          <w:b/>
          <w:szCs w:val="24"/>
          <w:u w:val="none"/>
        </w:rPr>
      </w:pPr>
      <w:r w:rsidRPr="00F429C7">
        <w:rPr>
          <w:rFonts w:eastAsia="Calibri"/>
          <w:b/>
          <w:szCs w:val="24"/>
          <w:u w:val="none"/>
        </w:rPr>
        <w:t>PASKAIDROJUMA RAKSTS</w:t>
      </w:r>
    </w:p>
    <w:p w14:paraId="539ACA2F" w14:textId="77777777" w:rsidR="00F429C7" w:rsidRPr="00F429C7" w:rsidRDefault="00F429C7" w:rsidP="00F429C7">
      <w:pPr>
        <w:shd w:val="clear" w:color="auto" w:fill="FFFFFF"/>
        <w:spacing w:after="160"/>
        <w:jc w:val="center"/>
        <w:rPr>
          <w:b/>
          <w:bCs/>
          <w:szCs w:val="24"/>
          <w:u w:val="none"/>
          <w:lang w:eastAsia="lv-LV"/>
        </w:rPr>
      </w:pPr>
      <w:r w:rsidRPr="00F429C7">
        <w:rPr>
          <w:b/>
          <w:bCs/>
          <w:szCs w:val="24"/>
          <w:u w:val="none"/>
          <w:lang w:eastAsia="lv-LV"/>
        </w:rPr>
        <w:t>Gulbenes novada pašvaldības domes 2024.gada 31.oktobra saistošajiem noteikumiem Nr.</w:t>
      </w:r>
      <w:r w:rsidRPr="00F429C7">
        <w:rPr>
          <w:b/>
          <w:bCs/>
          <w:szCs w:val="24"/>
          <w:highlight w:val="yellow"/>
          <w:u w:val="none"/>
          <w:lang w:eastAsia="lv-LV"/>
        </w:rPr>
        <w:t>__</w:t>
      </w:r>
      <w:r w:rsidRPr="00F429C7">
        <w:rPr>
          <w:b/>
          <w:bCs/>
          <w:szCs w:val="24"/>
          <w:u w:val="none"/>
          <w:lang w:eastAsia="lv-LV"/>
        </w:rPr>
        <w:t xml:space="preserve"> “Grozījumi Gulbenes novada pašvaldības domes 2024.gada 12.marta saistošajos noteikumos Nr.4 “Par materiālo palīdzību Gulbenes novada pašvaldībā””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926"/>
        <w:gridCol w:w="6555"/>
      </w:tblGrid>
      <w:tr w:rsidR="00F429C7" w:rsidRPr="00F429C7" w14:paraId="1EE22B42" w14:textId="77777777" w:rsidTr="00E35C22">
        <w:tc>
          <w:tcPr>
            <w:tcW w:w="1543" w:type="pct"/>
            <w:tcBorders>
              <w:top w:val="outset" w:sz="6" w:space="0" w:color="414142"/>
              <w:left w:val="outset" w:sz="6" w:space="0" w:color="414142"/>
              <w:bottom w:val="outset" w:sz="6" w:space="0" w:color="414142"/>
              <w:right w:val="outset" w:sz="6" w:space="0" w:color="414142"/>
            </w:tcBorders>
            <w:hideMark/>
          </w:tcPr>
          <w:p w14:paraId="744B52E6" w14:textId="77777777" w:rsidR="00F429C7" w:rsidRPr="00F429C7" w:rsidRDefault="00F429C7" w:rsidP="00F429C7">
            <w:pPr>
              <w:spacing w:before="195"/>
              <w:jc w:val="center"/>
              <w:rPr>
                <w:b/>
                <w:bCs/>
                <w:szCs w:val="24"/>
                <w:u w:val="none"/>
                <w:lang w:eastAsia="lv-LV"/>
              </w:rPr>
            </w:pPr>
            <w:r w:rsidRPr="00F429C7">
              <w:rPr>
                <w:b/>
                <w:bCs/>
                <w:szCs w:val="24"/>
                <w:u w:val="none"/>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08B83BFE" w14:textId="77777777" w:rsidR="00F429C7" w:rsidRPr="00F429C7" w:rsidRDefault="00F429C7" w:rsidP="00F429C7">
            <w:pPr>
              <w:spacing w:before="195"/>
              <w:jc w:val="center"/>
              <w:rPr>
                <w:b/>
                <w:bCs/>
                <w:szCs w:val="24"/>
                <w:u w:val="none"/>
                <w:lang w:eastAsia="lv-LV"/>
              </w:rPr>
            </w:pPr>
            <w:r w:rsidRPr="00F429C7">
              <w:rPr>
                <w:b/>
                <w:bCs/>
                <w:szCs w:val="24"/>
                <w:u w:val="none"/>
                <w:lang w:eastAsia="lv-LV"/>
              </w:rPr>
              <w:t>Norādāmā informācija</w:t>
            </w:r>
          </w:p>
        </w:tc>
      </w:tr>
      <w:tr w:rsidR="00F429C7" w:rsidRPr="00F429C7" w14:paraId="42CAEDB3" w14:textId="77777777" w:rsidTr="00E35C22">
        <w:tc>
          <w:tcPr>
            <w:tcW w:w="1543" w:type="pct"/>
            <w:tcBorders>
              <w:top w:val="outset" w:sz="6" w:space="0" w:color="414142"/>
              <w:left w:val="outset" w:sz="6" w:space="0" w:color="414142"/>
              <w:bottom w:val="outset" w:sz="6" w:space="0" w:color="414142"/>
              <w:right w:val="outset" w:sz="6" w:space="0" w:color="414142"/>
            </w:tcBorders>
            <w:hideMark/>
          </w:tcPr>
          <w:p w14:paraId="65A24E5A" w14:textId="77777777" w:rsidR="00F429C7" w:rsidRPr="00F429C7" w:rsidRDefault="00F429C7" w:rsidP="00F429C7">
            <w:pPr>
              <w:rPr>
                <w:szCs w:val="24"/>
                <w:u w:val="none"/>
                <w:lang w:eastAsia="lv-LV"/>
              </w:rPr>
            </w:pPr>
            <w:r w:rsidRPr="00F429C7">
              <w:rPr>
                <w:szCs w:val="24"/>
                <w:u w:val="none"/>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1EA4C88F" w14:textId="77777777" w:rsidR="00F429C7" w:rsidRPr="00F429C7" w:rsidRDefault="00F429C7" w:rsidP="00F429C7">
            <w:pPr>
              <w:ind w:firstLine="620"/>
              <w:jc w:val="both"/>
              <w:rPr>
                <w:szCs w:val="24"/>
                <w:u w:val="none"/>
                <w:lang w:eastAsia="lv-LV"/>
              </w:rPr>
            </w:pPr>
            <w:r w:rsidRPr="00F429C7">
              <w:rPr>
                <w:szCs w:val="24"/>
                <w:u w:val="none"/>
                <w:lang w:eastAsia="lv-LV"/>
              </w:rPr>
              <w:t xml:space="preserve">Lai sabalansētu Gulbenes novada pašvaldības 2025.gada un 2026.gada budžetu, atbilstoši Latvijas Republikas Finanšu ministrijas noteiktajām prasībām Gulbenes novada pašvaldības dome 2024.gada 27.jūnijā apstiprināja Gulbenes novada pašvaldības budžeta izdevumu optimizācijas plānu (turpmāk – optimizācijas plāns). </w:t>
            </w:r>
          </w:p>
          <w:p w14:paraId="32AEE513" w14:textId="77777777" w:rsidR="00F429C7" w:rsidRPr="00F429C7" w:rsidRDefault="00F429C7" w:rsidP="00F429C7">
            <w:pPr>
              <w:ind w:firstLine="620"/>
              <w:jc w:val="both"/>
              <w:rPr>
                <w:szCs w:val="24"/>
                <w:u w:val="none"/>
                <w:lang w:eastAsia="lv-LV"/>
              </w:rPr>
            </w:pPr>
            <w:r w:rsidRPr="00F429C7">
              <w:rPr>
                <w:szCs w:val="24"/>
                <w:u w:val="none"/>
                <w:lang w:eastAsia="lv-LV"/>
              </w:rPr>
              <w:t>Gulbenes novada pašvaldības domes 2024.gada 31.oktobra saistošo noteikumu Nr.</w:t>
            </w:r>
            <w:r w:rsidRPr="00F429C7">
              <w:rPr>
                <w:szCs w:val="24"/>
                <w:highlight w:val="yellow"/>
                <w:u w:val="none"/>
                <w:lang w:eastAsia="lv-LV"/>
              </w:rPr>
              <w:t>__</w:t>
            </w:r>
            <w:r w:rsidRPr="00F429C7">
              <w:rPr>
                <w:szCs w:val="24"/>
                <w:u w:val="none"/>
                <w:lang w:eastAsia="lv-LV"/>
              </w:rPr>
              <w:t xml:space="preserve"> “Grozījumi Gulbenes novada pašvaldības domes 2024.gada 12.marta saistošajos noteikumos Nr.4 “Par materiālo palīdzību Gulbenes novada pašvaldībā”” (turpmāk – saistošie noteikumi) izdošanas mērķis ir izpildīt Gulbenes novada pašvaldības domes apstiprinātā optimizācijas plāna 4.punktu, kas paredz Gulbenes novada pašvaldības brīvprātīgo iniciatīvu finansējuma samazinājumu. </w:t>
            </w:r>
          </w:p>
          <w:p w14:paraId="7A96DC8C" w14:textId="77777777" w:rsidR="00F429C7" w:rsidRPr="00F429C7" w:rsidRDefault="00F429C7" w:rsidP="00F429C7">
            <w:pPr>
              <w:ind w:firstLine="620"/>
              <w:jc w:val="both"/>
              <w:rPr>
                <w:szCs w:val="24"/>
                <w:u w:val="none"/>
                <w:lang w:eastAsia="lv-LV"/>
              </w:rPr>
            </w:pPr>
            <w:r w:rsidRPr="00F429C7">
              <w:rPr>
                <w:szCs w:val="24"/>
                <w:u w:val="none"/>
                <w:lang w:eastAsia="lv-LV"/>
              </w:rPr>
              <w:t xml:space="preserve">Saistošo noteikumu izdošanas nepieciešamība pamatojama ar Pašvaldību likuma 44.panta otro daļu, kas nosaka, ka dome var izdot saistošos noteikumus, lai nodrošinātu pašvaldības autonomo funkciju un brīvprātīgo iniciatīvu izpildi, ievērojot likumos vai Ministru kabineta noteikumos paredzēto funkciju izpildes kārtību. Gulbenes novada pašvaldības dome, izdodot saistošos noteikumus, samazina Gulbenes novada pašvaldības materiālās palīdzības pabalstu – bērna piedzimšanas pabalsta un pabalsta nozīmīgā dzīves jubilejā – apmēru, taču joprojām turpina īstenot attiecīgo brīvprātīgo iniciatīvu. </w:t>
            </w:r>
          </w:p>
          <w:p w14:paraId="0897CE1D" w14:textId="77777777" w:rsidR="00F429C7" w:rsidRPr="00F429C7" w:rsidRDefault="00F429C7" w:rsidP="00F429C7">
            <w:pPr>
              <w:ind w:firstLine="679"/>
              <w:jc w:val="both"/>
              <w:rPr>
                <w:szCs w:val="24"/>
                <w:u w:val="none"/>
                <w:lang w:eastAsia="lv-LV"/>
              </w:rPr>
            </w:pPr>
            <w:r w:rsidRPr="00F429C7">
              <w:rPr>
                <w:szCs w:val="24"/>
                <w:u w:val="none"/>
                <w:lang w:eastAsia="lv-LV"/>
              </w:rPr>
              <w:lastRenderedPageBreak/>
              <w:t>Iespējamā alternatīva, kas neparedz tiesiskā regulējuma izstrādi, – nav.</w:t>
            </w:r>
          </w:p>
        </w:tc>
      </w:tr>
      <w:tr w:rsidR="00F429C7" w:rsidRPr="00F429C7" w14:paraId="59FAA6FF" w14:textId="77777777" w:rsidTr="00E35C22">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7E0DCA95" w14:textId="77777777" w:rsidR="00F429C7" w:rsidRPr="00F429C7" w:rsidRDefault="00F429C7" w:rsidP="00F429C7">
            <w:pPr>
              <w:rPr>
                <w:szCs w:val="24"/>
                <w:u w:val="none"/>
                <w:lang w:eastAsia="lv-LV"/>
              </w:rPr>
            </w:pPr>
            <w:r w:rsidRPr="00F429C7">
              <w:rPr>
                <w:szCs w:val="24"/>
                <w:u w:val="none"/>
                <w:lang w:eastAsia="lv-LV"/>
              </w:rPr>
              <w:lastRenderedPageBreak/>
              <w:t>2. Fiskālā ietekme uz pašvaldības budžetu</w:t>
            </w:r>
          </w:p>
          <w:p w14:paraId="7221BF2C" w14:textId="77777777" w:rsidR="00F429C7" w:rsidRPr="00F429C7" w:rsidRDefault="00F429C7" w:rsidP="00F429C7">
            <w:pPr>
              <w:rPr>
                <w:szCs w:val="24"/>
                <w:u w:val="none"/>
                <w:lang w:eastAsia="lv-LV"/>
              </w:rPr>
            </w:pPr>
          </w:p>
          <w:p w14:paraId="13AFDD5E" w14:textId="77777777" w:rsidR="00F429C7" w:rsidRPr="00F429C7" w:rsidRDefault="00F429C7" w:rsidP="00F429C7">
            <w:pPr>
              <w:rPr>
                <w:i/>
                <w:szCs w:val="24"/>
                <w:u w:val="none"/>
                <w:lang w:eastAsia="lv-LV"/>
              </w:rPr>
            </w:pPr>
          </w:p>
        </w:tc>
        <w:tc>
          <w:tcPr>
            <w:tcW w:w="3457" w:type="pct"/>
            <w:tcBorders>
              <w:top w:val="outset" w:sz="6" w:space="0" w:color="414142"/>
              <w:left w:val="outset" w:sz="6" w:space="0" w:color="414142"/>
              <w:bottom w:val="outset" w:sz="6" w:space="0" w:color="414142"/>
              <w:right w:val="outset" w:sz="6" w:space="0" w:color="414142"/>
            </w:tcBorders>
            <w:hideMark/>
          </w:tcPr>
          <w:p w14:paraId="5CCC25A8" w14:textId="77777777" w:rsidR="00F429C7" w:rsidRPr="00F429C7" w:rsidRDefault="00F429C7" w:rsidP="00F429C7">
            <w:pPr>
              <w:ind w:firstLine="620"/>
              <w:jc w:val="both"/>
              <w:rPr>
                <w:rFonts w:eastAsia="Calibri"/>
                <w:iCs/>
                <w:szCs w:val="24"/>
                <w:u w:val="none"/>
              </w:rPr>
            </w:pPr>
            <w:r w:rsidRPr="00F429C7">
              <w:rPr>
                <w:rFonts w:eastAsia="Calibri"/>
                <w:iCs/>
                <w:szCs w:val="24"/>
                <w:u w:val="none"/>
              </w:rPr>
              <w:t xml:space="preserve">Ņemot vērā to, ka nav iespējams prognozēt piedzimušo bērnu skaitu un precīzu personu skaitu, kuras saņems Gulbenes novada pašvaldības materiālās palīdzības pabalstu nozīmīgās dzīves jubilejās, Gulbenes novadā, precīzus izdevumu aprēķinus Gulbenes novada pašvaldības materiālās palīdzības pabalstu izmaksai veikt nav iespējams. </w:t>
            </w:r>
          </w:p>
          <w:p w14:paraId="1ECD74F3" w14:textId="77777777" w:rsidR="00F429C7" w:rsidRPr="00F429C7" w:rsidRDefault="00F429C7" w:rsidP="00F429C7">
            <w:pPr>
              <w:ind w:firstLine="620"/>
              <w:jc w:val="both"/>
              <w:rPr>
                <w:rFonts w:eastAsia="Calibri"/>
                <w:iCs/>
                <w:szCs w:val="24"/>
                <w:u w:val="none"/>
              </w:rPr>
            </w:pPr>
            <w:r w:rsidRPr="00F429C7">
              <w:rPr>
                <w:rFonts w:eastAsia="Calibri"/>
                <w:iCs/>
                <w:szCs w:val="24"/>
                <w:u w:val="none"/>
              </w:rPr>
              <w:t>Plānots, ka indikatīvi 2025.gada Gulbenes novada pašvaldības budžeta izdevumi:</w:t>
            </w:r>
          </w:p>
          <w:p w14:paraId="4B0C5CBA" w14:textId="77777777" w:rsidR="00F429C7" w:rsidRPr="00F429C7" w:rsidRDefault="00F429C7" w:rsidP="00F429C7">
            <w:pPr>
              <w:numPr>
                <w:ilvl w:val="0"/>
                <w:numId w:val="3"/>
              </w:numPr>
              <w:spacing w:after="160" w:line="259" w:lineRule="auto"/>
              <w:contextualSpacing/>
              <w:jc w:val="both"/>
              <w:rPr>
                <w:rFonts w:eastAsia="Calibri"/>
                <w:iCs/>
                <w:szCs w:val="24"/>
                <w:u w:val="none"/>
              </w:rPr>
            </w:pPr>
            <w:r w:rsidRPr="00F429C7">
              <w:rPr>
                <w:rFonts w:eastAsia="Calibri"/>
                <w:iCs/>
                <w:szCs w:val="24"/>
                <w:u w:val="none"/>
              </w:rPr>
              <w:t xml:space="preserve">Gulbenes novada pašvaldības materiālās palīdzības bērna piedzimšanas pabalsta izmaksai sastādīs 65 000,00 </w:t>
            </w:r>
            <w:proofErr w:type="spellStart"/>
            <w:r w:rsidRPr="00F429C7">
              <w:rPr>
                <w:rFonts w:eastAsia="Calibri"/>
                <w:i/>
                <w:szCs w:val="24"/>
                <w:u w:val="none"/>
              </w:rPr>
              <w:t>euro</w:t>
            </w:r>
            <w:proofErr w:type="spellEnd"/>
            <w:r w:rsidRPr="00F429C7">
              <w:rPr>
                <w:rFonts w:eastAsia="Calibri"/>
                <w:iCs/>
                <w:szCs w:val="24"/>
                <w:u w:val="none"/>
              </w:rPr>
              <w:t>;</w:t>
            </w:r>
          </w:p>
          <w:p w14:paraId="344E2C3B" w14:textId="77777777" w:rsidR="00F429C7" w:rsidRPr="00F429C7" w:rsidRDefault="00F429C7" w:rsidP="00F429C7">
            <w:pPr>
              <w:numPr>
                <w:ilvl w:val="0"/>
                <w:numId w:val="3"/>
              </w:numPr>
              <w:spacing w:after="160" w:line="259" w:lineRule="auto"/>
              <w:contextualSpacing/>
              <w:jc w:val="both"/>
              <w:rPr>
                <w:rFonts w:eastAsia="Calibri"/>
                <w:iCs/>
                <w:szCs w:val="24"/>
                <w:u w:val="none"/>
              </w:rPr>
            </w:pPr>
            <w:r w:rsidRPr="00F429C7">
              <w:rPr>
                <w:rFonts w:eastAsia="Calibri"/>
                <w:iCs/>
                <w:szCs w:val="24"/>
                <w:u w:val="none"/>
              </w:rPr>
              <w:t xml:space="preserve">Gulbenes novada pašvaldības materiālās palīdzības pabalsta nozīmīgās dzīves jubilejās izmaksai sastādīs 7 000,00 </w:t>
            </w:r>
            <w:proofErr w:type="spellStart"/>
            <w:r w:rsidRPr="00F429C7">
              <w:rPr>
                <w:rFonts w:eastAsia="Calibri"/>
                <w:i/>
                <w:szCs w:val="24"/>
                <w:u w:val="none"/>
              </w:rPr>
              <w:t>euro</w:t>
            </w:r>
            <w:proofErr w:type="spellEnd"/>
            <w:r w:rsidRPr="00F429C7">
              <w:rPr>
                <w:rFonts w:eastAsia="Calibri"/>
                <w:iCs/>
                <w:szCs w:val="24"/>
                <w:u w:val="none"/>
              </w:rPr>
              <w:t>.</w:t>
            </w:r>
          </w:p>
          <w:p w14:paraId="3603930C" w14:textId="77777777" w:rsidR="00F429C7" w:rsidRPr="00F429C7" w:rsidRDefault="00F429C7" w:rsidP="00F429C7">
            <w:pPr>
              <w:ind w:firstLine="620"/>
              <w:jc w:val="both"/>
              <w:rPr>
                <w:rFonts w:eastAsia="Calibri"/>
                <w:iCs/>
                <w:szCs w:val="24"/>
                <w:u w:val="none"/>
              </w:rPr>
            </w:pPr>
            <w:r w:rsidRPr="00F429C7">
              <w:rPr>
                <w:rFonts w:eastAsia="Calibri"/>
                <w:iCs/>
                <w:szCs w:val="24"/>
                <w:u w:val="none"/>
              </w:rPr>
              <w:t xml:space="preserve">Kopā abu Gulbenes novada pašvaldības materiālās palīdzības pabalstu izmaksa 2025.gada Gulbenes novada pašvaldības budžetā sastādīs izdevumus 72 000,00 </w:t>
            </w:r>
            <w:proofErr w:type="spellStart"/>
            <w:r w:rsidRPr="00F429C7">
              <w:rPr>
                <w:rFonts w:eastAsia="Calibri"/>
                <w:i/>
                <w:szCs w:val="24"/>
                <w:u w:val="none"/>
              </w:rPr>
              <w:t>euro</w:t>
            </w:r>
            <w:proofErr w:type="spellEnd"/>
            <w:r w:rsidRPr="00F429C7">
              <w:rPr>
                <w:rFonts w:eastAsia="Calibri"/>
                <w:i/>
                <w:szCs w:val="24"/>
                <w:u w:val="none"/>
              </w:rPr>
              <w:t xml:space="preserve"> </w:t>
            </w:r>
            <w:r w:rsidRPr="00F429C7">
              <w:rPr>
                <w:rFonts w:eastAsia="Calibri"/>
                <w:iCs/>
                <w:szCs w:val="24"/>
                <w:u w:val="none"/>
              </w:rPr>
              <w:t>apmērā.</w:t>
            </w:r>
          </w:p>
          <w:p w14:paraId="422D155E" w14:textId="77777777" w:rsidR="00F429C7" w:rsidRPr="00F429C7" w:rsidRDefault="00F429C7" w:rsidP="00F429C7">
            <w:pPr>
              <w:ind w:firstLine="620"/>
              <w:jc w:val="both"/>
              <w:rPr>
                <w:rFonts w:eastAsia="Calibri"/>
                <w:iCs/>
                <w:szCs w:val="24"/>
                <w:u w:val="none"/>
              </w:rPr>
            </w:pPr>
            <w:r w:rsidRPr="00F429C7">
              <w:rPr>
                <w:rFonts w:eastAsia="Calibri"/>
                <w:iCs/>
                <w:szCs w:val="24"/>
                <w:u w:val="none"/>
              </w:rPr>
              <w:t xml:space="preserve">Izdodot saistošos noteikumus, izdevumi 2025.gada Gulbenes novada pašvaldības budžetā samazināsies par 38 800,00 </w:t>
            </w:r>
            <w:proofErr w:type="spellStart"/>
            <w:r w:rsidRPr="00F429C7">
              <w:rPr>
                <w:rFonts w:eastAsia="Calibri"/>
                <w:i/>
                <w:szCs w:val="24"/>
                <w:u w:val="none"/>
              </w:rPr>
              <w:t>euro</w:t>
            </w:r>
            <w:proofErr w:type="spellEnd"/>
            <w:r w:rsidRPr="00F429C7">
              <w:rPr>
                <w:rFonts w:eastAsia="Calibri"/>
                <w:iCs/>
                <w:szCs w:val="24"/>
                <w:u w:val="none"/>
              </w:rPr>
              <w:t>.</w:t>
            </w:r>
          </w:p>
          <w:p w14:paraId="5699811A" w14:textId="77777777" w:rsidR="00F429C7" w:rsidRPr="00F429C7" w:rsidRDefault="00F429C7" w:rsidP="00F429C7">
            <w:pPr>
              <w:ind w:firstLine="620"/>
              <w:jc w:val="both"/>
              <w:rPr>
                <w:rFonts w:eastAsia="Calibri"/>
                <w:iCs/>
                <w:szCs w:val="24"/>
                <w:u w:val="none"/>
              </w:rPr>
            </w:pPr>
          </w:p>
        </w:tc>
      </w:tr>
      <w:tr w:rsidR="00F429C7" w:rsidRPr="00F429C7" w14:paraId="4762A3D4" w14:textId="77777777" w:rsidTr="00E35C22">
        <w:tc>
          <w:tcPr>
            <w:tcW w:w="1543" w:type="pct"/>
            <w:tcBorders>
              <w:top w:val="outset" w:sz="6" w:space="0" w:color="414142"/>
              <w:left w:val="outset" w:sz="6" w:space="0" w:color="414142"/>
              <w:bottom w:val="outset" w:sz="6" w:space="0" w:color="414142"/>
              <w:right w:val="outset" w:sz="6" w:space="0" w:color="414142"/>
            </w:tcBorders>
            <w:hideMark/>
          </w:tcPr>
          <w:p w14:paraId="7FE57BB2" w14:textId="77777777" w:rsidR="00F429C7" w:rsidRPr="00F429C7" w:rsidRDefault="00F429C7" w:rsidP="00F429C7">
            <w:pPr>
              <w:rPr>
                <w:rFonts w:eastAsia="Calibri"/>
                <w:szCs w:val="24"/>
                <w:u w:val="none"/>
              </w:rPr>
            </w:pPr>
            <w:r w:rsidRPr="00F429C7">
              <w:rPr>
                <w:rFonts w:eastAsia="Calibri"/>
                <w:szCs w:val="24"/>
                <w:u w:val="none"/>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21C74D8F" w14:textId="77777777" w:rsidR="00F429C7" w:rsidRPr="00F429C7" w:rsidRDefault="00F429C7" w:rsidP="00F429C7">
            <w:pPr>
              <w:ind w:firstLine="620"/>
              <w:jc w:val="both"/>
              <w:rPr>
                <w:rFonts w:eastAsia="Calibri"/>
                <w:szCs w:val="24"/>
                <w:u w:val="none"/>
              </w:rPr>
            </w:pPr>
            <w:r w:rsidRPr="00F429C7">
              <w:rPr>
                <w:rFonts w:eastAsia="Calibri"/>
                <w:szCs w:val="24"/>
                <w:u w:val="none"/>
              </w:rPr>
              <w:t>3.1.</w:t>
            </w:r>
            <w:r w:rsidRPr="00F429C7">
              <w:rPr>
                <w:rFonts w:eastAsia="Calibri"/>
                <w:szCs w:val="24"/>
                <w:u w:val="none"/>
              </w:rPr>
              <w:tab/>
              <w:t xml:space="preserve">sociālā ietekme – saistošo noteikumu īstenošanas rezultātā paredzama negatīva sociālā ietekme, jo tiek samazināts Gulbenes novada pašvaldības materiālās palīdzības pabalstu – bērna piedzimšanas pabalsta un pabalsta nozīmīgā dzīves jubilejā – apmērs, tomēr </w:t>
            </w:r>
            <w:bookmarkStart w:id="4" w:name="_Hlk177046724"/>
            <w:r w:rsidRPr="00F429C7">
              <w:rPr>
                <w:rFonts w:eastAsia="Calibri"/>
                <w:szCs w:val="24"/>
                <w:u w:val="none"/>
              </w:rPr>
              <w:t xml:space="preserve">jāņem vērā, ka Gulbenes novada pašvaldības materiālās palīdzības pabalstu piešķiršana ir brīvprātīga Gulbenes novada pašvaldības iniciatīva, kas, lai arī mazākā apmērā, tomēr tiks īstenota arī turpmāk; </w:t>
            </w:r>
          </w:p>
          <w:bookmarkEnd w:id="4"/>
          <w:p w14:paraId="75F71E05" w14:textId="77777777" w:rsidR="00F429C7" w:rsidRPr="00F429C7" w:rsidRDefault="00F429C7" w:rsidP="00F429C7">
            <w:pPr>
              <w:ind w:firstLine="620"/>
              <w:jc w:val="both"/>
              <w:rPr>
                <w:rFonts w:eastAsia="Calibri"/>
                <w:szCs w:val="24"/>
                <w:u w:val="none"/>
              </w:rPr>
            </w:pPr>
            <w:r w:rsidRPr="00F429C7">
              <w:rPr>
                <w:rFonts w:eastAsia="Calibri"/>
                <w:szCs w:val="24"/>
                <w:u w:val="none"/>
              </w:rPr>
              <w:t>3.2.</w:t>
            </w:r>
            <w:r w:rsidRPr="00F429C7">
              <w:rPr>
                <w:rFonts w:eastAsia="Calibri"/>
                <w:szCs w:val="24"/>
                <w:u w:val="none"/>
              </w:rPr>
              <w:tab/>
              <w:t xml:space="preserve">ietekme uz vidi – nav; </w:t>
            </w:r>
          </w:p>
          <w:p w14:paraId="24479310" w14:textId="77777777" w:rsidR="00F429C7" w:rsidRPr="00F429C7" w:rsidRDefault="00F429C7" w:rsidP="00F429C7">
            <w:pPr>
              <w:ind w:firstLine="620"/>
              <w:jc w:val="both"/>
              <w:rPr>
                <w:rFonts w:eastAsia="Calibri"/>
                <w:szCs w:val="24"/>
                <w:u w:val="none"/>
              </w:rPr>
            </w:pPr>
            <w:r w:rsidRPr="00F429C7">
              <w:rPr>
                <w:rFonts w:eastAsia="Calibri"/>
                <w:szCs w:val="24"/>
                <w:u w:val="none"/>
              </w:rPr>
              <w:t>3.3.</w:t>
            </w:r>
            <w:r w:rsidRPr="00F429C7">
              <w:rPr>
                <w:rFonts w:eastAsia="Calibri"/>
                <w:szCs w:val="24"/>
                <w:u w:val="none"/>
              </w:rPr>
              <w:tab/>
              <w:t>ietekme uz iedzīvotāju veselību – nav;</w:t>
            </w:r>
          </w:p>
          <w:p w14:paraId="68E1A05B" w14:textId="77777777" w:rsidR="00F429C7" w:rsidRPr="00F429C7" w:rsidRDefault="00F429C7" w:rsidP="00F429C7">
            <w:pPr>
              <w:ind w:firstLine="620"/>
              <w:jc w:val="both"/>
              <w:rPr>
                <w:rFonts w:eastAsia="Calibri"/>
                <w:szCs w:val="24"/>
                <w:u w:val="none"/>
              </w:rPr>
            </w:pPr>
            <w:r w:rsidRPr="00F429C7">
              <w:rPr>
                <w:rFonts w:eastAsia="Calibri"/>
                <w:szCs w:val="24"/>
                <w:u w:val="none"/>
              </w:rPr>
              <w:t>3.4.</w:t>
            </w:r>
            <w:r w:rsidRPr="00F429C7">
              <w:rPr>
                <w:rFonts w:eastAsia="Calibri"/>
                <w:szCs w:val="24"/>
                <w:u w:val="none"/>
              </w:rPr>
              <w:tab/>
              <w:t>ietekme uz uzņēmējdarbības vidi pašvaldības teritorijā – nav;</w:t>
            </w:r>
          </w:p>
          <w:p w14:paraId="32D1B134" w14:textId="77777777" w:rsidR="00F429C7" w:rsidRPr="00F429C7" w:rsidRDefault="00F429C7" w:rsidP="00F429C7">
            <w:pPr>
              <w:ind w:firstLine="620"/>
              <w:jc w:val="both"/>
              <w:rPr>
                <w:rFonts w:eastAsia="Calibri"/>
                <w:szCs w:val="24"/>
                <w:u w:val="none"/>
              </w:rPr>
            </w:pPr>
            <w:r w:rsidRPr="00F429C7">
              <w:rPr>
                <w:rFonts w:eastAsia="Calibri"/>
                <w:szCs w:val="24"/>
                <w:u w:val="none"/>
              </w:rPr>
              <w:t>3.5.</w:t>
            </w:r>
            <w:r w:rsidRPr="00F429C7">
              <w:rPr>
                <w:rFonts w:eastAsia="Calibri"/>
                <w:szCs w:val="24"/>
                <w:u w:val="none"/>
              </w:rPr>
              <w:tab/>
              <w:t xml:space="preserve">ietekme uz konkurenci – nav. </w:t>
            </w:r>
          </w:p>
          <w:p w14:paraId="3187F22E" w14:textId="77777777" w:rsidR="00F429C7" w:rsidRPr="00F429C7" w:rsidRDefault="00F429C7" w:rsidP="00F429C7">
            <w:pPr>
              <w:rPr>
                <w:rFonts w:eastAsia="Calibri"/>
                <w:szCs w:val="24"/>
                <w:u w:val="none"/>
              </w:rPr>
            </w:pPr>
          </w:p>
        </w:tc>
      </w:tr>
      <w:tr w:rsidR="00F429C7" w:rsidRPr="00F429C7" w14:paraId="7325146E" w14:textId="77777777" w:rsidTr="00E35C22">
        <w:tc>
          <w:tcPr>
            <w:tcW w:w="1543" w:type="pct"/>
            <w:tcBorders>
              <w:top w:val="outset" w:sz="6" w:space="0" w:color="414142"/>
              <w:left w:val="outset" w:sz="6" w:space="0" w:color="414142"/>
              <w:bottom w:val="outset" w:sz="6" w:space="0" w:color="414142"/>
              <w:right w:val="outset" w:sz="6" w:space="0" w:color="414142"/>
            </w:tcBorders>
            <w:hideMark/>
          </w:tcPr>
          <w:p w14:paraId="2E33E30B" w14:textId="77777777" w:rsidR="00F429C7" w:rsidRPr="00F429C7" w:rsidRDefault="00F429C7" w:rsidP="00F429C7">
            <w:pPr>
              <w:spacing w:after="160"/>
              <w:rPr>
                <w:szCs w:val="24"/>
                <w:u w:val="none"/>
                <w:lang w:eastAsia="lv-LV"/>
              </w:rPr>
            </w:pPr>
            <w:r w:rsidRPr="00F429C7">
              <w:rPr>
                <w:rFonts w:eastAsia="Calibri"/>
                <w:szCs w:val="24"/>
                <w:u w:val="none"/>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1799ED79" w14:textId="77777777" w:rsidR="00F429C7" w:rsidRPr="00F429C7" w:rsidRDefault="00F429C7" w:rsidP="00F429C7">
            <w:pPr>
              <w:ind w:left="1" w:firstLine="619"/>
              <w:jc w:val="both"/>
              <w:rPr>
                <w:rFonts w:eastAsia="Calibri"/>
                <w:szCs w:val="24"/>
                <w:u w:val="none"/>
              </w:rPr>
            </w:pPr>
            <w:r w:rsidRPr="00F429C7">
              <w:rPr>
                <w:rFonts w:eastAsia="Calibri"/>
                <w:szCs w:val="24"/>
                <w:u w:val="none"/>
              </w:rPr>
              <w:t xml:space="preserve">4.1.        saistošo noteikumu piemērošanā privātpersona var vērsties Gulbenes novada sociālajā dienestā; </w:t>
            </w:r>
          </w:p>
          <w:p w14:paraId="0737F195" w14:textId="77777777" w:rsidR="00F429C7" w:rsidRPr="00F429C7" w:rsidRDefault="00F429C7" w:rsidP="00F429C7">
            <w:pPr>
              <w:ind w:firstLine="620"/>
              <w:jc w:val="both"/>
              <w:rPr>
                <w:rFonts w:eastAsia="Calibri"/>
                <w:szCs w:val="24"/>
                <w:u w:val="none"/>
              </w:rPr>
            </w:pPr>
            <w:r w:rsidRPr="00F429C7">
              <w:rPr>
                <w:rFonts w:eastAsia="Calibri"/>
                <w:szCs w:val="24"/>
                <w:u w:val="none"/>
              </w:rPr>
              <w:t>4.2.</w:t>
            </w:r>
            <w:r w:rsidRPr="00F429C7">
              <w:rPr>
                <w:rFonts w:eastAsia="Calibri"/>
                <w:szCs w:val="24"/>
                <w:u w:val="none"/>
              </w:rPr>
              <w:tab/>
              <w:t>saistošie noteikumi neparedz papildu administratīvo procedūru izmaksas.</w:t>
            </w:r>
          </w:p>
          <w:p w14:paraId="083BA491" w14:textId="77777777" w:rsidR="00F429C7" w:rsidRPr="00F429C7" w:rsidRDefault="00F429C7" w:rsidP="00F429C7">
            <w:pPr>
              <w:ind w:firstLine="620"/>
              <w:jc w:val="both"/>
              <w:rPr>
                <w:szCs w:val="24"/>
                <w:u w:val="none"/>
                <w:lang w:eastAsia="lv-LV"/>
              </w:rPr>
            </w:pPr>
          </w:p>
        </w:tc>
      </w:tr>
      <w:tr w:rsidR="00F429C7" w:rsidRPr="00F429C7" w14:paraId="3E7BEFA7" w14:textId="77777777" w:rsidTr="00E35C22">
        <w:tc>
          <w:tcPr>
            <w:tcW w:w="1543" w:type="pct"/>
            <w:tcBorders>
              <w:top w:val="outset" w:sz="6" w:space="0" w:color="414142"/>
              <w:left w:val="outset" w:sz="6" w:space="0" w:color="414142"/>
              <w:bottom w:val="outset" w:sz="6" w:space="0" w:color="414142"/>
              <w:right w:val="outset" w:sz="6" w:space="0" w:color="414142"/>
            </w:tcBorders>
            <w:hideMark/>
          </w:tcPr>
          <w:p w14:paraId="708DC448" w14:textId="77777777" w:rsidR="00F429C7" w:rsidRPr="00F429C7" w:rsidRDefault="00F429C7" w:rsidP="00F429C7">
            <w:pPr>
              <w:rPr>
                <w:szCs w:val="24"/>
                <w:u w:val="none"/>
                <w:lang w:eastAsia="lv-LV"/>
              </w:rPr>
            </w:pPr>
            <w:r w:rsidRPr="00F429C7">
              <w:rPr>
                <w:szCs w:val="24"/>
                <w:u w:val="none"/>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09AFF5F8" w14:textId="77777777" w:rsidR="00F429C7" w:rsidRPr="00F429C7" w:rsidRDefault="00F429C7" w:rsidP="00F429C7">
            <w:pPr>
              <w:ind w:firstLine="620"/>
              <w:jc w:val="both"/>
              <w:rPr>
                <w:szCs w:val="24"/>
                <w:u w:val="none"/>
                <w:lang w:eastAsia="lv-LV"/>
              </w:rPr>
            </w:pPr>
            <w:r w:rsidRPr="00F429C7">
              <w:rPr>
                <w:szCs w:val="24"/>
                <w:u w:val="none"/>
                <w:lang w:eastAsia="lv-LV"/>
              </w:rPr>
              <w:t>Saistošie noteikumi neparedz iesaistīt papildu cilvēkresursus un tiks īstenoti esošo cilvēkresursu ietvaros.</w:t>
            </w:r>
          </w:p>
        </w:tc>
      </w:tr>
      <w:tr w:rsidR="00F429C7" w:rsidRPr="00F429C7" w14:paraId="0EC812B0" w14:textId="77777777" w:rsidTr="00E35C22">
        <w:tc>
          <w:tcPr>
            <w:tcW w:w="1543" w:type="pct"/>
            <w:tcBorders>
              <w:top w:val="outset" w:sz="6" w:space="0" w:color="414142"/>
              <w:left w:val="outset" w:sz="6" w:space="0" w:color="414142"/>
              <w:bottom w:val="outset" w:sz="6" w:space="0" w:color="414142"/>
              <w:right w:val="outset" w:sz="6" w:space="0" w:color="414142"/>
            </w:tcBorders>
            <w:hideMark/>
          </w:tcPr>
          <w:p w14:paraId="33A5BB3A" w14:textId="77777777" w:rsidR="00F429C7" w:rsidRPr="00F429C7" w:rsidRDefault="00F429C7" w:rsidP="00F429C7">
            <w:pPr>
              <w:rPr>
                <w:szCs w:val="24"/>
                <w:u w:val="none"/>
                <w:lang w:eastAsia="lv-LV"/>
              </w:rPr>
            </w:pPr>
            <w:r w:rsidRPr="00F429C7">
              <w:rPr>
                <w:szCs w:val="24"/>
                <w:u w:val="none"/>
                <w:lang w:eastAsia="lv-LV"/>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780C6693" w14:textId="77777777" w:rsidR="00F429C7" w:rsidRPr="00F429C7" w:rsidRDefault="00F429C7" w:rsidP="00F429C7">
            <w:pPr>
              <w:ind w:firstLine="620"/>
              <w:jc w:val="both"/>
              <w:rPr>
                <w:szCs w:val="24"/>
                <w:u w:val="none"/>
                <w:lang w:eastAsia="lv-LV"/>
              </w:rPr>
            </w:pPr>
            <w:r w:rsidRPr="00F429C7">
              <w:rPr>
                <w:szCs w:val="24"/>
                <w:u w:val="none"/>
                <w:lang w:eastAsia="lv-LV"/>
              </w:rPr>
              <w:t>Saistošo noteikumu izpildi nodrošinās Gulbenes novada sociālais dienests.</w:t>
            </w:r>
          </w:p>
        </w:tc>
      </w:tr>
      <w:tr w:rsidR="00F429C7" w:rsidRPr="00F429C7" w14:paraId="031787B9" w14:textId="77777777" w:rsidTr="00E35C22">
        <w:tc>
          <w:tcPr>
            <w:tcW w:w="1543" w:type="pct"/>
            <w:tcBorders>
              <w:top w:val="outset" w:sz="6" w:space="0" w:color="414142"/>
              <w:left w:val="outset" w:sz="6" w:space="0" w:color="414142"/>
              <w:bottom w:val="outset" w:sz="6" w:space="0" w:color="414142"/>
              <w:right w:val="outset" w:sz="6" w:space="0" w:color="414142"/>
            </w:tcBorders>
          </w:tcPr>
          <w:p w14:paraId="2C819207" w14:textId="77777777" w:rsidR="00F429C7" w:rsidRPr="00F429C7" w:rsidRDefault="00F429C7" w:rsidP="00F429C7">
            <w:pPr>
              <w:rPr>
                <w:szCs w:val="24"/>
                <w:u w:val="none"/>
                <w:lang w:eastAsia="lv-LV"/>
              </w:rPr>
            </w:pPr>
            <w:r w:rsidRPr="00F429C7">
              <w:rPr>
                <w:szCs w:val="24"/>
                <w:u w:val="none"/>
                <w:lang w:eastAsia="lv-LV"/>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01CBD0D7" w14:textId="77777777" w:rsidR="00F429C7" w:rsidRPr="00F429C7" w:rsidRDefault="00F429C7" w:rsidP="00F429C7">
            <w:pPr>
              <w:ind w:firstLine="620"/>
              <w:jc w:val="both"/>
              <w:rPr>
                <w:szCs w:val="24"/>
                <w:u w:val="none"/>
                <w:lang w:eastAsia="lv-LV"/>
              </w:rPr>
            </w:pPr>
            <w:r w:rsidRPr="00F429C7">
              <w:rPr>
                <w:szCs w:val="24"/>
                <w:u w:val="none"/>
                <w:lang w:eastAsia="lv-LV"/>
              </w:rPr>
              <w:t xml:space="preserve">Saistošo noteikumu īstenošanas izmaksas ir atbilstošas iecerētā mērķa sasniegšanai – lai izpildītu Gulbenes novada pašvaldības domes apstiprinātā optimizācijas plāna 4.punktu, tiek samazināts Gulbenes novada pašvaldības materiālās palīdzības pabalstu – bērna piedzimšanas pabalsta un pabalsta nozīmīgā dzīves </w:t>
            </w:r>
            <w:r w:rsidRPr="00F429C7">
              <w:rPr>
                <w:szCs w:val="24"/>
                <w:u w:val="none"/>
                <w:lang w:eastAsia="lv-LV"/>
              </w:rPr>
              <w:lastRenderedPageBreak/>
              <w:t>jubilejā – apmērs, tomēr turpinot īstenot attiecīgo brīvprātīgo iniciatīvu.</w:t>
            </w:r>
          </w:p>
        </w:tc>
      </w:tr>
      <w:tr w:rsidR="00F429C7" w:rsidRPr="00F429C7" w14:paraId="74AA9851" w14:textId="77777777" w:rsidTr="00E35C22">
        <w:tc>
          <w:tcPr>
            <w:tcW w:w="1543" w:type="pct"/>
            <w:tcBorders>
              <w:top w:val="outset" w:sz="6" w:space="0" w:color="414142"/>
              <w:left w:val="outset" w:sz="6" w:space="0" w:color="414142"/>
              <w:bottom w:val="outset" w:sz="6" w:space="0" w:color="414142"/>
              <w:right w:val="outset" w:sz="6" w:space="0" w:color="414142"/>
            </w:tcBorders>
          </w:tcPr>
          <w:p w14:paraId="38BE7FDA" w14:textId="77777777" w:rsidR="00F429C7" w:rsidRPr="00F429C7" w:rsidRDefault="00F429C7" w:rsidP="00F429C7">
            <w:pPr>
              <w:spacing w:after="160"/>
              <w:rPr>
                <w:szCs w:val="24"/>
                <w:u w:val="none"/>
                <w:lang w:eastAsia="lv-LV"/>
              </w:rPr>
            </w:pPr>
            <w:r w:rsidRPr="00F429C7">
              <w:rPr>
                <w:szCs w:val="24"/>
                <w:u w:val="none"/>
                <w:lang w:eastAsia="lv-LV"/>
              </w:rPr>
              <w:lastRenderedPageBreak/>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7F3BAF25" w14:textId="77777777" w:rsidR="00F429C7" w:rsidRPr="00F429C7" w:rsidRDefault="00F429C7" w:rsidP="00F429C7">
            <w:pPr>
              <w:ind w:firstLine="679"/>
              <w:jc w:val="both"/>
              <w:rPr>
                <w:szCs w:val="24"/>
                <w:u w:val="none"/>
                <w:lang w:eastAsia="lv-LV"/>
              </w:rPr>
            </w:pPr>
            <w:r w:rsidRPr="00F429C7">
              <w:rPr>
                <w:szCs w:val="24"/>
                <w:u w:val="none"/>
                <w:lang w:eastAsia="lv-LV"/>
              </w:rPr>
              <w:t xml:space="preserve">Atbilstoši Pašvaldību likuma 46.panta trešajai daļai, lai informētu sabiedrību par saistošo noteikumu projektu un dotu iespēju izteikt viedokli, saistošo noteikumu projekts no 2024.gada 26.septembra līdz 2024.gada 9.oktobrim tika publicēts Gulbenes novada pašvaldības mājaslapā </w:t>
            </w:r>
            <w:hyperlink r:id="rId15" w:history="1">
              <w:r w:rsidRPr="00F429C7">
                <w:rPr>
                  <w:color w:val="0563C1"/>
                  <w:szCs w:val="24"/>
                  <w:lang w:eastAsia="lv-LV"/>
                </w:rPr>
                <w:t>https://www.gulbene.lv/lv</w:t>
              </w:r>
            </w:hyperlink>
            <w:r w:rsidRPr="00F429C7">
              <w:rPr>
                <w:szCs w:val="24"/>
                <w:u w:val="none"/>
                <w:lang w:eastAsia="lv-LV"/>
              </w:rPr>
              <w:t xml:space="preserve"> sadaļā “Saistošie noteikumi - projekti”. </w:t>
            </w:r>
          </w:p>
          <w:p w14:paraId="2FBB18A7" w14:textId="77777777" w:rsidR="00F429C7" w:rsidRPr="00F429C7" w:rsidRDefault="00F429C7" w:rsidP="00F429C7">
            <w:pPr>
              <w:ind w:firstLine="620"/>
              <w:jc w:val="both"/>
              <w:rPr>
                <w:szCs w:val="24"/>
                <w:u w:val="none"/>
                <w:lang w:eastAsia="lv-LV"/>
              </w:rPr>
            </w:pPr>
            <w:r w:rsidRPr="00F429C7">
              <w:rPr>
                <w:szCs w:val="24"/>
                <w:u w:val="none"/>
                <w:lang w:eastAsia="lv-LV"/>
              </w:rPr>
              <w:t xml:space="preserve">Minētajā termiņā par saistošo noteikumu projektu viedokli izteikuši divi Gulbenes novada pašvaldības iedzīvotāji. </w:t>
            </w:r>
          </w:p>
          <w:p w14:paraId="37AD7C09" w14:textId="77777777" w:rsidR="00F429C7" w:rsidRPr="00F429C7" w:rsidRDefault="00F429C7" w:rsidP="00F429C7">
            <w:pPr>
              <w:ind w:firstLine="620"/>
              <w:jc w:val="both"/>
              <w:rPr>
                <w:szCs w:val="24"/>
                <w:u w:val="none"/>
                <w:lang w:eastAsia="lv-LV"/>
              </w:rPr>
            </w:pPr>
            <w:r w:rsidRPr="00F429C7">
              <w:rPr>
                <w:szCs w:val="24"/>
                <w:u w:val="none"/>
                <w:lang w:eastAsia="lv-LV"/>
              </w:rPr>
              <w:t>Viedoklis Nr.1 no Gulbenes novada pašvaldības iedzīvotāja [..] izteikts šādā redakcijā:</w:t>
            </w:r>
          </w:p>
          <w:p w14:paraId="157C360C" w14:textId="77777777" w:rsidR="00F429C7" w:rsidRPr="00F429C7" w:rsidRDefault="00F429C7" w:rsidP="00F429C7">
            <w:pPr>
              <w:ind w:firstLine="620"/>
              <w:jc w:val="both"/>
              <w:rPr>
                <w:i/>
                <w:iCs/>
                <w:szCs w:val="24"/>
                <w:u w:val="none"/>
                <w:lang w:eastAsia="lv-LV"/>
              </w:rPr>
            </w:pPr>
            <w:r w:rsidRPr="00F429C7">
              <w:rPr>
                <w:i/>
                <w:iCs/>
                <w:szCs w:val="24"/>
                <w:u w:val="none"/>
                <w:lang w:eastAsia="lv-LV"/>
              </w:rPr>
              <w:t xml:space="preserve">“Nepiekrītu grozījumiem Gulbenes novada pašvaldības domes 2024.gada 12.marta saistošajos noteikumos Nr.4 “Par materiālo palīdzību  Gulbenes novada pašvaldībā”, kur minēts: </w:t>
            </w:r>
          </w:p>
          <w:p w14:paraId="5932167E" w14:textId="77777777" w:rsidR="00F429C7" w:rsidRPr="00F429C7" w:rsidRDefault="00F429C7" w:rsidP="00F429C7">
            <w:pPr>
              <w:ind w:firstLine="620"/>
              <w:jc w:val="both"/>
              <w:rPr>
                <w:i/>
                <w:iCs/>
                <w:szCs w:val="24"/>
                <w:u w:val="none"/>
                <w:lang w:eastAsia="lv-LV"/>
              </w:rPr>
            </w:pPr>
            <w:r w:rsidRPr="00F429C7">
              <w:rPr>
                <w:i/>
                <w:iCs/>
                <w:szCs w:val="24"/>
                <w:u w:val="none"/>
                <w:lang w:eastAsia="lv-LV"/>
              </w:rPr>
              <w:t xml:space="preserve">aizstāt 9.punktā skaitli “620” ar skaitli “500”. </w:t>
            </w:r>
          </w:p>
          <w:p w14:paraId="7195B916" w14:textId="77777777" w:rsidR="00F429C7" w:rsidRPr="00F429C7" w:rsidRDefault="00F429C7" w:rsidP="00F429C7">
            <w:pPr>
              <w:ind w:firstLine="620"/>
              <w:jc w:val="both"/>
              <w:rPr>
                <w:i/>
                <w:iCs/>
                <w:szCs w:val="24"/>
                <w:u w:val="none"/>
                <w:lang w:eastAsia="lv-LV"/>
              </w:rPr>
            </w:pPr>
            <w:r w:rsidRPr="00F429C7">
              <w:rPr>
                <w:i/>
                <w:iCs/>
                <w:szCs w:val="24"/>
                <w:u w:val="none"/>
                <w:lang w:eastAsia="lv-LV"/>
              </w:rPr>
              <w:t xml:space="preserve">Argumenti, kādēļ nepiekrītu iespējamiem grozījumiem: </w:t>
            </w:r>
          </w:p>
          <w:p w14:paraId="17EA6E9D" w14:textId="77777777" w:rsidR="00F429C7" w:rsidRPr="00F429C7" w:rsidRDefault="00F429C7" w:rsidP="00F429C7">
            <w:pPr>
              <w:ind w:firstLine="620"/>
              <w:jc w:val="both"/>
              <w:rPr>
                <w:i/>
                <w:iCs/>
                <w:szCs w:val="24"/>
                <w:u w:val="none"/>
                <w:lang w:eastAsia="lv-LV"/>
              </w:rPr>
            </w:pPr>
            <w:r w:rsidRPr="00F429C7">
              <w:rPr>
                <w:i/>
                <w:iCs/>
                <w:szCs w:val="24"/>
                <w:u w:val="none"/>
                <w:lang w:eastAsia="lv-LV"/>
              </w:rPr>
              <w:t xml:space="preserve">1. Mūsu ģimene aktīvi atbalsta Gulbenes novadu, regulāri maksājot iedzīvotāju ienākuma nodokli (IIN) un nekustamā īpašuma nodokli  (NĪN). Šie maksājumi tieši papildina pašvaldības budžetu, ļaujot tai sniegt dažādus pakalpojumus, piemēram, uzturēt infrastruktūru,  nodrošināt izglītību un sociālo aprūpi. Tādējādi mūsu ieguldījums ir tieši saistīts ar novada attīstību, un ir tikai loģiski sagaidīt, ka  pašvaldība savukārt investēs mūsu ģimenes labklājībā. </w:t>
            </w:r>
          </w:p>
          <w:p w14:paraId="17A24CFD" w14:textId="77777777" w:rsidR="00F429C7" w:rsidRPr="00F429C7" w:rsidRDefault="00F429C7" w:rsidP="00F429C7">
            <w:pPr>
              <w:ind w:firstLine="620"/>
              <w:jc w:val="both"/>
              <w:rPr>
                <w:i/>
                <w:iCs/>
                <w:szCs w:val="24"/>
                <w:u w:val="none"/>
                <w:lang w:eastAsia="lv-LV"/>
              </w:rPr>
            </w:pPr>
            <w:r w:rsidRPr="00F429C7">
              <w:rPr>
                <w:i/>
                <w:iCs/>
                <w:szCs w:val="24"/>
                <w:u w:val="none"/>
                <w:lang w:eastAsia="lv-LV"/>
              </w:rPr>
              <w:t xml:space="preserve">2. Pašvaldības pienākums ir nodrošināt sociālo taisnīgumu un atbalstīt visneaizsargātākās sabiedrības grupas. Ņemot vērā, ka gan  minimālā alga, gan dzīves dārdzība nepārtraukti aug, ir būtiski saglabāt esošos sociālos pabalstus vai pat tos palielināt, lai kompensētu  pieaugošās izmaksas. Jebkādi pabalstu samazinājumi varētu negatīvi ietekmēt ģimeņu dzīves kvalitāti un radīt papildu slogu jau tā  ierobežotajiem resursiem. </w:t>
            </w:r>
          </w:p>
          <w:p w14:paraId="4870321E" w14:textId="77777777" w:rsidR="00F429C7" w:rsidRPr="00F429C7" w:rsidRDefault="00F429C7" w:rsidP="00F429C7">
            <w:pPr>
              <w:ind w:firstLine="620"/>
              <w:jc w:val="both"/>
              <w:rPr>
                <w:i/>
                <w:iCs/>
                <w:szCs w:val="24"/>
                <w:u w:val="none"/>
                <w:lang w:eastAsia="lv-LV"/>
              </w:rPr>
            </w:pPr>
            <w:r w:rsidRPr="00F429C7">
              <w:rPr>
                <w:i/>
                <w:iCs/>
                <w:szCs w:val="24"/>
                <w:u w:val="none"/>
                <w:lang w:eastAsia="lv-LV"/>
              </w:rPr>
              <w:t xml:space="preserve">3. Šāds lēmums var vēl vairāk palielināt sociālo nevienlīdzību novadā, jo visvairāk cietīs tās ģimenes, kurām šis atbalsts ir visvairāk  nepieciešams. </w:t>
            </w:r>
          </w:p>
          <w:p w14:paraId="133F892F" w14:textId="77777777" w:rsidR="00F429C7" w:rsidRPr="00F429C7" w:rsidRDefault="00F429C7" w:rsidP="00F429C7">
            <w:pPr>
              <w:ind w:firstLine="620"/>
              <w:jc w:val="both"/>
              <w:rPr>
                <w:i/>
                <w:iCs/>
                <w:szCs w:val="24"/>
                <w:u w:val="none"/>
                <w:lang w:eastAsia="lv-LV"/>
              </w:rPr>
            </w:pPr>
            <w:r w:rsidRPr="00F429C7">
              <w:rPr>
                <w:i/>
                <w:iCs/>
                <w:szCs w:val="24"/>
                <w:u w:val="none"/>
                <w:lang w:eastAsia="lv-LV"/>
              </w:rPr>
              <w:t xml:space="preserve">4. Lai nodrošinātu ilgtspējīgu attīstību un stiprinātu savu konkurētspēju, pašvaldībai ir būtiski turpināt atbalstīt jaunas ģimenes. Investīcijas  ģimenēs ir ieguldījums novada nākotnē, kas veicina ekonomisko izaugsmi, stiprina kopienu un nodrošina kvalificētu darbaspēku.  Samazinot atbalstu ģimenēm, pašvaldība riskētu zaudēt vērtīgus iedzīvotājus un vājinātu savu pozīciju citu novadu vidū. Tādējādi,  ilgtermiņā šāds lēmums varētu negatīvi ietekmēt novada attīstību un labklājību. </w:t>
            </w:r>
          </w:p>
          <w:p w14:paraId="077E9337" w14:textId="77777777" w:rsidR="00F429C7" w:rsidRPr="00F429C7" w:rsidRDefault="00F429C7" w:rsidP="00F429C7">
            <w:pPr>
              <w:ind w:firstLine="620"/>
              <w:jc w:val="both"/>
              <w:rPr>
                <w:i/>
                <w:iCs/>
                <w:szCs w:val="24"/>
                <w:u w:val="none"/>
                <w:lang w:eastAsia="lv-LV"/>
              </w:rPr>
            </w:pPr>
            <w:r w:rsidRPr="00F429C7">
              <w:rPr>
                <w:i/>
                <w:iCs/>
                <w:szCs w:val="24"/>
                <w:u w:val="none"/>
                <w:lang w:eastAsia="lv-LV"/>
              </w:rPr>
              <w:t xml:space="preserve">5. Pašvaldības lēmumi par pabalstu samazināšanu ir pretrunā ar demokrātiskiem principiem un rada negatīvas sekas gan pašvaldības  reputācijai, gan iedzīvotāju labklājībai. Šāda rīcība mazinās iedzīvotāju uzticēšanos pašvaldībai un var izraisīt sociālo spriedzi. Tā vietā, lai  meklētu risinājumus, kas apgrūtina iedzīvotājus, pašvaldībai būtu jāpieņem lēmumi, kas veicina ilgtspējīgu attīstību un uzlabo iedzīvotāju  dzīves kvalitāti. </w:t>
            </w:r>
          </w:p>
          <w:p w14:paraId="1DE24EDE" w14:textId="77777777" w:rsidR="00F429C7" w:rsidRPr="00F429C7" w:rsidRDefault="00F429C7" w:rsidP="00F429C7">
            <w:pPr>
              <w:ind w:firstLine="620"/>
              <w:jc w:val="both"/>
              <w:rPr>
                <w:i/>
                <w:iCs/>
                <w:szCs w:val="24"/>
                <w:u w:val="none"/>
                <w:lang w:eastAsia="lv-LV"/>
              </w:rPr>
            </w:pPr>
            <w:r w:rsidRPr="00F429C7">
              <w:rPr>
                <w:i/>
                <w:iCs/>
                <w:szCs w:val="24"/>
                <w:u w:val="none"/>
                <w:lang w:eastAsia="lv-LV"/>
              </w:rPr>
              <w:lastRenderedPageBreak/>
              <w:t xml:space="preserve">Priekšlikumi: </w:t>
            </w:r>
          </w:p>
          <w:p w14:paraId="0DF862BC" w14:textId="77777777" w:rsidR="00F429C7" w:rsidRPr="00F429C7" w:rsidRDefault="00F429C7" w:rsidP="00F429C7">
            <w:pPr>
              <w:ind w:firstLine="620"/>
              <w:jc w:val="both"/>
              <w:rPr>
                <w:i/>
                <w:iCs/>
                <w:szCs w:val="24"/>
                <w:u w:val="none"/>
                <w:lang w:eastAsia="lv-LV"/>
              </w:rPr>
            </w:pPr>
            <w:r w:rsidRPr="00F429C7">
              <w:rPr>
                <w:i/>
                <w:iCs/>
                <w:szCs w:val="24"/>
                <w:u w:val="none"/>
                <w:lang w:eastAsia="lv-LV"/>
              </w:rPr>
              <w:t xml:space="preserve">1. Lai nodrošinātu, ka pašvaldības lēmumi atbilst iedzīvotāju vajadzībām, ir nepieciešams regulāri veikt tiešsaistes aptaujas, kas ļauj  iedzīvotājiem ērti un ātri paust savu viedokli. </w:t>
            </w:r>
          </w:p>
          <w:p w14:paraId="0CF06FBC" w14:textId="77777777" w:rsidR="00F429C7" w:rsidRPr="00F429C7" w:rsidRDefault="00F429C7" w:rsidP="00F429C7">
            <w:pPr>
              <w:ind w:firstLine="620"/>
              <w:jc w:val="both"/>
              <w:rPr>
                <w:i/>
                <w:iCs/>
                <w:szCs w:val="24"/>
                <w:u w:val="none"/>
                <w:lang w:eastAsia="lv-LV"/>
              </w:rPr>
            </w:pPr>
            <w:r w:rsidRPr="00F429C7">
              <w:rPr>
                <w:i/>
                <w:iCs/>
                <w:szCs w:val="24"/>
                <w:u w:val="none"/>
                <w:lang w:eastAsia="lv-LV"/>
              </w:rPr>
              <w:t xml:space="preserve">2. Lai nodrošinātu sociālo taisnīgumu, pašvaldībai būtu jāpārskata sociālie pabalsti, ņemot vērā inflāciju un dzīves dārdzību, un, ja  nepieciešams, tos palielinot. </w:t>
            </w:r>
          </w:p>
          <w:p w14:paraId="7EFB43ED" w14:textId="77777777" w:rsidR="00F429C7" w:rsidRPr="00F429C7" w:rsidRDefault="00F429C7" w:rsidP="00F429C7">
            <w:pPr>
              <w:ind w:firstLine="620"/>
              <w:jc w:val="both"/>
              <w:rPr>
                <w:i/>
                <w:iCs/>
                <w:szCs w:val="24"/>
                <w:u w:val="none"/>
                <w:lang w:eastAsia="lv-LV"/>
              </w:rPr>
            </w:pPr>
            <w:r w:rsidRPr="00F429C7">
              <w:rPr>
                <w:i/>
                <w:iCs/>
                <w:szCs w:val="24"/>
                <w:u w:val="none"/>
                <w:lang w:eastAsia="lv-LV"/>
              </w:rPr>
              <w:t xml:space="preserve">3. Lai saglabātu sociālos pabalstus, pašvaldībai būtu jāmeklē iespējas optimizēt izdevumus citās budžeta pozīcijās. </w:t>
            </w:r>
          </w:p>
          <w:p w14:paraId="0869E9FD" w14:textId="77777777" w:rsidR="00F429C7" w:rsidRPr="00F429C7" w:rsidRDefault="00F429C7" w:rsidP="00F429C7">
            <w:pPr>
              <w:ind w:firstLine="620"/>
              <w:jc w:val="both"/>
              <w:rPr>
                <w:i/>
                <w:iCs/>
                <w:szCs w:val="24"/>
                <w:u w:val="none"/>
                <w:lang w:eastAsia="lv-LV"/>
              </w:rPr>
            </w:pPr>
            <w:r w:rsidRPr="00F429C7">
              <w:rPr>
                <w:i/>
                <w:iCs/>
                <w:szCs w:val="24"/>
                <w:u w:val="none"/>
                <w:lang w:eastAsia="lv-LV"/>
              </w:rPr>
              <w:t>4. Pašvaldībai jāinvestē ilgtermiņā, lai nodrošinātu novada attīstību un uzlabotu iedzīvotāju dzīves kvalitāti.”</w:t>
            </w:r>
          </w:p>
          <w:p w14:paraId="6242515F" w14:textId="77777777" w:rsidR="00F429C7" w:rsidRPr="00F429C7" w:rsidRDefault="00F429C7" w:rsidP="00F429C7">
            <w:pPr>
              <w:ind w:firstLine="620"/>
              <w:jc w:val="both"/>
              <w:rPr>
                <w:szCs w:val="24"/>
                <w:u w:val="none"/>
                <w:lang w:eastAsia="lv-LV"/>
              </w:rPr>
            </w:pPr>
            <w:r w:rsidRPr="00F429C7">
              <w:rPr>
                <w:szCs w:val="24"/>
                <w:u w:val="none"/>
                <w:lang w:eastAsia="lv-LV"/>
              </w:rPr>
              <w:t>Viedoklis Nr.2 no Gulbenes novada pašvaldības iedzīvotāja [..] izteikts šādā redakcijā:</w:t>
            </w:r>
          </w:p>
          <w:p w14:paraId="253887C6" w14:textId="77777777" w:rsidR="00F429C7" w:rsidRPr="00F429C7" w:rsidRDefault="00F429C7" w:rsidP="00F429C7">
            <w:pPr>
              <w:ind w:firstLine="620"/>
              <w:jc w:val="both"/>
              <w:rPr>
                <w:i/>
                <w:iCs/>
                <w:szCs w:val="24"/>
                <w:u w:val="none"/>
                <w:lang w:eastAsia="lv-LV"/>
              </w:rPr>
            </w:pPr>
            <w:r w:rsidRPr="00F429C7">
              <w:rPr>
                <w:i/>
                <w:iCs/>
                <w:szCs w:val="24"/>
                <w:u w:val="none"/>
                <w:lang w:eastAsia="lv-LV"/>
              </w:rPr>
              <w:t>“Lūdzu izskatīt iespēju nesamazināt pabalsta apmēru novadā dzimušajiem – deklarētajiem bērniem, saglabājot to esošajā apmērā.</w:t>
            </w:r>
          </w:p>
          <w:p w14:paraId="04BD7DBE" w14:textId="77777777" w:rsidR="00F429C7" w:rsidRPr="00F429C7" w:rsidRDefault="00F429C7" w:rsidP="00F429C7">
            <w:pPr>
              <w:ind w:firstLine="620"/>
              <w:jc w:val="both"/>
              <w:rPr>
                <w:i/>
                <w:iCs/>
                <w:szCs w:val="24"/>
                <w:u w:val="none"/>
                <w:lang w:eastAsia="lv-LV"/>
              </w:rPr>
            </w:pPr>
            <w:r w:rsidRPr="00F429C7">
              <w:rPr>
                <w:i/>
                <w:iCs/>
                <w:szCs w:val="24"/>
                <w:u w:val="none"/>
                <w:lang w:eastAsia="lv-LV"/>
              </w:rPr>
              <w:t>Pabalsta samazināšana ir pretrunā ar pašvaldības vēlmi palielināt deklarēto iedzīvotāju skaitu, kā arī demonstrē pretēju jēdzienu “ģimenei draudzīga pašvaldība”.”</w:t>
            </w:r>
          </w:p>
          <w:p w14:paraId="748D8816" w14:textId="30AD7924" w:rsidR="00F429C7" w:rsidRPr="00F429C7" w:rsidRDefault="00F429C7" w:rsidP="00F429C7">
            <w:pPr>
              <w:ind w:firstLine="620"/>
              <w:jc w:val="both"/>
              <w:rPr>
                <w:szCs w:val="24"/>
                <w:u w:val="none"/>
                <w:lang w:eastAsia="lv-LV"/>
              </w:rPr>
            </w:pPr>
            <w:r w:rsidRPr="00F429C7">
              <w:rPr>
                <w:color w:val="000000" w:themeColor="text1"/>
                <w:szCs w:val="24"/>
                <w:u w:val="none"/>
                <w:lang w:eastAsia="lv-LV"/>
              </w:rPr>
              <w:t xml:space="preserve">Izskatot Gulbenes novada pašvaldības iedzīvotāju sniegtos viedokļus un priekšlikumus, tika lemts saistošo noteikumu projektu uz Gulbenes novada pašvaldības domes sēdi virzīt to esošajā redakcijā, pamatojoties uz to, ka nepieciešams izpildīt Gulbenes novada pašvaldības domes apstiprinātā optimizācijas plāna 4.punktu, kas paredz Gulbenes novada pašvaldības brīvprātīgo iniciatīvu finansējuma samazinājumu. </w:t>
            </w:r>
          </w:p>
        </w:tc>
      </w:tr>
    </w:tbl>
    <w:p w14:paraId="23699222" w14:textId="77777777" w:rsidR="002552AB" w:rsidRPr="0016506D" w:rsidRDefault="002552AB" w:rsidP="000C7638">
      <w:pPr>
        <w:rPr>
          <w:u w:val="none"/>
        </w:rPr>
      </w:pPr>
    </w:p>
    <w:p w14:paraId="23699223" w14:textId="77777777" w:rsidR="00504DB6" w:rsidRDefault="00504DB6" w:rsidP="000C7638">
      <w:pPr>
        <w:rPr>
          <w:b/>
          <w:szCs w:val="24"/>
          <w:u w:val="none"/>
        </w:rPr>
      </w:pPr>
    </w:p>
    <w:p w14:paraId="23699224" w14:textId="77777777" w:rsidR="00FE3D95" w:rsidRPr="007C75A1" w:rsidRDefault="00FE3D95" w:rsidP="000C7638">
      <w:pPr>
        <w:rPr>
          <w:szCs w:val="24"/>
          <w:u w:val="none"/>
        </w:rPr>
      </w:pPr>
    </w:p>
    <w:p w14:paraId="23699225" w14:textId="77777777" w:rsidR="00FE3D95" w:rsidRDefault="00FE3D95" w:rsidP="000C7638">
      <w:pPr>
        <w:rPr>
          <w:b/>
          <w:szCs w:val="24"/>
          <w:u w:val="none"/>
        </w:rPr>
      </w:pPr>
    </w:p>
    <w:p w14:paraId="23699226" w14:textId="77777777" w:rsidR="00203C2F" w:rsidRPr="00440890" w:rsidRDefault="00AC48D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09:28</w:t>
      </w:r>
    </w:p>
    <w:p w14:paraId="23699227" w14:textId="77777777" w:rsidR="00203C2F" w:rsidRPr="00440890" w:rsidRDefault="00203C2F" w:rsidP="00203C2F">
      <w:pPr>
        <w:rPr>
          <w:szCs w:val="24"/>
          <w:u w:val="none"/>
        </w:rPr>
      </w:pPr>
    </w:p>
    <w:p w14:paraId="23699228" w14:textId="77777777" w:rsidR="00203C2F" w:rsidRDefault="00AC48D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DE2978">
        <w:rPr>
          <w:noProof/>
          <w:szCs w:val="24"/>
          <w:u w:val="none"/>
        </w:rPr>
        <w:t>Anatolijs Savickis</w:t>
      </w:r>
    </w:p>
    <w:p w14:paraId="23699229" w14:textId="77777777" w:rsidR="002B673D" w:rsidRDefault="002B673D" w:rsidP="008778B8">
      <w:pPr>
        <w:rPr>
          <w:szCs w:val="24"/>
          <w:u w:val="none"/>
        </w:rPr>
      </w:pPr>
    </w:p>
    <w:p w14:paraId="2369922A" w14:textId="77777777" w:rsidR="002B673D" w:rsidRPr="00440890" w:rsidRDefault="00AC48D0" w:rsidP="008778B8">
      <w:pPr>
        <w:rPr>
          <w:szCs w:val="24"/>
          <w:u w:val="none"/>
        </w:rPr>
      </w:pPr>
      <w:r>
        <w:rPr>
          <w:szCs w:val="24"/>
          <w:u w:val="none"/>
        </w:rPr>
        <w:t xml:space="preserve">Protokols parakstīts </w:t>
      </w:r>
      <w:r w:rsidR="0005652D">
        <w:rPr>
          <w:rFonts w:eastAsia="Calibri"/>
          <w:szCs w:val="24"/>
          <w:u w:val="none"/>
        </w:rPr>
        <w:t>2024</w:t>
      </w:r>
      <w:r w:rsidRPr="002B673D">
        <w:rPr>
          <w:rFonts w:eastAsia="Calibri"/>
          <w:szCs w:val="24"/>
          <w:u w:val="none"/>
        </w:rPr>
        <w:t>.gada __.______________</w:t>
      </w:r>
    </w:p>
    <w:p w14:paraId="2369922B" w14:textId="77777777" w:rsidR="00203C2F" w:rsidRPr="00440890" w:rsidRDefault="00203C2F" w:rsidP="00203C2F">
      <w:pPr>
        <w:rPr>
          <w:szCs w:val="24"/>
          <w:u w:val="none"/>
        </w:rPr>
      </w:pPr>
    </w:p>
    <w:p w14:paraId="2369922C" w14:textId="77777777" w:rsidR="00203C2F" w:rsidRPr="00440890" w:rsidRDefault="00AC48D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FF2D69">
        <w:rPr>
          <w:noProof/>
          <w:szCs w:val="24"/>
          <w:u w:val="none"/>
        </w:rPr>
        <w:t>Līga Nogobode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92114F">
      <w:footerReference w:type="default" r:id="rId16"/>
      <w:pgSz w:w="11906" w:h="16838"/>
      <w:pgMar w:top="1440" w:right="849" w:bottom="28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09BC3" w14:textId="77777777" w:rsidR="000F40D1" w:rsidRDefault="000F40D1" w:rsidP="00BC6EB8">
      <w:r>
        <w:separator/>
      </w:r>
    </w:p>
  </w:endnote>
  <w:endnote w:type="continuationSeparator" w:id="0">
    <w:p w14:paraId="0BD88773" w14:textId="77777777" w:rsidR="000F40D1" w:rsidRDefault="000F40D1" w:rsidP="00BC6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2451768"/>
      <w:docPartObj>
        <w:docPartGallery w:val="Page Numbers (Bottom of Page)"/>
        <w:docPartUnique/>
      </w:docPartObj>
    </w:sdtPr>
    <w:sdtContent>
      <w:p w14:paraId="6FF1268A" w14:textId="6B427E4C" w:rsidR="00BC6EB8" w:rsidRDefault="00BC6EB8">
        <w:pPr>
          <w:pStyle w:val="Kjene"/>
          <w:jc w:val="right"/>
        </w:pPr>
        <w:r>
          <w:fldChar w:fldCharType="begin"/>
        </w:r>
        <w:r>
          <w:instrText>PAGE   \* MERGEFORMAT</w:instrText>
        </w:r>
        <w:r>
          <w:fldChar w:fldCharType="separate"/>
        </w:r>
        <w:r>
          <w:t>2</w:t>
        </w:r>
        <w:r>
          <w:fldChar w:fldCharType="end"/>
        </w:r>
      </w:p>
    </w:sdtContent>
  </w:sdt>
  <w:p w14:paraId="5C5487B4" w14:textId="77777777" w:rsidR="00BC6EB8" w:rsidRDefault="00BC6EB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4BB94" w14:textId="77777777" w:rsidR="000F40D1" w:rsidRDefault="000F40D1" w:rsidP="00BC6EB8">
      <w:r>
        <w:separator/>
      </w:r>
    </w:p>
  </w:footnote>
  <w:footnote w:type="continuationSeparator" w:id="0">
    <w:p w14:paraId="0B783106" w14:textId="77777777" w:rsidR="000F40D1" w:rsidRDefault="000F40D1" w:rsidP="00BC6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348649A8"/>
    <w:multiLevelType w:val="hybridMultilevel"/>
    <w:tmpl w:val="E076C4C8"/>
    <w:lvl w:ilvl="0" w:tplc="04260001">
      <w:start w:val="1"/>
      <w:numFmt w:val="bullet"/>
      <w:lvlText w:val=""/>
      <w:lvlJc w:val="left"/>
      <w:pPr>
        <w:ind w:left="1340" w:hanging="360"/>
      </w:pPr>
      <w:rPr>
        <w:rFonts w:ascii="Symbol" w:hAnsi="Symbol" w:hint="default"/>
      </w:rPr>
    </w:lvl>
    <w:lvl w:ilvl="1" w:tplc="04260003" w:tentative="1">
      <w:start w:val="1"/>
      <w:numFmt w:val="bullet"/>
      <w:lvlText w:val="o"/>
      <w:lvlJc w:val="left"/>
      <w:pPr>
        <w:ind w:left="2060" w:hanging="360"/>
      </w:pPr>
      <w:rPr>
        <w:rFonts w:ascii="Courier New" w:hAnsi="Courier New" w:cs="Courier New" w:hint="default"/>
      </w:rPr>
    </w:lvl>
    <w:lvl w:ilvl="2" w:tplc="04260005" w:tentative="1">
      <w:start w:val="1"/>
      <w:numFmt w:val="bullet"/>
      <w:lvlText w:val=""/>
      <w:lvlJc w:val="left"/>
      <w:pPr>
        <w:ind w:left="2780" w:hanging="360"/>
      </w:pPr>
      <w:rPr>
        <w:rFonts w:ascii="Wingdings" w:hAnsi="Wingdings" w:hint="default"/>
      </w:rPr>
    </w:lvl>
    <w:lvl w:ilvl="3" w:tplc="04260001" w:tentative="1">
      <w:start w:val="1"/>
      <w:numFmt w:val="bullet"/>
      <w:lvlText w:val=""/>
      <w:lvlJc w:val="left"/>
      <w:pPr>
        <w:ind w:left="3500" w:hanging="360"/>
      </w:pPr>
      <w:rPr>
        <w:rFonts w:ascii="Symbol" w:hAnsi="Symbol" w:hint="default"/>
      </w:rPr>
    </w:lvl>
    <w:lvl w:ilvl="4" w:tplc="04260003" w:tentative="1">
      <w:start w:val="1"/>
      <w:numFmt w:val="bullet"/>
      <w:lvlText w:val="o"/>
      <w:lvlJc w:val="left"/>
      <w:pPr>
        <w:ind w:left="4220" w:hanging="360"/>
      </w:pPr>
      <w:rPr>
        <w:rFonts w:ascii="Courier New" w:hAnsi="Courier New" w:cs="Courier New" w:hint="default"/>
      </w:rPr>
    </w:lvl>
    <w:lvl w:ilvl="5" w:tplc="04260005" w:tentative="1">
      <w:start w:val="1"/>
      <w:numFmt w:val="bullet"/>
      <w:lvlText w:val=""/>
      <w:lvlJc w:val="left"/>
      <w:pPr>
        <w:ind w:left="4940" w:hanging="360"/>
      </w:pPr>
      <w:rPr>
        <w:rFonts w:ascii="Wingdings" w:hAnsi="Wingdings" w:hint="default"/>
      </w:rPr>
    </w:lvl>
    <w:lvl w:ilvl="6" w:tplc="04260001" w:tentative="1">
      <w:start w:val="1"/>
      <w:numFmt w:val="bullet"/>
      <w:lvlText w:val=""/>
      <w:lvlJc w:val="left"/>
      <w:pPr>
        <w:ind w:left="5660" w:hanging="360"/>
      </w:pPr>
      <w:rPr>
        <w:rFonts w:ascii="Symbol" w:hAnsi="Symbol" w:hint="default"/>
      </w:rPr>
    </w:lvl>
    <w:lvl w:ilvl="7" w:tplc="04260003" w:tentative="1">
      <w:start w:val="1"/>
      <w:numFmt w:val="bullet"/>
      <w:lvlText w:val="o"/>
      <w:lvlJc w:val="left"/>
      <w:pPr>
        <w:ind w:left="6380" w:hanging="360"/>
      </w:pPr>
      <w:rPr>
        <w:rFonts w:ascii="Courier New" w:hAnsi="Courier New" w:cs="Courier New" w:hint="default"/>
      </w:rPr>
    </w:lvl>
    <w:lvl w:ilvl="8" w:tplc="04260005" w:tentative="1">
      <w:start w:val="1"/>
      <w:numFmt w:val="bullet"/>
      <w:lvlText w:val=""/>
      <w:lvlJc w:val="left"/>
      <w:pPr>
        <w:ind w:left="7100" w:hanging="360"/>
      </w:pPr>
      <w:rPr>
        <w:rFonts w:ascii="Wingdings" w:hAnsi="Wingdings" w:hint="default"/>
      </w:rPr>
    </w:lvl>
  </w:abstractNum>
  <w:abstractNum w:abstractNumId="2" w15:restartNumberingAfterBreak="0">
    <w:nsid w:val="3A5B75EC"/>
    <w:multiLevelType w:val="multilevel"/>
    <w:tmpl w:val="A9A0E3C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16cid:durableId="895287331">
    <w:abstractNumId w:val="0"/>
  </w:num>
  <w:num w:numId="2" w16cid:durableId="1325537">
    <w:abstractNumId w:val="2"/>
  </w:num>
  <w:num w:numId="3" w16cid:durableId="1605533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1621C"/>
    <w:rsid w:val="000166A9"/>
    <w:rsid w:val="0003247C"/>
    <w:rsid w:val="0005652D"/>
    <w:rsid w:val="0006595B"/>
    <w:rsid w:val="000721E9"/>
    <w:rsid w:val="000A638D"/>
    <w:rsid w:val="000C7638"/>
    <w:rsid w:val="000F2525"/>
    <w:rsid w:val="000F40D1"/>
    <w:rsid w:val="00111E47"/>
    <w:rsid w:val="00112425"/>
    <w:rsid w:val="00114990"/>
    <w:rsid w:val="00115185"/>
    <w:rsid w:val="00115B47"/>
    <w:rsid w:val="00125868"/>
    <w:rsid w:val="00143454"/>
    <w:rsid w:val="00154B39"/>
    <w:rsid w:val="00156F62"/>
    <w:rsid w:val="0016506D"/>
    <w:rsid w:val="001849D2"/>
    <w:rsid w:val="00193DB9"/>
    <w:rsid w:val="00194F62"/>
    <w:rsid w:val="001A2337"/>
    <w:rsid w:val="001C7258"/>
    <w:rsid w:val="001D3758"/>
    <w:rsid w:val="001D3C2D"/>
    <w:rsid w:val="001E2CE4"/>
    <w:rsid w:val="001F026B"/>
    <w:rsid w:val="001F5AD7"/>
    <w:rsid w:val="00203C2F"/>
    <w:rsid w:val="00231DE0"/>
    <w:rsid w:val="002552AB"/>
    <w:rsid w:val="00296055"/>
    <w:rsid w:val="00296FDB"/>
    <w:rsid w:val="002B36A5"/>
    <w:rsid w:val="002B673D"/>
    <w:rsid w:val="002C20D0"/>
    <w:rsid w:val="002F618A"/>
    <w:rsid w:val="00321B74"/>
    <w:rsid w:val="0032517B"/>
    <w:rsid w:val="00343293"/>
    <w:rsid w:val="00360A3B"/>
    <w:rsid w:val="00366EF4"/>
    <w:rsid w:val="00375A48"/>
    <w:rsid w:val="003A5772"/>
    <w:rsid w:val="003B3B5E"/>
    <w:rsid w:val="003C6714"/>
    <w:rsid w:val="004004BE"/>
    <w:rsid w:val="00440890"/>
    <w:rsid w:val="00475ADB"/>
    <w:rsid w:val="00480C1E"/>
    <w:rsid w:val="00487724"/>
    <w:rsid w:val="004A7B24"/>
    <w:rsid w:val="004B4F54"/>
    <w:rsid w:val="004B575B"/>
    <w:rsid w:val="004C4F50"/>
    <w:rsid w:val="004F0CFE"/>
    <w:rsid w:val="00504DB6"/>
    <w:rsid w:val="00507EB1"/>
    <w:rsid w:val="00516961"/>
    <w:rsid w:val="0056549B"/>
    <w:rsid w:val="00575A1B"/>
    <w:rsid w:val="005842C7"/>
    <w:rsid w:val="005A5229"/>
    <w:rsid w:val="005C2854"/>
    <w:rsid w:val="005E13BA"/>
    <w:rsid w:val="00631661"/>
    <w:rsid w:val="0064526C"/>
    <w:rsid w:val="00646C0A"/>
    <w:rsid w:val="00650AFF"/>
    <w:rsid w:val="00653AE0"/>
    <w:rsid w:val="0066479D"/>
    <w:rsid w:val="00684EB7"/>
    <w:rsid w:val="006A49D2"/>
    <w:rsid w:val="006F66E9"/>
    <w:rsid w:val="007366C7"/>
    <w:rsid w:val="00771355"/>
    <w:rsid w:val="00772103"/>
    <w:rsid w:val="00777F2C"/>
    <w:rsid w:val="00797198"/>
    <w:rsid w:val="007C75A1"/>
    <w:rsid w:val="0081079F"/>
    <w:rsid w:val="008225DD"/>
    <w:rsid w:val="008778B8"/>
    <w:rsid w:val="00881464"/>
    <w:rsid w:val="008936D0"/>
    <w:rsid w:val="008B0EE4"/>
    <w:rsid w:val="008C6323"/>
    <w:rsid w:val="0092114F"/>
    <w:rsid w:val="009306EC"/>
    <w:rsid w:val="0093403E"/>
    <w:rsid w:val="00956EC8"/>
    <w:rsid w:val="0096468A"/>
    <w:rsid w:val="009818C4"/>
    <w:rsid w:val="00984D3F"/>
    <w:rsid w:val="009A36C5"/>
    <w:rsid w:val="009D2422"/>
    <w:rsid w:val="009F3D14"/>
    <w:rsid w:val="00A5405E"/>
    <w:rsid w:val="00A7555E"/>
    <w:rsid w:val="00AC48D0"/>
    <w:rsid w:val="00AE5FCA"/>
    <w:rsid w:val="00AF498F"/>
    <w:rsid w:val="00B03844"/>
    <w:rsid w:val="00B05482"/>
    <w:rsid w:val="00B21256"/>
    <w:rsid w:val="00B24B3A"/>
    <w:rsid w:val="00B309A6"/>
    <w:rsid w:val="00B317FE"/>
    <w:rsid w:val="00B348E6"/>
    <w:rsid w:val="00B61419"/>
    <w:rsid w:val="00B64CA9"/>
    <w:rsid w:val="00B80B1F"/>
    <w:rsid w:val="00B8478D"/>
    <w:rsid w:val="00B9442A"/>
    <w:rsid w:val="00BC2002"/>
    <w:rsid w:val="00BC6EB8"/>
    <w:rsid w:val="00BF4237"/>
    <w:rsid w:val="00C470DF"/>
    <w:rsid w:val="00C50FC7"/>
    <w:rsid w:val="00C72FCA"/>
    <w:rsid w:val="00C876CC"/>
    <w:rsid w:val="00C87C0A"/>
    <w:rsid w:val="00CA0507"/>
    <w:rsid w:val="00CA2A8B"/>
    <w:rsid w:val="00CC45B9"/>
    <w:rsid w:val="00CD368B"/>
    <w:rsid w:val="00D24F50"/>
    <w:rsid w:val="00D316F2"/>
    <w:rsid w:val="00D64CA5"/>
    <w:rsid w:val="00D962C6"/>
    <w:rsid w:val="00DC5C49"/>
    <w:rsid w:val="00DC6E3D"/>
    <w:rsid w:val="00DD5FC3"/>
    <w:rsid w:val="00DE2978"/>
    <w:rsid w:val="00DE7201"/>
    <w:rsid w:val="00E14D11"/>
    <w:rsid w:val="00E264AD"/>
    <w:rsid w:val="00E32D61"/>
    <w:rsid w:val="00E61EDA"/>
    <w:rsid w:val="00E72160"/>
    <w:rsid w:val="00E81C84"/>
    <w:rsid w:val="00E966B9"/>
    <w:rsid w:val="00EB113C"/>
    <w:rsid w:val="00EC5B9B"/>
    <w:rsid w:val="00F05BE8"/>
    <w:rsid w:val="00F07D9B"/>
    <w:rsid w:val="00F404AD"/>
    <w:rsid w:val="00F429C7"/>
    <w:rsid w:val="00F60075"/>
    <w:rsid w:val="00FA31E9"/>
    <w:rsid w:val="00FA4586"/>
    <w:rsid w:val="00FD55D4"/>
    <w:rsid w:val="00FE3D95"/>
    <w:rsid w:val="00FF2133"/>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99180"/>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table" w:customStyle="1" w:styleId="Reatabula29">
    <w:name w:val="Režģa tabula29"/>
    <w:basedOn w:val="Parastatabula"/>
    <w:next w:val="Reatabula"/>
    <w:uiPriority w:val="39"/>
    <w:rsid w:val="00F429C7"/>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42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1">
    <w:name w:val="Režģa tabula291"/>
    <w:basedOn w:val="Parastatabula"/>
    <w:next w:val="Reatabula"/>
    <w:uiPriority w:val="39"/>
    <w:rsid w:val="00296055"/>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BC6EB8"/>
    <w:pPr>
      <w:tabs>
        <w:tab w:val="center" w:pos="4153"/>
        <w:tab w:val="right" w:pos="8306"/>
      </w:tabs>
    </w:pPr>
  </w:style>
  <w:style w:type="character" w:customStyle="1" w:styleId="GalveneRakstz">
    <w:name w:val="Galvene Rakstz."/>
    <w:basedOn w:val="Noklusjumarindkopasfonts"/>
    <w:link w:val="Galvene"/>
    <w:uiPriority w:val="99"/>
    <w:rsid w:val="00BC6EB8"/>
    <w:rPr>
      <w:szCs w:val="22"/>
    </w:rPr>
  </w:style>
  <w:style w:type="paragraph" w:styleId="Kjene">
    <w:name w:val="footer"/>
    <w:basedOn w:val="Parasts"/>
    <w:link w:val="KjeneRakstz"/>
    <w:uiPriority w:val="99"/>
    <w:unhideWhenUsed/>
    <w:rsid w:val="00BC6EB8"/>
    <w:pPr>
      <w:tabs>
        <w:tab w:val="center" w:pos="4153"/>
        <w:tab w:val="right" w:pos="8306"/>
      </w:tabs>
    </w:pPr>
  </w:style>
  <w:style w:type="character" w:customStyle="1" w:styleId="KjeneRakstz">
    <w:name w:val="Kājene Rakstz."/>
    <w:basedOn w:val="Noklusjumarindkopasfonts"/>
    <w:link w:val="Kjene"/>
    <w:uiPriority w:val="99"/>
    <w:rsid w:val="00BC6EB8"/>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ulbene.l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5" Type="http://schemas.openxmlformats.org/officeDocument/2006/relationships/webSettings" Target="webSettings.xml"/><Relationship Id="rId15" Type="http://schemas.openxmlformats.org/officeDocument/2006/relationships/hyperlink" Target="https://www.gulbene.lv/lv" TargetMode="Externa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hyperlink" Target="http://www.gulbe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4EC44-6DFA-4A57-92A0-5A0D22CCA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20701</Words>
  <Characters>11801</Characters>
  <Application>Microsoft Office Word</Application>
  <DocSecurity>0</DocSecurity>
  <Lines>98</Lines>
  <Paragraphs>64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32438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2</cp:revision>
  <cp:lastPrinted>2024-10-25T06:58:00Z</cp:lastPrinted>
  <dcterms:created xsi:type="dcterms:W3CDTF">2024-10-28T09:55:00Z</dcterms:created>
  <dcterms:modified xsi:type="dcterms:W3CDTF">2024-10-28T09:55:00Z</dcterms:modified>
</cp:coreProperties>
</file>