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1680" w14:textId="77777777" w:rsidR="001A0A5C" w:rsidRDefault="002955E8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65311681" w14:textId="77777777" w:rsidR="001A0A5C" w:rsidRDefault="002955E8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65311682" w14:textId="77777777" w:rsidR="001A0A5C" w:rsidRDefault="002955E8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="00AD02CB" w:rsidRPr="00AD02CB">
        <w:rPr>
          <w:szCs w:val="24"/>
          <w:u w:val="none"/>
          <w:lang w:val="it-IT"/>
        </w:rPr>
        <w:t>komiteja</w:t>
      </w:r>
      <w:r w:rsidR="00776906" w:rsidRP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14:paraId="65311683" w14:textId="77777777" w:rsidR="00B76B2E" w:rsidRPr="001A0A5C" w:rsidRDefault="002955E8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2024. gada “__”__________</w:t>
      </w:r>
    </w:p>
    <w:p w14:paraId="65311684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5311685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5311686" w14:textId="3A7FADEE" w:rsidR="009036AB" w:rsidRDefault="002955E8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23. oktobra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 tautsaimniecības komiteja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65311687" w14:textId="77777777" w:rsidR="000C7638" w:rsidRDefault="002955E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65311688" w14:textId="77777777" w:rsidR="000C7638" w:rsidRPr="005842C7" w:rsidRDefault="000C7638" w:rsidP="000C7638">
      <w:pPr>
        <w:rPr>
          <w:szCs w:val="24"/>
          <w:u w:val="none"/>
        </w:rPr>
      </w:pPr>
    </w:p>
    <w:p w14:paraId="65311689" w14:textId="77777777" w:rsidR="00B21256" w:rsidRDefault="002955E8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14:paraId="6531168A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531168B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531168C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8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8E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aģentūras „Gulbenes tūrisma un kultūrvēsturiskā mantojuma centrs” uz sadarbības veicināšanu vērstas vidēja termiņa darbības stratēģijas 2025.-2027.gadam apstiprināšanu</w:t>
      </w:r>
    </w:p>
    <w:p w14:paraId="6531168F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Simona Sniķe</w:t>
      </w:r>
    </w:p>
    <w:p w14:paraId="6531169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91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2024.gada __.________ saistošo noteikumu Nr.___ “Grozījumi Gulbenes novada pašvaldības domes 2023.gada 21.decembra saistošajos noteikumos Nr.24 “Gulbenes novada pašvaldības nolikums”” izdošanu</w:t>
      </w:r>
    </w:p>
    <w:p w14:paraId="65311692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6531169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94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2024.gada 31.oktobra saistošo noteikumu Nr.___ “Par kārtību, kādā tiek saskaņota un organizēta ielu tirdzniecība un pakalpojumu sniegšanu publiskās vietās un piešķirts tirgus statuss Gulbenes novadā” izdošanu</w:t>
      </w:r>
    </w:p>
    <w:p w14:paraId="65311695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6531169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97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“Ēku siltumapgādes vieda vadība” pieteikuma iesniegšanas atbalstīšanu un projekta līdzfinansējuma nodrošināšanu</w:t>
      </w:r>
    </w:p>
    <w:p w14:paraId="65311698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Jānis Barinskis</w:t>
      </w:r>
    </w:p>
    <w:p w14:paraId="6531169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9A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O. Kalpaka iela 46 - 17 atsavināšanu</w:t>
      </w:r>
    </w:p>
    <w:p w14:paraId="6531169B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531169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9D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“Stāķi 16” - 12 atsavināšanu</w:t>
      </w:r>
    </w:p>
    <w:p w14:paraId="6531169E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531169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A0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Raiņa iela 15 - 2 atsavināšanu</w:t>
      </w:r>
    </w:p>
    <w:p w14:paraId="653116A1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53116A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A3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Dzelzceļa iela 13 - 7 atsavināšanu</w:t>
      </w:r>
    </w:p>
    <w:p w14:paraId="653116A4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53116A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A6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Dzelzceļa iela 3A - 4 atsavināšanu</w:t>
      </w:r>
    </w:p>
    <w:p w14:paraId="653116A7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53116A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A9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Skolas iela 5 k – 9 - 1 atsavināšanu</w:t>
      </w:r>
    </w:p>
    <w:p w14:paraId="653116AA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53116A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AC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Brīvības iela 21A, Gulbenē, Gulbenes novadā, atsavināšanu</w:t>
      </w:r>
    </w:p>
    <w:p w14:paraId="653116AD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AF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Rankas pagasta nekustamajiem īpašumiem “Gaujas HES” un “Rudbekijas”</w:t>
      </w:r>
    </w:p>
    <w:p w14:paraId="653116B0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B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B2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Litenes pagasta nekustamajam īpašumam “Podziņas”</w:t>
      </w:r>
    </w:p>
    <w:p w14:paraId="653116B3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B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B5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Beļavas pagasta nekustamajam īpašumam “Atceres”</w:t>
      </w:r>
    </w:p>
    <w:p w14:paraId="653116B6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B8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Stāmerienas pagasta nekustamajam īpašumam “Skolas mežs”</w:t>
      </w:r>
    </w:p>
    <w:p w14:paraId="653116B9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B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BB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Lejasciema pagasta nekustamajam īpašumam “Vītiņi”</w:t>
      </w:r>
    </w:p>
    <w:p w14:paraId="653116BC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B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BE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Rankas pagasta nekustamajam īpašumam “Lācumēri”</w:t>
      </w:r>
    </w:p>
    <w:p w14:paraId="653116BF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C1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Rankas pagasta nekustamajiem īpašumiem “Lejas Pakalnieši” un “Pakalnieki”</w:t>
      </w:r>
    </w:p>
    <w:p w14:paraId="653116C2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C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C4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Rankas pagasta nekustamajiem īpašumiem “Lejas Pakalnieši” un “Pakalnieki” un jauna nekustamā īpašuma nosaukuma piešķiršanu</w:t>
      </w:r>
    </w:p>
    <w:p w14:paraId="653116C5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C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C7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 pagasta nekustamā īpašuma “Kalnozoli” sastāva grozīšanu un jauna nekustamā īpašuma nosaukuma piešķiršanu</w:t>
      </w:r>
    </w:p>
    <w:p w14:paraId="653116C8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C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CA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nekustamā īpašuma “Kurmi-4” sastāva grozīšanu un jauna nekustamā īpašuma nosaukuma piešķiršanu</w:t>
      </w:r>
    </w:p>
    <w:p w14:paraId="653116CB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CD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ar kadastra numuru 5084 009 0067 sastāva grozīšanu un nosaukuma piešķiršanu</w:t>
      </w:r>
    </w:p>
    <w:p w14:paraId="653116CE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D0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 telpu ēkā ar kadastra apzīmējumu 5001 002 0112 002, adrese: Skolas iela 12A, Gulbene, Gulbenes novads, nomas tiesību izsoles rezultātu apstiprināšanu</w:t>
      </w:r>
    </w:p>
    <w:p w14:paraId="653116D1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Otvare</w:t>
      </w:r>
    </w:p>
    <w:p w14:paraId="653116D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D3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Skolas iela 30A, Gulbenē, Gulbenes novadā, nosacītās cenas un izsoles starp pirmpirkuma tiesīgajām personām noteikumu apstiprināšanu</w:t>
      </w:r>
    </w:p>
    <w:p w14:paraId="653116D4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D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D6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Pr="0016506D">
        <w:rPr>
          <w:noProof/>
          <w:color w:val="000000" w:themeColor="text1"/>
          <w:szCs w:val="24"/>
          <w:u w:val="none"/>
        </w:rPr>
        <w:t>kustamās mantas – autobusa Mercedes Benz 0404 (valsts reģistrācijas numurs GS869), otrās izsoles rīkošanu, noteikumu un sākumcenas apstiprināšanu</w:t>
      </w:r>
    </w:p>
    <w:p w14:paraId="653116D7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D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D9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automašīnas Honda CRV (valsts reģistrācijas numurs HF4573), trešās izsoles rīkošanu, noteikumu un sākumcenas apstiprināšanu</w:t>
      </w:r>
    </w:p>
    <w:p w14:paraId="653116DA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D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DC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pašvaldības domes 2024.gada 30.maija lēmumā Nr. GND/2024/247 “Par Rankas pagasta nekustamā īpašuma “Lielzariņi” sastāva grozīšanu”</w:t>
      </w:r>
    </w:p>
    <w:p w14:paraId="653116DD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DF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Avotu iela 1, Beļavas pagasts, Gulbenes novads sadalīšanu</w:t>
      </w:r>
    </w:p>
    <w:p w14:paraId="653116E0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3116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E2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nekustamo īpašumu Lejasciema pagastā ar nosaukumiem “Pumpuri prim” un “Upes mala” maiņas līguma slēgšanu</w:t>
      </w:r>
    </w:p>
    <w:p w14:paraId="653116E3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E5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Parka iela 31 – 1, Gulbenē, Gulbenes novadā, nosacītās cenas apstiprināšanu</w:t>
      </w:r>
    </w:p>
    <w:p w14:paraId="653116E6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E8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Ozolu iela 2 – 22, Jaungulbenē,  Jaungulbenes pagastā, Gulbenes novadā, nosacītās cenas apstiprināšanu</w:t>
      </w:r>
    </w:p>
    <w:p w14:paraId="653116E9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E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EB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Rīgas iela 19 – 4, Gulbenē, Gulbenes novadā, nosacītās cenas apstiprināšanu</w:t>
      </w:r>
    </w:p>
    <w:p w14:paraId="653116EC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E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EE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“Šķieneri 10” – 46, Šķieneros, Stradu pagastā, Gulbenes novadā, nosacītās cenas apstiprināšanu</w:t>
      </w:r>
    </w:p>
    <w:p w14:paraId="653116EF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F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F1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“Lāči” nosacītās cenas apstiprināšanu</w:t>
      </w:r>
    </w:p>
    <w:p w14:paraId="653116F2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F4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Lazdu iela 3A – 10, Gulbenē, Gulbenes novadā, pircēja apstiprināšanu</w:t>
      </w:r>
    </w:p>
    <w:p w14:paraId="653116F5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F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F7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17” – 2, Stāķi, Stradu pagastā, Gulbenes novadā, pircēja apstiprināšanu</w:t>
      </w:r>
    </w:p>
    <w:p w14:paraId="653116F8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FA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“Atvaši 1” pircēja apstiprināšanu</w:t>
      </w:r>
    </w:p>
    <w:p w14:paraId="653116FB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6FD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Rankas pagastā ar nosaukumu “Dālderu mežs” pirmās izsoles rīkošanu, noteikumu un sākumcenas apstiprināšanu</w:t>
      </w:r>
    </w:p>
    <w:p w14:paraId="653116FE" w14:textId="77777777" w:rsidR="00AE1333" w:rsidRDefault="002955E8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653116F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311701" w14:textId="77777777" w:rsidR="00A96B20" w:rsidRDefault="002955E8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5311702" w14:textId="175E5504" w:rsidR="00203C2F" w:rsidRPr="00440890" w:rsidRDefault="002955E8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nodaļas</w:t>
      </w:r>
      <w:r>
        <w:rPr>
          <w:noProof/>
          <w:szCs w:val="24"/>
          <w:u w:val="none"/>
        </w:rPr>
        <w:t xml:space="preserve"> </w:t>
      </w:r>
      <w:r>
        <w:rPr>
          <w:noProof/>
          <w:szCs w:val="24"/>
          <w:u w:val="none"/>
        </w:rPr>
        <w:t>vadītāja</w:t>
      </w:r>
      <w:r w:rsidR="00A96B20">
        <w:rPr>
          <w:szCs w:val="24"/>
          <w:u w:val="none"/>
        </w:rPr>
        <w:t xml:space="preserve"> </w:t>
      </w:r>
      <w:r w:rsidR="008778B8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5311704" w14:textId="77777777" w:rsidR="00366EF4" w:rsidRDefault="00366EF4" w:rsidP="000C7638">
      <w:pPr>
        <w:rPr>
          <w:szCs w:val="24"/>
          <w:u w:val="none"/>
        </w:rPr>
      </w:pPr>
    </w:p>
    <w:sectPr w:rsidR="00366EF4" w:rsidSect="002955E8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27155"/>
    <w:rsid w:val="0003247C"/>
    <w:rsid w:val="000C7638"/>
    <w:rsid w:val="000E0763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955E8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1168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3</cp:revision>
  <cp:lastPrinted>2024-01-17T14:09:00Z</cp:lastPrinted>
  <dcterms:created xsi:type="dcterms:W3CDTF">2024-01-17T14:25:00Z</dcterms:created>
  <dcterms:modified xsi:type="dcterms:W3CDTF">2024-10-21T09:27:00Z</dcterms:modified>
</cp:coreProperties>
</file>