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40E37" w14:textId="77777777" w:rsidR="00DA338F" w:rsidRPr="00DA338F" w:rsidRDefault="00DA338F" w:rsidP="00DA338F">
      <w:pPr>
        <w:jc w:val="right"/>
        <w:rPr>
          <w:rFonts w:ascii="Times New Roman" w:hAnsi="Times New Roman" w:cs="Times New Roman"/>
          <w:b/>
          <w:bCs/>
          <w:sz w:val="24"/>
          <w:szCs w:val="24"/>
        </w:rPr>
      </w:pPr>
      <w:r w:rsidRPr="00DA338F">
        <w:rPr>
          <w:rFonts w:ascii="Times New Roman" w:hAnsi="Times New Roman" w:cs="Times New Roman"/>
          <w:b/>
          <w:bCs/>
          <w:sz w:val="24"/>
          <w:szCs w:val="24"/>
        </w:rPr>
        <w:t>NORAKSTS</w:t>
      </w:r>
    </w:p>
    <w:p w14:paraId="46373E89" w14:textId="792A8B88"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00F5" w14:paraId="0E0C2219" w14:textId="77777777" w:rsidTr="009500F5">
        <w:tc>
          <w:tcPr>
            <w:tcW w:w="9458" w:type="dxa"/>
            <w:tcBorders>
              <w:top w:val="nil"/>
              <w:left w:val="nil"/>
              <w:bottom w:val="nil"/>
              <w:right w:val="nil"/>
            </w:tcBorders>
            <w:hideMark/>
          </w:tcPr>
          <w:p w14:paraId="68F80607" w14:textId="6CBC21C0" w:rsidR="009500F5" w:rsidRDefault="009500F5">
            <w:pPr>
              <w:jc w:val="center"/>
            </w:pPr>
            <w:r>
              <w:rPr>
                <w:rFonts w:ascii="Times New Roman" w:hAnsi="Times New Roman" w:cs="Times New Roman"/>
                <w:noProof/>
                <w:lang w:eastAsia="lv-LV"/>
              </w:rPr>
              <w:drawing>
                <wp:inline distT="0" distB="0" distL="0" distR="0" wp14:anchorId="6EB10C9B" wp14:editId="695B403C">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500F5" w14:paraId="3BD099D0" w14:textId="77777777" w:rsidTr="009500F5">
        <w:tc>
          <w:tcPr>
            <w:tcW w:w="9458" w:type="dxa"/>
            <w:tcBorders>
              <w:top w:val="nil"/>
              <w:left w:val="nil"/>
              <w:bottom w:val="nil"/>
              <w:right w:val="nil"/>
            </w:tcBorders>
            <w:hideMark/>
          </w:tcPr>
          <w:p w14:paraId="0284CD9C" w14:textId="77777777" w:rsidR="009500F5" w:rsidRDefault="009500F5">
            <w:pPr>
              <w:jc w:val="center"/>
            </w:pPr>
            <w:r>
              <w:rPr>
                <w:rFonts w:ascii="Times New Roman" w:hAnsi="Times New Roman" w:cs="Times New Roman"/>
                <w:b/>
                <w:bCs/>
                <w:sz w:val="28"/>
                <w:szCs w:val="28"/>
              </w:rPr>
              <w:t>GULBENES NOVADA PAŠVALDĪBA</w:t>
            </w:r>
          </w:p>
        </w:tc>
      </w:tr>
      <w:tr w:rsidR="009500F5" w14:paraId="1E9E6C3D" w14:textId="77777777" w:rsidTr="009500F5">
        <w:tc>
          <w:tcPr>
            <w:tcW w:w="9458" w:type="dxa"/>
            <w:tcBorders>
              <w:top w:val="nil"/>
              <w:left w:val="nil"/>
              <w:bottom w:val="nil"/>
              <w:right w:val="nil"/>
            </w:tcBorders>
            <w:hideMark/>
          </w:tcPr>
          <w:p w14:paraId="4CA9869F" w14:textId="77777777" w:rsidR="009500F5" w:rsidRDefault="009500F5">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9500F5" w14:paraId="44C0FE84" w14:textId="77777777" w:rsidTr="009500F5">
        <w:tc>
          <w:tcPr>
            <w:tcW w:w="9458" w:type="dxa"/>
            <w:tcBorders>
              <w:top w:val="nil"/>
              <w:left w:val="nil"/>
              <w:bottom w:val="nil"/>
              <w:right w:val="nil"/>
            </w:tcBorders>
            <w:hideMark/>
          </w:tcPr>
          <w:p w14:paraId="3EAB17E8" w14:textId="77777777" w:rsidR="009500F5" w:rsidRDefault="009500F5">
            <w:pPr>
              <w:jc w:val="center"/>
            </w:pPr>
            <w:r>
              <w:rPr>
                <w:rFonts w:ascii="Times New Roman" w:hAnsi="Times New Roman" w:cs="Times New Roman"/>
                <w:sz w:val="24"/>
                <w:szCs w:val="24"/>
              </w:rPr>
              <w:t>Ābeļu iela 2, Gulbene, Gulbenes nov., LV-4401</w:t>
            </w:r>
          </w:p>
        </w:tc>
      </w:tr>
      <w:tr w:rsidR="009500F5" w14:paraId="4632D157" w14:textId="77777777" w:rsidTr="009500F5">
        <w:tc>
          <w:tcPr>
            <w:tcW w:w="9458" w:type="dxa"/>
            <w:tcBorders>
              <w:top w:val="nil"/>
              <w:left w:val="nil"/>
              <w:bottom w:val="single" w:sz="4" w:space="0" w:color="auto"/>
              <w:right w:val="nil"/>
            </w:tcBorders>
            <w:hideMark/>
          </w:tcPr>
          <w:p w14:paraId="3AF0E29F" w14:textId="77777777" w:rsidR="009500F5" w:rsidRDefault="009500F5">
            <w:pPr>
              <w:jc w:val="center"/>
            </w:pPr>
            <w:r>
              <w:rPr>
                <w:rFonts w:ascii="Times New Roman" w:hAnsi="Times New Roman" w:cs="Times New Roman"/>
                <w:sz w:val="24"/>
                <w:szCs w:val="24"/>
              </w:rPr>
              <w:t>Tālrunis 64497710, mob.26595362, e-pasts: dome@gulbene.lv, www.gulbene.lv</w:t>
            </w:r>
          </w:p>
        </w:tc>
      </w:tr>
    </w:tbl>
    <w:p w14:paraId="2695DFCF" w14:textId="0018A0FE" w:rsidR="009500F5" w:rsidRDefault="009500F5" w:rsidP="009500F5">
      <w:pPr>
        <w:pStyle w:val="Bezatstarpm"/>
        <w:spacing w:before="240"/>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722F5C">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5EB7BC93" w14:textId="77777777" w:rsidR="009500F5" w:rsidRDefault="009500F5" w:rsidP="009500F5">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00F5" w14:paraId="2D8DD06A" w14:textId="77777777" w:rsidTr="009500F5">
        <w:tc>
          <w:tcPr>
            <w:tcW w:w="4676" w:type="dxa"/>
            <w:hideMark/>
          </w:tcPr>
          <w:p w14:paraId="49CA2BF8" w14:textId="60F29E5A" w:rsidR="009500F5" w:rsidRDefault="009500F5">
            <w:pPr>
              <w:rPr>
                <w:rFonts w:ascii="Times New Roman" w:hAnsi="Times New Roman" w:cs="Times New Roman"/>
                <w:b/>
                <w:bCs/>
                <w:sz w:val="24"/>
                <w:szCs w:val="24"/>
              </w:rPr>
            </w:pPr>
            <w:r>
              <w:rPr>
                <w:rFonts w:ascii="Times New Roman" w:hAnsi="Times New Roman" w:cs="Times New Roman"/>
                <w:b/>
                <w:bCs/>
                <w:sz w:val="24"/>
                <w:szCs w:val="24"/>
              </w:rPr>
              <w:t>202</w:t>
            </w:r>
            <w:r w:rsidR="00722F5C">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9825F2">
              <w:rPr>
                <w:rFonts w:ascii="Times New Roman" w:hAnsi="Times New Roman" w:cs="Times New Roman"/>
                <w:b/>
                <w:bCs/>
                <w:sz w:val="24"/>
                <w:szCs w:val="24"/>
              </w:rPr>
              <w:t>26.septembrī</w:t>
            </w:r>
          </w:p>
        </w:tc>
        <w:tc>
          <w:tcPr>
            <w:tcW w:w="4678" w:type="dxa"/>
            <w:hideMark/>
          </w:tcPr>
          <w:p w14:paraId="6C059764" w14:textId="312E0EB8"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Nr. GND/202</w:t>
            </w:r>
            <w:r w:rsidR="00722F5C">
              <w:rPr>
                <w:rFonts w:ascii="Times New Roman" w:hAnsi="Times New Roman" w:cs="Times New Roman"/>
                <w:b/>
                <w:bCs/>
                <w:sz w:val="24"/>
                <w:szCs w:val="24"/>
              </w:rPr>
              <w:t>4</w:t>
            </w:r>
            <w:r>
              <w:rPr>
                <w:rFonts w:ascii="Times New Roman" w:hAnsi="Times New Roman" w:cs="Times New Roman"/>
                <w:b/>
                <w:bCs/>
                <w:sz w:val="24"/>
                <w:szCs w:val="24"/>
              </w:rPr>
              <w:t>/</w:t>
            </w:r>
            <w:r w:rsidR="00F33077">
              <w:rPr>
                <w:rFonts w:ascii="Times New Roman" w:hAnsi="Times New Roman" w:cs="Times New Roman"/>
                <w:b/>
                <w:bCs/>
                <w:sz w:val="24"/>
                <w:szCs w:val="24"/>
              </w:rPr>
              <w:t>571</w:t>
            </w:r>
          </w:p>
        </w:tc>
      </w:tr>
      <w:tr w:rsidR="009500F5" w14:paraId="561AEDFE" w14:textId="77777777" w:rsidTr="009500F5">
        <w:tc>
          <w:tcPr>
            <w:tcW w:w="4676" w:type="dxa"/>
          </w:tcPr>
          <w:p w14:paraId="34813A5D" w14:textId="77777777" w:rsidR="009500F5" w:rsidRDefault="009500F5">
            <w:pPr>
              <w:rPr>
                <w:rFonts w:ascii="Times New Roman" w:hAnsi="Times New Roman" w:cs="Times New Roman"/>
                <w:sz w:val="24"/>
                <w:szCs w:val="24"/>
              </w:rPr>
            </w:pPr>
          </w:p>
        </w:tc>
        <w:tc>
          <w:tcPr>
            <w:tcW w:w="4678" w:type="dxa"/>
            <w:hideMark/>
          </w:tcPr>
          <w:p w14:paraId="5CA8E30A" w14:textId="0FC16FF8"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(protokols Nr. </w:t>
            </w:r>
            <w:r w:rsidR="00F33077">
              <w:rPr>
                <w:rFonts w:ascii="Times New Roman" w:hAnsi="Times New Roman" w:cs="Times New Roman"/>
                <w:b/>
                <w:bCs/>
                <w:sz w:val="24"/>
                <w:szCs w:val="24"/>
              </w:rPr>
              <w:t>17</w:t>
            </w:r>
            <w:r>
              <w:rPr>
                <w:rFonts w:ascii="Times New Roman" w:hAnsi="Times New Roman" w:cs="Times New Roman"/>
                <w:b/>
                <w:bCs/>
                <w:sz w:val="24"/>
                <w:szCs w:val="24"/>
              </w:rPr>
              <w:t xml:space="preserve">;  </w:t>
            </w:r>
            <w:r w:rsidR="00F33077">
              <w:rPr>
                <w:rFonts w:ascii="Times New Roman" w:hAnsi="Times New Roman" w:cs="Times New Roman"/>
                <w:b/>
                <w:bCs/>
                <w:sz w:val="24"/>
                <w:szCs w:val="24"/>
              </w:rPr>
              <w:t>48</w:t>
            </w:r>
            <w:r>
              <w:rPr>
                <w:rFonts w:ascii="Times New Roman" w:hAnsi="Times New Roman" w:cs="Times New Roman"/>
                <w:b/>
                <w:bCs/>
                <w:sz w:val="24"/>
                <w:szCs w:val="24"/>
              </w:rPr>
              <w:t>.p.)</w:t>
            </w:r>
          </w:p>
        </w:tc>
      </w:tr>
    </w:tbl>
    <w:p w14:paraId="622910AC" w14:textId="77777777" w:rsidR="009500F5" w:rsidRDefault="009500F5" w:rsidP="009500F5">
      <w:pPr>
        <w:rPr>
          <w:rFonts w:ascii="Times New Roman" w:eastAsia="Times New Roman" w:hAnsi="Times New Roman" w:cs="Times New Roman"/>
          <w:sz w:val="24"/>
          <w:szCs w:val="24"/>
          <w:lang w:eastAsia="lv-LV"/>
        </w:rPr>
      </w:pPr>
    </w:p>
    <w:p w14:paraId="5C7189CC" w14:textId="1B00A4F7" w:rsidR="009500F5" w:rsidRDefault="007E3CD3" w:rsidP="00500D57">
      <w:pPr>
        <w:pStyle w:val="Default"/>
        <w:tabs>
          <w:tab w:val="left" w:pos="5606"/>
        </w:tabs>
        <w:spacing w:after="240"/>
        <w:jc w:val="center"/>
        <w:rPr>
          <w:b/>
          <w:szCs w:val="24"/>
        </w:rPr>
      </w:pPr>
      <w:bookmarkStart w:id="0" w:name="_Hlk178591438"/>
      <w:r>
        <w:rPr>
          <w:b/>
          <w:szCs w:val="24"/>
        </w:rPr>
        <w:t xml:space="preserve"> </w:t>
      </w:r>
      <w:r w:rsidR="009500F5">
        <w:rPr>
          <w:b/>
          <w:szCs w:val="24"/>
        </w:rPr>
        <w:t xml:space="preserve">Par </w:t>
      </w:r>
      <w:r w:rsidR="00563427">
        <w:rPr>
          <w:b/>
          <w:szCs w:val="24"/>
        </w:rPr>
        <w:t>zemes vienīb</w:t>
      </w:r>
      <w:r w:rsidR="00F26572">
        <w:rPr>
          <w:b/>
          <w:szCs w:val="24"/>
        </w:rPr>
        <w:t>as</w:t>
      </w:r>
      <w:r w:rsidR="009825F2">
        <w:rPr>
          <w:b/>
          <w:szCs w:val="24"/>
        </w:rPr>
        <w:t xml:space="preserve"> </w:t>
      </w:r>
      <w:r w:rsidR="00563427">
        <w:rPr>
          <w:b/>
          <w:szCs w:val="24"/>
        </w:rPr>
        <w:t>ar kadastra apzīmējum</w:t>
      </w:r>
      <w:r w:rsidR="00F26572">
        <w:rPr>
          <w:b/>
          <w:szCs w:val="24"/>
        </w:rPr>
        <w:t>u</w:t>
      </w:r>
      <w:r w:rsidR="002C62D5">
        <w:rPr>
          <w:b/>
          <w:szCs w:val="24"/>
        </w:rPr>
        <w:t xml:space="preserve"> 50640100</w:t>
      </w:r>
      <w:r w:rsidR="00500D57">
        <w:rPr>
          <w:b/>
          <w:szCs w:val="24"/>
        </w:rPr>
        <w:t>093 piekritību</w:t>
      </w:r>
    </w:p>
    <w:bookmarkEnd w:id="0"/>
    <w:p w14:paraId="0AC045DB" w14:textId="71B4B677" w:rsidR="009500F5" w:rsidRPr="00811FAB" w:rsidRDefault="009500F5" w:rsidP="00811FAB">
      <w:pPr>
        <w:spacing w:after="0"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Gulbenes novada pašvaldībā saņemt</w:t>
      </w:r>
      <w:r w:rsidR="00D502E8">
        <w:rPr>
          <w:rFonts w:ascii="Times New Roman" w:hAnsi="Times New Roman" w:cs="Times New Roman"/>
          <w:sz w:val="24"/>
          <w:szCs w:val="24"/>
        </w:rPr>
        <w:t xml:space="preserve">s </w:t>
      </w:r>
      <w:r w:rsidR="00722F5C" w:rsidRPr="00FB50D9">
        <w:rPr>
          <w:rFonts w:ascii="Times New Roman" w:hAnsi="Times New Roman" w:cs="Times New Roman"/>
          <w:b/>
          <w:bCs/>
          <w:sz w:val="24"/>
          <w:szCs w:val="24"/>
        </w:rPr>
        <w:t>Valsts sabiedrības ar ierobežotu atbildību “Latvijas Valsts ceļi”</w:t>
      </w:r>
      <w:r w:rsidR="00722F5C">
        <w:rPr>
          <w:rFonts w:ascii="Times New Roman" w:hAnsi="Times New Roman" w:cs="Times New Roman"/>
          <w:sz w:val="24"/>
          <w:szCs w:val="24"/>
        </w:rPr>
        <w:t xml:space="preserve"> (turpmāk – Sabiedrība)</w:t>
      </w:r>
      <w:r>
        <w:rPr>
          <w:rFonts w:ascii="Times New Roman" w:hAnsi="Times New Roman" w:cs="Times New Roman"/>
          <w:sz w:val="24"/>
          <w:szCs w:val="24"/>
        </w:rPr>
        <w:t>, reģistrācijas Nr.4000</w:t>
      </w:r>
      <w:r w:rsidR="00722F5C">
        <w:rPr>
          <w:rFonts w:ascii="Times New Roman" w:hAnsi="Times New Roman" w:cs="Times New Roman"/>
          <w:sz w:val="24"/>
          <w:szCs w:val="24"/>
        </w:rPr>
        <w:t>3344207</w:t>
      </w:r>
      <w:r>
        <w:rPr>
          <w:rFonts w:ascii="Times New Roman" w:hAnsi="Times New Roman" w:cs="Times New Roman"/>
          <w:sz w:val="24"/>
          <w:szCs w:val="24"/>
        </w:rPr>
        <w:t xml:space="preserve">, juridiskā adrese: </w:t>
      </w:r>
      <w:r w:rsidR="00722F5C">
        <w:rPr>
          <w:rFonts w:ascii="Times New Roman" w:hAnsi="Times New Roman" w:cs="Times New Roman"/>
          <w:sz w:val="24"/>
          <w:szCs w:val="24"/>
        </w:rPr>
        <w:t>Emīlijas Benjamiņas iela 3</w:t>
      </w:r>
      <w:r>
        <w:rPr>
          <w:rFonts w:ascii="Times New Roman" w:hAnsi="Times New Roman" w:cs="Times New Roman"/>
          <w:sz w:val="24"/>
          <w:szCs w:val="24"/>
        </w:rPr>
        <w:t>, Rīga, LV-10</w:t>
      </w:r>
      <w:r w:rsidR="00722F5C">
        <w:rPr>
          <w:rFonts w:ascii="Times New Roman" w:hAnsi="Times New Roman" w:cs="Times New Roman"/>
          <w:sz w:val="24"/>
          <w:szCs w:val="24"/>
        </w:rPr>
        <w:t>50</w:t>
      </w:r>
      <w:r>
        <w:rPr>
          <w:rFonts w:ascii="Times New Roman" w:hAnsi="Times New Roman" w:cs="Times New Roman"/>
          <w:sz w:val="24"/>
          <w:szCs w:val="24"/>
        </w:rPr>
        <w:t>,</w:t>
      </w:r>
      <w:r w:rsidR="007607B8">
        <w:rPr>
          <w:rFonts w:ascii="Times New Roman" w:hAnsi="Times New Roman" w:cs="Times New Roman"/>
          <w:sz w:val="24"/>
          <w:szCs w:val="24"/>
        </w:rPr>
        <w:t xml:space="preserve"> kura</w:t>
      </w:r>
      <w:r>
        <w:rPr>
          <w:rFonts w:ascii="Times New Roman" w:hAnsi="Times New Roman" w:cs="Times New Roman"/>
          <w:sz w:val="24"/>
          <w:szCs w:val="24"/>
        </w:rPr>
        <w:t xml:space="preserve"> </w:t>
      </w:r>
      <w:r w:rsidR="00811FAB">
        <w:rPr>
          <w:rFonts w:ascii="Times New Roman" w:hAnsi="Times New Roman" w:cs="Times New Roman"/>
          <w:sz w:val="24"/>
          <w:szCs w:val="24"/>
        </w:rPr>
        <w:t>realizē</w:t>
      </w:r>
      <w:r w:rsidR="007607B8">
        <w:rPr>
          <w:rFonts w:ascii="Times New Roman" w:hAnsi="Times New Roman" w:cs="Times New Roman"/>
          <w:sz w:val="24"/>
          <w:szCs w:val="24"/>
        </w:rPr>
        <w:t xml:space="preserve"> būvprojektu “</w:t>
      </w:r>
      <w:r>
        <w:rPr>
          <w:rFonts w:ascii="Times New Roman" w:eastAsia="SimSun" w:hAnsi="Times New Roman" w:cs="Times New Roman"/>
          <w:sz w:val="24"/>
          <w:szCs w:val="24"/>
          <w:lang w:eastAsia="zh-CN" w:bidi="hi-IN"/>
        </w:rPr>
        <w:t xml:space="preserve">Valsts </w:t>
      </w:r>
      <w:r w:rsidR="002C62D5">
        <w:rPr>
          <w:rFonts w:ascii="Times New Roman" w:eastAsia="SimSun" w:hAnsi="Times New Roman" w:cs="Times New Roman"/>
          <w:sz w:val="24"/>
          <w:szCs w:val="24"/>
          <w:lang w:eastAsia="zh-CN" w:bidi="hi-IN"/>
        </w:rPr>
        <w:t>reģionālā</w:t>
      </w:r>
      <w:r>
        <w:rPr>
          <w:rFonts w:ascii="Times New Roman" w:eastAsia="SimSun" w:hAnsi="Times New Roman" w:cs="Times New Roman"/>
          <w:sz w:val="24"/>
          <w:szCs w:val="24"/>
          <w:lang w:eastAsia="zh-CN" w:bidi="hi-IN"/>
        </w:rPr>
        <w:t xml:space="preserve"> autoceļ</w:t>
      </w:r>
      <w:r w:rsidR="002C62D5">
        <w:rPr>
          <w:rFonts w:ascii="Times New Roman" w:eastAsia="SimSun" w:hAnsi="Times New Roman" w:cs="Times New Roman"/>
          <w:sz w:val="24"/>
          <w:szCs w:val="24"/>
          <w:lang w:eastAsia="zh-CN" w:bidi="hi-IN"/>
        </w:rPr>
        <w:t>a P34 Sinole-</w:t>
      </w:r>
      <w:proofErr w:type="spellStart"/>
      <w:r w:rsidR="002C62D5">
        <w:rPr>
          <w:rFonts w:ascii="Times New Roman" w:eastAsia="SimSun" w:hAnsi="Times New Roman" w:cs="Times New Roman"/>
          <w:sz w:val="24"/>
          <w:szCs w:val="24"/>
          <w:lang w:eastAsia="zh-CN" w:bidi="hi-IN"/>
        </w:rPr>
        <w:t>Silakrogs</w:t>
      </w:r>
      <w:proofErr w:type="spellEnd"/>
      <w:r w:rsidR="002C62D5">
        <w:rPr>
          <w:rFonts w:ascii="Times New Roman" w:eastAsia="SimSun" w:hAnsi="Times New Roman" w:cs="Times New Roman"/>
          <w:sz w:val="24"/>
          <w:szCs w:val="24"/>
          <w:lang w:eastAsia="zh-CN" w:bidi="hi-IN"/>
        </w:rPr>
        <w:t xml:space="preserve"> posma km 0,11 līdz km 0,37 </w:t>
      </w:r>
      <w:r>
        <w:rPr>
          <w:rFonts w:ascii="Times New Roman" w:eastAsia="SimSun" w:hAnsi="Times New Roman" w:cs="Times New Roman"/>
          <w:sz w:val="24"/>
          <w:szCs w:val="24"/>
          <w:lang w:eastAsia="zh-CN" w:bidi="hi-IN"/>
        </w:rPr>
        <w:t>pārbūve”</w:t>
      </w:r>
      <w:r w:rsidR="00811FAB" w:rsidRPr="00631EBC">
        <w:rPr>
          <w:rFonts w:ascii="Times New Roman" w:hAnsi="Times New Roman" w:cs="Times New Roman"/>
          <w:sz w:val="24"/>
          <w:szCs w:val="24"/>
        </w:rPr>
        <w:t xml:space="preserve"> </w:t>
      </w:r>
      <w:r>
        <w:rPr>
          <w:rFonts w:ascii="Times New Roman" w:eastAsia="SimSun" w:hAnsi="Times New Roman" w:cs="Times New Roman"/>
          <w:sz w:val="24"/>
          <w:szCs w:val="24"/>
          <w:lang w:eastAsia="zh-CN" w:bidi="hi-IN"/>
        </w:rPr>
        <w:t xml:space="preserve"> </w:t>
      </w:r>
      <w:r w:rsidR="007607B8">
        <w:rPr>
          <w:rFonts w:ascii="Times New Roman" w:eastAsia="SimSun" w:hAnsi="Times New Roman" w:cs="Times New Roman"/>
          <w:sz w:val="24"/>
          <w:szCs w:val="24"/>
          <w:lang w:eastAsia="zh-CN" w:bidi="hi-IN"/>
        </w:rPr>
        <w:t>(turpmāk – Būvprojekts)</w:t>
      </w:r>
      <w:r w:rsidR="00563427">
        <w:rPr>
          <w:rFonts w:ascii="Times New Roman" w:eastAsia="SimSun" w:hAnsi="Times New Roman" w:cs="Times New Roman"/>
          <w:sz w:val="24"/>
          <w:szCs w:val="24"/>
          <w:lang w:eastAsia="zh-CN" w:bidi="hi-IN"/>
        </w:rPr>
        <w:t xml:space="preserve"> </w:t>
      </w:r>
      <w:r w:rsidR="00D502E8" w:rsidRPr="00563427">
        <w:rPr>
          <w:rFonts w:ascii="Times New Roman" w:hAnsi="Times New Roman" w:cs="Times New Roman"/>
          <w:sz w:val="24"/>
          <w:szCs w:val="24"/>
        </w:rPr>
        <w:t xml:space="preserve">2024.gada </w:t>
      </w:r>
      <w:r w:rsidR="002C62D5">
        <w:rPr>
          <w:rFonts w:ascii="Times New Roman" w:hAnsi="Times New Roman" w:cs="Times New Roman"/>
          <w:sz w:val="24"/>
          <w:szCs w:val="24"/>
        </w:rPr>
        <w:t>29.augusta</w:t>
      </w:r>
      <w:r w:rsidR="00B20703" w:rsidRPr="00B20703">
        <w:rPr>
          <w:rFonts w:ascii="Times New Roman" w:hAnsi="Times New Roman" w:cs="Times New Roman"/>
          <w:sz w:val="24"/>
          <w:szCs w:val="24"/>
        </w:rPr>
        <w:t xml:space="preserve"> iesniegums Nr. 4.9/1</w:t>
      </w:r>
      <w:r w:rsidR="002C62D5">
        <w:rPr>
          <w:rFonts w:ascii="Times New Roman" w:hAnsi="Times New Roman" w:cs="Times New Roman"/>
          <w:sz w:val="24"/>
          <w:szCs w:val="24"/>
        </w:rPr>
        <w:t>6093</w:t>
      </w:r>
      <w:r w:rsidR="00B20703" w:rsidRPr="00B20703">
        <w:rPr>
          <w:rFonts w:ascii="Times New Roman" w:hAnsi="Times New Roman" w:cs="Times New Roman"/>
          <w:sz w:val="24"/>
          <w:szCs w:val="24"/>
        </w:rPr>
        <w:t xml:space="preserve"> (Gulbenes novada pašvaldībā saņemts 2024.gada </w:t>
      </w:r>
      <w:r w:rsidR="002C62D5">
        <w:rPr>
          <w:rFonts w:ascii="Times New Roman" w:hAnsi="Times New Roman" w:cs="Times New Roman"/>
          <w:sz w:val="24"/>
          <w:szCs w:val="24"/>
        </w:rPr>
        <w:t>29.augustā</w:t>
      </w:r>
      <w:r w:rsidR="00B20703" w:rsidRPr="00B20703">
        <w:rPr>
          <w:rFonts w:ascii="Times New Roman" w:hAnsi="Times New Roman" w:cs="Times New Roman"/>
          <w:sz w:val="24"/>
          <w:szCs w:val="24"/>
        </w:rPr>
        <w:t xml:space="preserve"> un reģistrēts ar Nr. GND/4.18/24/</w:t>
      </w:r>
      <w:r w:rsidR="002C62D5">
        <w:rPr>
          <w:rFonts w:ascii="Times New Roman" w:hAnsi="Times New Roman" w:cs="Times New Roman"/>
          <w:sz w:val="24"/>
          <w:szCs w:val="24"/>
        </w:rPr>
        <w:t>2930</w:t>
      </w:r>
      <w:r w:rsidR="00B20703" w:rsidRPr="00B20703">
        <w:rPr>
          <w:rFonts w:ascii="Times New Roman" w:hAnsi="Times New Roman" w:cs="Times New Roman"/>
          <w:sz w:val="24"/>
          <w:szCs w:val="24"/>
        </w:rPr>
        <w:t>-V), kurā lūgt</w:t>
      </w:r>
      <w:r w:rsidR="002C62D5">
        <w:rPr>
          <w:rFonts w:ascii="Times New Roman" w:hAnsi="Times New Roman" w:cs="Times New Roman"/>
          <w:sz w:val="24"/>
          <w:szCs w:val="24"/>
        </w:rPr>
        <w:t xml:space="preserve">s nodot bez atlīdzības valsts īpašumā Satiksmes ministrijas personā valsts funkciju īstenošanai nepieciešamās zemes vienības ar kadastra apzīmējumiem </w:t>
      </w:r>
      <w:r w:rsidR="002C62D5" w:rsidRPr="002C62D5">
        <w:rPr>
          <w:rFonts w:ascii="Times New Roman" w:hAnsi="Times New Roman" w:cs="Times New Roman"/>
          <w:sz w:val="24"/>
          <w:szCs w:val="24"/>
        </w:rPr>
        <w:t>50640100141, 50640100138 un 50640100093</w:t>
      </w:r>
      <w:r w:rsidR="002C62D5">
        <w:rPr>
          <w:rFonts w:ascii="Times New Roman" w:hAnsi="Times New Roman" w:cs="Times New Roman"/>
          <w:sz w:val="24"/>
          <w:szCs w:val="24"/>
        </w:rPr>
        <w:t>. Iesniegumā norādīts, ka būvprojekt</w:t>
      </w:r>
      <w:r w:rsidR="00631EBC">
        <w:rPr>
          <w:rFonts w:ascii="Times New Roman" w:hAnsi="Times New Roman" w:cs="Times New Roman"/>
          <w:sz w:val="24"/>
          <w:szCs w:val="24"/>
        </w:rPr>
        <w:t xml:space="preserve">a risinājumi </w:t>
      </w:r>
      <w:r w:rsidR="002C62D5">
        <w:rPr>
          <w:rFonts w:ascii="Times New Roman" w:hAnsi="Times New Roman" w:cs="Times New Roman"/>
          <w:sz w:val="24"/>
          <w:szCs w:val="24"/>
        </w:rPr>
        <w:t xml:space="preserve">skar nekustamā īpašuma “Ceļmalas”, Lejasciema pagastā, Gulbenes novadā, kadastra numurs 5064 016 0167, zemes vienības ar kadastra apzīmējumu 50640160167 daļu ar aptuveno platību 0,58 ha (turpmāk – </w:t>
      </w:r>
      <w:r w:rsidR="00811FAB">
        <w:rPr>
          <w:rFonts w:ascii="Times New Roman" w:hAnsi="Times New Roman" w:cs="Times New Roman"/>
          <w:sz w:val="24"/>
          <w:szCs w:val="24"/>
        </w:rPr>
        <w:t>a</w:t>
      </w:r>
      <w:r w:rsidR="002C62D5">
        <w:rPr>
          <w:rFonts w:ascii="Times New Roman" w:hAnsi="Times New Roman" w:cs="Times New Roman"/>
          <w:sz w:val="24"/>
          <w:szCs w:val="24"/>
        </w:rPr>
        <w:t>tsavināmais īpašums), kuru nepieciešams atsavināt. Atsaucoties uz iepriekš minēto, tiek norādīts, ka atsavināmā īpašuma īpašnieks</w:t>
      </w:r>
      <w:r w:rsidR="00631EBC">
        <w:rPr>
          <w:rFonts w:ascii="Times New Roman" w:hAnsi="Times New Roman" w:cs="Times New Roman"/>
          <w:sz w:val="24"/>
          <w:szCs w:val="24"/>
        </w:rPr>
        <w:t xml:space="preserve"> pēc</w:t>
      </w:r>
      <w:r w:rsidR="002C62D5">
        <w:rPr>
          <w:rFonts w:ascii="Times New Roman" w:hAnsi="Times New Roman" w:cs="Times New Roman"/>
          <w:sz w:val="24"/>
          <w:szCs w:val="24"/>
        </w:rPr>
        <w:t xml:space="preserve"> Sabiedrība</w:t>
      </w:r>
      <w:r w:rsidR="00631EBC">
        <w:rPr>
          <w:rFonts w:ascii="Times New Roman" w:hAnsi="Times New Roman" w:cs="Times New Roman"/>
          <w:sz w:val="24"/>
          <w:szCs w:val="24"/>
        </w:rPr>
        <w:t>s nosūtītās informācijas par aprēķināto atlīdzību par būvprojektam nepieciešamo atsavināmo īpašumu atbildējis, ka vēlas kā kompensāciju par atsavināmo īpašumu saņem</w:t>
      </w:r>
      <w:r w:rsidR="00E528E3">
        <w:rPr>
          <w:rFonts w:ascii="Times New Roman" w:hAnsi="Times New Roman" w:cs="Times New Roman"/>
          <w:sz w:val="24"/>
          <w:szCs w:val="24"/>
        </w:rPr>
        <w:t>t</w:t>
      </w:r>
      <w:r w:rsidR="00631EBC">
        <w:rPr>
          <w:rFonts w:ascii="Times New Roman" w:hAnsi="Times New Roman" w:cs="Times New Roman"/>
          <w:sz w:val="24"/>
          <w:szCs w:val="24"/>
        </w:rPr>
        <w:t xml:space="preserve"> Gulbenes novada pašvaldībai piekritīgās zemes vienības ar kadastra apzīmējumiem </w:t>
      </w:r>
      <w:r w:rsidR="00631EBC" w:rsidRPr="002C62D5">
        <w:rPr>
          <w:rFonts w:ascii="Times New Roman" w:hAnsi="Times New Roman" w:cs="Times New Roman"/>
          <w:sz w:val="24"/>
          <w:szCs w:val="24"/>
        </w:rPr>
        <w:t xml:space="preserve">50640100141, 50640100138 </w:t>
      </w:r>
      <w:r w:rsidR="00631EBC">
        <w:rPr>
          <w:rFonts w:ascii="Times New Roman" w:hAnsi="Times New Roman" w:cs="Times New Roman"/>
          <w:sz w:val="24"/>
          <w:szCs w:val="24"/>
        </w:rPr>
        <w:t>un rezerves zemes fonda zemes vienību ar kadastra apzīmējumu 50640100093.</w:t>
      </w:r>
      <w:r w:rsidR="002C62D5">
        <w:rPr>
          <w:rFonts w:ascii="Times New Roman" w:hAnsi="Times New Roman" w:cs="Times New Roman"/>
          <w:sz w:val="24"/>
          <w:szCs w:val="24"/>
        </w:rPr>
        <w:t xml:space="preserve"> </w:t>
      </w:r>
      <w:r w:rsidR="00B20703" w:rsidRPr="00B20703">
        <w:rPr>
          <w:rFonts w:ascii="Times New Roman" w:hAnsi="Times New Roman" w:cs="Times New Roman"/>
          <w:sz w:val="24"/>
          <w:szCs w:val="24"/>
        </w:rPr>
        <w:t xml:space="preserve"> </w:t>
      </w:r>
    </w:p>
    <w:p w14:paraId="2601A5EF" w14:textId="5A5D2645" w:rsidR="00631EBC" w:rsidRPr="00D5572D" w:rsidRDefault="00631EBC" w:rsidP="00631E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Būvprojekta īstenošanas nepieciešamība ir apliecināta valsts budžeta programmā “2.1. Autoceļi” 2.1.2. apakšprogrammā “Reģionālo autoceļu programma”.</w:t>
      </w:r>
    </w:p>
    <w:p w14:paraId="0D44A7DF" w14:textId="1904DF2D"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Valsts sabiedrībai ar ierobežotu atbildību “Latvijas Valsts ceļi”, reģistrācijas numurs 40003344207, juridiskā adrese: </w:t>
      </w:r>
      <w:r w:rsidR="00777FCE" w:rsidRPr="00777FCE">
        <w:rPr>
          <w:rFonts w:ascii="Times New Roman" w:hAnsi="Times New Roman" w:cs="Times New Roman"/>
          <w:sz w:val="24"/>
          <w:szCs w:val="24"/>
        </w:rPr>
        <w:t>Emīlijas Benjamiņas iela 3, Rīga, LV-1050</w:t>
      </w:r>
      <w:r>
        <w:rPr>
          <w:rFonts w:ascii="Times New Roman" w:hAnsi="Times New Roman" w:cs="Times New Roman"/>
          <w:sz w:val="24"/>
          <w:szCs w:val="24"/>
        </w:rPr>
        <w:t>, saskaņā ar L</w:t>
      </w:r>
      <w:r w:rsidR="00777FCE">
        <w:rPr>
          <w:rFonts w:ascii="Times New Roman" w:hAnsi="Times New Roman" w:cs="Times New Roman"/>
          <w:sz w:val="24"/>
          <w:szCs w:val="24"/>
        </w:rPr>
        <w:t xml:space="preserve">atvijas </w:t>
      </w:r>
      <w:r>
        <w:rPr>
          <w:rFonts w:ascii="Times New Roman" w:hAnsi="Times New Roman" w:cs="Times New Roman"/>
          <w:sz w:val="24"/>
          <w:szCs w:val="24"/>
        </w:rPr>
        <w:t>R</w:t>
      </w:r>
      <w:r w:rsidR="00777FCE">
        <w:rPr>
          <w:rFonts w:ascii="Times New Roman" w:hAnsi="Times New Roman" w:cs="Times New Roman"/>
          <w:sz w:val="24"/>
          <w:szCs w:val="24"/>
        </w:rPr>
        <w:t>epublikas</w:t>
      </w:r>
      <w:r>
        <w:rPr>
          <w:rFonts w:ascii="Times New Roman" w:hAnsi="Times New Roman" w:cs="Times New Roman"/>
          <w:sz w:val="24"/>
          <w:szCs w:val="24"/>
        </w:rPr>
        <w:t xml:space="preserve"> Satiksmes ministrijas 2022.gada 29.decembra Deleģēšanas līgumā Nr. SM 2022/-58 doto pilnvarojumu ir noteiktas pilnvaras slēgt līgumus par valsts autoceļu uzturēšanu, būvniecību un pakalpojumiem, kas tiek finansēti no valsts autoceļu tīkla finansējumam paredzētajiem </w:t>
      </w:r>
      <w:r>
        <w:rPr>
          <w:rFonts w:ascii="Times New Roman" w:hAnsi="Times New Roman" w:cs="Times New Roman"/>
          <w:sz w:val="24"/>
          <w:szCs w:val="24"/>
        </w:rPr>
        <w:lastRenderedPageBreak/>
        <w:t xml:space="preserve">līdzekļiem, </w:t>
      </w:r>
      <w:r w:rsidR="00631EBC">
        <w:rPr>
          <w:rFonts w:ascii="Times New Roman" w:hAnsi="Times New Roman" w:cs="Times New Roman"/>
          <w:sz w:val="24"/>
          <w:szCs w:val="24"/>
        </w:rPr>
        <w:t xml:space="preserve">tai skaitā veikt darbus valsts autoceļu būvniecības projektu realizācijai nepieciešamo īpašumu atsavināšanai par labu </w:t>
      </w:r>
      <w:r>
        <w:rPr>
          <w:rFonts w:ascii="Times New Roman" w:hAnsi="Times New Roman" w:cs="Times New Roman"/>
          <w:sz w:val="24"/>
          <w:szCs w:val="24"/>
        </w:rPr>
        <w:t>Latvijas val</w:t>
      </w:r>
      <w:r w:rsidR="00631EBC">
        <w:rPr>
          <w:rFonts w:ascii="Times New Roman" w:hAnsi="Times New Roman" w:cs="Times New Roman"/>
          <w:sz w:val="24"/>
          <w:szCs w:val="24"/>
        </w:rPr>
        <w:t xml:space="preserve">stij </w:t>
      </w:r>
      <w:r>
        <w:rPr>
          <w:rFonts w:ascii="Times New Roman" w:hAnsi="Times New Roman" w:cs="Times New Roman"/>
          <w:sz w:val="24"/>
          <w:szCs w:val="24"/>
        </w:rPr>
        <w:t>Satiksmes ministrijas personā.</w:t>
      </w:r>
    </w:p>
    <w:p w14:paraId="433915FA" w14:textId="2F87A35D" w:rsidR="00500D57" w:rsidRDefault="00500D57" w:rsidP="00500D57">
      <w:pPr>
        <w:spacing w:after="0"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 xml:space="preserve">Zemes vienība ar kadastra apzīmējumu </w:t>
      </w:r>
      <w:r w:rsidRPr="008C09FA">
        <w:rPr>
          <w:rFonts w:ascii="Times New Roman" w:hAnsi="Times New Roman" w:cs="Times New Roman"/>
          <w:sz w:val="24"/>
          <w:szCs w:val="24"/>
        </w:rPr>
        <w:t>50640100093</w:t>
      </w:r>
      <w:r>
        <w:rPr>
          <w:rFonts w:ascii="Times New Roman" w:hAnsi="Times New Roman" w:cs="Times New Roman"/>
          <w:sz w:val="24"/>
          <w:szCs w:val="24"/>
        </w:rPr>
        <w:t xml:space="preserve"> ar platību 0,9 ha (pirms kadastrālās uzmērīšanas), kas ietilpst nekustamā īpašuma Lejasciema pagastā ar nosaukumu “Pļavas”, kadastra numurs </w:t>
      </w:r>
      <w:r w:rsidRPr="008C09FA">
        <w:rPr>
          <w:rFonts w:ascii="Times New Roman" w:hAnsi="Times New Roman" w:cs="Times New Roman"/>
          <w:sz w:val="24"/>
          <w:szCs w:val="24"/>
        </w:rPr>
        <w:t>5064</w:t>
      </w:r>
      <w:r>
        <w:rPr>
          <w:rFonts w:ascii="Times New Roman" w:hAnsi="Times New Roman" w:cs="Times New Roman"/>
          <w:sz w:val="24"/>
          <w:szCs w:val="24"/>
        </w:rPr>
        <w:t xml:space="preserve"> </w:t>
      </w:r>
      <w:r w:rsidRPr="008C09FA">
        <w:rPr>
          <w:rFonts w:ascii="Times New Roman" w:hAnsi="Times New Roman" w:cs="Times New Roman"/>
          <w:sz w:val="24"/>
          <w:szCs w:val="24"/>
        </w:rPr>
        <w:t>014</w:t>
      </w:r>
      <w:r>
        <w:rPr>
          <w:rFonts w:ascii="Times New Roman" w:hAnsi="Times New Roman" w:cs="Times New Roman"/>
          <w:sz w:val="24"/>
          <w:szCs w:val="24"/>
        </w:rPr>
        <w:t xml:space="preserve"> </w:t>
      </w:r>
      <w:r w:rsidRPr="008C09FA">
        <w:rPr>
          <w:rFonts w:ascii="Times New Roman" w:hAnsi="Times New Roman" w:cs="Times New Roman"/>
          <w:sz w:val="24"/>
          <w:szCs w:val="24"/>
        </w:rPr>
        <w:t>0090</w:t>
      </w:r>
      <w:r>
        <w:rPr>
          <w:rFonts w:ascii="Times New Roman" w:hAnsi="Times New Roman" w:cs="Times New Roman"/>
          <w:sz w:val="24"/>
          <w:szCs w:val="24"/>
        </w:rPr>
        <w:t>, sastāvā, šobrīd nav piekritīga Gulbenes novada pašvaldībai, tās statuss kadastrā ir norādīts “</w:t>
      </w:r>
      <w:r w:rsidRPr="008C09FA">
        <w:rPr>
          <w:rFonts w:ascii="Times New Roman" w:hAnsi="Times New Roman" w:cs="Times New Roman"/>
          <w:sz w:val="24"/>
          <w:szCs w:val="24"/>
        </w:rPr>
        <w:t>Rezerves zemes fonds</w:t>
      </w:r>
      <w:r>
        <w:rPr>
          <w:rFonts w:ascii="Times New Roman" w:hAnsi="Times New Roman" w:cs="Times New Roman"/>
          <w:sz w:val="24"/>
          <w:szCs w:val="24"/>
        </w:rPr>
        <w:t xml:space="preserve">”. </w:t>
      </w:r>
      <w:r w:rsidRPr="00755900">
        <w:rPr>
          <w:rFonts w:ascii="Times New Roman" w:eastAsia="SimSun" w:hAnsi="Times New Roman" w:cs="Times New Roman"/>
          <w:sz w:val="24"/>
          <w:szCs w:val="24"/>
          <w:lang w:eastAsia="zh-CN" w:bidi="hi-IN"/>
        </w:rPr>
        <w:t xml:space="preserve">Atbilstoši zemes vienības ar statusu </w:t>
      </w:r>
      <w:r>
        <w:rPr>
          <w:rFonts w:ascii="Times New Roman" w:eastAsia="SimSun" w:hAnsi="Times New Roman" w:cs="Times New Roman"/>
          <w:sz w:val="24"/>
          <w:szCs w:val="24"/>
          <w:lang w:eastAsia="zh-CN" w:bidi="hi-IN"/>
        </w:rPr>
        <w:t>“</w:t>
      </w:r>
      <w:r w:rsidRPr="00755900">
        <w:rPr>
          <w:rFonts w:ascii="Times New Roman" w:eastAsia="SimSun" w:hAnsi="Times New Roman" w:cs="Times New Roman"/>
          <w:sz w:val="24"/>
          <w:szCs w:val="24"/>
          <w:lang w:eastAsia="zh-CN" w:bidi="hi-IN"/>
        </w:rPr>
        <w:t>Rezerves zemes fonds</w:t>
      </w:r>
      <w:r>
        <w:rPr>
          <w:rFonts w:ascii="Times New Roman" w:eastAsia="SimSun" w:hAnsi="Times New Roman" w:cs="Times New Roman"/>
          <w:sz w:val="24"/>
          <w:szCs w:val="24"/>
          <w:lang w:eastAsia="zh-CN" w:bidi="hi-IN"/>
        </w:rPr>
        <w:t>”</w:t>
      </w:r>
      <w:r w:rsidRPr="00755900">
        <w:rPr>
          <w:rFonts w:ascii="Times New Roman" w:eastAsia="SimSun" w:hAnsi="Times New Roman" w:cs="Times New Roman"/>
          <w:sz w:val="24"/>
          <w:szCs w:val="24"/>
          <w:lang w:eastAsia="zh-CN" w:bidi="hi-IN"/>
        </w:rPr>
        <w:t xml:space="preserve"> un </w:t>
      </w:r>
      <w:r>
        <w:rPr>
          <w:rFonts w:ascii="Times New Roman" w:eastAsia="SimSun" w:hAnsi="Times New Roman" w:cs="Times New Roman"/>
          <w:sz w:val="24"/>
          <w:szCs w:val="24"/>
          <w:lang w:eastAsia="zh-CN" w:bidi="hi-IN"/>
        </w:rPr>
        <w:t>“</w:t>
      </w:r>
      <w:r w:rsidRPr="00755900">
        <w:rPr>
          <w:rFonts w:ascii="Times New Roman" w:eastAsia="SimSun" w:hAnsi="Times New Roman" w:cs="Times New Roman"/>
          <w:sz w:val="24"/>
          <w:szCs w:val="24"/>
          <w:lang w:eastAsia="zh-CN" w:bidi="hi-IN"/>
        </w:rPr>
        <w:t>Zeme zemes reformas pabeigšanai</w:t>
      </w:r>
      <w:r>
        <w:rPr>
          <w:rFonts w:ascii="Times New Roman" w:eastAsia="SimSun" w:hAnsi="Times New Roman" w:cs="Times New Roman"/>
          <w:sz w:val="24"/>
          <w:szCs w:val="24"/>
          <w:lang w:eastAsia="zh-CN" w:bidi="hi-IN"/>
        </w:rPr>
        <w:t>”</w:t>
      </w:r>
      <w:r w:rsidRPr="00755900">
        <w:rPr>
          <w:rFonts w:ascii="Times New Roman" w:eastAsia="SimSun" w:hAnsi="Times New Roman" w:cs="Times New Roman"/>
          <w:sz w:val="24"/>
          <w:szCs w:val="24"/>
          <w:lang w:eastAsia="zh-CN" w:bidi="hi-IN"/>
        </w:rPr>
        <w:t xml:space="preserve"> 30.05.2017. izvērtētajam sarakstam</w:t>
      </w:r>
      <w:r>
        <w:rPr>
          <w:rFonts w:ascii="Times New Roman" w:eastAsia="SimSun" w:hAnsi="Times New Roman" w:cs="Times New Roman"/>
          <w:sz w:val="24"/>
          <w:szCs w:val="24"/>
          <w:lang w:eastAsia="zh-CN" w:bidi="hi-IN"/>
        </w:rPr>
        <w:t xml:space="preserve"> (</w:t>
      </w:r>
      <w:r w:rsidRPr="00755900">
        <w:rPr>
          <w:rFonts w:ascii="Times New Roman" w:eastAsia="SimSun" w:hAnsi="Times New Roman" w:cs="Times New Roman"/>
          <w:sz w:val="24"/>
          <w:szCs w:val="24"/>
          <w:lang w:eastAsia="zh-CN" w:bidi="hi-IN"/>
        </w:rPr>
        <w:t>2015.gada 9.septembr</w:t>
      </w:r>
      <w:r>
        <w:rPr>
          <w:rFonts w:ascii="Times New Roman" w:eastAsia="SimSun" w:hAnsi="Times New Roman" w:cs="Times New Roman"/>
          <w:sz w:val="24"/>
          <w:szCs w:val="24"/>
          <w:lang w:eastAsia="zh-CN" w:bidi="hi-IN"/>
        </w:rPr>
        <w:t>a</w:t>
      </w:r>
      <w:r w:rsidRPr="00755900">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 xml:space="preserve">Ministru kabineta rīkojums </w:t>
      </w:r>
      <w:r w:rsidRPr="00755900">
        <w:rPr>
          <w:rFonts w:ascii="Times New Roman" w:eastAsia="SimSun" w:hAnsi="Times New Roman" w:cs="Times New Roman"/>
          <w:sz w:val="24"/>
          <w:szCs w:val="24"/>
          <w:lang w:eastAsia="zh-CN" w:bidi="hi-IN"/>
        </w:rPr>
        <w:t>Nr. 511</w:t>
      </w:r>
      <w:r>
        <w:rPr>
          <w:rFonts w:ascii="Times New Roman" w:eastAsia="SimSun" w:hAnsi="Times New Roman" w:cs="Times New Roman"/>
          <w:sz w:val="24"/>
          <w:szCs w:val="24"/>
          <w:lang w:eastAsia="zh-CN" w:bidi="hi-IN"/>
        </w:rPr>
        <w:t xml:space="preserve"> “</w:t>
      </w:r>
      <w:r w:rsidRPr="00755900">
        <w:rPr>
          <w:rFonts w:ascii="Times New Roman" w:eastAsia="SimSun" w:hAnsi="Times New Roman" w:cs="Times New Roman"/>
          <w:sz w:val="24"/>
          <w:szCs w:val="24"/>
          <w:lang w:eastAsia="zh-CN" w:bidi="hi-IN"/>
        </w:rPr>
        <w:t>Par zemes reformas pabeigšanu Gulbenes novada lauku apvidū</w:t>
      </w:r>
      <w:r>
        <w:rPr>
          <w:rFonts w:ascii="Times New Roman" w:eastAsia="SimSun" w:hAnsi="Times New Roman" w:cs="Times New Roman"/>
          <w:sz w:val="24"/>
          <w:szCs w:val="24"/>
          <w:lang w:eastAsia="zh-CN" w:bidi="hi-IN"/>
        </w:rPr>
        <w:t xml:space="preserve">” </w:t>
      </w:r>
      <w:r w:rsidRPr="00755900">
        <w:rPr>
          <w:rFonts w:ascii="Times New Roman" w:eastAsia="SimSun" w:hAnsi="Times New Roman" w:cs="Times New Roman"/>
          <w:sz w:val="24"/>
          <w:szCs w:val="24"/>
          <w:lang w:eastAsia="zh-CN" w:bidi="hi-IN"/>
        </w:rPr>
        <w:t>(prot. Nr. 45 26. §)</w:t>
      </w:r>
      <w:r>
        <w:rPr>
          <w:rFonts w:ascii="Times New Roman" w:eastAsia="SimSun" w:hAnsi="Times New Roman" w:cs="Times New Roman"/>
          <w:sz w:val="24"/>
          <w:szCs w:val="24"/>
          <w:lang w:eastAsia="zh-CN" w:bidi="hi-IN"/>
        </w:rPr>
        <w:t>)</w:t>
      </w:r>
      <w:r w:rsidRPr="00755900">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 xml:space="preserve">atzīmi par zemes vienības ar </w:t>
      </w:r>
      <w:r w:rsidRPr="00755900">
        <w:rPr>
          <w:rFonts w:ascii="Times New Roman" w:eastAsia="SimSun" w:hAnsi="Times New Roman" w:cs="Times New Roman"/>
          <w:sz w:val="24"/>
          <w:szCs w:val="24"/>
          <w:lang w:eastAsia="zh-CN" w:bidi="hi-IN"/>
        </w:rPr>
        <w:t xml:space="preserve">kadastra apzīmējumu </w:t>
      </w:r>
      <w:r w:rsidRPr="008C09FA">
        <w:rPr>
          <w:rFonts w:ascii="Times New Roman" w:hAnsi="Times New Roman" w:cs="Times New Roman"/>
          <w:sz w:val="24"/>
          <w:szCs w:val="24"/>
        </w:rPr>
        <w:t>50640100093</w:t>
      </w:r>
      <w:r>
        <w:rPr>
          <w:rFonts w:ascii="Times New Roman" w:hAnsi="Times New Roman" w:cs="Times New Roman"/>
          <w:sz w:val="24"/>
          <w:szCs w:val="24"/>
        </w:rPr>
        <w:t xml:space="preserve"> </w:t>
      </w:r>
      <w:r w:rsidRPr="00755900">
        <w:rPr>
          <w:rFonts w:ascii="Times New Roman" w:eastAsia="SimSun" w:hAnsi="Times New Roman" w:cs="Times New Roman"/>
          <w:sz w:val="24"/>
          <w:szCs w:val="24"/>
          <w:lang w:eastAsia="zh-CN" w:bidi="hi-IN"/>
        </w:rPr>
        <w:t xml:space="preserve">piekritību </w:t>
      </w:r>
      <w:r>
        <w:rPr>
          <w:rFonts w:ascii="Times New Roman" w:eastAsia="SimSun" w:hAnsi="Times New Roman" w:cs="Times New Roman"/>
          <w:sz w:val="24"/>
          <w:szCs w:val="24"/>
          <w:lang w:eastAsia="zh-CN" w:bidi="hi-IN"/>
        </w:rPr>
        <w:t>nav izdarījusi neviena no ministrijām, nedz arī Gulbenes novada pašvaldība.</w:t>
      </w:r>
    </w:p>
    <w:p w14:paraId="26B69C51" w14:textId="77777777" w:rsidR="00500D57" w:rsidRDefault="00500D57" w:rsidP="00500D5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1C6628">
        <w:rPr>
          <w:rFonts w:ascii="Times New Roman" w:eastAsia="SimSun" w:hAnsi="Times New Roman" w:cs="Times New Roman"/>
          <w:sz w:val="24"/>
          <w:szCs w:val="24"/>
          <w:lang w:eastAsia="zh-CN" w:bidi="hi-IN"/>
        </w:rPr>
        <w:t xml:space="preserve">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w:t>
      </w:r>
      <w:r>
        <w:rPr>
          <w:rFonts w:ascii="Times New Roman" w:eastAsia="SimSun" w:hAnsi="Times New Roman" w:cs="Times New Roman"/>
          <w:sz w:val="24"/>
          <w:szCs w:val="24"/>
          <w:lang w:eastAsia="zh-CN" w:bidi="hi-IN"/>
        </w:rPr>
        <w:t xml:space="preserve">savukārt, </w:t>
      </w:r>
      <w:r w:rsidRPr="001C6628">
        <w:rPr>
          <w:rFonts w:ascii="Times New Roman" w:eastAsia="SimSun" w:hAnsi="Times New Roman" w:cs="Times New Roman"/>
          <w:sz w:val="24"/>
          <w:szCs w:val="24"/>
          <w:lang w:eastAsia="zh-CN" w:bidi="hi-IN"/>
        </w:rPr>
        <w:t>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r w:rsidRPr="00437942">
        <w:t xml:space="preserve"> </w:t>
      </w:r>
      <w:r w:rsidRPr="00437942">
        <w:rPr>
          <w:rFonts w:ascii="Times New Roman" w:eastAsia="SimSun" w:hAnsi="Times New Roman" w:cs="Times New Roman"/>
          <w:sz w:val="24"/>
          <w:szCs w:val="24"/>
          <w:lang w:eastAsia="zh-CN" w:bidi="hi-IN"/>
        </w:rPr>
        <w:t>Līdz brīdim, kad zemes gabals ir ierakstīts zemesgrāmatā uz pašvaldības vārda, Ministru kabinets var izdot rīkojumu par šā zemes gabala piekritību valstij, ja tas nepieciešams valsts pārvaldes funkciju īstenošanai.</w:t>
      </w:r>
      <w:r>
        <w:rPr>
          <w:rFonts w:ascii="Times New Roman" w:eastAsia="SimSun" w:hAnsi="Times New Roman" w:cs="Times New Roman"/>
          <w:sz w:val="24"/>
          <w:szCs w:val="24"/>
          <w:lang w:eastAsia="zh-CN" w:bidi="hi-IN"/>
        </w:rPr>
        <w:t xml:space="preserve"> </w:t>
      </w:r>
    </w:p>
    <w:p w14:paraId="000CDFD5" w14:textId="2F0D27A4" w:rsidR="00500D57" w:rsidRPr="008C09FA" w:rsidRDefault="00500D57" w:rsidP="00500D5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Pamatojoties uz iepriekš minēto, </w:t>
      </w:r>
      <w:r w:rsidRPr="00774F27">
        <w:rPr>
          <w:rFonts w:ascii="Times New Roman" w:hAnsi="Times New Roman" w:cs="Times New Roman"/>
          <w:sz w:val="24"/>
          <w:szCs w:val="24"/>
        </w:rPr>
        <w:t xml:space="preserve">Gulbenes novada pašvaldība saskata iespēju Satiksmes ministrijai virzīt jautājumu Ministru kabinetam attiecīga rīkojuma izdošanai par zemes vienības ar kadastra apzīmējumu </w:t>
      </w:r>
      <w:r w:rsidRPr="008C09FA">
        <w:rPr>
          <w:rFonts w:ascii="Times New Roman" w:hAnsi="Times New Roman" w:cs="Times New Roman"/>
          <w:sz w:val="24"/>
          <w:szCs w:val="24"/>
        </w:rPr>
        <w:t>50640100093</w:t>
      </w:r>
      <w:r>
        <w:rPr>
          <w:rFonts w:ascii="Times New Roman" w:hAnsi="Times New Roman" w:cs="Times New Roman"/>
          <w:sz w:val="24"/>
          <w:szCs w:val="24"/>
        </w:rPr>
        <w:t xml:space="preserve"> </w:t>
      </w:r>
      <w:r w:rsidRPr="00774F27">
        <w:rPr>
          <w:rFonts w:ascii="Times New Roman" w:hAnsi="Times New Roman" w:cs="Times New Roman"/>
          <w:sz w:val="24"/>
          <w:szCs w:val="24"/>
        </w:rPr>
        <w:t>piekritību valstij</w:t>
      </w:r>
      <w:r>
        <w:rPr>
          <w:rFonts w:ascii="Times New Roman" w:hAnsi="Times New Roman" w:cs="Times New Roman"/>
          <w:sz w:val="24"/>
          <w:szCs w:val="24"/>
        </w:rPr>
        <w:t>,</w:t>
      </w:r>
      <w:r w:rsidRPr="00167084">
        <w:rPr>
          <w:rFonts w:ascii="Times New Roman" w:hAnsi="Times New Roman" w:cs="Times New Roman"/>
          <w:sz w:val="24"/>
          <w:szCs w:val="24"/>
        </w:rPr>
        <w:t xml:space="preserve"> </w:t>
      </w:r>
      <w:r>
        <w:rPr>
          <w:rFonts w:ascii="Times New Roman" w:hAnsi="Times New Roman" w:cs="Times New Roman"/>
          <w:sz w:val="24"/>
          <w:szCs w:val="24"/>
        </w:rPr>
        <w:t>un neiebilst, ka zemes vienība ar</w:t>
      </w:r>
      <w:r w:rsidRPr="00167084">
        <w:rPr>
          <w:rFonts w:ascii="Times New Roman" w:hAnsi="Times New Roman" w:cs="Times New Roman"/>
          <w:sz w:val="24"/>
          <w:szCs w:val="24"/>
        </w:rPr>
        <w:t xml:space="preserve"> kadastra apzīmējumu </w:t>
      </w:r>
      <w:r w:rsidRPr="008C09FA">
        <w:rPr>
          <w:rFonts w:ascii="Times New Roman" w:hAnsi="Times New Roman" w:cs="Times New Roman"/>
          <w:sz w:val="24"/>
          <w:szCs w:val="24"/>
        </w:rPr>
        <w:t>50640100093</w:t>
      </w:r>
      <w:r>
        <w:rPr>
          <w:rFonts w:ascii="Times New Roman" w:hAnsi="Times New Roman" w:cs="Times New Roman"/>
          <w:sz w:val="24"/>
          <w:szCs w:val="24"/>
        </w:rPr>
        <w:t xml:space="preserve"> </w:t>
      </w:r>
      <w:r w:rsidRPr="00167084">
        <w:rPr>
          <w:rFonts w:ascii="Times New Roman" w:hAnsi="Times New Roman" w:cs="Times New Roman"/>
          <w:sz w:val="24"/>
          <w:szCs w:val="24"/>
        </w:rPr>
        <w:t>piekrīt valstij Satiksmes ministrijas personā</w:t>
      </w:r>
      <w:r>
        <w:rPr>
          <w:rFonts w:ascii="Times New Roman" w:hAnsi="Times New Roman" w:cs="Times New Roman"/>
          <w:sz w:val="24"/>
          <w:szCs w:val="24"/>
        </w:rPr>
        <w:t>.</w:t>
      </w:r>
    </w:p>
    <w:p w14:paraId="5418C209" w14:textId="26D5393F"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5E441EFD" w14:textId="1DCB09E3" w:rsidR="009500F5" w:rsidRPr="004B543F" w:rsidRDefault="009500F5" w:rsidP="004B54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Pašvaldību likuma 10.panta pirmās daļas 16. un 21.punktu, </w:t>
      </w:r>
      <w:r w:rsidR="00FA2FDA" w:rsidRPr="001C6628">
        <w:rPr>
          <w:rFonts w:ascii="Times New Roman" w:eastAsia="SimSun" w:hAnsi="Times New Roman" w:cs="Times New Roman"/>
          <w:sz w:val="24"/>
          <w:szCs w:val="24"/>
          <w:lang w:eastAsia="zh-CN" w:bidi="hi-IN"/>
        </w:rPr>
        <w:t>Zemes pārvaldības likuma 17.panta pir</w:t>
      </w:r>
      <w:r w:rsidR="00FA2FDA">
        <w:rPr>
          <w:rFonts w:ascii="Times New Roman" w:eastAsia="SimSun" w:hAnsi="Times New Roman" w:cs="Times New Roman"/>
          <w:sz w:val="24"/>
          <w:szCs w:val="24"/>
          <w:lang w:eastAsia="zh-CN" w:bidi="hi-IN"/>
        </w:rPr>
        <w:t>mo un sesto daļu</w:t>
      </w:r>
      <w:r>
        <w:rPr>
          <w:rFonts w:ascii="Times New Roman" w:hAnsi="Times New Roman" w:cs="Times New Roman"/>
          <w:sz w:val="24"/>
          <w:szCs w:val="24"/>
        </w:rPr>
        <w:t xml:space="preserve">, </w:t>
      </w:r>
      <w:r w:rsidR="00F04743">
        <w:rPr>
          <w:rFonts w:ascii="Times New Roman" w:hAnsi="Times New Roman" w:cs="Times New Roman"/>
          <w:sz w:val="24"/>
          <w:szCs w:val="24"/>
        </w:rPr>
        <w:t xml:space="preserve">ņemot vērā </w:t>
      </w:r>
      <w:r w:rsidR="00F04743" w:rsidRPr="00F04743">
        <w:rPr>
          <w:rFonts w:ascii="Times New Roman" w:hAnsi="Times New Roman" w:cs="Times New Roman"/>
          <w:sz w:val="24"/>
          <w:szCs w:val="24"/>
        </w:rPr>
        <w:t>Attīstība</w:t>
      </w:r>
      <w:r w:rsidR="004B543F">
        <w:rPr>
          <w:rFonts w:ascii="Times New Roman" w:hAnsi="Times New Roman" w:cs="Times New Roman"/>
          <w:sz w:val="24"/>
          <w:szCs w:val="24"/>
        </w:rPr>
        <w:t xml:space="preserve">s un tautsaimniecības komitejas </w:t>
      </w:r>
      <w:r w:rsidR="00F04743" w:rsidRPr="00F04743">
        <w:rPr>
          <w:rFonts w:ascii="Times New Roman" w:hAnsi="Times New Roman" w:cs="Times New Roman"/>
          <w:sz w:val="24"/>
          <w:szCs w:val="24"/>
        </w:rPr>
        <w:t xml:space="preserve">ieteikumu, atklāti balsojot: </w:t>
      </w:r>
      <w:r w:rsidR="00F33077" w:rsidRPr="00F33077">
        <w:rPr>
          <w:rFonts w:ascii="Times New Roman" w:eastAsia="Times New Roman" w:hAnsi="Times New Roman" w:cs="Times New Roman"/>
          <w:noProof/>
          <w:kern w:val="0"/>
          <w:sz w:val="24"/>
          <w14:ligatures w14:val="none"/>
        </w:rPr>
        <w:t>ar 14 balsīm "Par" (Ainārs Brezinskis, Aivars Circens, Anatolijs Savickis, Andis Caunītis, Atis Jencītis, Guna Pūcīte, Gunārs Babris, Gunārs Ciglis, Intars Liepiņš, Ivars Kupčs, Lāsma Gabdulļina, Mudīte Motivāne, Normunds Audzišs, Normunds Mazūrs), "Pret" – 1 (Guna Švika), "Atturas" – nav, "Nepiedalās" – nav</w:t>
      </w:r>
      <w:r w:rsidR="00F04743" w:rsidRPr="00F04743">
        <w:rPr>
          <w:rFonts w:ascii="Times New Roman" w:hAnsi="Times New Roman" w:cs="Times New Roman"/>
          <w:sz w:val="24"/>
          <w:szCs w:val="24"/>
        </w:rPr>
        <w:t>, Gulbenes novada pašvaldības dome NOLEMJ</w:t>
      </w:r>
      <w:r>
        <w:rPr>
          <w:rFonts w:ascii="Times New Roman" w:hAnsi="Times New Roman" w:cs="Times New Roman"/>
          <w:sz w:val="24"/>
          <w:szCs w:val="24"/>
        </w:rPr>
        <w:t>:</w:t>
      </w:r>
    </w:p>
    <w:p w14:paraId="3DDA7D4E" w14:textId="4D39C864" w:rsidR="00FA2FDA" w:rsidRPr="00563427" w:rsidRDefault="00FA2FDA" w:rsidP="00FA2FDA">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PIEKRĪT, ka </w:t>
      </w:r>
      <w:r w:rsidRPr="00903E80">
        <w:rPr>
          <w:rFonts w:ascii="Times New Roman" w:hAnsi="Times New Roman" w:cs="Times New Roman"/>
          <w:sz w:val="24"/>
          <w:szCs w:val="24"/>
        </w:rPr>
        <w:t>Satiksmes ministrija virz</w:t>
      </w:r>
      <w:r>
        <w:rPr>
          <w:rFonts w:ascii="Times New Roman" w:hAnsi="Times New Roman" w:cs="Times New Roman"/>
          <w:sz w:val="24"/>
          <w:szCs w:val="24"/>
        </w:rPr>
        <w:t>a</w:t>
      </w:r>
      <w:r w:rsidRPr="00903E80">
        <w:rPr>
          <w:rFonts w:ascii="Times New Roman" w:hAnsi="Times New Roman" w:cs="Times New Roman"/>
          <w:sz w:val="24"/>
          <w:szCs w:val="24"/>
        </w:rPr>
        <w:t xml:space="preserve"> </w:t>
      </w:r>
      <w:r>
        <w:rPr>
          <w:rFonts w:ascii="Times New Roman" w:hAnsi="Times New Roman" w:cs="Times New Roman"/>
          <w:sz w:val="24"/>
          <w:szCs w:val="24"/>
        </w:rPr>
        <w:t xml:space="preserve">izskatīšanai </w:t>
      </w:r>
      <w:r w:rsidRPr="00903E80">
        <w:rPr>
          <w:rFonts w:ascii="Times New Roman" w:hAnsi="Times New Roman" w:cs="Times New Roman"/>
          <w:sz w:val="24"/>
          <w:szCs w:val="24"/>
        </w:rPr>
        <w:t>Ministru kabine</w:t>
      </w:r>
      <w:r>
        <w:rPr>
          <w:rFonts w:ascii="Times New Roman" w:hAnsi="Times New Roman" w:cs="Times New Roman"/>
          <w:sz w:val="24"/>
          <w:szCs w:val="24"/>
        </w:rPr>
        <w:t xml:space="preserve">tā </w:t>
      </w:r>
      <w:r w:rsidRPr="00903E80">
        <w:rPr>
          <w:rFonts w:ascii="Times New Roman" w:hAnsi="Times New Roman" w:cs="Times New Roman"/>
          <w:sz w:val="24"/>
          <w:szCs w:val="24"/>
        </w:rPr>
        <w:t>jautājumu</w:t>
      </w:r>
      <w:r>
        <w:rPr>
          <w:rFonts w:ascii="Times New Roman" w:hAnsi="Times New Roman" w:cs="Times New Roman"/>
          <w:sz w:val="24"/>
          <w:szCs w:val="24"/>
        </w:rPr>
        <w:t xml:space="preserve"> par</w:t>
      </w:r>
      <w:r w:rsidRPr="00903E80">
        <w:rPr>
          <w:rFonts w:ascii="Times New Roman" w:hAnsi="Times New Roman" w:cs="Times New Roman"/>
          <w:sz w:val="24"/>
          <w:szCs w:val="24"/>
        </w:rPr>
        <w:t xml:space="preserve"> attiecīga rīkojuma izdošan</w:t>
      </w:r>
      <w:r>
        <w:rPr>
          <w:rFonts w:ascii="Times New Roman" w:hAnsi="Times New Roman" w:cs="Times New Roman"/>
          <w:sz w:val="24"/>
          <w:szCs w:val="24"/>
        </w:rPr>
        <w:t>u</w:t>
      </w:r>
      <w:r w:rsidRPr="00903E80">
        <w:rPr>
          <w:rFonts w:ascii="Times New Roman" w:hAnsi="Times New Roman" w:cs="Times New Roman"/>
          <w:sz w:val="24"/>
          <w:szCs w:val="24"/>
        </w:rPr>
        <w:t xml:space="preserve"> par zemes vienības ar kadastra apzīmējumu 50640100093 piekritību valstij</w:t>
      </w:r>
      <w:r>
        <w:rPr>
          <w:rFonts w:ascii="Times New Roman" w:hAnsi="Times New Roman" w:cs="Times New Roman"/>
          <w:sz w:val="24"/>
          <w:szCs w:val="24"/>
        </w:rPr>
        <w:t xml:space="preserve">, </w:t>
      </w:r>
      <w:r w:rsidRPr="00437942">
        <w:rPr>
          <w:rFonts w:ascii="Times New Roman" w:eastAsia="SimSun" w:hAnsi="Times New Roman" w:cs="Times New Roman"/>
          <w:sz w:val="24"/>
          <w:szCs w:val="24"/>
          <w:lang w:eastAsia="zh-CN" w:bidi="hi-IN"/>
        </w:rPr>
        <w:t>ja tas nepieciešams valsts pārvaldes funkciju īstenošanai</w:t>
      </w:r>
      <w:r>
        <w:rPr>
          <w:rFonts w:ascii="Times New Roman" w:hAnsi="Times New Roman" w:cs="Times New Roman"/>
          <w:sz w:val="24"/>
          <w:szCs w:val="24"/>
        </w:rPr>
        <w:t xml:space="preserve">. </w:t>
      </w:r>
    </w:p>
    <w:p w14:paraId="5405864C" w14:textId="6B61E059" w:rsidR="009500F5"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Lēmumu nosūtīt Valsts sabiedrībai </w:t>
      </w:r>
      <w:r w:rsidR="00242E9A" w:rsidRPr="00563427">
        <w:rPr>
          <w:rFonts w:ascii="Times New Roman" w:hAnsi="Times New Roman" w:cs="Times New Roman"/>
          <w:sz w:val="24"/>
          <w:szCs w:val="24"/>
        </w:rPr>
        <w:t xml:space="preserve">ar ierobežotu atbildību </w:t>
      </w:r>
      <w:r w:rsidRPr="00563427">
        <w:rPr>
          <w:rFonts w:ascii="Times New Roman" w:hAnsi="Times New Roman" w:cs="Times New Roman"/>
          <w:sz w:val="24"/>
          <w:szCs w:val="24"/>
        </w:rPr>
        <w:t xml:space="preserve">“Latvijas Valsts ceļi” uz </w:t>
      </w:r>
      <w:r w:rsidR="00242E9A" w:rsidRPr="00563427">
        <w:rPr>
          <w:rFonts w:ascii="Times New Roman" w:hAnsi="Times New Roman" w:cs="Times New Roman"/>
          <w:sz w:val="24"/>
          <w:szCs w:val="24"/>
        </w:rPr>
        <w:t xml:space="preserve">juridisko adresi: Emīlijas Benjamiņas iela 3, Rīga, LV-1050, un </w:t>
      </w:r>
      <w:r w:rsidRPr="00563427">
        <w:rPr>
          <w:rFonts w:ascii="Times New Roman" w:hAnsi="Times New Roman" w:cs="Times New Roman"/>
          <w:sz w:val="24"/>
          <w:szCs w:val="24"/>
        </w:rPr>
        <w:t xml:space="preserve">elektroniskā pasta adresi: </w:t>
      </w:r>
      <w:hyperlink r:id="rId6"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72FDF423" w14:textId="0752C475" w:rsidR="009500F5" w:rsidRDefault="009500F5" w:rsidP="009500F5">
      <w:pPr>
        <w:pStyle w:val="Sarakstarindkopa"/>
        <w:tabs>
          <w:tab w:val="left" w:pos="81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D75408">
        <w:rPr>
          <w:rFonts w:ascii="Times New Roman" w:hAnsi="Times New Roman" w:cs="Times New Roman"/>
          <w:sz w:val="24"/>
          <w:szCs w:val="24"/>
        </w:rPr>
        <w:t>(</w:t>
      </w:r>
      <w:r w:rsidR="00D75408" w:rsidRPr="00D75408">
        <w:rPr>
          <w:rFonts w:ascii="Times New Roman" w:hAnsi="Times New Roman" w:cs="Times New Roman"/>
          <w:sz w:val="24"/>
          <w:szCs w:val="24"/>
        </w:rPr>
        <w:t>saskaņā ar Paziņošanas likuma 9.panta otro daļu dokuments, kas sūtīts pa elektronisko pastu, uzskatāms par paziņotu otrajā darba dienā pēc tā nosūtīšanas)</w:t>
      </w:r>
      <w:r w:rsidRPr="00D75408">
        <w:rPr>
          <w:rFonts w:ascii="Times New Roman" w:hAnsi="Times New Roman" w:cs="Times New Roman"/>
          <w:sz w:val="24"/>
          <w:szCs w:val="24"/>
        </w:rPr>
        <w:t>) var</w:t>
      </w:r>
      <w:r>
        <w:rPr>
          <w:rFonts w:ascii="Times New Roman" w:hAnsi="Times New Roman" w:cs="Times New Roman"/>
          <w:sz w:val="24"/>
          <w:szCs w:val="24"/>
        </w:rPr>
        <w:t xml:space="preserve"> apstrīdēt Gulbenes novada pašvaldībā vai uzreiz pārsūdzēt Administratīvās rajona tiesas attiecīgajā tiesu namā pēc pieteicēja adreses vai nekustamā īpašuma atrašanās vietas.</w:t>
      </w:r>
    </w:p>
    <w:p w14:paraId="5B7613C3" w14:textId="4E1DA93F" w:rsidR="009500F5" w:rsidRDefault="009500F5" w:rsidP="00242E9A">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r>
        <w:rPr>
          <w:rFonts w:ascii="Times New Roman" w:hAnsi="Times New Roman" w:cs="Times New Roman"/>
          <w:sz w:val="24"/>
          <w:szCs w:val="24"/>
        </w:rPr>
        <w:t>Gulbenes novada</w:t>
      </w:r>
      <w:r w:rsidR="00242E9A">
        <w:rPr>
          <w:rFonts w:ascii="Times New Roman" w:hAnsi="Times New Roman" w:cs="Times New Roman"/>
          <w:sz w:val="24"/>
          <w:szCs w:val="24"/>
        </w:rPr>
        <w:t xml:space="preserve"> pašvaldības</w:t>
      </w:r>
      <w:r>
        <w:rPr>
          <w:rFonts w:ascii="Times New Roman" w:hAnsi="Times New Roman" w:cs="Times New Roman"/>
          <w:sz w:val="24"/>
          <w:szCs w:val="24"/>
        </w:rPr>
        <w:t xml:space="preserve"> domes priekšsēdētājs </w:t>
      </w:r>
      <w:r>
        <w:rPr>
          <w:rFonts w:ascii="Times New Roman" w:hAnsi="Times New Roman" w:cs="Times New Roman"/>
          <w:sz w:val="24"/>
          <w:szCs w:val="24"/>
        </w:rPr>
        <w:tab/>
      </w:r>
      <w:r w:rsidR="00DA338F">
        <w:rPr>
          <w:rFonts w:ascii="Times New Roman" w:hAnsi="Times New Roman" w:cs="Times New Roman"/>
          <w:sz w:val="24"/>
          <w:szCs w:val="24"/>
        </w:rPr>
        <w:t>(personiskais paraksts)</w:t>
      </w:r>
      <w:r>
        <w:rPr>
          <w:rFonts w:ascii="Times New Roman" w:hAnsi="Times New Roman" w:cs="Times New Roman"/>
          <w:sz w:val="24"/>
          <w:szCs w:val="24"/>
        </w:rPr>
        <w:tab/>
      </w:r>
      <w:r w:rsidR="004D5850">
        <w:rPr>
          <w:rFonts w:ascii="Times New Roman" w:hAnsi="Times New Roman" w:cs="Times New Roman"/>
          <w:sz w:val="24"/>
          <w:szCs w:val="24"/>
        </w:rPr>
        <w:tab/>
      </w:r>
      <w:proofErr w:type="spellStart"/>
      <w:r w:rsidR="004D5850">
        <w:rPr>
          <w:rFonts w:ascii="Times New Roman" w:hAnsi="Times New Roman" w:cs="Times New Roman"/>
          <w:sz w:val="24"/>
          <w:szCs w:val="24"/>
        </w:rPr>
        <w:t>A.Caunītis</w:t>
      </w:r>
      <w:proofErr w:type="spellEnd"/>
    </w:p>
    <w:p w14:paraId="398F9D95" w14:textId="77777777" w:rsidR="00DA338F" w:rsidRPr="00DA338F" w:rsidRDefault="00DA338F" w:rsidP="00DA338F">
      <w:pPr>
        <w:spacing w:after="0" w:line="240" w:lineRule="auto"/>
        <w:rPr>
          <w:rFonts w:ascii="Times New Roman" w:hAnsi="Times New Roman"/>
          <w:kern w:val="0"/>
          <w:sz w:val="24"/>
          <w:szCs w:val="24"/>
          <w:lang w:eastAsia="lv-LV"/>
          <w14:ligatures w14:val="none"/>
        </w:rPr>
      </w:pPr>
      <w:r w:rsidRPr="00DA338F">
        <w:rPr>
          <w:rFonts w:ascii="Times New Roman" w:hAnsi="Times New Roman"/>
          <w:kern w:val="0"/>
          <w:sz w:val="24"/>
          <w:szCs w:val="24"/>
          <w:lang w:eastAsia="lv-LV"/>
          <w14:ligatures w14:val="none"/>
        </w:rPr>
        <w:t>NORAKSTS PAREIZS</w:t>
      </w:r>
    </w:p>
    <w:p w14:paraId="559D2549" w14:textId="77777777" w:rsidR="00DA338F" w:rsidRPr="00DA338F" w:rsidRDefault="00DA338F" w:rsidP="00DA338F">
      <w:pPr>
        <w:spacing w:after="0" w:line="240" w:lineRule="auto"/>
        <w:rPr>
          <w:rFonts w:ascii="Times New Roman" w:hAnsi="Times New Roman"/>
          <w:kern w:val="0"/>
          <w:sz w:val="24"/>
          <w:szCs w:val="24"/>
          <w:lang w:eastAsia="lv-LV"/>
          <w14:ligatures w14:val="none"/>
        </w:rPr>
      </w:pPr>
      <w:r w:rsidRPr="00DA338F">
        <w:rPr>
          <w:rFonts w:ascii="Times New Roman" w:hAnsi="Times New Roman"/>
          <w:kern w:val="0"/>
          <w:sz w:val="24"/>
          <w:szCs w:val="24"/>
          <w:lang w:eastAsia="lv-LV"/>
          <w14:ligatures w14:val="none"/>
        </w:rPr>
        <w:t>Gulbenes novada Centrālā pārvalde</w:t>
      </w:r>
    </w:p>
    <w:p w14:paraId="08AC384A" w14:textId="77777777" w:rsidR="00DA338F" w:rsidRPr="00DA338F" w:rsidRDefault="00DA338F" w:rsidP="00DA338F">
      <w:pPr>
        <w:spacing w:after="0" w:line="240" w:lineRule="auto"/>
        <w:rPr>
          <w:rFonts w:ascii="Times New Roman" w:hAnsi="Times New Roman"/>
          <w:kern w:val="0"/>
          <w:sz w:val="24"/>
          <w:szCs w:val="24"/>
          <w:lang w:eastAsia="lv-LV"/>
          <w14:ligatures w14:val="none"/>
        </w:rPr>
      </w:pPr>
      <w:r w:rsidRPr="00DA338F">
        <w:rPr>
          <w:rFonts w:ascii="Times New Roman" w:hAnsi="Times New Roman"/>
          <w:kern w:val="0"/>
          <w:sz w:val="24"/>
          <w:szCs w:val="24"/>
          <w:lang w:eastAsia="lv-LV"/>
          <w14:ligatures w14:val="none"/>
        </w:rPr>
        <w:t xml:space="preserve">Kancelejas nodaļas vadītāja </w:t>
      </w:r>
      <w:r w:rsidRPr="00DA338F">
        <w:rPr>
          <w:rFonts w:ascii="Times New Roman" w:hAnsi="Times New Roman"/>
          <w:kern w:val="0"/>
          <w:sz w:val="24"/>
          <w:szCs w:val="24"/>
          <w:lang w:eastAsia="lv-LV"/>
          <w14:ligatures w14:val="none"/>
        </w:rPr>
        <w:tab/>
      </w:r>
      <w:r w:rsidRPr="00DA338F">
        <w:rPr>
          <w:rFonts w:ascii="Times New Roman" w:hAnsi="Times New Roman"/>
          <w:kern w:val="0"/>
          <w:sz w:val="24"/>
          <w:szCs w:val="24"/>
          <w:lang w:eastAsia="lv-LV"/>
          <w14:ligatures w14:val="none"/>
        </w:rPr>
        <w:tab/>
        <w:t>Līga Nogobode</w:t>
      </w:r>
    </w:p>
    <w:p w14:paraId="51F82F65" w14:textId="77777777" w:rsidR="00DA338F" w:rsidRPr="00DA338F" w:rsidRDefault="00DA338F" w:rsidP="00DA338F">
      <w:pPr>
        <w:spacing w:after="0" w:line="240" w:lineRule="auto"/>
        <w:rPr>
          <w:rFonts w:ascii="Times New Roman" w:hAnsi="Times New Roman"/>
          <w:kern w:val="0"/>
          <w:sz w:val="24"/>
          <w:szCs w:val="24"/>
          <w:lang w:eastAsia="lv-LV"/>
          <w14:ligatures w14:val="none"/>
        </w:rPr>
      </w:pPr>
      <w:r w:rsidRPr="00DA338F">
        <w:rPr>
          <w:rFonts w:ascii="Times New Roman" w:hAnsi="Times New Roman"/>
          <w:kern w:val="0"/>
          <w:sz w:val="24"/>
          <w:szCs w:val="24"/>
          <w:lang w:eastAsia="lv-LV"/>
          <w14:ligatures w14:val="none"/>
        </w:rPr>
        <w:t>01.10.2024.</w:t>
      </w:r>
    </w:p>
    <w:p w14:paraId="338E1229" w14:textId="77777777" w:rsidR="00DA338F" w:rsidRDefault="00DA338F" w:rsidP="00242E9A">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p>
    <w:sectPr w:rsidR="00DA338F" w:rsidSect="001817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E4185E"/>
    <w:multiLevelType w:val="hybridMultilevel"/>
    <w:tmpl w:val="90D6EB9C"/>
    <w:lvl w:ilvl="0" w:tplc="A12803C2">
      <w:start w:val="2024"/>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AC8153E"/>
    <w:multiLevelType w:val="hybridMultilevel"/>
    <w:tmpl w:val="9FA88608"/>
    <w:lvl w:ilvl="0" w:tplc="8C2E588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50082625">
    <w:abstractNumId w:val="4"/>
  </w:num>
  <w:num w:numId="2" w16cid:durableId="1758593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669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19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0361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836493">
    <w:abstractNumId w:val="6"/>
  </w:num>
  <w:num w:numId="7" w16cid:durableId="10493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5354476">
    <w:abstractNumId w:val="1"/>
  </w:num>
  <w:num w:numId="9" w16cid:durableId="863205925">
    <w:abstractNumId w:val="7"/>
  </w:num>
  <w:num w:numId="10" w16cid:durableId="1480998668">
    <w:abstractNumId w:val="0"/>
  </w:num>
  <w:num w:numId="11" w16cid:durableId="2005471154">
    <w:abstractNumId w:val="3"/>
  </w:num>
  <w:num w:numId="12" w16cid:durableId="101484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FA8"/>
    <w:rsid w:val="00017137"/>
    <w:rsid w:val="00026FE3"/>
    <w:rsid w:val="00045ECB"/>
    <w:rsid w:val="00076E90"/>
    <w:rsid w:val="000966BA"/>
    <w:rsid w:val="000B0E8E"/>
    <w:rsid w:val="000C6158"/>
    <w:rsid w:val="000F32B8"/>
    <w:rsid w:val="00132CBB"/>
    <w:rsid w:val="001816A3"/>
    <w:rsid w:val="00181787"/>
    <w:rsid w:val="001B1BAA"/>
    <w:rsid w:val="001F4043"/>
    <w:rsid w:val="00234915"/>
    <w:rsid w:val="00235100"/>
    <w:rsid w:val="00242E9A"/>
    <w:rsid w:val="002C62D5"/>
    <w:rsid w:val="002F4665"/>
    <w:rsid w:val="0031495D"/>
    <w:rsid w:val="00345C4E"/>
    <w:rsid w:val="0035196E"/>
    <w:rsid w:val="003854F5"/>
    <w:rsid w:val="0039139E"/>
    <w:rsid w:val="003E01A8"/>
    <w:rsid w:val="003F6988"/>
    <w:rsid w:val="003F7D8D"/>
    <w:rsid w:val="00403274"/>
    <w:rsid w:val="004B543F"/>
    <w:rsid w:val="004B631A"/>
    <w:rsid w:val="004C315A"/>
    <w:rsid w:val="004D5850"/>
    <w:rsid w:val="004F525C"/>
    <w:rsid w:val="00500D57"/>
    <w:rsid w:val="005404EA"/>
    <w:rsid w:val="005407B5"/>
    <w:rsid w:val="00563427"/>
    <w:rsid w:val="0059798A"/>
    <w:rsid w:val="005B42D0"/>
    <w:rsid w:val="006245AE"/>
    <w:rsid w:val="00631EBC"/>
    <w:rsid w:val="00675A6E"/>
    <w:rsid w:val="00677651"/>
    <w:rsid w:val="006E1A88"/>
    <w:rsid w:val="006F14B5"/>
    <w:rsid w:val="006F21C3"/>
    <w:rsid w:val="00722F5C"/>
    <w:rsid w:val="007607B8"/>
    <w:rsid w:val="00777FCE"/>
    <w:rsid w:val="007C78B8"/>
    <w:rsid w:val="007E3CD3"/>
    <w:rsid w:val="00811FAB"/>
    <w:rsid w:val="00865200"/>
    <w:rsid w:val="00892AA1"/>
    <w:rsid w:val="0089313F"/>
    <w:rsid w:val="008A1D3E"/>
    <w:rsid w:val="008A30BC"/>
    <w:rsid w:val="008A55FA"/>
    <w:rsid w:val="008C09FA"/>
    <w:rsid w:val="008D52A0"/>
    <w:rsid w:val="00903E80"/>
    <w:rsid w:val="0091726F"/>
    <w:rsid w:val="0094395A"/>
    <w:rsid w:val="00947A01"/>
    <w:rsid w:val="009500F5"/>
    <w:rsid w:val="009825F2"/>
    <w:rsid w:val="00996998"/>
    <w:rsid w:val="00A31867"/>
    <w:rsid w:val="00A53265"/>
    <w:rsid w:val="00A712CB"/>
    <w:rsid w:val="00AB77EA"/>
    <w:rsid w:val="00AC47B5"/>
    <w:rsid w:val="00AD44D7"/>
    <w:rsid w:val="00AE2773"/>
    <w:rsid w:val="00B20703"/>
    <w:rsid w:val="00B33A92"/>
    <w:rsid w:val="00B73233"/>
    <w:rsid w:val="00B94B66"/>
    <w:rsid w:val="00BD4345"/>
    <w:rsid w:val="00C05167"/>
    <w:rsid w:val="00C1007A"/>
    <w:rsid w:val="00CA5C28"/>
    <w:rsid w:val="00D502E8"/>
    <w:rsid w:val="00D5572D"/>
    <w:rsid w:val="00D75408"/>
    <w:rsid w:val="00D82277"/>
    <w:rsid w:val="00DA338F"/>
    <w:rsid w:val="00DE0854"/>
    <w:rsid w:val="00E110BE"/>
    <w:rsid w:val="00E35B53"/>
    <w:rsid w:val="00E36D8E"/>
    <w:rsid w:val="00E528E3"/>
    <w:rsid w:val="00E53AEC"/>
    <w:rsid w:val="00E74E56"/>
    <w:rsid w:val="00EA40FE"/>
    <w:rsid w:val="00EB4C40"/>
    <w:rsid w:val="00ED677F"/>
    <w:rsid w:val="00F04743"/>
    <w:rsid w:val="00F26572"/>
    <w:rsid w:val="00F33077"/>
    <w:rsid w:val="00F752F2"/>
    <w:rsid w:val="00FA2FDA"/>
    <w:rsid w:val="00FB50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9500F5"/>
    <w:rPr>
      <w:color w:val="0563C1" w:themeColor="hyperlink"/>
      <w:u w:val="single"/>
    </w:rPr>
  </w:style>
  <w:style w:type="paragraph" w:styleId="Bezatstarpm">
    <w:name w:val="No Spacing"/>
    <w:uiPriority w:val="1"/>
    <w:qFormat/>
    <w:rsid w:val="009500F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297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87001936">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celi@lvcel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4569</Words>
  <Characters>2605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2</cp:revision>
  <cp:lastPrinted>2023-08-10T12:47:00Z</cp:lastPrinted>
  <dcterms:created xsi:type="dcterms:W3CDTF">2024-10-01T12:13:00Z</dcterms:created>
  <dcterms:modified xsi:type="dcterms:W3CDTF">2024-10-01T12:13:00Z</dcterms:modified>
</cp:coreProperties>
</file>