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0DE382A4" w14:textId="77777777" w:rsidTr="00380695">
        <w:tc>
          <w:tcPr>
            <w:tcW w:w="9458" w:type="dxa"/>
          </w:tcPr>
          <w:p w14:paraId="3E7E49D7"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DE60AF4" wp14:editId="1D3EE5F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FFAA283" w14:textId="77777777" w:rsidTr="00380695">
        <w:tc>
          <w:tcPr>
            <w:tcW w:w="9458" w:type="dxa"/>
          </w:tcPr>
          <w:p w14:paraId="6C1796A1"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BDFAB04" w14:textId="77777777" w:rsidTr="00380695">
        <w:tc>
          <w:tcPr>
            <w:tcW w:w="9458" w:type="dxa"/>
          </w:tcPr>
          <w:p w14:paraId="2D395787" w14:textId="06682057"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710C9C6C" w14:textId="77777777" w:rsidTr="00380695">
        <w:tc>
          <w:tcPr>
            <w:tcW w:w="9458" w:type="dxa"/>
          </w:tcPr>
          <w:p w14:paraId="1EB06B2F"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4020254C" w14:textId="77777777" w:rsidTr="00380695">
        <w:tc>
          <w:tcPr>
            <w:tcW w:w="9458" w:type="dxa"/>
          </w:tcPr>
          <w:p w14:paraId="0BD9DDD7" w14:textId="5291A22A" w:rsidR="00B97398" w:rsidRDefault="00B97398" w:rsidP="006539AC">
            <w:pPr>
              <w:jc w:val="center"/>
            </w:pPr>
            <w:r w:rsidRPr="000B1C5E">
              <w:rPr>
                <w:rFonts w:ascii="Times New Roman" w:hAnsi="Times New Roman" w:cs="Times New Roman"/>
                <w:sz w:val="24"/>
                <w:szCs w:val="24"/>
              </w:rPr>
              <w:t>Tālrunis 64497710, mob.</w:t>
            </w:r>
            <w:r w:rsidR="006539A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6539AC">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8070132" w14:textId="77777777" w:rsidR="006539AC" w:rsidRPr="008D6462" w:rsidRDefault="006539AC" w:rsidP="00B97398">
      <w:pPr>
        <w:pStyle w:val="Bezatstarpm"/>
        <w:jc w:val="center"/>
        <w:rPr>
          <w:rFonts w:ascii="Times New Roman" w:hAnsi="Times New Roman" w:cs="Times New Roman"/>
          <w:b/>
          <w:bCs/>
          <w:sz w:val="4"/>
          <w:szCs w:val="4"/>
        </w:rPr>
      </w:pPr>
    </w:p>
    <w:p w14:paraId="2C43A42F" w14:textId="1A4DA95A"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132E3">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FE752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1E1C125"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293FB3C" w14:textId="77777777" w:rsidTr="00380695">
        <w:tc>
          <w:tcPr>
            <w:tcW w:w="4729" w:type="dxa"/>
          </w:tcPr>
          <w:p w14:paraId="7CBB9010" w14:textId="51292582"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E91593">
              <w:rPr>
                <w:rFonts w:ascii="Times New Roman" w:hAnsi="Times New Roman" w:cs="Times New Roman"/>
                <w:b/>
                <w:bCs/>
                <w:sz w:val="24"/>
                <w:szCs w:val="24"/>
              </w:rPr>
              <w:t>4</w:t>
            </w:r>
            <w:r w:rsidRPr="00EA6BEB">
              <w:rPr>
                <w:rFonts w:ascii="Times New Roman" w:hAnsi="Times New Roman" w:cs="Times New Roman"/>
                <w:b/>
                <w:bCs/>
                <w:sz w:val="24"/>
                <w:szCs w:val="24"/>
              </w:rPr>
              <w:t>.gad</w:t>
            </w:r>
            <w:r w:rsidRPr="00FC6245">
              <w:rPr>
                <w:rFonts w:ascii="Times New Roman" w:hAnsi="Times New Roman" w:cs="Times New Roman"/>
                <w:b/>
                <w:bCs/>
                <w:sz w:val="24"/>
                <w:szCs w:val="24"/>
              </w:rPr>
              <w:t>a</w:t>
            </w:r>
            <w:r w:rsidR="002C5073" w:rsidRPr="00FC6245">
              <w:rPr>
                <w:rFonts w:ascii="Times New Roman" w:hAnsi="Times New Roman" w:cs="Times New Roman"/>
                <w:b/>
                <w:bCs/>
                <w:sz w:val="24"/>
                <w:szCs w:val="24"/>
              </w:rPr>
              <w:t xml:space="preserve"> </w:t>
            </w:r>
            <w:r w:rsidR="00E91593">
              <w:rPr>
                <w:rFonts w:ascii="Times New Roman" w:hAnsi="Times New Roman" w:cs="Times New Roman"/>
                <w:b/>
                <w:bCs/>
                <w:sz w:val="24"/>
                <w:szCs w:val="24"/>
              </w:rPr>
              <w:t>26.septembr</w:t>
            </w:r>
            <w:r w:rsidR="008D6462">
              <w:rPr>
                <w:rFonts w:ascii="Times New Roman" w:hAnsi="Times New Roman" w:cs="Times New Roman"/>
                <w:b/>
                <w:bCs/>
                <w:sz w:val="24"/>
                <w:szCs w:val="24"/>
              </w:rPr>
              <w:t>ī</w:t>
            </w:r>
          </w:p>
        </w:tc>
        <w:tc>
          <w:tcPr>
            <w:tcW w:w="4729" w:type="dxa"/>
          </w:tcPr>
          <w:p w14:paraId="4292BE1B" w14:textId="7CB2E44E"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E91593">
              <w:rPr>
                <w:rFonts w:ascii="Times New Roman" w:hAnsi="Times New Roman" w:cs="Times New Roman"/>
                <w:b/>
                <w:bCs/>
                <w:sz w:val="24"/>
                <w:szCs w:val="24"/>
              </w:rPr>
              <w:t>4</w:t>
            </w:r>
            <w:r w:rsidR="00B97398" w:rsidRPr="00EA6BEB">
              <w:rPr>
                <w:rFonts w:ascii="Times New Roman" w:hAnsi="Times New Roman" w:cs="Times New Roman"/>
                <w:b/>
                <w:bCs/>
                <w:sz w:val="24"/>
                <w:szCs w:val="24"/>
              </w:rPr>
              <w:t>/</w:t>
            </w:r>
          </w:p>
        </w:tc>
      </w:tr>
      <w:tr w:rsidR="00B97398" w14:paraId="72FDB004" w14:textId="77777777" w:rsidTr="00380695">
        <w:tc>
          <w:tcPr>
            <w:tcW w:w="4729" w:type="dxa"/>
          </w:tcPr>
          <w:p w14:paraId="5219F613" w14:textId="77777777" w:rsidR="00B97398" w:rsidRDefault="00B97398" w:rsidP="00B97398">
            <w:pPr>
              <w:rPr>
                <w:rFonts w:ascii="Times New Roman" w:hAnsi="Times New Roman" w:cs="Times New Roman"/>
                <w:sz w:val="24"/>
                <w:szCs w:val="24"/>
              </w:rPr>
            </w:pPr>
          </w:p>
        </w:tc>
        <w:tc>
          <w:tcPr>
            <w:tcW w:w="4729" w:type="dxa"/>
          </w:tcPr>
          <w:p w14:paraId="49022978" w14:textId="26A7DA94" w:rsidR="00B97398" w:rsidRPr="00EA6BEB" w:rsidRDefault="000223F3"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 .p)</w:t>
            </w:r>
          </w:p>
        </w:tc>
      </w:tr>
    </w:tbl>
    <w:p w14:paraId="095677FA" w14:textId="77777777" w:rsidR="00B97398" w:rsidRDefault="00B97398" w:rsidP="00B97398">
      <w:pPr>
        <w:rPr>
          <w:rFonts w:ascii="Times New Roman" w:hAnsi="Times New Roman" w:cs="Times New Roman"/>
          <w:sz w:val="24"/>
          <w:szCs w:val="24"/>
        </w:rPr>
      </w:pPr>
    </w:p>
    <w:p w14:paraId="61D8EB74" w14:textId="73ED346C" w:rsidR="008E710A" w:rsidRPr="008E710A" w:rsidRDefault="003C61F4" w:rsidP="003C61F4">
      <w:pPr>
        <w:jc w:val="center"/>
        <w:rPr>
          <w:rFonts w:ascii="Times New Roman" w:hAnsi="Times New Roman" w:cs="Times New Roman"/>
          <w:b/>
          <w:sz w:val="24"/>
          <w:szCs w:val="24"/>
        </w:rPr>
      </w:pPr>
      <w:r>
        <w:rPr>
          <w:rFonts w:ascii="Times New Roman" w:hAnsi="Times New Roman" w:cs="Times New Roman"/>
          <w:b/>
          <w:sz w:val="24"/>
          <w:szCs w:val="24"/>
        </w:rPr>
        <w:t xml:space="preserve">Par grozījumiem Gulbenes novada </w:t>
      </w:r>
      <w:r w:rsidR="00B6750F">
        <w:rPr>
          <w:rFonts w:ascii="Times New Roman" w:hAnsi="Times New Roman" w:cs="Times New Roman"/>
          <w:b/>
          <w:sz w:val="24"/>
          <w:szCs w:val="24"/>
        </w:rPr>
        <w:t xml:space="preserve">pašvaldības </w:t>
      </w:r>
      <w:r>
        <w:rPr>
          <w:rFonts w:ascii="Times New Roman" w:hAnsi="Times New Roman" w:cs="Times New Roman"/>
          <w:b/>
          <w:sz w:val="24"/>
          <w:szCs w:val="24"/>
        </w:rPr>
        <w:t>domes</w:t>
      </w:r>
      <w:r w:rsidR="00C425BD">
        <w:rPr>
          <w:rFonts w:ascii="Times New Roman" w:hAnsi="Times New Roman" w:cs="Times New Roman"/>
          <w:b/>
          <w:sz w:val="24"/>
          <w:szCs w:val="24"/>
        </w:rPr>
        <w:t xml:space="preserve"> 202</w:t>
      </w:r>
      <w:r w:rsidR="00E91593">
        <w:rPr>
          <w:rFonts w:ascii="Times New Roman" w:hAnsi="Times New Roman" w:cs="Times New Roman"/>
          <w:b/>
          <w:sz w:val="24"/>
          <w:szCs w:val="24"/>
        </w:rPr>
        <w:t>4</w:t>
      </w:r>
      <w:r w:rsidR="00C425BD">
        <w:rPr>
          <w:rFonts w:ascii="Times New Roman" w:hAnsi="Times New Roman" w:cs="Times New Roman"/>
          <w:b/>
          <w:sz w:val="24"/>
          <w:szCs w:val="24"/>
        </w:rPr>
        <w:t xml:space="preserve">.gada </w:t>
      </w:r>
      <w:r w:rsidR="00E91593">
        <w:rPr>
          <w:rFonts w:ascii="Times New Roman" w:hAnsi="Times New Roman" w:cs="Times New Roman"/>
          <w:b/>
          <w:sz w:val="24"/>
          <w:szCs w:val="24"/>
        </w:rPr>
        <w:t>25.jūlija</w:t>
      </w:r>
      <w:r>
        <w:rPr>
          <w:rFonts w:ascii="Times New Roman" w:hAnsi="Times New Roman" w:cs="Times New Roman"/>
          <w:b/>
          <w:sz w:val="24"/>
          <w:szCs w:val="24"/>
        </w:rPr>
        <w:t xml:space="preserve"> lēmumā Nr.</w:t>
      </w:r>
      <w:r w:rsidR="00813878">
        <w:rPr>
          <w:rFonts w:ascii="Times New Roman" w:hAnsi="Times New Roman" w:cs="Times New Roman"/>
          <w:b/>
          <w:sz w:val="24"/>
          <w:szCs w:val="24"/>
        </w:rPr>
        <w:t> </w:t>
      </w:r>
      <w:r>
        <w:rPr>
          <w:rFonts w:ascii="Times New Roman" w:hAnsi="Times New Roman" w:cs="Times New Roman"/>
          <w:b/>
          <w:sz w:val="24"/>
          <w:szCs w:val="24"/>
        </w:rPr>
        <w:t>GND/202</w:t>
      </w:r>
      <w:r w:rsidR="00E91593">
        <w:rPr>
          <w:rFonts w:ascii="Times New Roman" w:hAnsi="Times New Roman" w:cs="Times New Roman"/>
          <w:b/>
          <w:sz w:val="24"/>
          <w:szCs w:val="24"/>
        </w:rPr>
        <w:t>4</w:t>
      </w:r>
      <w:r>
        <w:rPr>
          <w:rFonts w:ascii="Times New Roman" w:hAnsi="Times New Roman" w:cs="Times New Roman"/>
          <w:b/>
          <w:sz w:val="24"/>
          <w:szCs w:val="24"/>
        </w:rPr>
        <w:t>/</w:t>
      </w:r>
      <w:r w:rsidR="00E91593">
        <w:rPr>
          <w:rFonts w:ascii="Times New Roman" w:hAnsi="Times New Roman" w:cs="Times New Roman"/>
          <w:b/>
          <w:sz w:val="24"/>
          <w:szCs w:val="24"/>
        </w:rPr>
        <w:t xml:space="preserve">408 </w:t>
      </w:r>
      <w:r>
        <w:rPr>
          <w:rFonts w:ascii="Times New Roman" w:hAnsi="Times New Roman" w:cs="Times New Roman"/>
          <w:b/>
          <w:sz w:val="24"/>
          <w:szCs w:val="24"/>
        </w:rPr>
        <w:t>(protokols Nr.</w:t>
      </w:r>
      <w:r w:rsidR="00E91593">
        <w:rPr>
          <w:rFonts w:ascii="Times New Roman" w:hAnsi="Times New Roman" w:cs="Times New Roman"/>
          <w:b/>
          <w:sz w:val="24"/>
          <w:szCs w:val="24"/>
        </w:rPr>
        <w:t>15</w:t>
      </w:r>
      <w:r>
        <w:rPr>
          <w:rFonts w:ascii="Times New Roman" w:hAnsi="Times New Roman" w:cs="Times New Roman"/>
          <w:b/>
          <w:sz w:val="24"/>
          <w:szCs w:val="24"/>
        </w:rPr>
        <w:t>;</w:t>
      </w:r>
      <w:r w:rsidR="00F45E24">
        <w:rPr>
          <w:rFonts w:ascii="Times New Roman" w:hAnsi="Times New Roman" w:cs="Times New Roman"/>
          <w:b/>
          <w:sz w:val="24"/>
          <w:szCs w:val="24"/>
        </w:rPr>
        <w:t xml:space="preserve"> </w:t>
      </w:r>
      <w:r w:rsidR="00E91593">
        <w:rPr>
          <w:rFonts w:ascii="Times New Roman" w:hAnsi="Times New Roman" w:cs="Times New Roman"/>
          <w:b/>
          <w:sz w:val="24"/>
          <w:szCs w:val="24"/>
        </w:rPr>
        <w:t>35</w:t>
      </w:r>
      <w:r>
        <w:rPr>
          <w:rFonts w:ascii="Times New Roman" w:hAnsi="Times New Roman" w:cs="Times New Roman"/>
          <w:b/>
          <w:sz w:val="24"/>
          <w:szCs w:val="24"/>
        </w:rPr>
        <w:t>.p.) “</w:t>
      </w:r>
      <w:r w:rsidR="00EA6BEB"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E91593">
        <w:rPr>
          <w:rFonts w:ascii="Times New Roman" w:hAnsi="Times New Roman" w:cs="Times New Roman"/>
          <w:b/>
          <w:sz w:val="24"/>
          <w:szCs w:val="24"/>
        </w:rPr>
        <w:t>Gulbenes pilsētas</w:t>
      </w:r>
      <w:r w:rsidR="00E91593" w:rsidRPr="00544B63">
        <w:rPr>
          <w:rFonts w:ascii="Times New Roman" w:hAnsi="Times New Roman" w:cs="Times New Roman"/>
          <w:b/>
          <w:sz w:val="24"/>
          <w:szCs w:val="24"/>
        </w:rPr>
        <w:t xml:space="preserve"> dzīvokļa īpašuma</w:t>
      </w:r>
      <w:r w:rsidR="00E91593">
        <w:rPr>
          <w:rFonts w:ascii="Times New Roman" w:hAnsi="Times New Roman" w:cs="Times New Roman"/>
          <w:b/>
          <w:sz w:val="24"/>
          <w:szCs w:val="24"/>
        </w:rPr>
        <w:t xml:space="preserve"> O.</w:t>
      </w:r>
      <w:r w:rsidR="00813878">
        <w:rPr>
          <w:rFonts w:ascii="Times New Roman" w:hAnsi="Times New Roman" w:cs="Times New Roman"/>
          <w:b/>
          <w:sz w:val="24"/>
          <w:szCs w:val="24"/>
        </w:rPr>
        <w:t> </w:t>
      </w:r>
      <w:r w:rsidR="00E91593">
        <w:rPr>
          <w:rFonts w:ascii="Times New Roman" w:hAnsi="Times New Roman" w:cs="Times New Roman"/>
          <w:b/>
          <w:sz w:val="24"/>
          <w:szCs w:val="24"/>
        </w:rPr>
        <w:t>Kalpaka iela 17A - 39</w:t>
      </w:r>
      <w:r w:rsidR="00E91593" w:rsidRPr="00544B63">
        <w:rPr>
          <w:rFonts w:ascii="Times New Roman" w:eastAsia="SimSun" w:hAnsi="Times New Roman" w:cs="Times New Roman"/>
          <w:b/>
          <w:sz w:val="24"/>
          <w:szCs w:val="24"/>
          <w:lang w:eastAsia="zh-CN" w:bidi="hi-IN"/>
        </w:rPr>
        <w:t xml:space="preserve"> </w:t>
      </w:r>
      <w:r w:rsidR="00E91593" w:rsidRPr="00544B63">
        <w:rPr>
          <w:rFonts w:ascii="Times New Roman" w:hAnsi="Times New Roman" w:cs="Times New Roman"/>
          <w:b/>
          <w:sz w:val="24"/>
          <w:szCs w:val="24"/>
        </w:rPr>
        <w:t>atsavināšanu</w:t>
      </w:r>
      <w:r>
        <w:rPr>
          <w:rFonts w:ascii="Times New Roman" w:hAnsi="Times New Roman" w:cs="Times New Roman"/>
          <w:b/>
          <w:sz w:val="24"/>
          <w:szCs w:val="24"/>
        </w:rPr>
        <w:t>”</w:t>
      </w:r>
    </w:p>
    <w:p w14:paraId="1194EA75" w14:textId="2F17BE1D" w:rsidR="0014481B" w:rsidRDefault="003C61F4" w:rsidP="0014481B">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sidRPr="009B5EBE">
        <w:rPr>
          <w:rFonts w:ascii="Times New Roman" w:eastAsia="SimSun" w:hAnsi="Times New Roman" w:cs="Mangal"/>
          <w:color w:val="00000A"/>
          <w:sz w:val="24"/>
          <w:szCs w:val="24"/>
          <w:lang w:eastAsia="zh-CN" w:bidi="hi-IN"/>
        </w:rPr>
        <w:t>G</w:t>
      </w:r>
      <w:r w:rsidRPr="00E91593">
        <w:rPr>
          <w:rFonts w:ascii="Times New Roman" w:eastAsia="SimSun" w:hAnsi="Times New Roman" w:cs="Mangal"/>
          <w:color w:val="00000A"/>
          <w:sz w:val="24"/>
          <w:szCs w:val="24"/>
          <w:lang w:eastAsia="zh-CN" w:bidi="hi-IN"/>
        </w:rPr>
        <w:t>ulbenes novada</w:t>
      </w:r>
      <w:r w:rsidR="00E91593">
        <w:rPr>
          <w:rFonts w:ascii="Times New Roman" w:eastAsia="SimSun" w:hAnsi="Times New Roman" w:cs="Mangal"/>
          <w:color w:val="00000A"/>
          <w:sz w:val="24"/>
          <w:szCs w:val="24"/>
          <w:lang w:eastAsia="zh-CN" w:bidi="hi-IN"/>
        </w:rPr>
        <w:t xml:space="preserve"> </w:t>
      </w:r>
      <w:r w:rsidR="00E91593">
        <w:rPr>
          <w:rFonts w:ascii="Times New Roman" w:eastAsia="SimSun" w:hAnsi="Times New Roman" w:cs="Times New Roman"/>
          <w:sz w:val="24"/>
          <w:szCs w:val="24"/>
          <w:lang w:eastAsia="zh-CN" w:bidi="hi-IN"/>
        </w:rPr>
        <w:t>pašvaldības</w:t>
      </w:r>
      <w:r w:rsidRPr="00E91593">
        <w:rPr>
          <w:rFonts w:ascii="Times New Roman" w:eastAsia="SimSun" w:hAnsi="Times New Roman" w:cs="Mangal"/>
          <w:color w:val="00000A"/>
          <w:sz w:val="24"/>
          <w:szCs w:val="24"/>
          <w:lang w:eastAsia="zh-CN" w:bidi="hi-IN"/>
        </w:rPr>
        <w:t xml:space="preserve"> dome</w:t>
      </w:r>
      <w:r w:rsidR="00E86D59" w:rsidRPr="00E91593">
        <w:rPr>
          <w:rFonts w:ascii="Times New Roman" w:eastAsia="SimSun" w:hAnsi="Times New Roman" w:cs="Mangal"/>
          <w:color w:val="00000A"/>
          <w:sz w:val="24"/>
          <w:szCs w:val="24"/>
          <w:lang w:eastAsia="zh-CN" w:bidi="hi-IN"/>
        </w:rPr>
        <w:t xml:space="preserve"> 202</w:t>
      </w:r>
      <w:r w:rsidR="00E91593" w:rsidRPr="00E91593">
        <w:rPr>
          <w:rFonts w:ascii="Times New Roman" w:eastAsia="SimSun" w:hAnsi="Times New Roman" w:cs="Mangal"/>
          <w:color w:val="00000A"/>
          <w:sz w:val="24"/>
          <w:szCs w:val="24"/>
          <w:lang w:eastAsia="zh-CN" w:bidi="hi-IN"/>
        </w:rPr>
        <w:t>4</w:t>
      </w:r>
      <w:r w:rsidR="00E86D59" w:rsidRPr="00E91593">
        <w:rPr>
          <w:rFonts w:ascii="Times New Roman" w:eastAsia="SimSun" w:hAnsi="Times New Roman" w:cs="Mangal"/>
          <w:color w:val="00000A"/>
          <w:sz w:val="24"/>
          <w:szCs w:val="24"/>
          <w:lang w:eastAsia="zh-CN" w:bidi="hi-IN"/>
        </w:rPr>
        <w:t xml:space="preserve">.gada </w:t>
      </w:r>
      <w:r w:rsidR="00E91593" w:rsidRPr="00E91593">
        <w:rPr>
          <w:rFonts w:ascii="Times New Roman" w:eastAsia="SimSun" w:hAnsi="Times New Roman" w:cs="Mangal"/>
          <w:color w:val="00000A"/>
          <w:sz w:val="24"/>
          <w:szCs w:val="24"/>
          <w:lang w:eastAsia="zh-CN" w:bidi="hi-IN"/>
        </w:rPr>
        <w:t>25.jūlijā</w:t>
      </w:r>
      <w:r w:rsidR="00E86D59" w:rsidRPr="00E91593">
        <w:rPr>
          <w:rFonts w:ascii="Times New Roman" w:eastAsia="SimSun" w:hAnsi="Times New Roman" w:cs="Mangal"/>
          <w:color w:val="00000A"/>
          <w:sz w:val="24"/>
          <w:szCs w:val="24"/>
          <w:lang w:eastAsia="zh-CN" w:bidi="hi-IN"/>
        </w:rPr>
        <w:t xml:space="preserve"> pieņēma</w:t>
      </w:r>
      <w:r w:rsidRPr="00E91593">
        <w:rPr>
          <w:rFonts w:ascii="Times New Roman" w:eastAsia="SimSun" w:hAnsi="Times New Roman" w:cs="Mangal"/>
          <w:color w:val="00000A"/>
          <w:sz w:val="24"/>
          <w:szCs w:val="24"/>
          <w:lang w:eastAsia="zh-CN" w:bidi="hi-IN"/>
        </w:rPr>
        <w:t xml:space="preserve"> lēmum</w:t>
      </w:r>
      <w:r w:rsidR="00E86D59" w:rsidRPr="00E91593">
        <w:rPr>
          <w:rFonts w:ascii="Times New Roman" w:eastAsia="SimSun" w:hAnsi="Times New Roman" w:cs="Mangal"/>
          <w:color w:val="00000A"/>
          <w:sz w:val="24"/>
          <w:szCs w:val="24"/>
          <w:lang w:eastAsia="zh-CN" w:bidi="hi-IN"/>
        </w:rPr>
        <w:t>u</w:t>
      </w:r>
      <w:r w:rsidRPr="00E91593">
        <w:rPr>
          <w:rFonts w:ascii="Times New Roman" w:eastAsia="SimSun" w:hAnsi="Times New Roman" w:cs="Mangal"/>
          <w:color w:val="00000A"/>
          <w:sz w:val="24"/>
          <w:szCs w:val="24"/>
          <w:lang w:eastAsia="zh-CN" w:bidi="hi-IN"/>
        </w:rPr>
        <w:t xml:space="preserve"> </w:t>
      </w:r>
      <w:r w:rsidR="0014481B" w:rsidRPr="00E91593">
        <w:rPr>
          <w:rFonts w:ascii="Times New Roman" w:hAnsi="Times New Roman" w:cs="Times New Roman"/>
          <w:sz w:val="24"/>
          <w:szCs w:val="24"/>
        </w:rPr>
        <w:t xml:space="preserve">Nr. </w:t>
      </w:r>
      <w:r w:rsidR="00E91593" w:rsidRPr="00E91593">
        <w:rPr>
          <w:rFonts w:ascii="Times New Roman" w:hAnsi="Times New Roman" w:cs="Times New Roman"/>
          <w:sz w:val="24"/>
          <w:szCs w:val="24"/>
        </w:rPr>
        <w:t xml:space="preserve">GND/2024/408 (protokols Nr.15; 35.p) </w:t>
      </w:r>
      <w:r w:rsidR="0014481B" w:rsidRPr="00E91593">
        <w:rPr>
          <w:rFonts w:ascii="Times New Roman" w:hAnsi="Times New Roman" w:cs="Times New Roman"/>
          <w:sz w:val="24"/>
          <w:szCs w:val="24"/>
        </w:rPr>
        <w:t xml:space="preserve">“Par </w:t>
      </w:r>
      <w:r w:rsidR="00E91593" w:rsidRPr="00E91593">
        <w:rPr>
          <w:rFonts w:ascii="Times New Roman" w:hAnsi="Times New Roman" w:cs="Times New Roman"/>
          <w:sz w:val="24"/>
          <w:szCs w:val="24"/>
        </w:rPr>
        <w:t>Gulbenes pilsētas dzīvokļa īpašuma O. Kalpaka iela 17A - 39</w:t>
      </w:r>
      <w:r w:rsidR="00E91593" w:rsidRPr="00E91593">
        <w:rPr>
          <w:rFonts w:ascii="Times New Roman" w:eastAsia="SimSun" w:hAnsi="Times New Roman" w:cs="Times New Roman"/>
          <w:sz w:val="24"/>
          <w:szCs w:val="24"/>
          <w:lang w:eastAsia="zh-CN" w:bidi="hi-IN"/>
        </w:rPr>
        <w:t xml:space="preserve"> </w:t>
      </w:r>
      <w:r w:rsidR="00E91593" w:rsidRPr="00E91593">
        <w:rPr>
          <w:rFonts w:ascii="Times New Roman" w:hAnsi="Times New Roman" w:cs="Times New Roman"/>
          <w:sz w:val="24"/>
          <w:szCs w:val="24"/>
        </w:rPr>
        <w:t>atsavināšanu</w:t>
      </w:r>
      <w:r w:rsidRPr="00E91593">
        <w:rPr>
          <w:rFonts w:ascii="Times New Roman" w:hAnsi="Times New Roman" w:cs="Times New Roman"/>
          <w:sz w:val="24"/>
          <w:szCs w:val="24"/>
        </w:rPr>
        <w:t>”</w:t>
      </w:r>
      <w:r w:rsidR="000312A0" w:rsidRPr="00E91593">
        <w:rPr>
          <w:rFonts w:ascii="Times New Roman" w:hAnsi="Times New Roman" w:cs="Times New Roman"/>
          <w:sz w:val="24"/>
          <w:szCs w:val="24"/>
        </w:rPr>
        <w:t>,</w:t>
      </w:r>
      <w:r w:rsidRPr="009B5EBE">
        <w:rPr>
          <w:rFonts w:ascii="Times New Roman" w:hAnsi="Times New Roman" w:cs="Times New Roman"/>
          <w:sz w:val="24"/>
          <w:szCs w:val="24"/>
        </w:rPr>
        <w:t xml:space="preserve"> ar kuru nolēma nodot atsavināšanai </w:t>
      </w:r>
      <w:r w:rsidRPr="009B5EBE">
        <w:rPr>
          <w:rFonts w:ascii="Times New Roman" w:eastAsia="SimSun" w:hAnsi="Times New Roman" w:cs="Mangal"/>
          <w:color w:val="00000A"/>
          <w:sz w:val="24"/>
          <w:szCs w:val="24"/>
          <w:lang w:eastAsia="zh-CN" w:bidi="hi-IN"/>
        </w:rPr>
        <w:t xml:space="preserve">Gulbenes novada pašvaldībai piekrītošo dzīvokļa īpašumu </w:t>
      </w:r>
      <w:r w:rsidR="00E91593">
        <w:rPr>
          <w:rFonts w:ascii="Times New Roman" w:eastAsia="SimSun" w:hAnsi="Times New Roman" w:cs="Times New Roman"/>
          <w:sz w:val="24"/>
          <w:szCs w:val="24"/>
          <w:lang w:eastAsia="zh-CN" w:bidi="hi-IN"/>
        </w:rPr>
        <w:t>O</w:t>
      </w:r>
      <w:r w:rsidR="00E91593">
        <w:rPr>
          <w:rFonts w:ascii="Times New Roman" w:eastAsia="SimSun" w:hAnsi="Times New Roman" w:cs="Times New Roman"/>
          <w:bCs/>
          <w:sz w:val="24"/>
          <w:szCs w:val="24"/>
          <w:lang w:eastAsia="zh-CN" w:bidi="hi-IN"/>
        </w:rPr>
        <w:t>. Kalpaka iela 17A – 39, Gulbene, Gulbenes novads</w:t>
      </w:r>
      <w:r w:rsidR="00E91593" w:rsidRPr="005B6E65">
        <w:rPr>
          <w:rFonts w:ascii="Times New Roman" w:eastAsia="SimSun" w:hAnsi="Times New Roman" w:cs="Times New Roman"/>
          <w:sz w:val="24"/>
          <w:szCs w:val="24"/>
          <w:lang w:eastAsia="zh-CN" w:bidi="hi-IN"/>
        </w:rPr>
        <w:t xml:space="preserve">, kas sastāv no telpu grupas ar kadastra apzīmējumu </w:t>
      </w:r>
      <w:r w:rsidR="00E91593">
        <w:rPr>
          <w:rFonts w:ascii="Times New Roman" w:eastAsia="Times New Roman" w:hAnsi="Times New Roman"/>
          <w:sz w:val="24"/>
          <w:szCs w:val="24"/>
          <w:lang w:eastAsia="lv-LV"/>
        </w:rPr>
        <w:t>5001 001 0038 001 039</w:t>
      </w:r>
      <w:r w:rsidR="00E91593" w:rsidRPr="005B6E65">
        <w:rPr>
          <w:rFonts w:ascii="Times New Roman" w:eastAsia="SimSun" w:hAnsi="Times New Roman" w:cs="Times New Roman"/>
          <w:sz w:val="24"/>
          <w:szCs w:val="24"/>
          <w:lang w:eastAsia="zh-CN" w:bidi="hi-IN"/>
        </w:rPr>
        <w:t>, un pie tā</w:t>
      </w:r>
      <w:r w:rsidR="00E91593">
        <w:rPr>
          <w:rFonts w:ascii="Times New Roman" w:eastAsia="SimSun" w:hAnsi="Times New Roman" w:cs="Times New Roman"/>
          <w:sz w:val="24"/>
          <w:szCs w:val="24"/>
          <w:lang w:eastAsia="zh-CN" w:bidi="hi-IN"/>
        </w:rPr>
        <w:t>s</w:t>
      </w:r>
      <w:r w:rsidR="00E91593" w:rsidRPr="005B6E65">
        <w:rPr>
          <w:rFonts w:ascii="Times New Roman" w:eastAsia="SimSun" w:hAnsi="Times New Roman" w:cs="Times New Roman"/>
          <w:sz w:val="24"/>
          <w:szCs w:val="24"/>
          <w:lang w:eastAsia="zh-CN" w:bidi="hi-IN"/>
        </w:rPr>
        <w:t xml:space="preserve"> piederošās kopīpašuma </w:t>
      </w:r>
      <w:r w:rsidR="00E91593">
        <w:rPr>
          <w:rFonts w:ascii="Times New Roman" w:eastAsia="SimSun" w:hAnsi="Times New Roman" w:cs="Times New Roman"/>
          <w:sz w:val="24"/>
          <w:szCs w:val="24"/>
          <w:lang w:eastAsia="zh-CN" w:bidi="hi-IN"/>
        </w:rPr>
        <w:t>336/22158</w:t>
      </w:r>
      <w:r w:rsidR="00E91593" w:rsidRPr="005B6E65">
        <w:rPr>
          <w:rFonts w:ascii="Times New Roman" w:eastAsia="SimSun" w:hAnsi="Times New Roman" w:cs="Times New Roman"/>
          <w:sz w:val="24"/>
          <w:szCs w:val="24"/>
          <w:lang w:eastAsia="zh-CN" w:bidi="hi-IN"/>
        </w:rPr>
        <w:t xml:space="preserve"> domājamās daļas no 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 xml:space="preserve">Dzīvojamā māja) un 336/22158 </w:t>
      </w:r>
      <w:r w:rsidR="00E91593" w:rsidRPr="005B6E65">
        <w:rPr>
          <w:rFonts w:ascii="Times New Roman" w:eastAsia="SimSun" w:hAnsi="Times New Roman" w:cs="Times New Roman"/>
          <w:sz w:val="24"/>
          <w:szCs w:val="24"/>
          <w:lang w:eastAsia="zh-CN" w:bidi="hi-IN"/>
        </w:rPr>
        <w:t xml:space="preserve">domājamās daļas no </w:t>
      </w:r>
      <w:r w:rsidR="00E91593">
        <w:rPr>
          <w:rFonts w:ascii="Times New Roman" w:eastAsia="SimSun" w:hAnsi="Times New Roman" w:cs="Times New Roman"/>
          <w:sz w:val="24"/>
          <w:szCs w:val="24"/>
          <w:lang w:eastAsia="zh-CN" w:bidi="hi-IN"/>
        </w:rPr>
        <w:t>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r w:rsidR="00E91593">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par brīvu cenu</w:t>
      </w:r>
      <w:r w:rsidR="00E91593">
        <w:rPr>
          <w:rFonts w:ascii="Times New Roman" w:eastAsia="SimSun" w:hAnsi="Times New Roman" w:cs="Times New Roman"/>
          <w:sz w:val="24"/>
          <w:szCs w:val="24"/>
          <w:lang w:eastAsia="zh-CN" w:bidi="hi-IN"/>
        </w:rPr>
        <w:t xml:space="preserve"> </w:t>
      </w:r>
      <w:r w:rsidR="00891FDF" w:rsidRPr="00891FDF">
        <w:rPr>
          <w:rFonts w:ascii="Times New Roman" w:eastAsia="SimSun" w:hAnsi="Times New Roman" w:cs="Times New Roman"/>
          <w:b/>
          <w:bCs/>
          <w:color w:val="00000A"/>
          <w:sz w:val="24"/>
          <w:szCs w:val="24"/>
          <w:lang w:eastAsia="zh-CN" w:bidi="hi-IN"/>
        </w:rPr>
        <w:t>[…]</w:t>
      </w:r>
      <w:r w:rsidR="00891FDF" w:rsidRPr="00891FDF">
        <w:rPr>
          <w:rFonts w:ascii="Times New Roman" w:eastAsia="SimSun" w:hAnsi="Times New Roman" w:cs="Times New Roman"/>
          <w:bCs/>
          <w:color w:val="00000A"/>
          <w:sz w:val="24"/>
          <w:szCs w:val="24"/>
          <w:lang w:eastAsia="zh-CN" w:bidi="hi-IN"/>
        </w:rPr>
        <w:t xml:space="preserve"> </w:t>
      </w:r>
      <w:r w:rsidR="00E91593">
        <w:rPr>
          <w:rFonts w:ascii="Times New Roman" w:eastAsia="SimSun" w:hAnsi="Times New Roman" w:cs="Times New Roman"/>
          <w:bCs/>
          <w:sz w:val="24"/>
          <w:szCs w:val="24"/>
          <w:lang w:eastAsia="zh-CN" w:bidi="hi-IN"/>
        </w:rPr>
        <w:t>(turpmāk – Lēmums).</w:t>
      </w:r>
    </w:p>
    <w:p w14:paraId="59CD1F45" w14:textId="6EA5C6DD" w:rsidR="00E91593" w:rsidRPr="00E91593" w:rsidRDefault="003870AE" w:rsidP="00E91593">
      <w:pPr>
        <w:widowControl w:val="0"/>
        <w:suppressAutoHyphens/>
        <w:spacing w:after="0" w:line="360" w:lineRule="auto"/>
        <w:ind w:firstLine="709"/>
        <w:jc w:val="both"/>
        <w:rPr>
          <w:rFonts w:ascii="Times New Roman" w:eastAsia="Times New Roman" w:hAnsi="Times New Roman"/>
          <w:sz w:val="24"/>
          <w:szCs w:val="24"/>
          <w:lang w:eastAsia="lv-LV"/>
        </w:rPr>
      </w:pPr>
      <w:r>
        <w:rPr>
          <w:rFonts w:ascii="Times New Roman" w:eastAsia="SimSun" w:hAnsi="Times New Roman" w:cs="Mangal"/>
          <w:color w:val="00000A"/>
          <w:sz w:val="24"/>
          <w:szCs w:val="24"/>
          <w:lang w:eastAsia="zh-CN" w:bidi="hi-IN"/>
        </w:rPr>
        <w:t>L</w:t>
      </w:r>
      <w:r w:rsidR="003C61F4">
        <w:rPr>
          <w:rFonts w:ascii="Times New Roman" w:eastAsia="SimSun" w:hAnsi="Times New Roman" w:cs="Mangal"/>
          <w:color w:val="00000A"/>
          <w:sz w:val="24"/>
          <w:szCs w:val="24"/>
          <w:lang w:eastAsia="zh-CN" w:bidi="hi-IN"/>
        </w:rPr>
        <w:t xml:space="preserve">ēmumā pārrakstīšanās kļūdas dēļ </w:t>
      </w:r>
      <w:r w:rsidR="00006913">
        <w:rPr>
          <w:rFonts w:ascii="Times New Roman" w:eastAsia="SimSun" w:hAnsi="Times New Roman" w:cs="Mangal"/>
          <w:color w:val="00000A"/>
          <w:sz w:val="24"/>
          <w:szCs w:val="24"/>
          <w:lang w:eastAsia="zh-CN" w:bidi="hi-IN"/>
        </w:rPr>
        <w:t>tika norādī</w:t>
      </w:r>
      <w:r w:rsidR="0014481B">
        <w:rPr>
          <w:rFonts w:ascii="Times New Roman" w:eastAsia="SimSun" w:hAnsi="Times New Roman" w:cs="Mangal"/>
          <w:color w:val="00000A"/>
          <w:sz w:val="24"/>
          <w:szCs w:val="24"/>
          <w:lang w:eastAsia="zh-CN" w:bidi="hi-IN"/>
        </w:rPr>
        <w:t>t</w:t>
      </w:r>
      <w:r w:rsidR="00E91593">
        <w:rPr>
          <w:rFonts w:ascii="Times New Roman" w:eastAsia="SimSun" w:hAnsi="Times New Roman" w:cs="Mangal"/>
          <w:color w:val="00000A"/>
          <w:sz w:val="24"/>
          <w:szCs w:val="24"/>
          <w:lang w:eastAsia="zh-CN" w:bidi="hi-IN"/>
        </w:rPr>
        <w:t>as</w:t>
      </w:r>
      <w:r w:rsidR="00006913">
        <w:rPr>
          <w:rFonts w:ascii="Times New Roman" w:eastAsia="SimSun" w:hAnsi="Times New Roman" w:cs="Mangal"/>
          <w:color w:val="00000A"/>
          <w:sz w:val="24"/>
          <w:szCs w:val="24"/>
          <w:lang w:eastAsia="zh-CN" w:bidi="hi-IN"/>
        </w:rPr>
        <w:t xml:space="preserve"> kļūdain</w:t>
      </w:r>
      <w:r w:rsidR="00E91593">
        <w:rPr>
          <w:rFonts w:ascii="Times New Roman" w:eastAsia="SimSun" w:hAnsi="Times New Roman" w:cs="Mangal"/>
          <w:color w:val="00000A"/>
          <w:sz w:val="24"/>
          <w:szCs w:val="24"/>
          <w:lang w:eastAsia="zh-CN" w:bidi="hi-IN"/>
        </w:rPr>
        <w:t xml:space="preserve">as </w:t>
      </w:r>
      <w:r w:rsidR="00E91593" w:rsidRPr="005B6E65">
        <w:rPr>
          <w:rFonts w:ascii="Times New Roman" w:eastAsia="SimSun" w:hAnsi="Times New Roman" w:cs="Times New Roman"/>
          <w:sz w:val="24"/>
          <w:szCs w:val="24"/>
          <w:lang w:eastAsia="zh-CN" w:bidi="hi-IN"/>
        </w:rPr>
        <w:t>telpu grupa</w:t>
      </w:r>
      <w:r w:rsidR="00E91593">
        <w:rPr>
          <w:rFonts w:ascii="Times New Roman" w:eastAsia="SimSun" w:hAnsi="Times New Roman" w:cs="Times New Roman"/>
          <w:sz w:val="24"/>
          <w:szCs w:val="24"/>
          <w:lang w:eastAsia="zh-CN" w:bidi="hi-IN"/>
        </w:rPr>
        <w:t>i</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5001 001 0038 001 039</w:t>
      </w:r>
      <w:r w:rsidR="00006913">
        <w:rPr>
          <w:rFonts w:ascii="Times New Roman" w:eastAsia="SimSun" w:hAnsi="Times New Roman" w:cs="Mangal"/>
          <w:color w:val="00000A"/>
          <w:sz w:val="24"/>
          <w:szCs w:val="24"/>
          <w:lang w:eastAsia="zh-CN" w:bidi="hi-IN"/>
        </w:rPr>
        <w:t xml:space="preserve"> </w:t>
      </w:r>
      <w:r w:rsidR="00E91593">
        <w:rPr>
          <w:rFonts w:ascii="Times New Roman" w:eastAsia="SimSun" w:hAnsi="Times New Roman" w:cs="Mangal"/>
          <w:color w:val="00000A"/>
          <w:sz w:val="24"/>
          <w:szCs w:val="24"/>
          <w:lang w:eastAsia="zh-CN" w:bidi="hi-IN"/>
        </w:rPr>
        <w:t xml:space="preserve">piederošās domājamās daļas no </w:t>
      </w:r>
      <w:r w:rsidR="00E91593" w:rsidRPr="005B6E65">
        <w:rPr>
          <w:rFonts w:ascii="Times New Roman" w:eastAsia="SimSun" w:hAnsi="Times New Roman" w:cs="Times New Roman"/>
          <w:sz w:val="24"/>
          <w:szCs w:val="24"/>
          <w:lang w:eastAsia="zh-CN" w:bidi="hi-IN"/>
        </w:rPr>
        <w:t xml:space="preserve">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Dzīvojamā māja) un 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p>
    <w:p w14:paraId="3EDB4F27" w14:textId="77777777" w:rsidR="003870AE" w:rsidRPr="003870AE" w:rsidRDefault="003870AE" w:rsidP="003870AE">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7E786E72" w14:textId="0449D918" w:rsidR="003870AE" w:rsidRPr="003870AE" w:rsidRDefault="003870AE" w:rsidP="003870AE">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D9DF3BF" w14:textId="0DB11EBB" w:rsidR="008A0D4D" w:rsidRDefault="003870AE" w:rsidP="003870AE">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0014481B" w:rsidRPr="00544B63">
        <w:rPr>
          <w:rFonts w:ascii="Times New Roman" w:eastAsia="SimSun" w:hAnsi="Times New Roman" w:cs="Times New Roman"/>
          <w:sz w:val="24"/>
          <w:szCs w:val="24"/>
          <w:lang w:eastAsia="zh-CN" w:bidi="hi-IN"/>
        </w:rPr>
        <w:t xml:space="preserve">uz Pašvaldību likuma 10.panta pirmās daļas 16.punktu, kas nosaka, ka </w:t>
      </w:r>
      <w:r w:rsidR="0014481B"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14481B" w:rsidRPr="00544B63">
        <w:rPr>
          <w:rFonts w:ascii="Times New Roman" w:eastAsia="SimSun" w:hAnsi="Times New Roman" w:cs="Times New Roman"/>
          <w:sz w:val="24"/>
          <w:szCs w:val="24"/>
          <w:lang w:eastAsia="zh-CN" w:bidi="hi-IN"/>
        </w:rPr>
        <w:t>l</w:t>
      </w:r>
      <w:r w:rsidR="0014481B"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14481B" w:rsidRPr="00544B63">
        <w:rPr>
          <w:rFonts w:ascii="Times New Roman" w:eastAsia="SimSun" w:hAnsi="Times New Roman" w:cs="Times New Roman"/>
          <w:sz w:val="24"/>
          <w:szCs w:val="24"/>
          <w:lang w:eastAsia="zh-CN" w:bidi="hi-IN"/>
        </w:rPr>
        <w:t xml:space="preserve">, 73.panta ceturto daļu, kas nosaka, ka </w:t>
      </w:r>
      <w:r w:rsidR="0014481B" w:rsidRPr="00544B63">
        <w:rPr>
          <w:rFonts w:ascii="Times New Roman" w:hAnsi="Times New Roman" w:cs="Times New Roman"/>
          <w:sz w:val="24"/>
          <w:szCs w:val="24"/>
          <w:shd w:val="clear" w:color="auto" w:fill="FFFFFF"/>
        </w:rPr>
        <w:t xml:space="preserve">pašvaldībai ir tiesības iegūt un atsavināt kustamo un nekustamo īpašumu, kā arī veikt citas privāttiesiskas darbības, ievērojot likumā noteikto par rīcību </w:t>
      </w:r>
      <w:r w:rsidR="0014481B" w:rsidRPr="00544B63">
        <w:rPr>
          <w:rFonts w:ascii="Times New Roman" w:hAnsi="Times New Roman" w:cs="Times New Roman"/>
          <w:sz w:val="24"/>
          <w:szCs w:val="24"/>
          <w:shd w:val="clear" w:color="auto" w:fill="FFFFFF"/>
        </w:rPr>
        <w:lastRenderedPageBreak/>
        <w:t>ar publiskas personas finanšu līdzekļiem un mantu</w:t>
      </w:r>
      <w:r w:rsidR="0014481B" w:rsidRPr="00544B63">
        <w:rPr>
          <w:rFonts w:ascii="Times New Roman" w:eastAsia="SimSun" w:hAnsi="Times New Roman" w:cs="Times New Roman"/>
          <w:sz w:val="24"/>
          <w:szCs w:val="24"/>
          <w:lang w:eastAsia="zh-CN" w:bidi="hi-IN"/>
        </w:rPr>
        <w:t xml:space="preserve">, </w:t>
      </w:r>
      <w:r w:rsidR="00E91593" w:rsidRPr="00712B5B">
        <w:rPr>
          <w:rFonts w:ascii="Times New Roman" w:eastAsia="SimSun" w:hAnsi="Times New Roman" w:cs="Times New Roman"/>
          <w:sz w:val="24"/>
          <w:szCs w:val="24"/>
          <w:lang w:eastAsia="zh-CN" w:bidi="hi-IN"/>
        </w:rPr>
        <w:t>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8A0D4D">
        <w:rPr>
          <w:rFonts w:ascii="Times New Roman" w:eastAsia="SimSun" w:hAnsi="Times New Roman" w:cs="Mangal"/>
          <w:color w:val="00000A"/>
          <w:sz w:val="24"/>
          <w:szCs w:val="24"/>
          <w:lang w:eastAsia="zh-CN" w:bidi="hi-IN"/>
        </w:rPr>
        <w:t xml:space="preserve">, </w:t>
      </w:r>
      <w:r w:rsidR="008A0D4D">
        <w:rPr>
          <w:rFonts w:ascii="Times New Roman" w:eastAsia="Times New Roman" w:hAnsi="Times New Roman" w:cs="Times New Roman"/>
          <w:bCs/>
          <w:sz w:val="24"/>
          <w:szCs w:val="24"/>
          <w:lang w:eastAsia="lv-LV"/>
        </w:rPr>
        <w:t xml:space="preserve">un </w:t>
      </w:r>
      <w:r w:rsidR="008A0D4D" w:rsidRPr="00544B63">
        <w:rPr>
          <w:rFonts w:ascii="Times New Roman" w:eastAsia="SimSun" w:hAnsi="Times New Roman" w:cs="Times New Roman"/>
          <w:bCs/>
          <w:sz w:val="24"/>
          <w:szCs w:val="24"/>
          <w:lang w:eastAsia="zh-CN" w:bidi="hi-IN"/>
        </w:rPr>
        <w:t>Attīstības un tautsaimniecības komitejas</w:t>
      </w:r>
      <w:r w:rsidR="008A0D4D">
        <w:rPr>
          <w:rFonts w:ascii="Times New Roman" w:eastAsia="Times New Roman" w:hAnsi="Times New Roman" w:cs="Times New Roman"/>
          <w:bCs/>
          <w:sz w:val="24"/>
          <w:szCs w:val="24"/>
          <w:lang w:eastAsia="lv-LV"/>
        </w:rPr>
        <w:t xml:space="preserve"> ieteikumu</w:t>
      </w:r>
      <w:r w:rsidR="00813878">
        <w:rPr>
          <w:rFonts w:ascii="Times New Roman" w:eastAsia="Times New Roman" w:hAnsi="Times New Roman" w:cs="Times New Roman"/>
          <w:bCs/>
          <w:sz w:val="24"/>
          <w:szCs w:val="24"/>
          <w:lang w:eastAsia="lv-LV"/>
        </w:rPr>
        <w:t xml:space="preserve"> un Finanšu komitejas ieteikumu</w:t>
      </w:r>
      <w:r w:rsidR="008A0D4D">
        <w:rPr>
          <w:rFonts w:ascii="Times New Roman" w:eastAsia="Times New Roman" w:hAnsi="Times New Roman" w:cs="Times New Roman"/>
          <w:bCs/>
          <w:sz w:val="24"/>
          <w:szCs w:val="24"/>
          <w:lang w:eastAsia="lv-LV"/>
        </w:rPr>
        <w:t>:</w:t>
      </w:r>
      <w:r w:rsidR="00704EB6" w:rsidRPr="00704EB6">
        <w:rPr>
          <w:rFonts w:ascii="Times New Roman" w:eastAsia="Times New Roman" w:hAnsi="Times New Roman" w:cs="Times New Roman"/>
          <w:bCs/>
          <w:sz w:val="24"/>
          <w:szCs w:val="24"/>
          <w:lang w:eastAsia="lv-LV"/>
        </w:rPr>
        <w:t xml:space="preserve"> </w:t>
      </w:r>
      <w:r w:rsidR="00704EB6" w:rsidRPr="006C4C3D">
        <w:rPr>
          <w:rFonts w:ascii="Times New Roman" w:eastAsia="Times New Roman" w:hAnsi="Times New Roman" w:cs="Times New Roman"/>
          <w:bCs/>
          <w:sz w:val="24"/>
          <w:szCs w:val="24"/>
          <w:lang w:eastAsia="lv-LV"/>
        </w:rPr>
        <w:t xml:space="preserve">atklāti balsojot: </w:t>
      </w:r>
      <w:r w:rsidR="00704EB6" w:rsidRPr="00E31FC7">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A0D4D" w:rsidRPr="001D7884">
        <w:rPr>
          <w:rFonts w:ascii="Times New Roman" w:hAnsi="Times New Roman" w:cs="Times New Roman"/>
          <w:sz w:val="24"/>
          <w:szCs w:val="24"/>
        </w:rPr>
        <w:t xml:space="preserve">, Gulbenes novada </w:t>
      </w:r>
      <w:r w:rsidR="00E91593">
        <w:rPr>
          <w:rFonts w:ascii="Times New Roman" w:eastAsia="SimSun" w:hAnsi="Times New Roman" w:cs="Times New Roman"/>
          <w:sz w:val="24"/>
          <w:szCs w:val="24"/>
          <w:lang w:eastAsia="zh-CN" w:bidi="hi-IN"/>
        </w:rPr>
        <w:t xml:space="preserve">pašvaldības </w:t>
      </w:r>
      <w:r w:rsidR="008A0D4D" w:rsidRPr="001D7884">
        <w:rPr>
          <w:rFonts w:ascii="Times New Roman" w:hAnsi="Times New Roman" w:cs="Times New Roman"/>
          <w:sz w:val="24"/>
          <w:szCs w:val="24"/>
        </w:rPr>
        <w:t>dome NOLEMJ</w:t>
      </w:r>
      <w:r w:rsidR="008A0D4D" w:rsidRPr="006C4C3D">
        <w:rPr>
          <w:rFonts w:ascii="Times New Roman" w:eastAsia="Times New Roman" w:hAnsi="Times New Roman" w:cs="Times New Roman"/>
          <w:sz w:val="24"/>
          <w:szCs w:val="24"/>
          <w:lang w:eastAsia="lv-LV"/>
        </w:rPr>
        <w:t>:</w:t>
      </w:r>
    </w:p>
    <w:p w14:paraId="6B1E460A" w14:textId="25E5D75A" w:rsidR="003C61F4" w:rsidRDefault="003C61F4" w:rsidP="008A0D4D">
      <w:pPr>
        <w:widowControl w:val="0"/>
        <w:suppressAutoHyphens/>
        <w:spacing w:after="0" w:line="360" w:lineRule="auto"/>
        <w:ind w:firstLine="709"/>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Pr>
          <w:rFonts w:ascii="Times New Roman" w:hAnsi="Times New Roman" w:cs="Times New Roman"/>
          <w:bCs/>
          <w:sz w:val="24"/>
          <w:szCs w:val="24"/>
        </w:rPr>
        <w:t xml:space="preserve">Gulbenes novada </w:t>
      </w:r>
      <w:r w:rsidR="001132E3">
        <w:rPr>
          <w:rFonts w:ascii="Times New Roman" w:hAnsi="Times New Roman" w:cs="Times New Roman"/>
          <w:bCs/>
          <w:sz w:val="24"/>
          <w:szCs w:val="24"/>
        </w:rPr>
        <w:t xml:space="preserve">pašvaldības </w:t>
      </w:r>
      <w:r>
        <w:rPr>
          <w:rFonts w:ascii="Times New Roman" w:hAnsi="Times New Roman" w:cs="Times New Roman"/>
          <w:bCs/>
          <w:sz w:val="24"/>
          <w:szCs w:val="24"/>
        </w:rPr>
        <w:t xml:space="preserve">domes </w:t>
      </w:r>
      <w:r w:rsidR="0014481B" w:rsidRPr="004F059A">
        <w:rPr>
          <w:rFonts w:ascii="Times New Roman" w:hAnsi="Times New Roman" w:cs="Times New Roman"/>
          <w:bCs/>
          <w:sz w:val="24"/>
          <w:szCs w:val="24"/>
        </w:rPr>
        <w:t>202</w:t>
      </w:r>
      <w:r w:rsidR="00E91593">
        <w:rPr>
          <w:rFonts w:ascii="Times New Roman" w:hAnsi="Times New Roman" w:cs="Times New Roman"/>
          <w:bCs/>
          <w:sz w:val="24"/>
          <w:szCs w:val="24"/>
        </w:rPr>
        <w:t>4</w:t>
      </w:r>
      <w:r w:rsidR="0014481B" w:rsidRPr="004F059A">
        <w:rPr>
          <w:rFonts w:ascii="Times New Roman" w:hAnsi="Times New Roman" w:cs="Times New Roman"/>
          <w:bCs/>
          <w:sz w:val="24"/>
          <w:szCs w:val="24"/>
        </w:rPr>
        <w:t xml:space="preserve">.gada </w:t>
      </w:r>
      <w:r w:rsidR="00E91593">
        <w:rPr>
          <w:rFonts w:ascii="Times New Roman" w:hAnsi="Times New Roman" w:cs="Times New Roman"/>
          <w:bCs/>
          <w:sz w:val="24"/>
          <w:szCs w:val="24"/>
        </w:rPr>
        <w:t>25.jūlija</w:t>
      </w:r>
      <w:r w:rsidR="0014481B">
        <w:rPr>
          <w:rFonts w:ascii="Times New Roman" w:hAnsi="Times New Roman" w:cs="Times New Roman"/>
          <w:bCs/>
          <w:sz w:val="24"/>
          <w:szCs w:val="24"/>
        </w:rPr>
        <w:t xml:space="preserve"> </w:t>
      </w:r>
      <w:r>
        <w:rPr>
          <w:rFonts w:ascii="Times New Roman" w:hAnsi="Times New Roman" w:cs="Times New Roman"/>
          <w:bCs/>
          <w:sz w:val="24"/>
          <w:szCs w:val="24"/>
        </w:rPr>
        <w:t xml:space="preserve">lēmumā </w:t>
      </w:r>
      <w:r w:rsidR="0014481B" w:rsidRPr="0014481B">
        <w:rPr>
          <w:rFonts w:ascii="Times New Roman" w:hAnsi="Times New Roman" w:cs="Times New Roman"/>
          <w:bCs/>
          <w:sz w:val="24"/>
          <w:szCs w:val="24"/>
        </w:rPr>
        <w:t xml:space="preserve">Nr. </w:t>
      </w:r>
      <w:r w:rsidR="00E91593" w:rsidRPr="00E91593">
        <w:rPr>
          <w:rFonts w:ascii="Times New Roman" w:hAnsi="Times New Roman" w:cs="Times New Roman"/>
          <w:sz w:val="24"/>
          <w:szCs w:val="24"/>
        </w:rPr>
        <w:t xml:space="preserve">GND/2024/408 (protokols Nr.15; 35.p) </w:t>
      </w:r>
      <w:r w:rsidR="0014481B" w:rsidRPr="00E91593">
        <w:rPr>
          <w:rFonts w:ascii="Times New Roman" w:hAnsi="Times New Roman" w:cs="Times New Roman"/>
          <w:sz w:val="24"/>
          <w:szCs w:val="24"/>
        </w:rPr>
        <w:t xml:space="preserve">“Par </w:t>
      </w:r>
      <w:r w:rsidR="00E91593" w:rsidRPr="00E91593">
        <w:rPr>
          <w:rFonts w:ascii="Times New Roman" w:hAnsi="Times New Roman" w:cs="Times New Roman"/>
          <w:sz w:val="24"/>
          <w:szCs w:val="24"/>
        </w:rPr>
        <w:t>Gulbenes pilsētas dzīvokļa īpašuma O. Kalpaka iela 17A - 39</w:t>
      </w:r>
      <w:r w:rsidR="00E91593" w:rsidRPr="00E91593">
        <w:rPr>
          <w:rFonts w:ascii="Times New Roman" w:eastAsia="SimSun" w:hAnsi="Times New Roman" w:cs="Times New Roman"/>
          <w:sz w:val="24"/>
          <w:szCs w:val="24"/>
          <w:lang w:eastAsia="zh-CN" w:bidi="hi-IN"/>
        </w:rPr>
        <w:t xml:space="preserve"> </w:t>
      </w:r>
      <w:r w:rsidR="00E91593" w:rsidRPr="00E91593">
        <w:rPr>
          <w:rFonts w:ascii="Times New Roman" w:hAnsi="Times New Roman" w:cs="Times New Roman"/>
          <w:sz w:val="24"/>
          <w:szCs w:val="24"/>
        </w:rPr>
        <w:t>atsavināšanu</w:t>
      </w:r>
      <w:r w:rsidR="0014481B" w:rsidRPr="00E91593">
        <w:rPr>
          <w:rFonts w:ascii="Times New Roman" w:hAnsi="Times New Roman" w:cs="Times New Roman"/>
          <w:sz w:val="24"/>
          <w:szCs w:val="24"/>
        </w:rPr>
        <w:t xml:space="preserve">”, </w:t>
      </w:r>
      <w:r w:rsidRPr="00E91593">
        <w:rPr>
          <w:rFonts w:ascii="Times New Roman" w:hAnsi="Times New Roman" w:cs="Times New Roman"/>
          <w:sz w:val="24"/>
          <w:szCs w:val="24"/>
        </w:rPr>
        <w:t>grozījumu un izteikt 3. punktu šādā redakcijā:</w:t>
      </w:r>
      <w:r w:rsidR="0014481B" w:rsidRPr="00E91593">
        <w:rPr>
          <w:rFonts w:ascii="Times New Roman" w:hAnsi="Times New Roman" w:cs="Times New Roman"/>
          <w:sz w:val="24"/>
          <w:szCs w:val="24"/>
        </w:rPr>
        <w:t xml:space="preserve"> </w:t>
      </w:r>
    </w:p>
    <w:p w14:paraId="78E84218" w14:textId="4D968B06" w:rsidR="003C61F4" w:rsidRDefault="003C61F4" w:rsidP="00891FDF">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hAnsi="Times New Roman" w:cs="Times New Roman"/>
          <w:bCs/>
          <w:sz w:val="24"/>
          <w:szCs w:val="24"/>
        </w:rPr>
        <w:t xml:space="preserve">“3. </w:t>
      </w:r>
      <w:r w:rsidR="009B5EBE">
        <w:rPr>
          <w:rFonts w:ascii="Times New Roman" w:eastAsia="SimSun" w:hAnsi="Times New Roman" w:cs="Mangal"/>
          <w:color w:val="00000A"/>
          <w:sz w:val="24"/>
          <w:szCs w:val="24"/>
          <w:lang w:eastAsia="zh-CN" w:bidi="hi-IN"/>
        </w:rPr>
        <w:t xml:space="preserve">NODOT </w:t>
      </w:r>
      <w:r w:rsidR="00E91593" w:rsidRPr="005B6E65">
        <w:rPr>
          <w:rFonts w:ascii="Times New Roman" w:eastAsia="SimSun" w:hAnsi="Times New Roman" w:cs="Times New Roman"/>
          <w:sz w:val="24"/>
          <w:szCs w:val="24"/>
          <w:lang w:eastAsia="zh-CN" w:bidi="hi-IN"/>
        </w:rPr>
        <w:t xml:space="preserve">atsavināšanai Gulbenes novada pašvaldībai piekrītošo dzīvokļa īpašumu </w:t>
      </w:r>
      <w:r w:rsidR="00E91593">
        <w:rPr>
          <w:rFonts w:ascii="Times New Roman" w:eastAsia="SimSun" w:hAnsi="Times New Roman" w:cs="Times New Roman"/>
          <w:sz w:val="24"/>
          <w:szCs w:val="24"/>
          <w:lang w:eastAsia="zh-CN" w:bidi="hi-IN"/>
        </w:rPr>
        <w:t>O</w:t>
      </w:r>
      <w:r w:rsidR="00E91593">
        <w:rPr>
          <w:rFonts w:ascii="Times New Roman" w:eastAsia="SimSun" w:hAnsi="Times New Roman" w:cs="Times New Roman"/>
          <w:bCs/>
          <w:sz w:val="24"/>
          <w:szCs w:val="24"/>
          <w:lang w:eastAsia="zh-CN" w:bidi="hi-IN"/>
        </w:rPr>
        <w:t>. Kalpaka iela 17A – 39, Gulbene, Gulbenes novads</w:t>
      </w:r>
      <w:r w:rsidR="00E91593" w:rsidRPr="005B6E65">
        <w:rPr>
          <w:rFonts w:ascii="Times New Roman" w:eastAsia="SimSun" w:hAnsi="Times New Roman" w:cs="Times New Roman"/>
          <w:sz w:val="24"/>
          <w:szCs w:val="24"/>
          <w:lang w:eastAsia="zh-CN" w:bidi="hi-IN"/>
        </w:rPr>
        <w:t xml:space="preserve">, kas sastāv no telpu grupas ar kadastra apzīmējumu </w:t>
      </w:r>
      <w:r w:rsidR="00E91593">
        <w:rPr>
          <w:rFonts w:ascii="Times New Roman" w:eastAsia="Times New Roman" w:hAnsi="Times New Roman"/>
          <w:sz w:val="24"/>
          <w:szCs w:val="24"/>
          <w:lang w:eastAsia="lv-LV"/>
        </w:rPr>
        <w:t>5001 001 0038 001 039</w:t>
      </w:r>
      <w:r w:rsidR="00E91593" w:rsidRPr="005B6E65">
        <w:rPr>
          <w:rFonts w:ascii="Times New Roman" w:eastAsia="SimSun" w:hAnsi="Times New Roman" w:cs="Times New Roman"/>
          <w:sz w:val="24"/>
          <w:szCs w:val="24"/>
          <w:lang w:eastAsia="zh-CN" w:bidi="hi-IN"/>
        </w:rPr>
        <w:t>, un pie tā</w:t>
      </w:r>
      <w:r w:rsidR="00E91593">
        <w:rPr>
          <w:rFonts w:ascii="Times New Roman" w:eastAsia="SimSun" w:hAnsi="Times New Roman" w:cs="Times New Roman"/>
          <w:sz w:val="24"/>
          <w:szCs w:val="24"/>
          <w:lang w:eastAsia="zh-CN" w:bidi="hi-IN"/>
        </w:rPr>
        <w:t>s</w:t>
      </w:r>
      <w:r w:rsidR="00E91593" w:rsidRPr="005B6E65">
        <w:rPr>
          <w:rFonts w:ascii="Times New Roman" w:eastAsia="SimSun" w:hAnsi="Times New Roman" w:cs="Times New Roman"/>
          <w:sz w:val="24"/>
          <w:szCs w:val="24"/>
          <w:lang w:eastAsia="zh-CN" w:bidi="hi-IN"/>
        </w:rPr>
        <w:t xml:space="preserve"> piederošās kopīpašuma </w:t>
      </w:r>
      <w:r w:rsidR="001132E3">
        <w:rPr>
          <w:rFonts w:ascii="Times New Roman" w:eastAsia="SimSun" w:hAnsi="Times New Roman" w:cs="Times New Roman"/>
          <w:sz w:val="24"/>
          <w:szCs w:val="24"/>
          <w:lang w:eastAsia="zh-CN" w:bidi="hi-IN"/>
        </w:rPr>
        <w:t>530/22158</w:t>
      </w:r>
      <w:r w:rsidR="00E91593" w:rsidRPr="005B6E65">
        <w:rPr>
          <w:rFonts w:ascii="Times New Roman" w:eastAsia="SimSun" w:hAnsi="Times New Roman" w:cs="Times New Roman"/>
          <w:sz w:val="24"/>
          <w:szCs w:val="24"/>
          <w:lang w:eastAsia="zh-CN" w:bidi="hi-IN"/>
        </w:rPr>
        <w:t xml:space="preserve"> domājamās daļas no būves ar kadastra apzīmējumu </w:t>
      </w:r>
      <w:r w:rsidR="00E91593">
        <w:rPr>
          <w:rFonts w:ascii="Times New Roman" w:eastAsia="Times New Roman" w:hAnsi="Times New Roman"/>
          <w:sz w:val="24"/>
          <w:szCs w:val="24"/>
          <w:lang w:eastAsia="lv-LV"/>
        </w:rPr>
        <w:t xml:space="preserve">5001 001 0038 001 </w:t>
      </w:r>
      <w:r w:rsidR="00E91593" w:rsidRPr="005B6E65">
        <w:rPr>
          <w:rFonts w:ascii="Times New Roman" w:eastAsia="SimSun" w:hAnsi="Times New Roman" w:cs="Times New Roman"/>
          <w:sz w:val="24"/>
          <w:szCs w:val="24"/>
          <w:lang w:eastAsia="zh-CN" w:bidi="hi-IN"/>
        </w:rPr>
        <w:t>(</w:t>
      </w:r>
      <w:r w:rsidR="00E91593">
        <w:rPr>
          <w:rFonts w:ascii="Times New Roman" w:eastAsia="SimSun" w:hAnsi="Times New Roman" w:cs="Times New Roman"/>
          <w:sz w:val="24"/>
          <w:szCs w:val="24"/>
          <w:lang w:eastAsia="zh-CN" w:bidi="hi-IN"/>
        </w:rPr>
        <w:t xml:space="preserve">Dzīvojamā māja) un </w:t>
      </w:r>
      <w:r w:rsidR="001132E3">
        <w:rPr>
          <w:rFonts w:ascii="Times New Roman" w:eastAsia="SimSun" w:hAnsi="Times New Roman" w:cs="Times New Roman"/>
          <w:sz w:val="24"/>
          <w:szCs w:val="24"/>
          <w:lang w:eastAsia="zh-CN" w:bidi="hi-IN"/>
        </w:rPr>
        <w:t>530/22158</w:t>
      </w:r>
      <w:r w:rsidR="001132E3" w:rsidRPr="005B6E65">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 xml:space="preserve">domājamās daļas no </w:t>
      </w:r>
      <w:r w:rsidR="00E91593">
        <w:rPr>
          <w:rFonts w:ascii="Times New Roman" w:eastAsia="SimSun" w:hAnsi="Times New Roman" w:cs="Times New Roman"/>
          <w:sz w:val="24"/>
          <w:szCs w:val="24"/>
          <w:lang w:eastAsia="zh-CN" w:bidi="hi-IN"/>
        </w:rPr>
        <w:t>zemes</w:t>
      </w:r>
      <w:r w:rsidR="00E91593" w:rsidRPr="005B6E65">
        <w:rPr>
          <w:rFonts w:ascii="Times New Roman" w:eastAsia="SimSun" w:hAnsi="Times New Roman" w:cs="Times New Roman"/>
          <w:sz w:val="24"/>
          <w:szCs w:val="24"/>
          <w:lang w:eastAsia="zh-CN" w:bidi="hi-IN"/>
        </w:rPr>
        <w:t xml:space="preserve"> ar kadastra apzīmējumu </w:t>
      </w:r>
      <w:r w:rsidR="00E91593">
        <w:rPr>
          <w:rFonts w:ascii="Times New Roman" w:eastAsia="Times New Roman" w:hAnsi="Times New Roman"/>
          <w:sz w:val="24"/>
          <w:szCs w:val="24"/>
          <w:lang w:eastAsia="lv-LV"/>
        </w:rPr>
        <w:t>5001 001 0038</w:t>
      </w:r>
      <w:r w:rsidR="00E91593">
        <w:rPr>
          <w:rFonts w:ascii="Times New Roman" w:eastAsia="SimSun" w:hAnsi="Times New Roman" w:cs="Times New Roman"/>
          <w:sz w:val="24"/>
          <w:szCs w:val="24"/>
          <w:lang w:eastAsia="zh-CN" w:bidi="hi-IN"/>
        </w:rPr>
        <w:t xml:space="preserve">, </w:t>
      </w:r>
      <w:r w:rsidR="00E91593" w:rsidRPr="005B6E65">
        <w:rPr>
          <w:rFonts w:ascii="Times New Roman" w:eastAsia="SimSun" w:hAnsi="Times New Roman" w:cs="Times New Roman"/>
          <w:sz w:val="24"/>
          <w:szCs w:val="24"/>
          <w:lang w:eastAsia="zh-CN" w:bidi="hi-IN"/>
        </w:rPr>
        <w:t>par brīvu cenu</w:t>
      </w:r>
      <w:r w:rsidR="00E91593">
        <w:rPr>
          <w:rFonts w:ascii="Times New Roman" w:eastAsia="SimSun" w:hAnsi="Times New Roman" w:cs="Times New Roman"/>
          <w:sz w:val="24"/>
          <w:szCs w:val="24"/>
          <w:lang w:eastAsia="zh-CN" w:bidi="hi-IN"/>
        </w:rPr>
        <w:t xml:space="preserve"> </w:t>
      </w:r>
      <w:r w:rsidR="00891FDF" w:rsidRPr="00891FDF">
        <w:rPr>
          <w:rFonts w:ascii="Times New Roman" w:eastAsia="SimSun" w:hAnsi="Times New Roman" w:cs="Times New Roman"/>
          <w:b/>
          <w:bCs/>
          <w:color w:val="00000A"/>
          <w:sz w:val="24"/>
          <w:szCs w:val="24"/>
          <w:lang w:eastAsia="zh-CN" w:bidi="hi-IN"/>
        </w:rPr>
        <w:t>[…]</w:t>
      </w:r>
    </w:p>
    <w:p w14:paraId="2A11F7C5" w14:textId="2EA1B3F3"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06913">
        <w:rPr>
          <w:rFonts w:ascii="Times New Roman" w:hAnsi="Times New Roman" w:cs="Times New Roman"/>
          <w:sz w:val="24"/>
          <w:szCs w:val="24"/>
        </w:rPr>
        <w:t xml:space="preserve">                 </w:t>
      </w:r>
      <w:r w:rsidR="00920C12">
        <w:rPr>
          <w:rFonts w:ascii="Times New Roman" w:hAnsi="Times New Roman" w:cs="Times New Roman"/>
          <w:sz w:val="24"/>
          <w:szCs w:val="24"/>
        </w:rPr>
        <w:t>A.</w:t>
      </w:r>
      <w:r w:rsidR="003870AE">
        <w:rPr>
          <w:rFonts w:ascii="Times New Roman" w:hAnsi="Times New Roman" w:cs="Times New Roman"/>
          <w:sz w:val="24"/>
          <w:szCs w:val="24"/>
        </w:rPr>
        <w:t> </w:t>
      </w:r>
      <w:r w:rsidR="00920C12">
        <w:rPr>
          <w:rFonts w:ascii="Times New Roman" w:hAnsi="Times New Roman" w:cs="Times New Roman"/>
          <w:sz w:val="24"/>
          <w:szCs w:val="24"/>
        </w:rPr>
        <w:t>Caunītis</w:t>
      </w:r>
    </w:p>
    <w:p w14:paraId="2964DFAF"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6913"/>
    <w:rsid w:val="000223F3"/>
    <w:rsid w:val="000312A0"/>
    <w:rsid w:val="000A4CA9"/>
    <w:rsid w:val="000F60B3"/>
    <w:rsid w:val="001132E3"/>
    <w:rsid w:val="0014481B"/>
    <w:rsid w:val="001D7884"/>
    <w:rsid w:val="00294A38"/>
    <w:rsid w:val="002C5073"/>
    <w:rsid w:val="002F0D44"/>
    <w:rsid w:val="00335DF1"/>
    <w:rsid w:val="00380695"/>
    <w:rsid w:val="003870AE"/>
    <w:rsid w:val="003A3CA2"/>
    <w:rsid w:val="003A5DC9"/>
    <w:rsid w:val="003C61F4"/>
    <w:rsid w:val="0047162F"/>
    <w:rsid w:val="004F2895"/>
    <w:rsid w:val="005153A7"/>
    <w:rsid w:val="00533D38"/>
    <w:rsid w:val="005535C6"/>
    <w:rsid w:val="00601FC8"/>
    <w:rsid w:val="006539AC"/>
    <w:rsid w:val="006A0158"/>
    <w:rsid w:val="006C4C3D"/>
    <w:rsid w:val="006E450D"/>
    <w:rsid w:val="00704EB6"/>
    <w:rsid w:val="007578A6"/>
    <w:rsid w:val="00783387"/>
    <w:rsid w:val="0080727B"/>
    <w:rsid w:val="008074C0"/>
    <w:rsid w:val="00813878"/>
    <w:rsid w:val="00887EA8"/>
    <w:rsid w:val="00891FDF"/>
    <w:rsid w:val="008A0D4D"/>
    <w:rsid w:val="008B3617"/>
    <w:rsid w:val="008B5BE7"/>
    <w:rsid w:val="008D6462"/>
    <w:rsid w:val="008E015F"/>
    <w:rsid w:val="008E710A"/>
    <w:rsid w:val="008F2FE7"/>
    <w:rsid w:val="00920C12"/>
    <w:rsid w:val="00954A2F"/>
    <w:rsid w:val="0099226E"/>
    <w:rsid w:val="009B5EBE"/>
    <w:rsid w:val="009E2DAF"/>
    <w:rsid w:val="00A003F3"/>
    <w:rsid w:val="00A1124E"/>
    <w:rsid w:val="00A7611D"/>
    <w:rsid w:val="00AE6EEA"/>
    <w:rsid w:val="00B10B54"/>
    <w:rsid w:val="00B522B2"/>
    <w:rsid w:val="00B6750F"/>
    <w:rsid w:val="00B97398"/>
    <w:rsid w:val="00C134A4"/>
    <w:rsid w:val="00C425BD"/>
    <w:rsid w:val="00D33053"/>
    <w:rsid w:val="00D63DEE"/>
    <w:rsid w:val="00E06128"/>
    <w:rsid w:val="00E26017"/>
    <w:rsid w:val="00E86D59"/>
    <w:rsid w:val="00E91593"/>
    <w:rsid w:val="00EA6BEB"/>
    <w:rsid w:val="00EC4FF2"/>
    <w:rsid w:val="00F07B0C"/>
    <w:rsid w:val="00F249A7"/>
    <w:rsid w:val="00F45E24"/>
    <w:rsid w:val="00F546AE"/>
    <w:rsid w:val="00F6384A"/>
    <w:rsid w:val="00FC6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8CA6"/>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8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Elīna Lesiņa</cp:lastModifiedBy>
  <cp:revision>8</cp:revision>
  <cp:lastPrinted>2020-06-01T11:55:00Z</cp:lastPrinted>
  <dcterms:created xsi:type="dcterms:W3CDTF">2024-09-10T07:50:00Z</dcterms:created>
  <dcterms:modified xsi:type="dcterms:W3CDTF">2024-10-04T11:18:00Z</dcterms:modified>
</cp:coreProperties>
</file>