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F5DE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0BA26FC8"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DF00F6">
              <w:rPr>
                <w:rFonts w:eastAsiaTheme="minorHAnsi"/>
                <w:b/>
                <w:bCs/>
                <w:lang w:eastAsia="en-US"/>
              </w:rPr>
              <w:t>26</w:t>
            </w:r>
            <w:r>
              <w:rPr>
                <w:rFonts w:eastAsiaTheme="minorHAnsi"/>
                <w:b/>
                <w:bCs/>
                <w:lang w:eastAsia="en-US"/>
              </w:rPr>
              <w:t>.</w:t>
            </w:r>
            <w:r w:rsidR="00DF00F6">
              <w:rPr>
                <w:rFonts w:eastAsiaTheme="minorHAnsi"/>
                <w:b/>
                <w:bCs/>
                <w:lang w:eastAsia="en-US"/>
              </w:rPr>
              <w:t>septembrī</w:t>
            </w:r>
          </w:p>
        </w:tc>
        <w:tc>
          <w:tcPr>
            <w:tcW w:w="4729" w:type="dxa"/>
          </w:tcPr>
          <w:p w14:paraId="56075C4D" w14:textId="502FFD6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667E28">
              <w:rPr>
                <w:rFonts w:eastAsiaTheme="minorHAnsi"/>
                <w:b/>
                <w:bCs/>
                <w:lang w:eastAsia="en-US"/>
              </w:rPr>
              <w:t>527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EB6661D"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667E28">
              <w:rPr>
                <w:rFonts w:eastAsiaTheme="minorHAnsi"/>
                <w:b/>
                <w:bCs/>
                <w:lang w:eastAsia="en-US"/>
              </w:rPr>
              <w:t>17</w:t>
            </w:r>
            <w:r w:rsidRPr="00F60084">
              <w:rPr>
                <w:rFonts w:eastAsiaTheme="minorHAnsi"/>
                <w:b/>
                <w:bCs/>
                <w:lang w:eastAsia="en-US"/>
              </w:rPr>
              <w:t xml:space="preserve">; </w:t>
            </w:r>
            <w:r w:rsidR="00667E28">
              <w:rPr>
                <w:rFonts w:eastAsiaTheme="minorHAnsi"/>
                <w:b/>
                <w:bCs/>
                <w:lang w:eastAsia="en-US"/>
              </w:rPr>
              <w:t>3</w:t>
            </w:r>
            <w:r w:rsidRPr="00F60084">
              <w:rPr>
                <w:rFonts w:eastAsiaTheme="minorHAnsi"/>
                <w:b/>
                <w:bCs/>
                <w:lang w:eastAsia="en-US"/>
              </w:rPr>
              <w:t>.p)</w:t>
            </w:r>
          </w:p>
        </w:tc>
      </w:tr>
    </w:tbl>
    <w:p w14:paraId="797F6574" w14:textId="77777777" w:rsidR="0098391B" w:rsidRDefault="0098391B" w:rsidP="00853051">
      <w:pPr>
        <w:rPr>
          <w:b/>
        </w:rPr>
      </w:pPr>
    </w:p>
    <w:p w14:paraId="72476700" w14:textId="6B980BA3" w:rsidR="003E7290" w:rsidRDefault="003E7290" w:rsidP="003E7290">
      <w:pPr>
        <w:jc w:val="center"/>
        <w:rPr>
          <w:b/>
        </w:rPr>
      </w:pPr>
      <w:r>
        <w:rPr>
          <w:b/>
        </w:rPr>
        <w:t xml:space="preserve">Par zemes ierīcības projekta apstiprināšanu </w:t>
      </w:r>
      <w:r w:rsidR="00DF00F6">
        <w:rPr>
          <w:b/>
        </w:rPr>
        <w:t>Daukstu</w:t>
      </w:r>
      <w:r>
        <w:rPr>
          <w:b/>
        </w:rPr>
        <w:t xml:space="preserve"> pagasta</w:t>
      </w:r>
    </w:p>
    <w:p w14:paraId="38476CA0" w14:textId="34CBC0F4" w:rsidR="003E7290" w:rsidRDefault="003E7290" w:rsidP="003E7290">
      <w:pPr>
        <w:jc w:val="center"/>
        <w:rPr>
          <w:b/>
        </w:rPr>
      </w:pPr>
      <w:r>
        <w:rPr>
          <w:b/>
        </w:rPr>
        <w:t>nekustamajam īpašumam “</w:t>
      </w:r>
      <w:r w:rsidR="00DF00F6">
        <w:rPr>
          <w:b/>
        </w:rPr>
        <w:t>Viduči</w:t>
      </w:r>
      <w:r>
        <w:rPr>
          <w:b/>
        </w:rPr>
        <w:t>”</w:t>
      </w:r>
    </w:p>
    <w:p w14:paraId="24CBB581" w14:textId="77777777" w:rsidR="003E7290" w:rsidRDefault="003E7290" w:rsidP="003E7290">
      <w:pPr>
        <w:tabs>
          <w:tab w:val="left" w:pos="4111"/>
        </w:tabs>
        <w:spacing w:line="276" w:lineRule="auto"/>
        <w:jc w:val="center"/>
      </w:pPr>
    </w:p>
    <w:p w14:paraId="5F60AE54" w14:textId="28AE959F"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7706CE">
        <w:rPr>
          <w:rFonts w:eastAsia="Calibri"/>
          <w:b/>
          <w:bCs/>
        </w:rPr>
        <w:t>AMETRS</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706CE" w:rsidRPr="007706CE">
        <w:rPr>
          <w:rFonts w:eastAsia="Calibri"/>
        </w:rPr>
        <w:t>42403021417</w:t>
      </w:r>
      <w:r w:rsidR="00EB2AD9" w:rsidRPr="00EB2AD9">
        <w:rPr>
          <w:rFonts w:eastAsia="Calibri"/>
        </w:rPr>
        <w:t xml:space="preserve">, juridiskā adrese: </w:t>
      </w:r>
      <w:r w:rsidR="007706CE" w:rsidRPr="007706CE">
        <w:rPr>
          <w:rFonts w:eastAsia="Calibri"/>
        </w:rPr>
        <w:t>Krasta iela 6, Kubuli, Kubulu pagasts, Balvu novads, LV-4566</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DF00F6">
        <w:rPr>
          <w:rFonts w:eastAsia="Calibri"/>
        </w:rPr>
        <w:t>2</w:t>
      </w:r>
      <w:r w:rsidRPr="00246351">
        <w:rPr>
          <w:rFonts w:eastAsia="Calibri"/>
        </w:rPr>
        <w:t>.</w:t>
      </w:r>
      <w:r w:rsidR="00DF00F6">
        <w:rPr>
          <w:rFonts w:eastAsia="Calibri"/>
        </w:rPr>
        <w:t>septembra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7706CE">
        <w:rPr>
          <w:rFonts w:eastAsia="Calibri"/>
        </w:rPr>
        <w:t>1-1/</w:t>
      </w:r>
      <w:r w:rsidR="00DF00F6">
        <w:rPr>
          <w:rFonts w:eastAsia="Calibri"/>
        </w:rPr>
        <w:t>559</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DF00F6">
        <w:rPr>
          <w:rFonts w:eastAsia="Calibri"/>
        </w:rPr>
        <w:t>2</w:t>
      </w:r>
      <w:r w:rsidRPr="00246351">
        <w:rPr>
          <w:rFonts w:eastAsia="Calibri"/>
        </w:rPr>
        <w:t>.</w:t>
      </w:r>
      <w:r w:rsidR="00DF00F6">
        <w:rPr>
          <w:rFonts w:eastAsia="Calibri"/>
        </w:rPr>
        <w:t>septembrī</w:t>
      </w:r>
      <w:r w:rsidRPr="00BA00DA">
        <w:rPr>
          <w:rFonts w:eastAsia="Calibri"/>
        </w:rPr>
        <w:t xml:space="preserve"> un reģistrēts ar Nr.</w:t>
      </w:r>
      <w:r w:rsidR="00754FBA">
        <w:rPr>
          <w:rFonts w:eastAsia="Calibri"/>
        </w:rPr>
        <w:t> </w:t>
      </w:r>
      <w:r w:rsidR="00DF00F6" w:rsidRPr="00DF00F6">
        <w:rPr>
          <w:rFonts w:eastAsia="Calibri"/>
        </w:rPr>
        <w:t>GND/5.7/24/1713-S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7C759B" w:rsidRPr="007C759B">
        <w:rPr>
          <w:rFonts w:eastAsia="Calibri"/>
        </w:rPr>
        <w:t>Rutas Arnicānes (zemes ierīkotāja sertifikāts Nr.AA0121, derīgs līdz 2025.gada 17.oktobrim)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DF00F6">
        <w:rPr>
          <w:rFonts w:eastAsia="Calibri"/>
        </w:rPr>
        <w:t>Viduči</w:t>
      </w:r>
      <w:r w:rsidRPr="00BA00DA">
        <w:rPr>
          <w:rFonts w:eastAsia="Calibri"/>
        </w:rPr>
        <w:t xml:space="preserve">”, </w:t>
      </w:r>
      <w:r w:rsidR="00DF00F6">
        <w:rPr>
          <w:rFonts w:eastAsia="Calibri"/>
        </w:rPr>
        <w:t>Daukstu</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DF00F6">
        <w:rPr>
          <w:rFonts w:eastAsia="Calibri"/>
        </w:rPr>
        <w:t>5048 003 0079</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DF00F6" w:rsidRPr="00DF00F6">
        <w:rPr>
          <w:rFonts w:eastAsia="Calibri"/>
        </w:rPr>
        <w:t>5048 003 0079</w:t>
      </w:r>
      <w:r w:rsidRPr="00D822D5">
        <w:rPr>
          <w:rFonts w:eastAsia="Calibri"/>
        </w:rPr>
        <w:t xml:space="preserve"> </w:t>
      </w:r>
      <w:r w:rsidR="00DF00F6">
        <w:rPr>
          <w:rFonts w:eastAsia="Calibri"/>
        </w:rPr>
        <w:t>8</w:t>
      </w:r>
      <w:r w:rsidRPr="00D822D5">
        <w:rPr>
          <w:rFonts w:eastAsia="Calibri"/>
        </w:rPr>
        <w:t>,</w:t>
      </w:r>
      <w:r w:rsidR="00DF00F6">
        <w:rPr>
          <w:rFonts w:eastAsia="Calibri"/>
        </w:rPr>
        <w:t>72</w:t>
      </w:r>
      <w:r w:rsidRPr="00D822D5">
        <w:rPr>
          <w:rFonts w:eastAsia="Calibri"/>
        </w:rPr>
        <w:t> ha platībā</w:t>
      </w:r>
      <w:bookmarkEnd w:id="0"/>
      <w:bookmarkEnd w:id="3"/>
      <w:r w:rsidR="003A57E4" w:rsidRPr="00D822D5">
        <w:rPr>
          <w:rFonts w:eastAsia="Calibri"/>
        </w:rPr>
        <w:t>.</w:t>
      </w:r>
    </w:p>
    <w:p w14:paraId="4EB671B2" w14:textId="25BB758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4A6661" w:rsidRPr="004A6661">
        <w:rPr>
          <w:rFonts w:eastAsia="Calibri"/>
        </w:rPr>
        <w:t>5048 003 0079 8,72</w:t>
      </w:r>
      <w:r w:rsidR="00CA6949">
        <w:rPr>
          <w:rFonts w:eastAsia="Calibri"/>
        </w:rPr>
        <w:t> </w:t>
      </w:r>
      <w:r w:rsidR="004A6661" w:rsidRPr="004A6661">
        <w:rPr>
          <w:rFonts w:eastAsia="Calibri"/>
        </w:rPr>
        <w:t>ha platībā</w:t>
      </w:r>
      <w:r>
        <w:rPr>
          <w:rFonts w:eastAsia="Calibri"/>
        </w:rPr>
        <w:t>, kas ietilps</w:t>
      </w:r>
      <w:r w:rsidR="003D7C1A">
        <w:rPr>
          <w:rFonts w:eastAsia="Calibri"/>
        </w:rPr>
        <w:t>t</w:t>
      </w:r>
      <w:r>
        <w:rPr>
          <w:rFonts w:eastAsia="Calibri"/>
        </w:rPr>
        <w:t xml:space="preserve"> nekustamā īpašuma </w:t>
      </w:r>
      <w:r w:rsidR="004A6661" w:rsidRPr="004A6661">
        <w:rPr>
          <w:rFonts w:eastAsia="Calibri"/>
        </w:rPr>
        <w:t>“Viduči”, Daukstu pagasts, Gulbenes novads, kadastra numurs 5048 003 0079</w:t>
      </w:r>
      <w:r>
        <w:rPr>
          <w:rFonts w:eastAsia="Calibri"/>
        </w:rPr>
        <w:t xml:space="preserve">, sastāvā, </w:t>
      </w:r>
      <w:r w:rsidRPr="001531AE">
        <w:rPr>
          <w:rFonts w:eastAsia="Calibri"/>
        </w:rPr>
        <w:t>sadalīšanai divos zemesgabalos</w:t>
      </w:r>
      <w:r w:rsidR="00C42EE6" w:rsidRPr="001531AE">
        <w:rPr>
          <w:rFonts w:eastAsia="Calibri"/>
        </w:rPr>
        <w:t>, atdalot zemesgabalu ēku (būvju) uzturēšanas un apsaimniekošanas vajadzībām</w:t>
      </w:r>
      <w:r w:rsidR="006229F5" w:rsidRPr="001531AE">
        <w:rPr>
          <w:rFonts w:eastAsia="Calibri"/>
        </w:rPr>
        <w:t xml:space="preserve"> no </w:t>
      </w:r>
      <w:r w:rsidR="004A6661">
        <w:rPr>
          <w:rFonts w:eastAsia="Calibri"/>
        </w:rPr>
        <w:t>lauksaimniecībā izmantojamās</w:t>
      </w:r>
      <w:r w:rsidR="006229F5" w:rsidRPr="001531AE">
        <w:rPr>
          <w:rFonts w:eastAsia="Calibri"/>
        </w:rPr>
        <w:t xml:space="preserve"> zemes</w:t>
      </w:r>
      <w:r w:rsidRPr="001531AE">
        <w:rPr>
          <w:rFonts w:eastAsia="Calibri"/>
        </w:rPr>
        <w:t>.</w:t>
      </w:r>
      <w:r w:rsidR="00B61F65">
        <w:rPr>
          <w:rFonts w:eastAsia="Calibri"/>
        </w:rPr>
        <w:t xml:space="preserve"> </w:t>
      </w:r>
    </w:p>
    <w:p w14:paraId="519ACACA" w14:textId="16FA6792"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8A18F8">
        <w:rPr>
          <w:rFonts w:eastAsia="Calibri"/>
        </w:rPr>
        <w:t>Daukstu</w:t>
      </w:r>
      <w:r w:rsidRPr="00A96941">
        <w:rPr>
          <w:rFonts w:eastAsia="Calibri"/>
        </w:rPr>
        <w:t xml:space="preserve"> pagasta zemesgrāmatas nodalījumu Nr.</w:t>
      </w:r>
      <w:r w:rsidR="00D3034F">
        <w:rPr>
          <w:rFonts w:eastAsia="Calibri"/>
        </w:rPr>
        <w:t> </w:t>
      </w:r>
      <w:r w:rsidR="008A18F8" w:rsidRPr="008A18F8">
        <w:rPr>
          <w:rFonts w:eastAsia="Calibri"/>
        </w:rPr>
        <w:t>100000520365</w:t>
      </w:r>
      <w:r w:rsidR="008A18F8">
        <w:rPr>
          <w:rFonts w:eastAsia="Calibri"/>
        </w:rPr>
        <w:t xml:space="preserve"> </w:t>
      </w:r>
      <w:r w:rsidRPr="00A96941">
        <w:rPr>
          <w:rFonts w:eastAsia="Calibri"/>
        </w:rPr>
        <w:t xml:space="preserve">nekustamā īpašuma </w:t>
      </w:r>
      <w:r w:rsidR="00402E86" w:rsidRPr="00402E86">
        <w:rPr>
          <w:rFonts w:eastAsia="Calibri"/>
        </w:rPr>
        <w:t>“</w:t>
      </w:r>
      <w:r w:rsidR="008A18F8">
        <w:rPr>
          <w:rFonts w:eastAsia="Calibri"/>
        </w:rPr>
        <w:t>Viduči</w:t>
      </w:r>
      <w:r w:rsidR="00402E86" w:rsidRPr="00402E86">
        <w:rPr>
          <w:rFonts w:eastAsia="Calibri"/>
        </w:rPr>
        <w:t xml:space="preserve">”, </w:t>
      </w:r>
      <w:r w:rsidR="008A18F8">
        <w:rPr>
          <w:rFonts w:eastAsia="Calibri"/>
        </w:rPr>
        <w:t>Daukstu</w:t>
      </w:r>
      <w:r w:rsidR="00402E86" w:rsidRPr="00402E86">
        <w:rPr>
          <w:rFonts w:eastAsia="Calibri"/>
        </w:rPr>
        <w:t xml:space="preserve"> </w:t>
      </w:r>
      <w:r w:rsidR="00306CA4">
        <w:rPr>
          <w:rFonts w:eastAsia="Calibri"/>
        </w:rPr>
        <w:t>pagastā</w:t>
      </w:r>
      <w:r w:rsidRPr="00A96941">
        <w:rPr>
          <w:rFonts w:eastAsia="Calibri"/>
        </w:rPr>
        <w:t xml:space="preserve">, Gulbenes novadā, kadastra numurs </w:t>
      </w:r>
      <w:r w:rsidR="008A18F8">
        <w:rPr>
          <w:rFonts w:eastAsia="Calibri"/>
        </w:rPr>
        <w:t>5048 003 0079</w:t>
      </w:r>
      <w:r w:rsidRPr="00A96941">
        <w:rPr>
          <w:rFonts w:eastAsia="Calibri"/>
        </w:rPr>
        <w:t>,</w:t>
      </w:r>
      <w:r w:rsidR="003D7C1A">
        <w:rPr>
          <w:rFonts w:eastAsia="Calibri"/>
        </w:rPr>
        <w:t xml:space="preserve"> kas</w:t>
      </w:r>
      <w:r w:rsidRPr="00A96941">
        <w:rPr>
          <w:rFonts w:eastAsia="Calibri"/>
        </w:rPr>
        <w:t xml:space="preserve"> sastāv no zemes vienīb</w:t>
      </w:r>
      <w:r w:rsidR="008A18F8">
        <w:rPr>
          <w:rFonts w:eastAsia="Calibri"/>
        </w:rPr>
        <w:t>ām</w:t>
      </w:r>
      <w:r w:rsidRPr="00A96941">
        <w:rPr>
          <w:rFonts w:eastAsia="Calibri"/>
        </w:rPr>
        <w:t xml:space="preserve"> ar kadastra apzīmējum</w:t>
      </w:r>
      <w:r w:rsidR="008A18F8">
        <w:rPr>
          <w:rFonts w:eastAsia="Calibri"/>
        </w:rPr>
        <w:t>iem</w:t>
      </w:r>
      <w:r w:rsidRPr="00A96941">
        <w:rPr>
          <w:rFonts w:eastAsia="Calibri"/>
        </w:rPr>
        <w:t xml:space="preserve"> </w:t>
      </w:r>
      <w:r w:rsidR="008A18F8">
        <w:rPr>
          <w:rFonts w:eastAsia="Calibri"/>
        </w:rPr>
        <w:t>5048 003 0080</w:t>
      </w:r>
      <w:r w:rsidR="00D3034F" w:rsidRPr="00D3034F">
        <w:rPr>
          <w:rFonts w:eastAsia="Calibri"/>
        </w:rPr>
        <w:t xml:space="preserve"> </w:t>
      </w:r>
      <w:r w:rsidR="008A18F8">
        <w:rPr>
          <w:rFonts w:eastAsia="Calibri"/>
        </w:rPr>
        <w:t>9</w:t>
      </w:r>
      <w:r w:rsidR="00D3034F" w:rsidRPr="00D3034F">
        <w:rPr>
          <w:rFonts w:eastAsia="Calibri"/>
        </w:rPr>
        <w:t>,</w:t>
      </w:r>
      <w:r w:rsidR="008A18F8">
        <w:rPr>
          <w:rFonts w:eastAsia="Calibri"/>
        </w:rPr>
        <w:t>46</w:t>
      </w:r>
      <w:r w:rsidR="00D3034F">
        <w:rPr>
          <w:rFonts w:eastAsia="Calibri"/>
        </w:rPr>
        <w:t> </w:t>
      </w:r>
      <w:r w:rsidR="00D3034F" w:rsidRPr="00D3034F">
        <w:rPr>
          <w:rFonts w:eastAsia="Calibri"/>
        </w:rPr>
        <w:t>ha platībā</w:t>
      </w:r>
      <w:r w:rsidR="008A18F8">
        <w:rPr>
          <w:rFonts w:eastAsia="Calibri"/>
        </w:rPr>
        <w:t xml:space="preserve"> un 5048 003 0079 8,72 ha platībā</w:t>
      </w:r>
      <w:r w:rsidR="00CA6949">
        <w:rPr>
          <w:rFonts w:eastAsia="Calibri"/>
        </w:rPr>
        <w:t>,</w:t>
      </w:r>
      <w:r w:rsidR="0011650D">
        <w:rPr>
          <w:rFonts w:eastAsia="Calibri"/>
        </w:rPr>
        <w:t xml:space="preserve"> </w:t>
      </w:r>
      <w:r w:rsidRPr="00A96941">
        <w:rPr>
          <w:rFonts w:eastAsia="Calibri"/>
        </w:rPr>
        <w:t xml:space="preserve">īpašuma tiesības ir nostiprinātas </w:t>
      </w:r>
      <w:r w:rsidR="006164F1" w:rsidRPr="006164F1">
        <w:rPr>
          <w:rFonts w:eastAsia="Calibri"/>
        </w:rPr>
        <w:t>Gulbenes rajona Galgauskas pagasta Gžibovska zemnieku saimniecība</w:t>
      </w:r>
      <w:r w:rsidR="006164F1">
        <w:rPr>
          <w:rFonts w:eastAsia="Calibri"/>
        </w:rPr>
        <w:t>i “</w:t>
      </w:r>
      <w:r w:rsidR="006164F1" w:rsidRPr="006164F1">
        <w:rPr>
          <w:rFonts w:eastAsia="Calibri"/>
        </w:rPr>
        <w:t>LĀCĪŠI</w:t>
      </w:r>
      <w:r w:rsidR="006164F1">
        <w:rPr>
          <w:rFonts w:eastAsia="Calibri"/>
        </w:rPr>
        <w:t xml:space="preserve">”, reģistrācijas numurs </w:t>
      </w:r>
      <w:r w:rsidR="006164F1" w:rsidRPr="006164F1">
        <w:rPr>
          <w:rFonts w:eastAsia="Calibri"/>
        </w:rPr>
        <w:t>40001009581</w:t>
      </w:r>
      <w:r w:rsidRPr="00A96941">
        <w:rPr>
          <w:rFonts w:eastAsia="Calibri"/>
        </w:rPr>
        <w:t xml:space="preserve">, pamatojoties uz tiesneses </w:t>
      </w:r>
      <w:r w:rsidR="00242A24">
        <w:rPr>
          <w:rFonts w:eastAsia="Calibri"/>
        </w:rPr>
        <w:t xml:space="preserve">Ineses </w:t>
      </w:r>
      <w:r w:rsidR="006164F1">
        <w:rPr>
          <w:rFonts w:eastAsia="Calibri"/>
        </w:rPr>
        <w:t>Čakšas</w:t>
      </w:r>
      <w:r w:rsidRPr="00A96941">
        <w:rPr>
          <w:rFonts w:eastAsia="Calibri"/>
        </w:rPr>
        <w:t xml:space="preserve"> </w:t>
      </w:r>
      <w:r w:rsidR="001502C0">
        <w:rPr>
          <w:rFonts w:eastAsia="Calibri"/>
        </w:rPr>
        <w:t>20</w:t>
      </w:r>
      <w:r w:rsidR="006164F1">
        <w:rPr>
          <w:rFonts w:eastAsia="Calibri"/>
        </w:rPr>
        <w:t>17</w:t>
      </w:r>
      <w:r w:rsidRPr="00A96941">
        <w:rPr>
          <w:rFonts w:eastAsia="Calibri"/>
        </w:rPr>
        <w:t xml:space="preserve">.gada </w:t>
      </w:r>
      <w:r w:rsidR="006164F1">
        <w:rPr>
          <w:rFonts w:eastAsia="Calibri"/>
        </w:rPr>
        <w:t>13</w:t>
      </w:r>
      <w:r w:rsidRPr="00A96941">
        <w:rPr>
          <w:rFonts w:eastAsia="Calibri"/>
        </w:rPr>
        <w:t>.</w:t>
      </w:r>
      <w:r w:rsidR="006164F1">
        <w:rPr>
          <w:rFonts w:eastAsia="Calibri"/>
        </w:rPr>
        <w:t>decembra</w:t>
      </w:r>
      <w:r w:rsidRPr="00A96941">
        <w:rPr>
          <w:rFonts w:eastAsia="Calibri"/>
        </w:rPr>
        <w:t xml:space="preserve"> lēmumu, žurnāls Nr.</w:t>
      </w:r>
      <w:r w:rsidR="00306CA4">
        <w:rPr>
          <w:rFonts w:eastAsia="Calibri"/>
        </w:rPr>
        <w:t> </w:t>
      </w:r>
      <w:r w:rsidR="006164F1" w:rsidRPr="006164F1">
        <w:rPr>
          <w:rFonts w:eastAsia="Calibri"/>
        </w:rPr>
        <w:t>300004498962</w:t>
      </w:r>
      <w:r w:rsidRPr="00A96941">
        <w:rPr>
          <w:rFonts w:eastAsia="Calibri"/>
        </w:rPr>
        <w:t>.</w:t>
      </w:r>
    </w:p>
    <w:p w14:paraId="223422BF" w14:textId="3F4B3520"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DF2A49">
        <w:rPr>
          <w:rFonts w:eastAsia="Calibri"/>
        </w:rPr>
        <w:t>5048 003 0079</w:t>
      </w:r>
      <w:r w:rsidR="00F94549" w:rsidRPr="00F94549">
        <w:rPr>
          <w:rFonts w:eastAsia="Calibri"/>
        </w:rPr>
        <w:t xml:space="preserve"> </w:t>
      </w:r>
      <w:r w:rsidR="00DF2A49">
        <w:rPr>
          <w:rFonts w:eastAsia="Calibri"/>
        </w:rPr>
        <w:t>8</w:t>
      </w:r>
      <w:r w:rsidR="00F94549" w:rsidRPr="00F94549">
        <w:rPr>
          <w:rFonts w:eastAsia="Calibri"/>
        </w:rPr>
        <w:t>,</w:t>
      </w:r>
      <w:r w:rsidR="00DF2A49">
        <w:rPr>
          <w:rFonts w:eastAsia="Calibri"/>
        </w:rPr>
        <w:t>72</w:t>
      </w:r>
      <w:r w:rsidR="003B46EA">
        <w:rPr>
          <w:rFonts w:eastAsia="Calibri"/>
        </w:rPr>
        <w:t> </w:t>
      </w:r>
      <w:r w:rsidR="00F94549" w:rsidRPr="00F94549">
        <w:rPr>
          <w:rFonts w:eastAsia="Calibri"/>
        </w:rPr>
        <w:t>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3A1D5DCB" w14:textId="6991B9AE" w:rsidR="00467308"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un Attīstības un tautsaimniecības komitejas ieteikumu, atklāti balsojot: </w:t>
      </w:r>
      <w:r w:rsidR="00667E28" w:rsidRPr="00667E28">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467308" w:rsidRPr="00467308">
        <w:rPr>
          <w:rFonts w:eastAsia="Calibri"/>
        </w:rPr>
        <w:t xml:space="preserve">, Gulbenes novada </w:t>
      </w:r>
      <w:r w:rsidR="00467308">
        <w:rPr>
          <w:rFonts w:eastAsia="Calibri"/>
        </w:rPr>
        <w:t xml:space="preserve">pašvaldības </w:t>
      </w:r>
      <w:r w:rsidR="00467308" w:rsidRPr="00467308">
        <w:rPr>
          <w:rFonts w:eastAsia="Calibri"/>
        </w:rPr>
        <w:t>dome NOLEMJ:</w:t>
      </w:r>
    </w:p>
    <w:p w14:paraId="62272808" w14:textId="5AFD94BC"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9269B0" w:rsidRPr="009269B0">
        <w:rPr>
          <w:rFonts w:eastAsia="Calibri"/>
        </w:rPr>
        <w:t xml:space="preserve">Rutas Arnicānes (zemes ierīkotāja sertifikāts Nr.AA0121, derīgs līdz 2025.gada 17.oktobrim) izstrādāto zemes ierīcības projektu nekustamajā īpašumā </w:t>
      </w:r>
      <w:r w:rsidR="00DF2A49" w:rsidRPr="00DF2A49">
        <w:rPr>
          <w:rFonts w:eastAsia="Calibri"/>
        </w:rPr>
        <w:t>“Viduči”, Daukstu pagasts, Gulbenes novads, kadastra numurs 5048 003 0079</w:t>
      </w:r>
      <w:r w:rsidR="009269B0" w:rsidRPr="009269B0">
        <w:rPr>
          <w:rFonts w:eastAsia="Calibri"/>
        </w:rPr>
        <w:t xml:space="preserve">, ietilpstošajai zemes vienībai ar kadastra apzīmējumu </w:t>
      </w:r>
      <w:r w:rsidR="00DF2A49" w:rsidRPr="00DF2A49">
        <w:rPr>
          <w:rFonts w:eastAsia="Calibri"/>
        </w:rPr>
        <w:t>5048 003 0079 8,72</w:t>
      </w:r>
      <w:r w:rsidR="00CA6949">
        <w:rPr>
          <w:rFonts w:eastAsia="Calibri"/>
        </w:rPr>
        <w:t> </w:t>
      </w:r>
      <w:r w:rsidR="00DF2A49" w:rsidRPr="00DF2A49">
        <w:rPr>
          <w:rFonts w:eastAsia="Calibri"/>
        </w:rPr>
        <w:t>ha platībā</w:t>
      </w:r>
      <w:r w:rsidR="009269B0" w:rsidRPr="009269B0">
        <w:rPr>
          <w:rFonts w:eastAsia="Calibri"/>
        </w:rPr>
        <w:t>.</w:t>
      </w:r>
      <w:r w:rsidRPr="00E7671A">
        <w:rPr>
          <w:rFonts w:eastAsia="Calibri"/>
        </w:rPr>
        <w:t xml:space="preserve"> </w:t>
      </w:r>
      <w:r>
        <w:rPr>
          <w:rFonts w:eastAsia="Calibri"/>
        </w:rPr>
        <w:t xml:space="preserve">Zemes </w:t>
      </w:r>
      <w:r>
        <w:rPr>
          <w:rFonts w:eastAsia="Calibri"/>
        </w:rPr>
        <w:lastRenderedPageBreak/>
        <w:t xml:space="preserve">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1C240435" w:rsidR="0040198C"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r w:rsidR="00DF2A49">
        <w:rPr>
          <w:rFonts w:eastAsia="Calibri"/>
        </w:rPr>
        <w:t>Viduči</w:t>
      </w:r>
      <w:r w:rsidRPr="004E62C5">
        <w:rPr>
          <w:rFonts w:eastAsia="Calibri"/>
        </w:rPr>
        <w:t xml:space="preserve">”, kadastra numurs </w:t>
      </w:r>
      <w:r w:rsidR="00DF2A49">
        <w:rPr>
          <w:rFonts w:eastAsia="Calibri"/>
        </w:rPr>
        <w:t>5048 003 0079</w:t>
      </w:r>
      <w:r w:rsidRPr="004E62C5">
        <w:rPr>
          <w:rFonts w:eastAsia="Calibri"/>
        </w:rPr>
        <w:t>,</w:t>
      </w:r>
      <w:r w:rsidRPr="00D945A1">
        <w:rPr>
          <w:rFonts w:eastAsia="Calibri"/>
        </w:rPr>
        <w:t xml:space="preserve"> </w:t>
      </w:r>
      <w:r w:rsidR="003E05B1">
        <w:rPr>
          <w:rFonts w:eastAsia="Calibri"/>
        </w:rPr>
        <w:t xml:space="preserve">sastāvā </w:t>
      </w:r>
      <w:r w:rsidRPr="00D945A1">
        <w:rPr>
          <w:rFonts w:eastAsia="Calibri"/>
        </w:rPr>
        <w:t xml:space="preserve">jaunizveidoto zemes vienību ar kadastra </w:t>
      </w:r>
      <w:r w:rsidRPr="00600855">
        <w:rPr>
          <w:rFonts w:eastAsia="Calibri"/>
        </w:rPr>
        <w:t xml:space="preserve">apzīmējumu </w:t>
      </w:r>
      <w:r w:rsidR="00A14C26">
        <w:rPr>
          <w:rFonts w:eastAsia="Calibri"/>
        </w:rPr>
        <w:t>5048 003 0170</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w:t>
      </w:r>
      <w:r w:rsidRPr="00A14C26">
        <w:rPr>
          <w:rFonts w:eastAsia="Calibri"/>
        </w:rPr>
        <w:t xml:space="preserve">aptuveno </w:t>
      </w:r>
      <w:r w:rsidR="00A14C26" w:rsidRPr="00A14C26">
        <w:rPr>
          <w:rFonts w:eastAsia="Calibri"/>
        </w:rPr>
        <w:t>0</w:t>
      </w:r>
      <w:r w:rsidR="002C5B47" w:rsidRPr="00A14C26">
        <w:rPr>
          <w:rFonts w:eastAsia="Calibri"/>
        </w:rPr>
        <w:t>,</w:t>
      </w:r>
      <w:r w:rsidR="00A14C26" w:rsidRPr="00A14C26">
        <w:rPr>
          <w:rFonts w:eastAsia="Calibri"/>
        </w:rPr>
        <w:t>82</w:t>
      </w:r>
      <w:r w:rsidRPr="00A14C26">
        <w:rPr>
          <w:rFonts w:eastAsia="Calibri"/>
        </w:rPr>
        <w:t> ha</w:t>
      </w:r>
      <w:r w:rsidR="0040198C" w:rsidRPr="00A14C26">
        <w:rPr>
          <w:rFonts w:eastAsia="Calibri"/>
        </w:rPr>
        <w:t>.</w:t>
      </w:r>
    </w:p>
    <w:p w14:paraId="4FAE4405" w14:textId="0EEEC820" w:rsidR="00765A25" w:rsidRDefault="0040198C" w:rsidP="003E7290">
      <w:pPr>
        <w:spacing w:line="360" w:lineRule="auto"/>
        <w:ind w:firstLine="567"/>
        <w:jc w:val="both"/>
        <w:rPr>
          <w:rFonts w:eastAsia="Calibri"/>
        </w:rPr>
      </w:pPr>
      <w:r>
        <w:rPr>
          <w:rFonts w:eastAsia="Calibri"/>
        </w:rPr>
        <w:t xml:space="preserve">3. Zemes vienībai ar kadastra apzīmējumu </w:t>
      </w:r>
      <w:r w:rsidR="00E2054D">
        <w:rPr>
          <w:rFonts w:eastAsia="Calibri"/>
        </w:rPr>
        <w:t>5048 003 0170</w:t>
      </w:r>
      <w:r>
        <w:rPr>
          <w:rFonts w:eastAsia="Calibri"/>
        </w:rPr>
        <w:t xml:space="preserve"> </w:t>
      </w:r>
      <w:r w:rsidR="00E2054D">
        <w:rPr>
          <w:rFonts w:eastAsia="Calibri"/>
        </w:rPr>
        <w:t>0</w:t>
      </w:r>
      <w:r>
        <w:rPr>
          <w:rFonts w:eastAsia="Calibri"/>
        </w:rPr>
        <w:t>,</w:t>
      </w:r>
      <w:r w:rsidR="00E2054D">
        <w:rPr>
          <w:rFonts w:eastAsia="Calibri"/>
        </w:rPr>
        <w:t>82</w:t>
      </w:r>
      <w:r>
        <w:rPr>
          <w:rFonts w:eastAsia="Calibri"/>
        </w:rPr>
        <w:t> ha platībā</w:t>
      </w:r>
      <w:r w:rsidR="0050320E">
        <w:rPr>
          <w:rFonts w:eastAsia="Calibri"/>
        </w:rPr>
        <w:t xml:space="preserve"> noteikt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D658F0">
        <w:rPr>
          <w:rFonts w:eastAsia="Calibri"/>
        </w:rPr>
        <w:t>: “</w:t>
      </w:r>
      <w:r w:rsidR="00E2054D">
        <w:rPr>
          <w:rFonts w:eastAsia="Calibri"/>
        </w:rPr>
        <w:t>Viduči</w:t>
      </w:r>
      <w:r w:rsidR="00D658F0">
        <w:rPr>
          <w:rFonts w:eastAsia="Calibri"/>
        </w:rPr>
        <w:t>”</w:t>
      </w:r>
      <w:r w:rsidR="00D658F0" w:rsidRPr="00D658F0">
        <w:rPr>
          <w:rFonts w:eastAsia="Calibri"/>
        </w:rPr>
        <w:t xml:space="preserve">, </w:t>
      </w:r>
      <w:r w:rsidR="00E2054D">
        <w:rPr>
          <w:rFonts w:eastAsia="Calibri"/>
        </w:rPr>
        <w:t>Daukstu</w:t>
      </w:r>
      <w:r w:rsidR="00D658F0" w:rsidRPr="00D658F0">
        <w:rPr>
          <w:rFonts w:eastAsia="Calibri"/>
        </w:rPr>
        <w:t xml:space="preserve"> pag., Gulbenes nov., LV-</w:t>
      </w:r>
      <w:r w:rsidR="00E2054D">
        <w:rPr>
          <w:rFonts w:eastAsia="Calibri"/>
        </w:rPr>
        <w:t>4429</w:t>
      </w:r>
      <w:r w:rsidR="0050320E" w:rsidRPr="0050320E">
        <w:rPr>
          <w:rFonts w:eastAsia="Calibri"/>
        </w:rPr>
        <w:t>.</w:t>
      </w:r>
      <w:r w:rsidR="003E7290" w:rsidRPr="00600855">
        <w:rPr>
          <w:rFonts w:eastAsia="Calibri"/>
        </w:rPr>
        <w:t xml:space="preserve"> </w:t>
      </w:r>
    </w:p>
    <w:p w14:paraId="4AD552EE" w14:textId="3D3183DB" w:rsidR="00165EC2" w:rsidRDefault="004C4103" w:rsidP="003E7290">
      <w:pPr>
        <w:spacing w:line="360" w:lineRule="auto"/>
        <w:ind w:firstLine="567"/>
        <w:jc w:val="both"/>
        <w:rPr>
          <w:rFonts w:eastAsia="Calibri"/>
        </w:rPr>
      </w:pPr>
      <w:bookmarkStart w:id="4" w:name="_Hlk128638525"/>
      <w:r>
        <w:rPr>
          <w:rFonts w:eastAsia="Calibri"/>
        </w:rPr>
        <w:t>4</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6C3164">
        <w:rPr>
          <w:rFonts w:eastAsia="Calibri"/>
        </w:rPr>
        <w:t>Viduču lauks</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r w:rsidR="007441E5" w:rsidRPr="007441E5">
        <w:rPr>
          <w:rFonts w:eastAsia="Calibri"/>
        </w:rPr>
        <w:t xml:space="preserve">jaunizveidoto zemes vienību ar kadastra apzīmējumu </w:t>
      </w:r>
      <w:r w:rsidR="006C3164">
        <w:rPr>
          <w:rFonts w:eastAsia="Calibri"/>
        </w:rPr>
        <w:t>5048 003 0171</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6C3164">
        <w:rPr>
          <w:rFonts w:eastAsia="Calibri"/>
        </w:rPr>
        <w:t>7</w:t>
      </w:r>
      <w:r w:rsidR="006A75C4">
        <w:rPr>
          <w:rFonts w:eastAsia="Calibri"/>
        </w:rPr>
        <w:t>,</w:t>
      </w:r>
      <w:r w:rsidR="007B66FC">
        <w:rPr>
          <w:rFonts w:eastAsia="Calibri"/>
        </w:rPr>
        <w:t>9</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6C3164">
        <w:rPr>
          <w:rFonts w:eastAsia="Calibri"/>
        </w:rPr>
        <w:t>lauksaimniecība</w:t>
      </w:r>
      <w:r w:rsidR="0046074F" w:rsidRPr="0046074F">
        <w:rPr>
          <w:rFonts w:eastAsia="Calibri"/>
        </w:rPr>
        <w:t xml:space="preserve"> (NĪLM kods 0</w:t>
      </w:r>
      <w:r w:rsidR="006C3164">
        <w:rPr>
          <w:rFonts w:eastAsia="Calibri"/>
        </w:rPr>
        <w:t>1</w:t>
      </w:r>
      <w:r w:rsidR="0046074F" w:rsidRPr="0046074F">
        <w:rPr>
          <w:rFonts w:eastAsia="Calibri"/>
        </w:rPr>
        <w:t>01)</w:t>
      </w:r>
      <w:r w:rsidR="007441E5" w:rsidRPr="007441E5">
        <w:rPr>
          <w:rFonts w:eastAsia="Calibri"/>
        </w:rPr>
        <w:t>.</w:t>
      </w:r>
    </w:p>
    <w:bookmarkEnd w:id="4"/>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24FEF1B3" w:rsidR="00F24830" w:rsidRDefault="00F173A9" w:rsidP="0039720B">
      <w:pPr>
        <w:spacing w:line="360" w:lineRule="auto"/>
        <w:ind w:firstLine="567"/>
        <w:jc w:val="both"/>
        <w:rPr>
          <w:rFonts w:eastAsia="Calibri"/>
        </w:rPr>
      </w:pPr>
      <w:r w:rsidRPr="00C045FA">
        <w:rPr>
          <w:rFonts w:eastAsia="Calibri"/>
        </w:rPr>
        <w:t>5.1.</w:t>
      </w:r>
      <w:r w:rsidR="0039720B" w:rsidRPr="00C045FA">
        <w:rPr>
          <w:rFonts w:eastAsia="Calibri"/>
        </w:rPr>
        <w:t xml:space="preserve"> </w:t>
      </w:r>
      <w:r w:rsidR="00C045FA" w:rsidRPr="00C045FA">
        <w:rPr>
          <w:rFonts w:eastAsia="Calibri"/>
        </w:rPr>
        <w:t>sabiedrībai ar ierobežotu atbildību “AMETRS”</w:t>
      </w:r>
      <w:r w:rsidR="00E44A90" w:rsidRPr="00C045FA">
        <w:rPr>
          <w:rFonts w:eastAsia="Calibri"/>
        </w:rPr>
        <w:t xml:space="preserve"> uz elektroniskā pasta adres</w:t>
      </w:r>
      <w:r w:rsidR="00C045FA" w:rsidRPr="00C045FA">
        <w:rPr>
          <w:rFonts w:eastAsia="Calibri"/>
        </w:rPr>
        <w:t>ēm</w:t>
      </w:r>
      <w:r w:rsidR="00E44A90" w:rsidRPr="00C045FA">
        <w:rPr>
          <w:rFonts w:eastAsia="Calibri"/>
        </w:rPr>
        <w:t xml:space="preserve">: </w:t>
      </w:r>
      <w:r w:rsidR="00C045FA" w:rsidRPr="00C045FA">
        <w:t>birojs@ametrs.lv un rutaarnicane@inbox.lv</w:t>
      </w:r>
      <w:r w:rsidRPr="00C045FA">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693A7665" w:rsidR="00F173A9" w:rsidRDefault="00F173A9" w:rsidP="00C045FA">
      <w:pPr>
        <w:spacing w:line="360" w:lineRule="auto"/>
        <w:ind w:firstLine="567"/>
        <w:jc w:val="both"/>
      </w:pPr>
      <w:r>
        <w:rPr>
          <w:rFonts w:eastAsia="Calibri"/>
        </w:rPr>
        <w:t xml:space="preserve">5.3. </w:t>
      </w:r>
      <w:r w:rsidR="00EA05AC" w:rsidRPr="00EA05AC">
        <w:rPr>
          <w:rFonts w:eastAsia="Calibri"/>
        </w:rPr>
        <w:t>Gulbenes rajona Galgauskas pagasta Gžibovska zemnieku saimniecībai “LĀCĪŠI”</w:t>
      </w:r>
      <w:r w:rsidR="00EA05AC">
        <w:rPr>
          <w:rFonts w:eastAsia="Calibri"/>
        </w:rPr>
        <w:t xml:space="preserve"> </w:t>
      </w:r>
      <w:r w:rsidR="00C045FA">
        <w:rPr>
          <w:rFonts w:eastAsia="Calibri"/>
        </w:rPr>
        <w:t xml:space="preserve">uz elektroniskā pasta adresi: </w:t>
      </w:r>
      <w:r w:rsidR="00EA05AC" w:rsidRPr="00EA05AC">
        <w:rPr>
          <w:rFonts w:eastAsia="Calibri"/>
        </w:rPr>
        <w:t>lacisi@inbox.lv</w:t>
      </w:r>
      <w:r w:rsidR="002E0CDD" w:rsidRPr="00C045FA">
        <w:t>.</w:t>
      </w:r>
    </w:p>
    <w:p w14:paraId="16D8F260" w14:textId="77777777" w:rsidR="002E0CDD" w:rsidRDefault="002E0CDD" w:rsidP="003E7290">
      <w:pPr>
        <w:spacing w:line="360" w:lineRule="auto"/>
        <w:ind w:firstLine="567"/>
        <w:jc w:val="both"/>
      </w:pP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EF5DED">
          <w:pgSz w:w="11906" w:h="16838"/>
          <w:pgMar w:top="851" w:right="851" w:bottom="851" w:left="1701" w:header="709" w:footer="709" w:gutter="0"/>
          <w:cols w:space="708"/>
          <w:docGrid w:linePitch="360"/>
        </w:sectPr>
      </w:pPr>
    </w:p>
    <w:p w14:paraId="7D2FA1ED" w14:textId="5AA22D96" w:rsidR="00B049D2" w:rsidRDefault="00B049D2" w:rsidP="003D0F75">
      <w:pPr>
        <w:spacing w:line="360" w:lineRule="auto"/>
        <w:jc w:val="right"/>
      </w:pPr>
      <w:r w:rsidRPr="00932D08">
        <w:lastRenderedPageBreak/>
        <w:t xml:space="preserve">Pielikums </w:t>
      </w:r>
      <w:r w:rsidR="00895AB7">
        <w:t>2</w:t>
      </w:r>
      <w:r w:rsidR="000B4AF7">
        <w:t>6</w:t>
      </w:r>
      <w:r>
        <w:t>.0</w:t>
      </w:r>
      <w:r w:rsidR="000B4AF7">
        <w:t>9</w:t>
      </w:r>
      <w:r w:rsidRPr="00932D08">
        <w:t>.202</w:t>
      </w:r>
      <w:r>
        <w:t>4</w:t>
      </w:r>
      <w:r w:rsidRPr="00932D08">
        <w:t>. Gulbenes novada domes lēmumam GND/202</w:t>
      </w:r>
      <w:r>
        <w:t>4</w:t>
      </w:r>
      <w:r w:rsidRPr="00932D08">
        <w:t>/</w:t>
      </w:r>
      <w:r w:rsidR="00667E28">
        <w:t>527</w:t>
      </w:r>
    </w:p>
    <w:p w14:paraId="2D7E6CDA" w14:textId="74D9E530" w:rsidR="003D37A4" w:rsidRDefault="000B4AF7" w:rsidP="00327C49">
      <w:pPr>
        <w:spacing w:line="276" w:lineRule="auto"/>
        <w:jc w:val="center"/>
      </w:pPr>
      <w:r w:rsidRPr="000B4AF7">
        <w:rPr>
          <w:noProof/>
        </w:rPr>
        <w:drawing>
          <wp:inline distT="0" distB="0" distL="0" distR="0" wp14:anchorId="663A4B43" wp14:editId="660633B4">
            <wp:extent cx="7299297" cy="5253338"/>
            <wp:effectExtent l="0" t="0" r="0" b="5080"/>
            <wp:docPr id="21077860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86058" name=""/>
                    <pic:cNvPicPr/>
                  </pic:nvPicPr>
                  <pic:blipFill>
                    <a:blip r:embed="rId7"/>
                    <a:stretch>
                      <a:fillRect/>
                    </a:stretch>
                  </pic:blipFill>
                  <pic:spPr>
                    <a:xfrm>
                      <a:off x="0" y="0"/>
                      <a:ext cx="7351031" cy="5290571"/>
                    </a:xfrm>
                    <a:prstGeom prst="rect">
                      <a:avLst/>
                    </a:prstGeom>
                  </pic:spPr>
                </pic:pic>
              </a:graphicData>
            </a:graphic>
          </wp:inline>
        </w:drawing>
      </w:r>
    </w:p>
    <w:p w14:paraId="28F2090B" w14:textId="77777777" w:rsidR="0046680B" w:rsidRDefault="0046680B" w:rsidP="00327C49">
      <w:pPr>
        <w:spacing w:line="276" w:lineRule="auto"/>
        <w:jc w:val="center"/>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r w:rsidRPr="003D37A4">
        <w:t>A.Caunītis</w:t>
      </w:r>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17215"/>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4AF7"/>
    <w:rsid w:val="000B66CE"/>
    <w:rsid w:val="000C4E65"/>
    <w:rsid w:val="000C6551"/>
    <w:rsid w:val="000F07D7"/>
    <w:rsid w:val="000F18B1"/>
    <w:rsid w:val="000F3056"/>
    <w:rsid w:val="000F7334"/>
    <w:rsid w:val="001114F4"/>
    <w:rsid w:val="0011250A"/>
    <w:rsid w:val="00115FA8"/>
    <w:rsid w:val="0011650D"/>
    <w:rsid w:val="00124EF4"/>
    <w:rsid w:val="001306A9"/>
    <w:rsid w:val="0013492F"/>
    <w:rsid w:val="00134B2A"/>
    <w:rsid w:val="0014611E"/>
    <w:rsid w:val="001502C0"/>
    <w:rsid w:val="001531AE"/>
    <w:rsid w:val="0015647C"/>
    <w:rsid w:val="00165EC2"/>
    <w:rsid w:val="00172B7D"/>
    <w:rsid w:val="001735E4"/>
    <w:rsid w:val="00175EC5"/>
    <w:rsid w:val="00182851"/>
    <w:rsid w:val="001855A2"/>
    <w:rsid w:val="00195924"/>
    <w:rsid w:val="001A4BF6"/>
    <w:rsid w:val="001B0FAB"/>
    <w:rsid w:val="001B1E6A"/>
    <w:rsid w:val="001B4384"/>
    <w:rsid w:val="001C5979"/>
    <w:rsid w:val="001D074F"/>
    <w:rsid w:val="001D1ED0"/>
    <w:rsid w:val="001D3EE0"/>
    <w:rsid w:val="001D72B1"/>
    <w:rsid w:val="001E7C03"/>
    <w:rsid w:val="001F6898"/>
    <w:rsid w:val="001F7980"/>
    <w:rsid w:val="00201B29"/>
    <w:rsid w:val="00203AC6"/>
    <w:rsid w:val="00215F5A"/>
    <w:rsid w:val="00225D6B"/>
    <w:rsid w:val="002262E5"/>
    <w:rsid w:val="00241D67"/>
    <w:rsid w:val="00242A24"/>
    <w:rsid w:val="00243DA1"/>
    <w:rsid w:val="002450A0"/>
    <w:rsid w:val="00246351"/>
    <w:rsid w:val="00257B58"/>
    <w:rsid w:val="0027723A"/>
    <w:rsid w:val="00286F7F"/>
    <w:rsid w:val="0029020D"/>
    <w:rsid w:val="002A4417"/>
    <w:rsid w:val="002B04F3"/>
    <w:rsid w:val="002B3252"/>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22CF"/>
    <w:rsid w:val="00333BC2"/>
    <w:rsid w:val="00335999"/>
    <w:rsid w:val="00336137"/>
    <w:rsid w:val="00341B9F"/>
    <w:rsid w:val="00345401"/>
    <w:rsid w:val="0035501C"/>
    <w:rsid w:val="00356B8A"/>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46EA"/>
    <w:rsid w:val="003B5290"/>
    <w:rsid w:val="003C4370"/>
    <w:rsid w:val="003D0F75"/>
    <w:rsid w:val="003D169E"/>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9303C"/>
    <w:rsid w:val="004A372E"/>
    <w:rsid w:val="004A4178"/>
    <w:rsid w:val="004A4C54"/>
    <w:rsid w:val="004A4F0C"/>
    <w:rsid w:val="004A6661"/>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8275C"/>
    <w:rsid w:val="005863FE"/>
    <w:rsid w:val="0058753E"/>
    <w:rsid w:val="00597756"/>
    <w:rsid w:val="005A1794"/>
    <w:rsid w:val="005A6732"/>
    <w:rsid w:val="005B4E6C"/>
    <w:rsid w:val="005C23AF"/>
    <w:rsid w:val="005D539A"/>
    <w:rsid w:val="005D6981"/>
    <w:rsid w:val="005F0231"/>
    <w:rsid w:val="005F254D"/>
    <w:rsid w:val="005F3530"/>
    <w:rsid w:val="005F4C84"/>
    <w:rsid w:val="005F6305"/>
    <w:rsid w:val="0061038A"/>
    <w:rsid w:val="006105AD"/>
    <w:rsid w:val="00610A7C"/>
    <w:rsid w:val="0061379F"/>
    <w:rsid w:val="006164F1"/>
    <w:rsid w:val="006229F5"/>
    <w:rsid w:val="00625815"/>
    <w:rsid w:val="0063002D"/>
    <w:rsid w:val="00631FFF"/>
    <w:rsid w:val="00637869"/>
    <w:rsid w:val="00637F7E"/>
    <w:rsid w:val="00643822"/>
    <w:rsid w:val="006473B5"/>
    <w:rsid w:val="00653311"/>
    <w:rsid w:val="00667E28"/>
    <w:rsid w:val="0068408D"/>
    <w:rsid w:val="006862C1"/>
    <w:rsid w:val="00696DE8"/>
    <w:rsid w:val="006A67C6"/>
    <w:rsid w:val="006A75C4"/>
    <w:rsid w:val="006B1051"/>
    <w:rsid w:val="006B37DC"/>
    <w:rsid w:val="006B3B1E"/>
    <w:rsid w:val="006B3CD1"/>
    <w:rsid w:val="006B4A9B"/>
    <w:rsid w:val="006C1E82"/>
    <w:rsid w:val="006C21B1"/>
    <w:rsid w:val="006C3164"/>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FBA"/>
    <w:rsid w:val="00755ED3"/>
    <w:rsid w:val="00756F83"/>
    <w:rsid w:val="00765A25"/>
    <w:rsid w:val="00767C8D"/>
    <w:rsid w:val="007706CE"/>
    <w:rsid w:val="00781144"/>
    <w:rsid w:val="00781E29"/>
    <w:rsid w:val="00786559"/>
    <w:rsid w:val="00793879"/>
    <w:rsid w:val="007A2F18"/>
    <w:rsid w:val="007A3F61"/>
    <w:rsid w:val="007A6D0E"/>
    <w:rsid w:val="007B0B5F"/>
    <w:rsid w:val="007B2371"/>
    <w:rsid w:val="007B66FC"/>
    <w:rsid w:val="007C759B"/>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269B0"/>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C4106"/>
    <w:rsid w:val="009E6844"/>
    <w:rsid w:val="009F0870"/>
    <w:rsid w:val="009F17F0"/>
    <w:rsid w:val="009F3179"/>
    <w:rsid w:val="009F5A5E"/>
    <w:rsid w:val="00A07C40"/>
    <w:rsid w:val="00A109AB"/>
    <w:rsid w:val="00A14C26"/>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045FA"/>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A6949"/>
    <w:rsid w:val="00CB2D92"/>
    <w:rsid w:val="00CB4E9C"/>
    <w:rsid w:val="00CB6E60"/>
    <w:rsid w:val="00CC20BB"/>
    <w:rsid w:val="00CC702F"/>
    <w:rsid w:val="00CD3A30"/>
    <w:rsid w:val="00CD4174"/>
    <w:rsid w:val="00CD4A89"/>
    <w:rsid w:val="00CF3B6F"/>
    <w:rsid w:val="00D04D37"/>
    <w:rsid w:val="00D05B7A"/>
    <w:rsid w:val="00D06CB1"/>
    <w:rsid w:val="00D15F8C"/>
    <w:rsid w:val="00D16E90"/>
    <w:rsid w:val="00D226E6"/>
    <w:rsid w:val="00D2328C"/>
    <w:rsid w:val="00D239B7"/>
    <w:rsid w:val="00D3034F"/>
    <w:rsid w:val="00D312BB"/>
    <w:rsid w:val="00D365A6"/>
    <w:rsid w:val="00D479EA"/>
    <w:rsid w:val="00D502C8"/>
    <w:rsid w:val="00D623CC"/>
    <w:rsid w:val="00D658F0"/>
    <w:rsid w:val="00D7682A"/>
    <w:rsid w:val="00D822D5"/>
    <w:rsid w:val="00D9587F"/>
    <w:rsid w:val="00D974BC"/>
    <w:rsid w:val="00DA465B"/>
    <w:rsid w:val="00DB567F"/>
    <w:rsid w:val="00DB6A22"/>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05AC"/>
    <w:rsid w:val="00EA5F47"/>
    <w:rsid w:val="00EA6D1D"/>
    <w:rsid w:val="00EB130F"/>
    <w:rsid w:val="00EB2AD9"/>
    <w:rsid w:val="00EC145E"/>
    <w:rsid w:val="00EC36C3"/>
    <w:rsid w:val="00EC5FBA"/>
    <w:rsid w:val="00ED4B94"/>
    <w:rsid w:val="00ED724A"/>
    <w:rsid w:val="00ED79DA"/>
    <w:rsid w:val="00EE4AB4"/>
    <w:rsid w:val="00EF5C3A"/>
    <w:rsid w:val="00EF5DED"/>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4724</Words>
  <Characters>2693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16</cp:revision>
  <dcterms:created xsi:type="dcterms:W3CDTF">2024-09-03T08:55:00Z</dcterms:created>
  <dcterms:modified xsi:type="dcterms:W3CDTF">2024-09-27T08:48:00Z</dcterms:modified>
</cp:coreProperties>
</file>