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proofErr w:type="spellStart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4013FF00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DC7EF1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F0ADA0F" w14:textId="77777777" w:rsidR="00181E54" w:rsidRPr="00255C3B" w:rsidRDefault="00181E54" w:rsidP="0049283F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78C1BD5B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C7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26.septembrī</w:t>
            </w:r>
          </w:p>
        </w:tc>
        <w:tc>
          <w:tcPr>
            <w:tcW w:w="4678" w:type="dxa"/>
          </w:tcPr>
          <w:p w14:paraId="4CDBC07C" w14:textId="1883F45A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DC7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7A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2AA9C6A5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7A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82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3A1E4FE1" w14:textId="5788F4D5" w:rsidR="00AB2D11" w:rsidRDefault="0080311D" w:rsidP="00EC0105">
      <w:pPr>
        <w:pStyle w:val="Default"/>
        <w:jc w:val="center"/>
        <w:rPr>
          <w:b/>
          <w:szCs w:val="24"/>
        </w:rPr>
      </w:pPr>
      <w:bookmarkStart w:id="0" w:name="_Hlk125102173"/>
      <w:r w:rsidRPr="00134705">
        <w:rPr>
          <w:b/>
          <w:szCs w:val="24"/>
        </w:rPr>
        <w:t xml:space="preserve">Par </w:t>
      </w:r>
      <w:r w:rsidR="0065052A">
        <w:rPr>
          <w:b/>
          <w:szCs w:val="24"/>
        </w:rPr>
        <w:t xml:space="preserve">nekustamā īpašuma </w:t>
      </w:r>
      <w:r w:rsidR="007357DB">
        <w:rPr>
          <w:b/>
          <w:szCs w:val="24"/>
        </w:rPr>
        <w:t>Galgauskas</w:t>
      </w:r>
      <w:r w:rsidR="0065052A">
        <w:rPr>
          <w:b/>
          <w:szCs w:val="24"/>
        </w:rPr>
        <w:t xml:space="preserve"> pagastā ar nosaukumu “G</w:t>
      </w:r>
      <w:r w:rsidR="007357DB">
        <w:rPr>
          <w:b/>
          <w:szCs w:val="24"/>
        </w:rPr>
        <w:t>algauskas pamatskola</w:t>
      </w:r>
      <w:r w:rsidR="0065052A">
        <w:rPr>
          <w:b/>
          <w:szCs w:val="24"/>
        </w:rPr>
        <w:t xml:space="preserve">”, </w:t>
      </w:r>
      <w:r w:rsidR="004B560C">
        <w:rPr>
          <w:b/>
          <w:szCs w:val="24"/>
        </w:rPr>
        <w:t xml:space="preserve">nomas </w:t>
      </w:r>
      <w:r w:rsidR="0065052A">
        <w:rPr>
          <w:b/>
          <w:szCs w:val="24"/>
        </w:rPr>
        <w:t xml:space="preserve">tiesību </w:t>
      </w:r>
      <w:r w:rsidR="004B560C">
        <w:rPr>
          <w:b/>
          <w:szCs w:val="24"/>
        </w:rPr>
        <w:t>izsoles rezultātu apstiprināšanu</w:t>
      </w:r>
      <w:bookmarkEnd w:id="0"/>
    </w:p>
    <w:p w14:paraId="0BE804A2" w14:textId="77777777" w:rsidR="00BE0933" w:rsidRDefault="00BE0933" w:rsidP="00EC0105">
      <w:pPr>
        <w:pStyle w:val="Default"/>
        <w:jc w:val="center"/>
        <w:rPr>
          <w:b/>
          <w:szCs w:val="24"/>
        </w:rPr>
      </w:pPr>
    </w:p>
    <w:p w14:paraId="78E509D6" w14:textId="77777777" w:rsidR="004B560C" w:rsidRDefault="004B560C" w:rsidP="00EC0105">
      <w:pPr>
        <w:pStyle w:val="Default"/>
        <w:jc w:val="center"/>
        <w:rPr>
          <w:b/>
          <w:sz w:val="18"/>
          <w:szCs w:val="18"/>
        </w:rPr>
      </w:pPr>
    </w:p>
    <w:p w14:paraId="069E9167" w14:textId="593EC40E" w:rsidR="00AA014C" w:rsidRDefault="003B3842" w:rsidP="00B61AC2">
      <w:pPr>
        <w:pStyle w:val="Default"/>
        <w:spacing w:line="360" w:lineRule="auto"/>
        <w:jc w:val="both"/>
        <w:rPr>
          <w:bCs/>
          <w:szCs w:val="24"/>
        </w:rPr>
      </w:pPr>
      <w:r>
        <w:rPr>
          <w:b/>
          <w:sz w:val="18"/>
          <w:szCs w:val="18"/>
        </w:rPr>
        <w:tab/>
      </w: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AA014C">
        <w:rPr>
          <w:bCs/>
          <w:szCs w:val="24"/>
        </w:rPr>
        <w:t xml:space="preserve">pašvaldības </w:t>
      </w:r>
      <w:r w:rsidR="0065052A">
        <w:rPr>
          <w:bCs/>
          <w:szCs w:val="24"/>
        </w:rPr>
        <w:t>m</w:t>
      </w:r>
      <w:r w:rsidR="00AA014C">
        <w:rPr>
          <w:bCs/>
          <w:szCs w:val="24"/>
        </w:rPr>
        <w:t>antas iznomāšanas komisija 202</w:t>
      </w:r>
      <w:r w:rsidR="0065052A">
        <w:rPr>
          <w:bCs/>
          <w:szCs w:val="24"/>
        </w:rPr>
        <w:t>4</w:t>
      </w:r>
      <w:r w:rsidR="00AA014C">
        <w:rPr>
          <w:bCs/>
          <w:szCs w:val="24"/>
        </w:rPr>
        <w:t xml:space="preserve">.gada </w:t>
      </w:r>
      <w:r w:rsidR="007357DB">
        <w:rPr>
          <w:bCs/>
          <w:szCs w:val="24"/>
        </w:rPr>
        <w:t>30.augustā</w:t>
      </w:r>
      <w:r w:rsidR="00AA014C">
        <w:rPr>
          <w:bCs/>
          <w:szCs w:val="24"/>
        </w:rPr>
        <w:t xml:space="preserve"> pieņēma lēmumu</w:t>
      </w:r>
      <w:r w:rsidR="00BE0933">
        <w:rPr>
          <w:bCs/>
          <w:szCs w:val="24"/>
        </w:rPr>
        <w:t xml:space="preserve"> </w:t>
      </w:r>
      <w:r w:rsidR="007357DB">
        <w:rPr>
          <w:bCs/>
          <w:szCs w:val="24"/>
        </w:rPr>
        <w:t>N</w:t>
      </w:r>
      <w:r w:rsidR="00BE0933">
        <w:rPr>
          <w:bCs/>
          <w:szCs w:val="24"/>
        </w:rPr>
        <w:t>r. GND/2.6.</w:t>
      </w:r>
      <w:r w:rsidR="007357DB">
        <w:rPr>
          <w:bCs/>
          <w:szCs w:val="24"/>
        </w:rPr>
        <w:t>2</w:t>
      </w:r>
      <w:r w:rsidR="00BE0933">
        <w:rPr>
          <w:bCs/>
          <w:szCs w:val="24"/>
        </w:rPr>
        <w:t>/24/3</w:t>
      </w:r>
      <w:r w:rsidR="007357DB">
        <w:rPr>
          <w:bCs/>
          <w:szCs w:val="24"/>
        </w:rPr>
        <w:t>52</w:t>
      </w:r>
      <w:r w:rsidR="00AA014C">
        <w:rPr>
          <w:bCs/>
          <w:szCs w:val="24"/>
        </w:rPr>
        <w:t xml:space="preserve"> “Par </w:t>
      </w:r>
      <w:r w:rsidR="0065052A">
        <w:rPr>
          <w:bCs/>
          <w:szCs w:val="24"/>
        </w:rPr>
        <w:t xml:space="preserve">nekustamā īpašuma </w:t>
      </w:r>
      <w:r w:rsidR="007357DB">
        <w:rPr>
          <w:bCs/>
          <w:szCs w:val="24"/>
        </w:rPr>
        <w:t>Galgauskas</w:t>
      </w:r>
      <w:r w:rsidR="0065052A">
        <w:rPr>
          <w:bCs/>
          <w:szCs w:val="24"/>
        </w:rPr>
        <w:t xml:space="preserve"> pagastā ar nosaukumu “G</w:t>
      </w:r>
      <w:r w:rsidR="007357DB">
        <w:rPr>
          <w:bCs/>
          <w:szCs w:val="24"/>
        </w:rPr>
        <w:t>algauskas pamatskola</w:t>
      </w:r>
      <w:r w:rsidR="0065052A">
        <w:rPr>
          <w:bCs/>
          <w:szCs w:val="24"/>
        </w:rPr>
        <w:t>”</w:t>
      </w:r>
      <w:r w:rsidR="007357DB">
        <w:rPr>
          <w:bCs/>
          <w:szCs w:val="24"/>
        </w:rPr>
        <w:t xml:space="preserve"> nomas tiesību izsoles rīkošanu”</w:t>
      </w:r>
      <w:r w:rsidR="0065052A">
        <w:rPr>
          <w:bCs/>
          <w:szCs w:val="24"/>
        </w:rPr>
        <w:t xml:space="preserve">, </w:t>
      </w:r>
      <w:r w:rsidR="00AA014C">
        <w:rPr>
          <w:bCs/>
          <w:szCs w:val="24"/>
        </w:rPr>
        <w:t xml:space="preserve">ar kuru nolēma rīkot </w:t>
      </w:r>
      <w:r w:rsidR="0065052A" w:rsidRPr="0056447C">
        <w:t>Gulbenes novada pašvaldībai piederošā</w:t>
      </w:r>
      <w:r w:rsidR="007357DB">
        <w:t xml:space="preserve"> nekustamā īpašuma Galgauskas pagastā ar nosaukumu “Galgauskas pamatskola”, kadastra Nr.5056 004 0335, sastāvā esoš</w:t>
      </w:r>
      <w:r w:rsidR="00F43D03">
        <w:t>ās</w:t>
      </w:r>
      <w:r w:rsidR="007357DB">
        <w:t xml:space="preserve"> ēka</w:t>
      </w:r>
      <w:r w:rsidR="00F43D03">
        <w:t>s</w:t>
      </w:r>
      <w:r w:rsidR="007357DB">
        <w:t xml:space="preserve"> ar kadastra apzīmējumu 5056 004 0221 006</w:t>
      </w:r>
      <w:r w:rsidR="00F43D03">
        <w:t xml:space="preserve"> (Galgauskas pamatskola) 1499,90 m</w:t>
      </w:r>
      <w:r w:rsidR="00F43D03" w:rsidRPr="00F43D03">
        <w:rPr>
          <w:vertAlign w:val="superscript"/>
        </w:rPr>
        <w:t>2</w:t>
      </w:r>
      <w:r w:rsidR="00F43D03">
        <w:t xml:space="preserve"> platībā</w:t>
      </w:r>
      <w:r w:rsidR="007357DB">
        <w:t>, ēkas ar kadastra apzīmējumu 5056 004 0221 011</w:t>
      </w:r>
      <w:r w:rsidR="00F43D03">
        <w:t xml:space="preserve"> (šķūnis)</w:t>
      </w:r>
      <w:r w:rsidR="007357DB">
        <w:t xml:space="preserve"> daļa</w:t>
      </w:r>
      <w:r w:rsidR="00F43D03">
        <w:t>s 128,2 m</w:t>
      </w:r>
      <w:r w:rsidR="00F43D03" w:rsidRPr="00F43D03">
        <w:rPr>
          <w:vertAlign w:val="superscript"/>
        </w:rPr>
        <w:t>2</w:t>
      </w:r>
      <w:r w:rsidR="00F43D03">
        <w:t xml:space="preserve"> platībā</w:t>
      </w:r>
      <w:r w:rsidR="007357DB">
        <w:t xml:space="preserve"> un </w:t>
      </w:r>
      <w:r w:rsidR="00F43D03">
        <w:t xml:space="preserve">funkcionāli saistītās </w:t>
      </w:r>
      <w:r w:rsidR="007357DB">
        <w:t>zemes vienības ar kadastra apzīmējumu 5056 004 0335 daļa</w:t>
      </w:r>
      <w:r w:rsidR="00F43D03">
        <w:t>s 0,19 ha platībā</w:t>
      </w:r>
      <w:r w:rsidR="0065052A" w:rsidRPr="0056447C">
        <w:t>, nomas tiesīb</w:t>
      </w:r>
      <w:r w:rsidR="00923EDA">
        <w:t>u mutisko izsoli</w:t>
      </w:r>
      <w:r w:rsidR="00772AC7" w:rsidRPr="00772AC7">
        <w:rPr>
          <w:bCs/>
          <w:szCs w:val="24"/>
        </w:rPr>
        <w:t xml:space="preserve"> un apstiprināja publicējamo informāciju par nomas objektu.</w:t>
      </w:r>
    </w:p>
    <w:p w14:paraId="6D2F446A" w14:textId="60E8D758" w:rsidR="00B61AC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>Nomas tiesību izsole notika 202</w:t>
      </w:r>
      <w:r w:rsidR="00097527">
        <w:rPr>
          <w:bCs/>
          <w:szCs w:val="24"/>
        </w:rPr>
        <w:t>4</w:t>
      </w:r>
      <w:r>
        <w:rPr>
          <w:bCs/>
          <w:szCs w:val="24"/>
        </w:rPr>
        <w:t xml:space="preserve">.gada </w:t>
      </w:r>
      <w:r w:rsidR="001C4AE3">
        <w:rPr>
          <w:bCs/>
          <w:szCs w:val="24"/>
        </w:rPr>
        <w:t>12.septembrī</w:t>
      </w:r>
      <w:r>
        <w:rPr>
          <w:bCs/>
          <w:szCs w:val="24"/>
        </w:rPr>
        <w:t xml:space="preserve"> plkst.</w:t>
      </w:r>
      <w:r w:rsidR="001C4AE3">
        <w:rPr>
          <w:bCs/>
          <w:szCs w:val="24"/>
        </w:rPr>
        <w:t>13.30</w:t>
      </w:r>
      <w:r>
        <w:rPr>
          <w:bCs/>
          <w:szCs w:val="24"/>
        </w:rPr>
        <w:t>, izsoles vieta – Gulbenes novada</w:t>
      </w:r>
      <w:r w:rsidR="00097527">
        <w:rPr>
          <w:bCs/>
          <w:szCs w:val="24"/>
        </w:rPr>
        <w:t xml:space="preserve"> </w:t>
      </w:r>
      <w:r w:rsidR="00BE0933">
        <w:rPr>
          <w:bCs/>
          <w:szCs w:val="24"/>
        </w:rPr>
        <w:t>C</w:t>
      </w:r>
      <w:r w:rsidR="00097527">
        <w:rPr>
          <w:bCs/>
          <w:szCs w:val="24"/>
        </w:rPr>
        <w:t>entrālās pārvaldes</w:t>
      </w:r>
      <w:r>
        <w:rPr>
          <w:bCs/>
          <w:szCs w:val="24"/>
        </w:rPr>
        <w:t xml:space="preserve"> ēkā</w:t>
      </w:r>
      <w:r w:rsidR="00BE0933">
        <w:rPr>
          <w:bCs/>
          <w:szCs w:val="24"/>
        </w:rPr>
        <w:t>:</w:t>
      </w:r>
      <w:r>
        <w:rPr>
          <w:bCs/>
          <w:szCs w:val="24"/>
        </w:rPr>
        <w:t xml:space="preserve"> Ābeļu ielā 2, Gulbenē</w:t>
      </w:r>
      <w:r w:rsidR="00BE0933">
        <w:rPr>
          <w:bCs/>
          <w:szCs w:val="24"/>
        </w:rPr>
        <w:t>, Gulbenes novadā</w:t>
      </w:r>
      <w:r>
        <w:rPr>
          <w:bCs/>
          <w:szCs w:val="24"/>
        </w:rPr>
        <w:t xml:space="preserve">. Dalību izsolē pieteica viens pretendents: </w:t>
      </w:r>
      <w:r w:rsidR="001C4AE3">
        <w:rPr>
          <w:bCs/>
          <w:szCs w:val="24"/>
        </w:rPr>
        <w:t>SIA “</w:t>
      </w:r>
      <w:proofErr w:type="spellStart"/>
      <w:r w:rsidR="001C4AE3">
        <w:rPr>
          <w:bCs/>
          <w:szCs w:val="24"/>
        </w:rPr>
        <w:t>GetWork</w:t>
      </w:r>
      <w:proofErr w:type="spellEnd"/>
      <w:r w:rsidR="001C4AE3">
        <w:rPr>
          <w:bCs/>
          <w:szCs w:val="24"/>
        </w:rPr>
        <w:t>”, reģistrācijas numurs 40203465236, juridiskā adrese: Dī</w:t>
      </w:r>
      <w:r w:rsidR="00A52DC0">
        <w:rPr>
          <w:bCs/>
          <w:szCs w:val="24"/>
        </w:rPr>
        <w:t>ķ</w:t>
      </w:r>
      <w:r w:rsidR="001C4AE3">
        <w:rPr>
          <w:bCs/>
          <w:szCs w:val="24"/>
        </w:rPr>
        <w:t>a iela 44, Rīga, LV-1004</w:t>
      </w:r>
      <w:r>
        <w:rPr>
          <w:bCs/>
          <w:szCs w:val="24"/>
        </w:rPr>
        <w:t>.</w:t>
      </w:r>
    </w:p>
    <w:p w14:paraId="5BF6E55F" w14:textId="58B35C01" w:rsidR="00F030C4" w:rsidRDefault="00B61AC2" w:rsidP="00F030C4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</w:t>
      </w:r>
      <w:r w:rsidR="00A52DC0" w:rsidRPr="0056447C">
        <w:t>Gulbenes novada pašvaldībai piederošā</w:t>
      </w:r>
      <w:r w:rsidR="00A52DC0">
        <w:t xml:space="preserve"> nekustamā īpašuma Galgauskas pagastā ar nosaukumu “Galgauskas pamatskola”, kadastra Nr.5056 004 0335, sastāvā esošo ēku ar kadastra apzīmējumu 5056 004 0221 006</w:t>
      </w:r>
      <w:r w:rsidR="00CB4426">
        <w:t xml:space="preserve"> (Galgauskas pamatskola) 1499,90 m</w:t>
      </w:r>
      <w:r w:rsidR="00CB4426" w:rsidRPr="00CB4426">
        <w:rPr>
          <w:vertAlign w:val="superscript"/>
        </w:rPr>
        <w:t>2</w:t>
      </w:r>
      <w:r w:rsidR="00CB4426">
        <w:t xml:space="preserve"> platībā</w:t>
      </w:r>
      <w:r w:rsidR="00A52DC0">
        <w:t xml:space="preserve">, ēkas ar kadastra apzīmējumu 5056 004 0221 011 </w:t>
      </w:r>
      <w:r w:rsidR="00CB4426">
        <w:t xml:space="preserve">(Šķūnis) </w:t>
      </w:r>
      <w:r w:rsidR="00A52DC0">
        <w:t xml:space="preserve">daļu </w:t>
      </w:r>
      <w:r w:rsidR="00CB4426">
        <w:t>128,2 m</w:t>
      </w:r>
      <w:r w:rsidR="00CB4426" w:rsidRPr="00CB4426">
        <w:rPr>
          <w:vertAlign w:val="superscript"/>
        </w:rPr>
        <w:t>2</w:t>
      </w:r>
      <w:r w:rsidR="00CB4426">
        <w:t xml:space="preserve"> platībā </w:t>
      </w:r>
      <w:r w:rsidR="00A52DC0">
        <w:t xml:space="preserve">un zemes vienības ar kadastra apzīmējumu 5056 004 0335 daļu </w:t>
      </w:r>
      <w:r w:rsidR="00CB4426">
        <w:t xml:space="preserve">0,19 ha platībā </w:t>
      </w:r>
      <w:r>
        <w:rPr>
          <w:bCs/>
          <w:szCs w:val="24"/>
        </w:rPr>
        <w:t xml:space="preserve">par nomas maksu </w:t>
      </w:r>
      <w:r w:rsidR="00A52DC0">
        <w:rPr>
          <w:bCs/>
          <w:szCs w:val="24"/>
        </w:rPr>
        <w:t>613,47</w:t>
      </w:r>
      <w:r>
        <w:rPr>
          <w:bCs/>
          <w:szCs w:val="24"/>
        </w:rPr>
        <w:t xml:space="preserve"> EUR (</w:t>
      </w:r>
      <w:r w:rsidR="00A52DC0">
        <w:rPr>
          <w:bCs/>
          <w:szCs w:val="24"/>
        </w:rPr>
        <w:t>seši simti trīspadsmit</w:t>
      </w:r>
      <w:r>
        <w:rPr>
          <w:bCs/>
          <w:szCs w:val="24"/>
        </w:rPr>
        <w:t xml:space="preserve"> </w:t>
      </w:r>
      <w:proofErr w:type="spellStart"/>
      <w:r w:rsidRPr="003A7FD9">
        <w:rPr>
          <w:bCs/>
          <w:i/>
          <w:iCs/>
          <w:szCs w:val="24"/>
        </w:rPr>
        <w:t>euro</w:t>
      </w:r>
      <w:proofErr w:type="spellEnd"/>
      <w:r>
        <w:rPr>
          <w:bCs/>
          <w:szCs w:val="24"/>
        </w:rPr>
        <w:t xml:space="preserve"> </w:t>
      </w:r>
      <w:r w:rsidR="00A52DC0">
        <w:rPr>
          <w:bCs/>
          <w:szCs w:val="24"/>
        </w:rPr>
        <w:t>četrdesmit septiņi</w:t>
      </w:r>
      <w:r>
        <w:rPr>
          <w:bCs/>
          <w:szCs w:val="24"/>
        </w:rPr>
        <w:t xml:space="preserve"> centi)</w:t>
      </w:r>
      <w:r w:rsidR="003A7FD9">
        <w:rPr>
          <w:bCs/>
          <w:szCs w:val="24"/>
        </w:rPr>
        <w:t xml:space="preserve"> mēnesī bez pievienotās vērtības nodokļa uz </w:t>
      </w:r>
      <w:r w:rsidR="00A52DC0">
        <w:rPr>
          <w:bCs/>
          <w:szCs w:val="24"/>
        </w:rPr>
        <w:t>1</w:t>
      </w:r>
      <w:r w:rsidR="003A7FD9">
        <w:rPr>
          <w:bCs/>
          <w:szCs w:val="24"/>
        </w:rPr>
        <w:t xml:space="preserve"> (</w:t>
      </w:r>
      <w:r w:rsidR="00A52DC0">
        <w:rPr>
          <w:bCs/>
          <w:szCs w:val="24"/>
        </w:rPr>
        <w:t>vienu</w:t>
      </w:r>
      <w:r w:rsidR="003A7FD9">
        <w:rPr>
          <w:bCs/>
          <w:szCs w:val="24"/>
        </w:rPr>
        <w:t>) gad</w:t>
      </w:r>
      <w:r w:rsidR="00A52DC0">
        <w:rPr>
          <w:bCs/>
          <w:szCs w:val="24"/>
        </w:rPr>
        <w:t>u</w:t>
      </w:r>
      <w:r w:rsidR="003A7FD9">
        <w:rPr>
          <w:bCs/>
          <w:szCs w:val="24"/>
        </w:rPr>
        <w:t xml:space="preserve"> ieguva </w:t>
      </w:r>
      <w:r w:rsidR="00A52DC0">
        <w:rPr>
          <w:bCs/>
          <w:szCs w:val="24"/>
        </w:rPr>
        <w:t>SIA “</w:t>
      </w:r>
      <w:proofErr w:type="spellStart"/>
      <w:r w:rsidR="00A52DC0">
        <w:rPr>
          <w:bCs/>
          <w:szCs w:val="24"/>
        </w:rPr>
        <w:t>GetWork</w:t>
      </w:r>
      <w:proofErr w:type="spellEnd"/>
      <w:r w:rsidR="00A52DC0">
        <w:rPr>
          <w:bCs/>
          <w:szCs w:val="24"/>
        </w:rPr>
        <w:t>”, reģistrācijas numurs 40203465236, juridiskā adrese: Dīķa iela 44, Rīga, LV-1004</w:t>
      </w:r>
      <w:r w:rsidR="00F030C4">
        <w:rPr>
          <w:bCs/>
          <w:szCs w:val="24"/>
        </w:rPr>
        <w:t>.</w:t>
      </w:r>
    </w:p>
    <w:p w14:paraId="026DF2F6" w14:textId="1A3A0008" w:rsidR="00BE0933" w:rsidRPr="00BE0933" w:rsidRDefault="00BE0933" w:rsidP="00BE0933">
      <w:pPr>
        <w:pStyle w:val="Default"/>
        <w:spacing w:line="360" w:lineRule="auto"/>
        <w:ind w:firstLine="567"/>
        <w:jc w:val="both"/>
      </w:pPr>
      <w:r>
        <w:rPr>
          <w:szCs w:val="24"/>
        </w:rPr>
        <w:t xml:space="preserve">Pašvaldību likuma 10.panta pirmās daļas 21.punkts nosaka, ka </w:t>
      </w:r>
      <w:r>
        <w:t>dome ir tiesīga izlemt ikvienu pašvaldības kompetences jautājumu. Tikai domes kompetencē ir</w:t>
      </w:r>
      <w:r w:rsidRPr="00BE0933">
        <w:t xml:space="preserve"> </w:t>
      </w:r>
      <w:r>
        <w:t>pieņemt lēmumus citos ārējos normatīvajos aktos paredzētajos gadījumos.</w:t>
      </w:r>
    </w:p>
    <w:p w14:paraId="4E31DCB7" w14:textId="6E753597" w:rsidR="00BE0933" w:rsidRDefault="00BE0933" w:rsidP="00F030C4">
      <w:pPr>
        <w:pStyle w:val="Default"/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lastRenderedPageBreak/>
        <w:t>Ministru kabineta 2018.gada 20.februāra noteikumu Nr.97 “Publiskas personas mantas iznomāšanas noteikumi” 61.punkt</w:t>
      </w:r>
      <w:r w:rsidR="005050C6">
        <w:rPr>
          <w:szCs w:val="24"/>
        </w:rPr>
        <w:t xml:space="preserve">s </w:t>
      </w:r>
      <w:r>
        <w:rPr>
          <w:szCs w:val="24"/>
        </w:rPr>
        <w:t xml:space="preserve">nosaka, ka </w:t>
      </w:r>
      <w:r w:rsidR="001463A8">
        <w:rPr>
          <w:szCs w:val="24"/>
        </w:rPr>
        <w:t>i</w:t>
      </w:r>
      <w:r w:rsidRPr="00973056">
        <w:rPr>
          <w:szCs w:val="24"/>
        </w:rPr>
        <w:t>znomātājs apstiprina mutiskās izsoles rezultātus un 10 darbdienu laikā pēc izsoles rezultātu paziņošanas publicē vai nodrošina attiecīgās informācijas publicēšanu šo noteikumu 26. punktā minētajā tīmekļvietnē</w:t>
      </w:r>
      <w:r>
        <w:rPr>
          <w:szCs w:val="24"/>
        </w:rPr>
        <w:t>.</w:t>
      </w:r>
    </w:p>
    <w:p w14:paraId="56316EF7" w14:textId="081B97E8" w:rsidR="00107291" w:rsidRDefault="00BE0933" w:rsidP="00107291">
      <w:pPr>
        <w:pStyle w:val="Default"/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>Ņemot vērā iepriekš minēto un p</w:t>
      </w:r>
      <w:r w:rsidR="00973056">
        <w:rPr>
          <w:szCs w:val="24"/>
        </w:rPr>
        <w:t xml:space="preserve">amatojoties uz </w:t>
      </w:r>
      <w:r>
        <w:rPr>
          <w:szCs w:val="24"/>
        </w:rPr>
        <w:t xml:space="preserve">Pašvaldību likuma 10.panta pirmās daļas 21.punktu, </w:t>
      </w:r>
      <w:r w:rsidR="00973056">
        <w:rPr>
          <w:szCs w:val="24"/>
        </w:rPr>
        <w:t>Ministru kabineta 2018.gada 20.februāra noteikumu Nr.97 “Publiskas personas mantas iz</w:t>
      </w:r>
      <w:r>
        <w:rPr>
          <w:szCs w:val="24"/>
        </w:rPr>
        <w:t>nomāšanas noteikumi” 61.punktu</w:t>
      </w:r>
      <w:r w:rsidR="00973056">
        <w:rPr>
          <w:szCs w:val="24"/>
        </w:rPr>
        <w:t xml:space="preserve">, </w:t>
      </w:r>
      <w:r w:rsidR="00C13A3B" w:rsidRPr="00C13A3B">
        <w:rPr>
          <w:szCs w:val="24"/>
        </w:rPr>
        <w:t>ņemot vērā Attīstības un tautsaimniecības komitejas</w:t>
      </w:r>
      <w:r w:rsidR="001463A8">
        <w:rPr>
          <w:szCs w:val="24"/>
        </w:rPr>
        <w:t xml:space="preserve"> ieteikumu</w:t>
      </w:r>
      <w:r w:rsidR="00C13A3B" w:rsidRPr="00C13A3B">
        <w:rPr>
          <w:szCs w:val="24"/>
        </w:rPr>
        <w:t xml:space="preserve"> </w:t>
      </w:r>
      <w:r w:rsidR="00107291">
        <w:rPr>
          <w:szCs w:val="24"/>
        </w:rPr>
        <w:t xml:space="preserve">un Finanšu komitejas </w:t>
      </w:r>
      <w:r w:rsidR="00C13A3B" w:rsidRPr="00C13A3B">
        <w:rPr>
          <w:szCs w:val="24"/>
        </w:rPr>
        <w:t>ieteikumu</w:t>
      </w:r>
      <w:r w:rsidR="001463A8">
        <w:rPr>
          <w:szCs w:val="24"/>
        </w:rPr>
        <w:t xml:space="preserve">, </w:t>
      </w:r>
      <w:r w:rsidR="00C13A3B" w:rsidRPr="00C13A3B">
        <w:rPr>
          <w:szCs w:val="24"/>
        </w:rPr>
        <w:t xml:space="preserve">atklāti balsojot: </w:t>
      </w:r>
      <w:r w:rsidR="00107291" w:rsidRPr="00C13A3B">
        <w:rPr>
          <w:szCs w:val="24"/>
        </w:rPr>
        <w:t xml:space="preserve">ar … balsīm </w:t>
      </w:r>
      <w:r w:rsidR="00107291" w:rsidRPr="00973056">
        <w:rPr>
          <w:szCs w:val="24"/>
        </w:rPr>
        <w:t xml:space="preserve">“PAR”- , “PRET”- , “ATTURAS”- , Gulbenes novada </w:t>
      </w:r>
      <w:r w:rsidR="00107291">
        <w:rPr>
          <w:szCs w:val="24"/>
        </w:rPr>
        <w:t xml:space="preserve">pašvaldības </w:t>
      </w:r>
      <w:r w:rsidR="00107291" w:rsidRPr="00973056">
        <w:rPr>
          <w:szCs w:val="24"/>
        </w:rPr>
        <w:t>dome NOLEMJ:</w:t>
      </w:r>
    </w:p>
    <w:p w14:paraId="71A4BE67" w14:textId="3E5749A0" w:rsidR="00302F52" w:rsidRDefault="00973056" w:rsidP="0091535A">
      <w:pPr>
        <w:pStyle w:val="Default"/>
        <w:numPr>
          <w:ilvl w:val="0"/>
          <w:numId w:val="21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302F52">
        <w:rPr>
          <w:color w:val="000000" w:themeColor="text1"/>
          <w:szCs w:val="24"/>
        </w:rPr>
        <w:t xml:space="preserve">APSTIPRINĀT </w:t>
      </w:r>
      <w:r w:rsidR="0091535A" w:rsidRPr="0056447C">
        <w:t>Gulbenes novada pašvaldībai piederošā</w:t>
      </w:r>
      <w:r w:rsidR="0091535A">
        <w:t xml:space="preserve"> nekustamā īpašuma Galgauskas pagastā ar nosaukumu “Galgauskas pamatskola”, kadastra Nr.5056 004 0335, sastāvā esošās ēkas ar kadastra apzīmējumu 5056 004 0221 006</w:t>
      </w:r>
      <w:r w:rsidR="00B3395F">
        <w:t xml:space="preserve"> (Galgauskas pamatskola) 1499,90 m</w:t>
      </w:r>
      <w:r w:rsidR="00B3395F" w:rsidRPr="00B3395F">
        <w:rPr>
          <w:vertAlign w:val="superscript"/>
        </w:rPr>
        <w:t>2</w:t>
      </w:r>
      <w:r w:rsidR="00B3395F">
        <w:t xml:space="preserve"> platībā</w:t>
      </w:r>
      <w:r w:rsidR="0091535A">
        <w:t>, ēkas ar kadastra apzīmējumu 5056 004 0221 011</w:t>
      </w:r>
      <w:r w:rsidR="00B3395F">
        <w:t xml:space="preserve"> (Šķūnis)</w:t>
      </w:r>
      <w:r w:rsidR="0091535A">
        <w:t xml:space="preserve"> daļas</w:t>
      </w:r>
      <w:r w:rsidR="00B3395F">
        <w:t xml:space="preserve"> 128,2 m</w:t>
      </w:r>
      <w:r w:rsidR="00B3395F" w:rsidRPr="00B3395F">
        <w:rPr>
          <w:vertAlign w:val="superscript"/>
        </w:rPr>
        <w:t>2</w:t>
      </w:r>
      <w:r w:rsidR="00B3395F">
        <w:t xml:space="preserve"> platībā</w:t>
      </w:r>
      <w:r w:rsidR="0091535A">
        <w:t xml:space="preserve"> un zemes vienības ar kadastra apzīmējumu 5056 004 0335 daļas</w:t>
      </w:r>
      <w:r w:rsidR="00B3395F">
        <w:t xml:space="preserve"> 0,19 ha platībā</w:t>
      </w:r>
      <w:r w:rsidR="00E35ECF">
        <w:rPr>
          <w:szCs w:val="24"/>
        </w:rPr>
        <w:t>,</w:t>
      </w:r>
      <w:r w:rsidR="007521C6">
        <w:t xml:space="preserve"> </w:t>
      </w:r>
      <w:r w:rsidR="009801A1" w:rsidRPr="00302F52">
        <w:rPr>
          <w:color w:val="000000" w:themeColor="text1"/>
          <w:szCs w:val="24"/>
        </w:rPr>
        <w:t xml:space="preserve">nomas tiesību izsoles rezultātus: nomas tiesības par nomas maksu </w:t>
      </w:r>
      <w:r w:rsidR="0091535A">
        <w:rPr>
          <w:color w:val="000000" w:themeColor="text1"/>
          <w:szCs w:val="24"/>
        </w:rPr>
        <w:t>613,47</w:t>
      </w:r>
      <w:r w:rsidR="00302F52" w:rsidRPr="00302F52">
        <w:rPr>
          <w:color w:val="000000" w:themeColor="text1"/>
          <w:szCs w:val="24"/>
        </w:rPr>
        <w:t xml:space="preserve"> EUR (</w:t>
      </w:r>
      <w:r w:rsidR="0091535A">
        <w:rPr>
          <w:bCs/>
          <w:szCs w:val="24"/>
        </w:rPr>
        <w:t xml:space="preserve">seši simti trīspadsmit </w:t>
      </w:r>
      <w:proofErr w:type="spellStart"/>
      <w:r w:rsidR="0091535A" w:rsidRPr="003A7FD9">
        <w:rPr>
          <w:bCs/>
          <w:i/>
          <w:iCs/>
          <w:szCs w:val="24"/>
        </w:rPr>
        <w:t>euro</w:t>
      </w:r>
      <w:proofErr w:type="spellEnd"/>
      <w:r w:rsidR="0091535A">
        <w:rPr>
          <w:bCs/>
          <w:szCs w:val="24"/>
        </w:rPr>
        <w:t xml:space="preserve"> četrdesmit septiņi centi</w:t>
      </w:r>
      <w:r w:rsidR="00302F52" w:rsidRPr="00302F52">
        <w:rPr>
          <w:color w:val="000000" w:themeColor="text1"/>
          <w:szCs w:val="24"/>
        </w:rPr>
        <w:t xml:space="preserve">) </w:t>
      </w:r>
      <w:r w:rsidR="009801A1" w:rsidRPr="00302F52">
        <w:rPr>
          <w:color w:val="000000" w:themeColor="text1"/>
          <w:szCs w:val="24"/>
        </w:rPr>
        <w:t xml:space="preserve">mēnesī bez pievienotās vērtības nodokļa uz </w:t>
      </w:r>
      <w:r w:rsidR="0091535A">
        <w:rPr>
          <w:color w:val="000000" w:themeColor="text1"/>
          <w:szCs w:val="24"/>
        </w:rPr>
        <w:t>1</w:t>
      </w:r>
      <w:r w:rsidR="009801A1" w:rsidRPr="00302F52">
        <w:rPr>
          <w:color w:val="000000" w:themeColor="text1"/>
          <w:szCs w:val="24"/>
        </w:rPr>
        <w:t xml:space="preserve"> (</w:t>
      </w:r>
      <w:r w:rsidR="0091535A">
        <w:rPr>
          <w:color w:val="000000" w:themeColor="text1"/>
          <w:szCs w:val="24"/>
        </w:rPr>
        <w:t>vienu</w:t>
      </w:r>
      <w:r w:rsidR="009801A1" w:rsidRPr="00302F52">
        <w:rPr>
          <w:color w:val="000000" w:themeColor="text1"/>
          <w:szCs w:val="24"/>
        </w:rPr>
        <w:t>) gad</w:t>
      </w:r>
      <w:r w:rsidR="0091535A">
        <w:rPr>
          <w:color w:val="000000" w:themeColor="text1"/>
          <w:szCs w:val="24"/>
        </w:rPr>
        <w:t>u</w:t>
      </w:r>
      <w:r w:rsidR="009801A1" w:rsidRPr="00302F52">
        <w:rPr>
          <w:color w:val="000000" w:themeColor="text1"/>
          <w:szCs w:val="24"/>
        </w:rPr>
        <w:t xml:space="preserve"> ieguva </w:t>
      </w:r>
      <w:r w:rsidR="0091535A">
        <w:rPr>
          <w:bCs/>
          <w:szCs w:val="24"/>
        </w:rPr>
        <w:t>SIA “</w:t>
      </w:r>
      <w:proofErr w:type="spellStart"/>
      <w:r w:rsidR="0091535A">
        <w:rPr>
          <w:bCs/>
          <w:szCs w:val="24"/>
        </w:rPr>
        <w:t>GetWork</w:t>
      </w:r>
      <w:proofErr w:type="spellEnd"/>
      <w:r w:rsidR="0091535A">
        <w:rPr>
          <w:bCs/>
          <w:szCs w:val="24"/>
        </w:rPr>
        <w:t>”, reģistrācijas numurs 40203465236, juridiskā adrese: Dīķa iela 44, Rīga, LV-1004</w:t>
      </w:r>
      <w:r w:rsidR="00302F52">
        <w:rPr>
          <w:color w:val="000000" w:themeColor="text1"/>
          <w:szCs w:val="24"/>
        </w:rPr>
        <w:t>.</w:t>
      </w:r>
    </w:p>
    <w:p w14:paraId="4CA31A14" w14:textId="20A76999" w:rsidR="00973056" w:rsidRPr="00302F52" w:rsidRDefault="00D53047" w:rsidP="00F536C5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UZDOT Gulbenes </w:t>
      </w:r>
      <w:r w:rsidR="00E35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 w:rsidR="00BE0933">
        <w:rPr>
          <w:rFonts w:ascii="Times New Roman" w:hAnsi="Times New Roman" w:cs="Times New Roman"/>
          <w:color w:val="000000" w:themeColor="text1"/>
          <w:sz w:val="24"/>
          <w:szCs w:val="24"/>
        </w:rPr>
        <w:t>Centrālās pārvaldes</w:t>
      </w:r>
      <w:r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0933">
        <w:rPr>
          <w:rFonts w:ascii="Times New Roman" w:hAnsi="Times New Roman" w:cs="Times New Roman"/>
          <w:color w:val="000000" w:themeColor="text1"/>
          <w:sz w:val="24"/>
          <w:szCs w:val="24"/>
        </w:rPr>
        <w:t>Ī</w:t>
      </w:r>
      <w:r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pašumu pārraudzības nodaļai sagatavot informāciju par nomas izsoles rezultātu apstiprināšanu un publicēt to Gulbenes novada pašvaldības tīmekļvietnē </w:t>
      </w:r>
      <w:hyperlink r:id="rId7" w:history="1">
        <w:r w:rsidR="00BE0933" w:rsidRPr="00EA2074">
          <w:rPr>
            <w:rStyle w:val="Hipersaite"/>
            <w:rFonts w:ascii="Times New Roman" w:hAnsi="Times New Roman" w:cs="Times New Roman"/>
            <w:sz w:val="24"/>
            <w:szCs w:val="24"/>
          </w:rPr>
          <w:t>www.gulbene.lv</w:t>
        </w:r>
      </w:hyperlink>
      <w:r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D54700" w14:textId="018CFD77" w:rsidR="009536F8" w:rsidRPr="00843DAA" w:rsidRDefault="009536F8" w:rsidP="00EC010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F320F" w14:textId="77777777" w:rsidR="0091535A" w:rsidRDefault="0091535A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60E0A9CE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28169F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843DAA">
        <w:rPr>
          <w:rFonts w:ascii="Times New Roman" w:hAnsi="Times New Roman" w:cs="Times New Roman"/>
          <w:sz w:val="24"/>
          <w:szCs w:val="24"/>
        </w:rPr>
        <w:t>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sectPr w:rsidR="002626CE" w:rsidRPr="00843DAA" w:rsidSect="00BB30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5438355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9166698">
    <w:abstractNumId w:val="16"/>
  </w:num>
  <w:num w:numId="3" w16cid:durableId="458259673">
    <w:abstractNumId w:val="7"/>
  </w:num>
  <w:num w:numId="4" w16cid:durableId="1884057793">
    <w:abstractNumId w:val="0"/>
  </w:num>
  <w:num w:numId="5" w16cid:durableId="1932084131">
    <w:abstractNumId w:val="5"/>
  </w:num>
  <w:num w:numId="6" w16cid:durableId="502205617">
    <w:abstractNumId w:val="4"/>
  </w:num>
  <w:num w:numId="7" w16cid:durableId="1279797272">
    <w:abstractNumId w:val="2"/>
  </w:num>
  <w:num w:numId="8" w16cid:durableId="1807697622">
    <w:abstractNumId w:val="19"/>
  </w:num>
  <w:num w:numId="9" w16cid:durableId="1704013552">
    <w:abstractNumId w:val="3"/>
  </w:num>
  <w:num w:numId="10" w16cid:durableId="1618564959">
    <w:abstractNumId w:val="13"/>
  </w:num>
  <w:num w:numId="11" w16cid:durableId="377701930">
    <w:abstractNumId w:val="6"/>
  </w:num>
  <w:num w:numId="12" w16cid:durableId="1078669269">
    <w:abstractNumId w:val="18"/>
  </w:num>
  <w:num w:numId="13" w16cid:durableId="802309147">
    <w:abstractNumId w:val="9"/>
  </w:num>
  <w:num w:numId="14" w16cid:durableId="534587561">
    <w:abstractNumId w:val="8"/>
  </w:num>
  <w:num w:numId="15" w16cid:durableId="168302885">
    <w:abstractNumId w:val="1"/>
  </w:num>
  <w:num w:numId="16" w16cid:durableId="478350847">
    <w:abstractNumId w:val="12"/>
  </w:num>
  <w:num w:numId="17" w16cid:durableId="100414101">
    <w:abstractNumId w:val="17"/>
  </w:num>
  <w:num w:numId="18" w16cid:durableId="486478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0213163">
    <w:abstractNumId w:val="15"/>
  </w:num>
  <w:num w:numId="20" w16cid:durableId="1959599943">
    <w:abstractNumId w:val="14"/>
  </w:num>
  <w:num w:numId="21" w16cid:durableId="11478200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6ABD"/>
    <w:rsid w:val="00026E70"/>
    <w:rsid w:val="00031D9F"/>
    <w:rsid w:val="00033D52"/>
    <w:rsid w:val="000352EA"/>
    <w:rsid w:val="00041472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97527"/>
    <w:rsid w:val="000B3286"/>
    <w:rsid w:val="000C226F"/>
    <w:rsid w:val="000E3767"/>
    <w:rsid w:val="000E5CB9"/>
    <w:rsid w:val="000E6852"/>
    <w:rsid w:val="0010473D"/>
    <w:rsid w:val="00107291"/>
    <w:rsid w:val="00111DF1"/>
    <w:rsid w:val="00117287"/>
    <w:rsid w:val="00122747"/>
    <w:rsid w:val="00122EAB"/>
    <w:rsid w:val="00124FE8"/>
    <w:rsid w:val="00127A47"/>
    <w:rsid w:val="00137059"/>
    <w:rsid w:val="001463A8"/>
    <w:rsid w:val="00146D74"/>
    <w:rsid w:val="00152547"/>
    <w:rsid w:val="001529AA"/>
    <w:rsid w:val="001540E9"/>
    <w:rsid w:val="00156442"/>
    <w:rsid w:val="001641C8"/>
    <w:rsid w:val="00173A3D"/>
    <w:rsid w:val="00176A8F"/>
    <w:rsid w:val="00181E54"/>
    <w:rsid w:val="0018513C"/>
    <w:rsid w:val="00191A14"/>
    <w:rsid w:val="00192661"/>
    <w:rsid w:val="00196B6F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4AE3"/>
    <w:rsid w:val="001C6FF3"/>
    <w:rsid w:val="001D3A57"/>
    <w:rsid w:val="001E2740"/>
    <w:rsid w:val="001F206A"/>
    <w:rsid w:val="001F68A4"/>
    <w:rsid w:val="002009C8"/>
    <w:rsid w:val="00201B52"/>
    <w:rsid w:val="00201F4D"/>
    <w:rsid w:val="00216398"/>
    <w:rsid w:val="0022160F"/>
    <w:rsid w:val="0022561F"/>
    <w:rsid w:val="00227334"/>
    <w:rsid w:val="00231324"/>
    <w:rsid w:val="00251554"/>
    <w:rsid w:val="002548AF"/>
    <w:rsid w:val="0025587D"/>
    <w:rsid w:val="00255C3B"/>
    <w:rsid w:val="00261354"/>
    <w:rsid w:val="002615B4"/>
    <w:rsid w:val="002626CE"/>
    <w:rsid w:val="00264AD4"/>
    <w:rsid w:val="00271DB0"/>
    <w:rsid w:val="002745E8"/>
    <w:rsid w:val="0028169F"/>
    <w:rsid w:val="00296616"/>
    <w:rsid w:val="00297D20"/>
    <w:rsid w:val="002A6F88"/>
    <w:rsid w:val="002B7235"/>
    <w:rsid w:val="002C512D"/>
    <w:rsid w:val="002D14D4"/>
    <w:rsid w:val="002D5F87"/>
    <w:rsid w:val="002E2ABE"/>
    <w:rsid w:val="002E5C32"/>
    <w:rsid w:val="002E779A"/>
    <w:rsid w:val="002F134B"/>
    <w:rsid w:val="00300C99"/>
    <w:rsid w:val="00302F52"/>
    <w:rsid w:val="003070C1"/>
    <w:rsid w:val="00307EFE"/>
    <w:rsid w:val="0031361D"/>
    <w:rsid w:val="003144F5"/>
    <w:rsid w:val="0032799D"/>
    <w:rsid w:val="003309A3"/>
    <w:rsid w:val="003361C0"/>
    <w:rsid w:val="0034295D"/>
    <w:rsid w:val="00342E24"/>
    <w:rsid w:val="00356DC2"/>
    <w:rsid w:val="00357004"/>
    <w:rsid w:val="003618AD"/>
    <w:rsid w:val="00364D40"/>
    <w:rsid w:val="003666A9"/>
    <w:rsid w:val="003902EC"/>
    <w:rsid w:val="00396475"/>
    <w:rsid w:val="003967BC"/>
    <w:rsid w:val="003A67CD"/>
    <w:rsid w:val="003A7FD9"/>
    <w:rsid w:val="003B3842"/>
    <w:rsid w:val="003B6E5F"/>
    <w:rsid w:val="003C40C9"/>
    <w:rsid w:val="003C6EA9"/>
    <w:rsid w:val="003D5786"/>
    <w:rsid w:val="003D6957"/>
    <w:rsid w:val="003E3443"/>
    <w:rsid w:val="004067D8"/>
    <w:rsid w:val="00416A2D"/>
    <w:rsid w:val="00422CB1"/>
    <w:rsid w:val="004274E8"/>
    <w:rsid w:val="00431DB1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A6BBA"/>
    <w:rsid w:val="004B3127"/>
    <w:rsid w:val="004B560C"/>
    <w:rsid w:val="004B7B54"/>
    <w:rsid w:val="004C33D5"/>
    <w:rsid w:val="004C50E2"/>
    <w:rsid w:val="004D3BF3"/>
    <w:rsid w:val="004F2957"/>
    <w:rsid w:val="00502EEC"/>
    <w:rsid w:val="00504B39"/>
    <w:rsid w:val="005050C6"/>
    <w:rsid w:val="005200B5"/>
    <w:rsid w:val="00522B16"/>
    <w:rsid w:val="00522F64"/>
    <w:rsid w:val="005233AB"/>
    <w:rsid w:val="00524A75"/>
    <w:rsid w:val="005400C8"/>
    <w:rsid w:val="0054494C"/>
    <w:rsid w:val="00547DA9"/>
    <w:rsid w:val="00571581"/>
    <w:rsid w:val="0059064A"/>
    <w:rsid w:val="005969BF"/>
    <w:rsid w:val="005A08F1"/>
    <w:rsid w:val="005A3479"/>
    <w:rsid w:val="005B06C8"/>
    <w:rsid w:val="005B6C5D"/>
    <w:rsid w:val="005C41CD"/>
    <w:rsid w:val="005F1301"/>
    <w:rsid w:val="005F1C67"/>
    <w:rsid w:val="005F7D72"/>
    <w:rsid w:val="0060463B"/>
    <w:rsid w:val="006049BE"/>
    <w:rsid w:val="00617CCE"/>
    <w:rsid w:val="00624291"/>
    <w:rsid w:val="0063024C"/>
    <w:rsid w:val="00633B88"/>
    <w:rsid w:val="00637892"/>
    <w:rsid w:val="00637E1A"/>
    <w:rsid w:val="00645566"/>
    <w:rsid w:val="006469AD"/>
    <w:rsid w:val="0065052A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3D80"/>
    <w:rsid w:val="006D7C23"/>
    <w:rsid w:val="006E189E"/>
    <w:rsid w:val="006E19A4"/>
    <w:rsid w:val="006F3371"/>
    <w:rsid w:val="00700B3B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2296"/>
    <w:rsid w:val="007357DB"/>
    <w:rsid w:val="007412B3"/>
    <w:rsid w:val="00745C66"/>
    <w:rsid w:val="007519F0"/>
    <w:rsid w:val="007521C6"/>
    <w:rsid w:val="00752773"/>
    <w:rsid w:val="00761941"/>
    <w:rsid w:val="00767A9D"/>
    <w:rsid w:val="00772AC7"/>
    <w:rsid w:val="007744FF"/>
    <w:rsid w:val="00784395"/>
    <w:rsid w:val="007933CC"/>
    <w:rsid w:val="007972E7"/>
    <w:rsid w:val="007A100E"/>
    <w:rsid w:val="007A32AE"/>
    <w:rsid w:val="007B38A6"/>
    <w:rsid w:val="007B6992"/>
    <w:rsid w:val="007C3892"/>
    <w:rsid w:val="007D2E51"/>
    <w:rsid w:val="007D578C"/>
    <w:rsid w:val="007D64FB"/>
    <w:rsid w:val="007E6040"/>
    <w:rsid w:val="007E6FF2"/>
    <w:rsid w:val="0080311D"/>
    <w:rsid w:val="008218DA"/>
    <w:rsid w:val="00827819"/>
    <w:rsid w:val="00833222"/>
    <w:rsid w:val="00840741"/>
    <w:rsid w:val="008414BB"/>
    <w:rsid w:val="00841BAA"/>
    <w:rsid w:val="008432DA"/>
    <w:rsid w:val="00843DAA"/>
    <w:rsid w:val="00844234"/>
    <w:rsid w:val="00844BFF"/>
    <w:rsid w:val="008776B6"/>
    <w:rsid w:val="00880B25"/>
    <w:rsid w:val="00881476"/>
    <w:rsid w:val="00886681"/>
    <w:rsid w:val="008B0F4F"/>
    <w:rsid w:val="008B2B5A"/>
    <w:rsid w:val="008B2F6F"/>
    <w:rsid w:val="008B4F6C"/>
    <w:rsid w:val="008B7F59"/>
    <w:rsid w:val="008C244E"/>
    <w:rsid w:val="008C6F4B"/>
    <w:rsid w:val="008C7FF7"/>
    <w:rsid w:val="008E1288"/>
    <w:rsid w:val="008F0A0F"/>
    <w:rsid w:val="009043BF"/>
    <w:rsid w:val="00911162"/>
    <w:rsid w:val="00914704"/>
    <w:rsid w:val="0091535A"/>
    <w:rsid w:val="00915584"/>
    <w:rsid w:val="009165B2"/>
    <w:rsid w:val="00923926"/>
    <w:rsid w:val="00923EDA"/>
    <w:rsid w:val="00926EDF"/>
    <w:rsid w:val="009307EA"/>
    <w:rsid w:val="00931861"/>
    <w:rsid w:val="009321D9"/>
    <w:rsid w:val="0093273C"/>
    <w:rsid w:val="009536F8"/>
    <w:rsid w:val="00953C85"/>
    <w:rsid w:val="00955E25"/>
    <w:rsid w:val="009561A0"/>
    <w:rsid w:val="00960709"/>
    <w:rsid w:val="00962196"/>
    <w:rsid w:val="00973056"/>
    <w:rsid w:val="009744BB"/>
    <w:rsid w:val="0097488F"/>
    <w:rsid w:val="009801A1"/>
    <w:rsid w:val="009820C2"/>
    <w:rsid w:val="00986140"/>
    <w:rsid w:val="0099131F"/>
    <w:rsid w:val="00995403"/>
    <w:rsid w:val="009A3D6D"/>
    <w:rsid w:val="009B26B9"/>
    <w:rsid w:val="009B3F7F"/>
    <w:rsid w:val="009B62CE"/>
    <w:rsid w:val="009C228E"/>
    <w:rsid w:val="009C635F"/>
    <w:rsid w:val="009C7018"/>
    <w:rsid w:val="009C7B99"/>
    <w:rsid w:val="009D1A28"/>
    <w:rsid w:val="009D3691"/>
    <w:rsid w:val="009D375A"/>
    <w:rsid w:val="009D534E"/>
    <w:rsid w:val="009D7B8A"/>
    <w:rsid w:val="009E3D1E"/>
    <w:rsid w:val="009F2CB6"/>
    <w:rsid w:val="009F35FC"/>
    <w:rsid w:val="00A00ABF"/>
    <w:rsid w:val="00A05245"/>
    <w:rsid w:val="00A13FE3"/>
    <w:rsid w:val="00A24C0F"/>
    <w:rsid w:val="00A30744"/>
    <w:rsid w:val="00A513B5"/>
    <w:rsid w:val="00A51966"/>
    <w:rsid w:val="00A52DC0"/>
    <w:rsid w:val="00A617BE"/>
    <w:rsid w:val="00A64F0B"/>
    <w:rsid w:val="00A707E4"/>
    <w:rsid w:val="00A83937"/>
    <w:rsid w:val="00A8672A"/>
    <w:rsid w:val="00A87CBF"/>
    <w:rsid w:val="00AA014C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EFC"/>
    <w:rsid w:val="00AE3417"/>
    <w:rsid w:val="00AE5EDB"/>
    <w:rsid w:val="00AE6AD3"/>
    <w:rsid w:val="00AF4F12"/>
    <w:rsid w:val="00AF6FAF"/>
    <w:rsid w:val="00AF7B2D"/>
    <w:rsid w:val="00B06BF7"/>
    <w:rsid w:val="00B11B64"/>
    <w:rsid w:val="00B14439"/>
    <w:rsid w:val="00B20F07"/>
    <w:rsid w:val="00B3395F"/>
    <w:rsid w:val="00B363D7"/>
    <w:rsid w:val="00B40089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B309D"/>
    <w:rsid w:val="00BC63DA"/>
    <w:rsid w:val="00BC7332"/>
    <w:rsid w:val="00BE0933"/>
    <w:rsid w:val="00BE267C"/>
    <w:rsid w:val="00BE2829"/>
    <w:rsid w:val="00BE2F5B"/>
    <w:rsid w:val="00C07439"/>
    <w:rsid w:val="00C1214E"/>
    <w:rsid w:val="00C13A3B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A4145"/>
    <w:rsid w:val="00CB398E"/>
    <w:rsid w:val="00CB4426"/>
    <w:rsid w:val="00CC39C1"/>
    <w:rsid w:val="00CC74FE"/>
    <w:rsid w:val="00CD06DC"/>
    <w:rsid w:val="00CD5048"/>
    <w:rsid w:val="00CD5A5F"/>
    <w:rsid w:val="00CE1CF9"/>
    <w:rsid w:val="00CE3F79"/>
    <w:rsid w:val="00CE6E35"/>
    <w:rsid w:val="00D0044A"/>
    <w:rsid w:val="00D014DD"/>
    <w:rsid w:val="00D411F3"/>
    <w:rsid w:val="00D4450C"/>
    <w:rsid w:val="00D4530E"/>
    <w:rsid w:val="00D50E71"/>
    <w:rsid w:val="00D53047"/>
    <w:rsid w:val="00D61208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C7EF1"/>
    <w:rsid w:val="00DD0031"/>
    <w:rsid w:val="00DD48E4"/>
    <w:rsid w:val="00DE0BCA"/>
    <w:rsid w:val="00DE2164"/>
    <w:rsid w:val="00DE4D40"/>
    <w:rsid w:val="00DE6CCE"/>
    <w:rsid w:val="00DF2034"/>
    <w:rsid w:val="00E12C12"/>
    <w:rsid w:val="00E16ADA"/>
    <w:rsid w:val="00E226C9"/>
    <w:rsid w:val="00E35063"/>
    <w:rsid w:val="00E35ECF"/>
    <w:rsid w:val="00E408E5"/>
    <w:rsid w:val="00E473F3"/>
    <w:rsid w:val="00E54F09"/>
    <w:rsid w:val="00E550F8"/>
    <w:rsid w:val="00E67226"/>
    <w:rsid w:val="00E71E8F"/>
    <w:rsid w:val="00E74528"/>
    <w:rsid w:val="00E836DC"/>
    <w:rsid w:val="00E8610C"/>
    <w:rsid w:val="00E927FA"/>
    <w:rsid w:val="00E9485C"/>
    <w:rsid w:val="00E96516"/>
    <w:rsid w:val="00EA1B3B"/>
    <w:rsid w:val="00EA6CE4"/>
    <w:rsid w:val="00EA7505"/>
    <w:rsid w:val="00EB784D"/>
    <w:rsid w:val="00EC0105"/>
    <w:rsid w:val="00EC1D58"/>
    <w:rsid w:val="00EC3501"/>
    <w:rsid w:val="00EE0F5F"/>
    <w:rsid w:val="00EF0A78"/>
    <w:rsid w:val="00EF3CA8"/>
    <w:rsid w:val="00EF41EB"/>
    <w:rsid w:val="00EF4A06"/>
    <w:rsid w:val="00F004BE"/>
    <w:rsid w:val="00F030C4"/>
    <w:rsid w:val="00F1042C"/>
    <w:rsid w:val="00F1192D"/>
    <w:rsid w:val="00F43130"/>
    <w:rsid w:val="00F43D03"/>
    <w:rsid w:val="00F608AB"/>
    <w:rsid w:val="00F656AB"/>
    <w:rsid w:val="00F703F4"/>
    <w:rsid w:val="00F70FD1"/>
    <w:rsid w:val="00F77E11"/>
    <w:rsid w:val="00F82357"/>
    <w:rsid w:val="00F83A4D"/>
    <w:rsid w:val="00F87356"/>
    <w:rsid w:val="00F87A0D"/>
    <w:rsid w:val="00FA64D8"/>
    <w:rsid w:val="00FB52EF"/>
    <w:rsid w:val="00FB544E"/>
    <w:rsid w:val="00FC7642"/>
    <w:rsid w:val="00FC7F25"/>
    <w:rsid w:val="00FD0D62"/>
    <w:rsid w:val="00FD2064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ulben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8654C-D4C2-4756-A38E-711795CE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2667</Words>
  <Characters>1521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Vita Bašķere</cp:lastModifiedBy>
  <cp:revision>18</cp:revision>
  <cp:lastPrinted>2024-04-02T12:18:00Z</cp:lastPrinted>
  <dcterms:created xsi:type="dcterms:W3CDTF">2024-03-11T14:06:00Z</dcterms:created>
  <dcterms:modified xsi:type="dcterms:W3CDTF">2024-09-16T05:57:00Z</dcterms:modified>
</cp:coreProperties>
</file>