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218F6" w14:paraId="2F51C72A" w14:textId="77777777" w:rsidTr="00FC04EB">
        <w:trPr>
          <w:trHeight w:val="141"/>
        </w:trPr>
        <w:tc>
          <w:tcPr>
            <w:tcW w:w="4676" w:type="dxa"/>
          </w:tcPr>
          <w:p w14:paraId="026370F6" w14:textId="4C5FEDBC" w:rsidR="00C218F6" w:rsidRPr="00EA6BEB" w:rsidRDefault="00C218F6" w:rsidP="00FC04EB">
            <w:pPr>
              <w:rPr>
                <w:b/>
                <w:bCs/>
              </w:rPr>
            </w:pPr>
            <w:r w:rsidRPr="00EA6BEB">
              <w:rPr>
                <w:b/>
                <w:bCs/>
              </w:rPr>
              <w:t>202</w:t>
            </w:r>
            <w:r>
              <w:rPr>
                <w:b/>
                <w:bCs/>
              </w:rPr>
              <w:t>4</w:t>
            </w:r>
            <w:r w:rsidRPr="00EA6BEB">
              <w:rPr>
                <w:b/>
                <w:bCs/>
              </w:rPr>
              <w:t>.</w:t>
            </w:r>
            <w:r w:rsidR="004C2779">
              <w:rPr>
                <w:b/>
                <w:bCs/>
              </w:rPr>
              <w:t xml:space="preserve"> </w:t>
            </w:r>
            <w:r w:rsidRPr="00EA6BEB">
              <w:rPr>
                <w:b/>
                <w:bCs/>
              </w:rPr>
              <w:t>gada</w:t>
            </w:r>
            <w:r>
              <w:rPr>
                <w:b/>
                <w:bCs/>
              </w:rPr>
              <w:t xml:space="preserve">  </w:t>
            </w:r>
            <w:r w:rsidR="008F7C7F">
              <w:rPr>
                <w:b/>
                <w:bCs/>
              </w:rPr>
              <w:t>26</w:t>
            </w:r>
            <w:r>
              <w:rPr>
                <w:b/>
                <w:bCs/>
              </w:rPr>
              <w:t>.</w:t>
            </w:r>
            <w:r w:rsidR="004C2779">
              <w:rPr>
                <w:b/>
                <w:bCs/>
              </w:rPr>
              <w:t xml:space="preserve"> </w:t>
            </w:r>
            <w:r>
              <w:rPr>
                <w:b/>
                <w:bCs/>
              </w:rPr>
              <w:t>septembrī</w:t>
            </w:r>
          </w:p>
        </w:tc>
        <w:tc>
          <w:tcPr>
            <w:tcW w:w="4678" w:type="dxa"/>
          </w:tcPr>
          <w:p w14:paraId="3BF13382" w14:textId="77777777" w:rsidR="00C218F6" w:rsidRPr="00EA6BEB" w:rsidRDefault="00C218F6" w:rsidP="00FC04EB">
            <w:pPr>
              <w:rPr>
                <w:b/>
                <w:bCs/>
              </w:rPr>
            </w:pPr>
            <w:r>
              <w:rPr>
                <w:b/>
                <w:bCs/>
              </w:rPr>
              <w:t xml:space="preserve">                                  </w:t>
            </w:r>
            <w:r w:rsidRPr="00EA6BEB">
              <w:rPr>
                <w:b/>
                <w:bCs/>
              </w:rPr>
              <w:t>Nr.</w:t>
            </w:r>
            <w:r>
              <w:rPr>
                <w:b/>
                <w:bCs/>
              </w:rPr>
              <w:t xml:space="preserve"> GND/2024</w:t>
            </w:r>
            <w:r w:rsidRPr="00EA6BEB">
              <w:rPr>
                <w:b/>
                <w:bCs/>
              </w:rPr>
              <w:t>/</w:t>
            </w:r>
          </w:p>
        </w:tc>
      </w:tr>
      <w:tr w:rsidR="00C218F6" w14:paraId="0AFC63DF" w14:textId="77777777" w:rsidTr="00FC04EB">
        <w:tc>
          <w:tcPr>
            <w:tcW w:w="4676" w:type="dxa"/>
          </w:tcPr>
          <w:p w14:paraId="6F5264EE" w14:textId="77777777" w:rsidR="00C218F6" w:rsidRDefault="00C218F6" w:rsidP="00FC04EB"/>
        </w:tc>
        <w:tc>
          <w:tcPr>
            <w:tcW w:w="4678" w:type="dxa"/>
          </w:tcPr>
          <w:p w14:paraId="46F6F406" w14:textId="77777777" w:rsidR="00C218F6" w:rsidRPr="00EA6BEB" w:rsidRDefault="00C218F6" w:rsidP="00FC04EB">
            <w:pPr>
              <w:rPr>
                <w:b/>
                <w:bCs/>
              </w:rPr>
            </w:pPr>
            <w:r>
              <w:rPr>
                <w:b/>
                <w:bCs/>
              </w:rPr>
              <w:t xml:space="preserve">                                  </w:t>
            </w:r>
            <w:r w:rsidRPr="00EA6BEB">
              <w:rPr>
                <w:b/>
                <w:bCs/>
              </w:rPr>
              <w:t>(protokols Nr.</w:t>
            </w:r>
            <w:r>
              <w:rPr>
                <w:b/>
                <w:bCs/>
              </w:rPr>
              <w:t xml:space="preserve"> </w:t>
            </w:r>
            <w:r w:rsidRPr="00EA6BEB">
              <w:rPr>
                <w:b/>
                <w:bCs/>
              </w:rPr>
              <w:t>; .p</w:t>
            </w:r>
            <w:r>
              <w:rPr>
                <w:b/>
                <w:bCs/>
              </w:rPr>
              <w:t>.</w:t>
            </w:r>
            <w:r w:rsidRPr="00EA6BEB">
              <w:rPr>
                <w:b/>
                <w:bCs/>
              </w:rPr>
              <w:t>)</w:t>
            </w:r>
          </w:p>
        </w:tc>
      </w:tr>
    </w:tbl>
    <w:p w14:paraId="3F30054F" w14:textId="77777777" w:rsidR="008B1720" w:rsidRDefault="008B1720"/>
    <w:p w14:paraId="4C2C5C6D" w14:textId="43BEA598" w:rsidR="00C218F6" w:rsidRPr="00C218F6" w:rsidRDefault="00C218F6" w:rsidP="00C218F6">
      <w:pPr>
        <w:jc w:val="center"/>
        <w:rPr>
          <w:b/>
          <w:bCs/>
        </w:rPr>
      </w:pPr>
      <w:r w:rsidRPr="00C218F6">
        <w:rPr>
          <w:b/>
          <w:bCs/>
        </w:rPr>
        <w:t xml:space="preserve">Par projekta </w:t>
      </w:r>
      <w:r w:rsidR="00CC5EAD">
        <w:rPr>
          <w:b/>
        </w:rPr>
        <w:t xml:space="preserve">“Jauniešu diennakts nometne “Pazudis dzīvē”” </w:t>
      </w:r>
      <w:r w:rsidRPr="002B60E6">
        <w:rPr>
          <w:b/>
          <w:bCs/>
        </w:rPr>
        <w:t xml:space="preserve">atbalstīšanu un </w:t>
      </w:r>
      <w:r w:rsidR="00CC5EAD">
        <w:rPr>
          <w:b/>
          <w:bCs/>
        </w:rPr>
        <w:t>priekšfinansējuma</w:t>
      </w:r>
      <w:r w:rsidRPr="002B60E6">
        <w:rPr>
          <w:b/>
          <w:bCs/>
        </w:rPr>
        <w:t xml:space="preserve"> nodrošināšanu</w:t>
      </w:r>
    </w:p>
    <w:p w14:paraId="725FCE9C" w14:textId="77777777" w:rsidR="00C218F6" w:rsidRDefault="00C218F6"/>
    <w:p w14:paraId="37E7EDFE" w14:textId="1077A2B6" w:rsidR="00804A3D" w:rsidRDefault="00C218F6" w:rsidP="00534FDF">
      <w:pPr>
        <w:spacing w:line="360" w:lineRule="auto"/>
        <w:ind w:firstLine="567"/>
        <w:jc w:val="both"/>
      </w:pPr>
      <w:r w:rsidRPr="000E143F">
        <w:t xml:space="preserve">Izskatīts </w:t>
      </w:r>
      <w:r w:rsidRPr="002B60E6">
        <w:rPr>
          <w:b/>
        </w:rPr>
        <w:t xml:space="preserve">Gulbenes novada </w:t>
      </w:r>
      <w:r w:rsidR="00CC5EAD">
        <w:rPr>
          <w:b/>
        </w:rPr>
        <w:t>jauniešu centra “Bāze”</w:t>
      </w:r>
      <w:r w:rsidRPr="002B60E6">
        <w:t xml:space="preserve">, reģistrācijas </w:t>
      </w:r>
      <w:r w:rsidRPr="00E0676E">
        <w:t xml:space="preserve">Nr. </w:t>
      </w:r>
      <w:r w:rsidR="00CC5EAD">
        <w:rPr>
          <w:sz w:val="22"/>
        </w:rPr>
        <w:t>50900019331</w:t>
      </w:r>
      <w:r w:rsidRPr="00E0676E">
        <w:t xml:space="preserve">, </w:t>
      </w:r>
      <w:r w:rsidRPr="002B60E6">
        <w:t xml:space="preserve">juridiskā adrese: </w:t>
      </w:r>
      <w:r w:rsidR="00CC5EAD" w:rsidRPr="00CC5EAD">
        <w:t>Brīvības iela 22, Gulbene, Gulbenes nov., LV -4401</w:t>
      </w:r>
      <w:r w:rsidRPr="002B60E6">
        <w:t xml:space="preserve">, </w:t>
      </w:r>
      <w:r w:rsidRPr="00601FCF">
        <w:t>20</w:t>
      </w:r>
      <w:r w:rsidR="00601FCF" w:rsidRPr="00601FCF">
        <w:t>24</w:t>
      </w:r>
      <w:r w:rsidRPr="00601FCF">
        <w:t>.</w:t>
      </w:r>
      <w:r w:rsidR="00E0676E">
        <w:t xml:space="preserve"> </w:t>
      </w:r>
      <w:r w:rsidRPr="00601FCF">
        <w:t xml:space="preserve">gada </w:t>
      </w:r>
      <w:r w:rsidRPr="004C2779">
        <w:t>1</w:t>
      </w:r>
      <w:r w:rsidR="004C2779" w:rsidRPr="004C2779">
        <w:t>2</w:t>
      </w:r>
      <w:r w:rsidRPr="004C2779">
        <w:t>.</w:t>
      </w:r>
      <w:r w:rsidR="00E0676E">
        <w:t xml:space="preserve"> </w:t>
      </w:r>
      <w:r w:rsidR="00601FCF">
        <w:t>septembra</w:t>
      </w:r>
      <w:r w:rsidRPr="000E143F">
        <w:t xml:space="preserve"> iesniegums</w:t>
      </w:r>
      <w:r w:rsidRPr="000E143F">
        <w:rPr>
          <w:color w:val="FF0000"/>
        </w:rPr>
        <w:t xml:space="preserve"> </w:t>
      </w:r>
      <w:r w:rsidR="00601FCF" w:rsidRPr="003F36E6">
        <w:t>nr.</w:t>
      </w:r>
      <w:r w:rsidR="003F36E6" w:rsidRPr="003F36E6">
        <w:t xml:space="preserve"> </w:t>
      </w:r>
      <w:r w:rsidR="00CC5EAD">
        <w:t>JCB1.4/24/27</w:t>
      </w:r>
      <w:r w:rsidR="003F36E6" w:rsidRPr="003F36E6">
        <w:t xml:space="preserve"> </w:t>
      </w:r>
      <w:r w:rsidR="003F36E6">
        <w:t>(</w:t>
      </w:r>
      <w:r w:rsidR="003F36E6" w:rsidRPr="003F36E6">
        <w:t xml:space="preserve">Gulbenes novada pašvaldībā reģistrēts 2024.gada </w:t>
      </w:r>
      <w:r w:rsidR="003F36E6">
        <w:t>1</w:t>
      </w:r>
      <w:r w:rsidR="00CC5EAD">
        <w:t>3</w:t>
      </w:r>
      <w:r w:rsidR="003F36E6" w:rsidRPr="003F36E6">
        <w:t>.septembrī, nr</w:t>
      </w:r>
      <w:r w:rsidR="003F36E6">
        <w:t>.</w:t>
      </w:r>
      <w:r w:rsidR="003F36E6" w:rsidRPr="003F36E6">
        <w:t xml:space="preserve"> </w:t>
      </w:r>
      <w:r w:rsidR="00CC5EAD" w:rsidRPr="00CC5EAD">
        <w:t>GND/17.3/24/1808-G</w:t>
      </w:r>
      <w:r w:rsidR="003F36E6">
        <w:t>)</w:t>
      </w:r>
      <w:r w:rsidR="00601FCF" w:rsidRPr="003F36E6">
        <w:t xml:space="preserve"> </w:t>
      </w:r>
      <w:r w:rsidRPr="000E143F">
        <w:t xml:space="preserve">ar lūgumu atbalstīt projekta </w:t>
      </w:r>
      <w:bookmarkStart w:id="0" w:name="_Hlk177124316"/>
      <w:r w:rsidR="00CC5EAD" w:rsidRPr="002E4C33">
        <w:rPr>
          <w:bCs/>
        </w:rPr>
        <w:t>“Jauniešu diennakts nometne “Pazudis dzīvē””</w:t>
      </w:r>
      <w:bookmarkEnd w:id="0"/>
      <w:r w:rsidR="00CC5EAD">
        <w:rPr>
          <w:b/>
        </w:rPr>
        <w:t xml:space="preserve"> </w:t>
      </w:r>
      <w:r>
        <w:t>īstenošanu</w:t>
      </w:r>
      <w:r w:rsidRPr="000E143F">
        <w:t xml:space="preserve"> un </w:t>
      </w:r>
      <w:r w:rsidR="00CC5EAD">
        <w:t xml:space="preserve">priekšfinansējuma </w:t>
      </w:r>
      <w:r w:rsidRPr="000E143F">
        <w:t xml:space="preserve">piešķiršanu. </w:t>
      </w:r>
      <w:r w:rsidR="00804A3D" w:rsidRPr="00804A3D">
        <w:t xml:space="preserve">Līdz 2024.gada 14.oktobrim tiek plānots projektu iesniegt biedrības “SATEKA” izsludinātajā atklāto projektu iesniegumu pieņemšanas 2.kārtas Eiropas Savienības Eiropas Lauksaimniecības fonda lauku attīstībai Kopējās lauksaimniecības politikas stratēģiskā plāna 2023.-2027.gadam intervences LA19 “Darbību īstenošana saskaņā ar sabiedrības virzītas vietējās attīstības stratēģiju, tostarp sadarbības aktivitātes un to sagatavošana” aktivitātē “Kopienu spēcinošas un vietas attīstību sekmējošas iniciatīvas”, atbilstoši Ministru kabineta 2023.gada 10.oktobra noteikumiem Nr.580 </w:t>
      </w:r>
      <w:r w:rsidR="008F7C7F">
        <w:t>“</w:t>
      </w:r>
      <w:r w:rsidR="00804A3D" w:rsidRPr="00804A3D">
        <w:t xml:space="preserve">Valsts un Eiropas Savienības atbalsta piešķiršanas kārtība Eiropas Lauksaimniecības fonda lauku attīstībai intervencē </w:t>
      </w:r>
      <w:r w:rsidR="008F7C7F">
        <w:t>“</w:t>
      </w:r>
      <w:r w:rsidR="00804A3D" w:rsidRPr="00804A3D">
        <w:t>Darbību īstenošana saskaņā ar sabiedrības virzītas vietējās attīstības stratēģiju, tostarp sadarbības aktivitātes un to sagatavošana”</w:t>
      </w:r>
      <w:r w:rsidR="008F7C7F">
        <w:t>”</w:t>
      </w:r>
      <w:r w:rsidR="00804A3D" w:rsidRPr="00804A3D">
        <w:t>.</w:t>
      </w:r>
    </w:p>
    <w:p w14:paraId="314EAB52" w14:textId="58A9E9B2" w:rsidR="00CC5EAD" w:rsidRDefault="00CC5EAD" w:rsidP="00C218F6">
      <w:pPr>
        <w:spacing w:line="360" w:lineRule="auto"/>
        <w:ind w:firstLine="567"/>
        <w:jc w:val="both"/>
      </w:pPr>
      <w:r w:rsidRPr="00CC5EAD">
        <w:t xml:space="preserve">Projekta ietvaros plānots organizēt vienas nedēļas nometni “Pazudis dzīvē” jauniešiem vecumā no 15 līdz 20 gadiem, kuras mērķis ir piedāvāt Gulbenes novada jauniešiem apgūt dzīvē nepieciešamas prasmes, saturīgi pavadīt laiku un motivēt iesaistīties jauniešiem piedāvātajās iespējās. Gulbenes novada jauniešu centrs “Bāze” ir novērojis, ka jaunieši iepriekš minētajā vecumposmā arvien retāk iesaistās viņiem piedāvātajās iespējās, pavadot lielāko daļu dienas pie ekrāniem, zaudē motivāciju iegūt prasmes un zināšanas, kas būs nepieciešamas uzsākot savu dzīvi profesionāli un atsevišķi no vecākiem. Īpaši to var novērot lauku reģionos, kur jauniešiem ir mazāk iespēju izpausties. </w:t>
      </w:r>
    </w:p>
    <w:p w14:paraId="36B12EC6" w14:textId="2C46BF1D" w:rsidR="003F36E6" w:rsidRDefault="00C218F6" w:rsidP="00C218F6">
      <w:pPr>
        <w:spacing w:line="360" w:lineRule="auto"/>
        <w:ind w:firstLine="567"/>
        <w:jc w:val="both"/>
      </w:pPr>
      <w:r w:rsidRPr="000E143F">
        <w:t xml:space="preserve">Projekta </w:t>
      </w:r>
      <w:r>
        <w:t>plānotās attiecināmās</w:t>
      </w:r>
      <w:r w:rsidRPr="000E143F">
        <w:t xml:space="preserve"> izmaksas</w:t>
      </w:r>
      <w:r>
        <w:t xml:space="preserve"> </w:t>
      </w:r>
      <w:r w:rsidR="002B60E6">
        <w:t xml:space="preserve">plānotas </w:t>
      </w:r>
      <w:r w:rsidR="00CC5EAD">
        <w:rPr>
          <w:b/>
          <w:bCs/>
        </w:rPr>
        <w:t>6000,00</w:t>
      </w:r>
      <w:r w:rsidR="007F269A">
        <w:rPr>
          <w:b/>
          <w:bCs/>
        </w:rPr>
        <w:t xml:space="preserve"> EUR</w:t>
      </w:r>
      <w:r w:rsidRPr="00E0676E">
        <w:t xml:space="preserve"> </w:t>
      </w:r>
      <w:r w:rsidR="003F36E6" w:rsidRPr="007C10DE">
        <w:t>(</w:t>
      </w:r>
      <w:r w:rsidR="00CC5EAD">
        <w:t xml:space="preserve">seši tūkstoši </w:t>
      </w:r>
      <w:r w:rsidR="003F36E6" w:rsidRPr="007C10DE">
        <w:rPr>
          <w:i/>
        </w:rPr>
        <w:t>euro</w:t>
      </w:r>
      <w:r w:rsidR="003F36E6" w:rsidRPr="007C10DE">
        <w:t>)</w:t>
      </w:r>
      <w:r w:rsidRPr="00E0676E">
        <w:t xml:space="preserve">, no tām </w:t>
      </w:r>
      <w:r w:rsidR="00CC5EAD">
        <w:t>10</w:t>
      </w:r>
      <w:r w:rsidRPr="00E0676E">
        <w:t xml:space="preserve">0% jeb </w:t>
      </w:r>
      <w:r w:rsidR="00CC5EAD">
        <w:t>6000,00</w:t>
      </w:r>
      <w:r w:rsidR="003F36E6">
        <w:t xml:space="preserve"> EUR</w:t>
      </w:r>
      <w:r w:rsidR="003F36E6" w:rsidRPr="007C10DE">
        <w:t xml:space="preserve"> </w:t>
      </w:r>
      <w:r w:rsidR="00CC5EAD" w:rsidRPr="007C10DE">
        <w:t>(</w:t>
      </w:r>
      <w:r w:rsidR="00CC5EAD">
        <w:t xml:space="preserve">seši tūkstoši </w:t>
      </w:r>
      <w:r w:rsidR="00CC5EAD" w:rsidRPr="007C10DE">
        <w:rPr>
          <w:i/>
        </w:rPr>
        <w:t>euro</w:t>
      </w:r>
      <w:r w:rsidR="00CC5EAD" w:rsidRPr="007C10DE">
        <w:t>)</w:t>
      </w:r>
      <w:r w:rsidR="00E0676E" w:rsidRPr="00E0676E">
        <w:t>–</w:t>
      </w:r>
      <w:r w:rsidRPr="00E0676E">
        <w:t xml:space="preserve"> Eiropas Lauksaimniecības Fonda lauku attīstībai (ELFLA) finansējums</w:t>
      </w:r>
      <w:r w:rsidR="00CC5EAD">
        <w:t xml:space="preserve">. </w:t>
      </w:r>
      <w:r w:rsidR="00CC5EAD" w:rsidRPr="00CC5EAD">
        <w:t>Finansējums tiek piešķirts divās daļās</w:t>
      </w:r>
      <w:r w:rsidR="002E4C33">
        <w:t>:</w:t>
      </w:r>
      <w:r w:rsidR="00CC5EAD" w:rsidRPr="00CC5EAD">
        <w:t xml:space="preserve"> </w:t>
      </w:r>
      <w:r w:rsidR="00CC5EAD">
        <w:t xml:space="preserve">90% uzsākot projekta realizāciju, </w:t>
      </w:r>
      <w:r w:rsidR="00CC5EAD">
        <w:lastRenderedPageBreak/>
        <w:t>savukārt 10% pēc projekta realizācijas. Projekta realizācijai nepieciešams Gulbenes novada</w:t>
      </w:r>
      <w:r w:rsidR="008F7C7F">
        <w:t xml:space="preserve"> pašvaldības</w:t>
      </w:r>
      <w:r w:rsidR="00CC5EAD">
        <w:t xml:space="preserve"> priekšfinansējums </w:t>
      </w:r>
      <w:r w:rsidR="007F33ED">
        <w:t>10%</w:t>
      </w:r>
      <w:r w:rsidR="00CC5EAD">
        <w:t xml:space="preserve"> no attiecināmajām izmaksām jeb 600,00 EUR (seši simti </w:t>
      </w:r>
      <w:r w:rsidR="00CC5EAD" w:rsidRPr="00CC5EAD">
        <w:rPr>
          <w:i/>
          <w:iCs/>
        </w:rPr>
        <w:t>euro</w:t>
      </w:r>
      <w:r w:rsidR="00CC5EAD">
        <w:t>)</w:t>
      </w:r>
      <w:r w:rsidR="007F33ED">
        <w:t>.</w:t>
      </w:r>
    </w:p>
    <w:p w14:paraId="5E440D47" w14:textId="26564A3C" w:rsidR="00C218F6" w:rsidRPr="0031124C" w:rsidRDefault="00C218F6" w:rsidP="00C218F6">
      <w:pPr>
        <w:spacing w:line="360" w:lineRule="auto"/>
        <w:ind w:firstLine="567"/>
        <w:jc w:val="both"/>
        <w:rPr>
          <w:b/>
        </w:rPr>
      </w:pPr>
      <w:r w:rsidRPr="00572AD2">
        <w:t xml:space="preserve">Ņemot vērā iepriekš minēto iespēju piesaistīt Eiropas Savienības līdzekļus un pamatojoties uz </w:t>
      </w:r>
      <w:r>
        <w:t xml:space="preserve">Pašvaldību </w:t>
      </w:r>
      <w:r w:rsidRPr="00572AD2">
        <w:t>likuma</w:t>
      </w:r>
      <w:r>
        <w:t xml:space="preserve"> </w:t>
      </w:r>
      <w:r w:rsidRPr="00C218F6">
        <w:t>4.</w:t>
      </w:r>
      <w:r w:rsidR="00E0676E">
        <w:t xml:space="preserve"> </w:t>
      </w:r>
      <w:r w:rsidRPr="00C218F6">
        <w:t xml:space="preserve">panta pirmās </w:t>
      </w:r>
      <w:r w:rsidRPr="00E0676E">
        <w:t xml:space="preserve">daļas </w:t>
      </w:r>
      <w:r w:rsidR="007F33ED">
        <w:t>8</w:t>
      </w:r>
      <w:r w:rsidRPr="00E0676E">
        <w:t>.</w:t>
      </w:r>
      <w:r w:rsidR="00E0676E" w:rsidRPr="00E0676E">
        <w:t xml:space="preserve"> </w:t>
      </w:r>
      <w:r w:rsidRPr="00E0676E">
        <w:t xml:space="preserve">punktu, </w:t>
      </w:r>
      <w:r w:rsidRPr="00C218F6">
        <w:t>kas nosaka, ka pašvaldībām autonomās</w:t>
      </w:r>
      <w:r w:rsidRPr="00572AD2">
        <w:t xml:space="preserve"> funkcijas ir </w:t>
      </w:r>
      <w:r w:rsidR="002E4C33" w:rsidRPr="002E4C33">
        <w:t>veikt darbu ar jaunatni</w:t>
      </w:r>
      <w:r w:rsidRPr="00E0676E">
        <w:t>,</w:t>
      </w:r>
      <w:r w:rsidR="00810C72">
        <w:t xml:space="preserve"> un</w:t>
      </w:r>
      <w:r w:rsidRPr="00572AD2">
        <w:t xml:space="preserve"> </w:t>
      </w:r>
      <w:r>
        <w:t>10</w:t>
      </w:r>
      <w:r w:rsidRPr="00572AD2">
        <w:t>.</w:t>
      </w:r>
      <w:r w:rsidR="00E0676E">
        <w:t xml:space="preserve"> </w:t>
      </w:r>
      <w:r w:rsidRPr="00572AD2">
        <w:t xml:space="preserve">panta pirmās daļas </w:t>
      </w:r>
      <w:r w:rsidR="00FF5E01">
        <w:t>21</w:t>
      </w:r>
      <w:r w:rsidRPr="00572AD2">
        <w:t>.</w:t>
      </w:r>
      <w:r w:rsidR="00E0676E">
        <w:t xml:space="preserve"> </w:t>
      </w:r>
      <w:r w:rsidRPr="00572AD2">
        <w:t>punktu, kas nosaka, ka</w:t>
      </w:r>
      <w:r>
        <w:t xml:space="preserve"> d</w:t>
      </w:r>
      <w:r w:rsidRPr="00C218F6">
        <w:t>ome ir tiesīga izlemt ikvienu pašvaldības kompetences jautājumu</w:t>
      </w:r>
      <w:r>
        <w:t xml:space="preserve"> un t</w:t>
      </w:r>
      <w:r w:rsidRPr="00C218F6">
        <w:t>ikai domes kompetencē ir</w:t>
      </w:r>
      <w:r w:rsidRPr="00572AD2">
        <w:t xml:space="preserve"> </w:t>
      </w:r>
      <w:r w:rsidR="00FF5E01" w:rsidRPr="00FF5E01">
        <w:t> pieņemt lēmumus citos ārējos normatīvajos aktos paredzētajos gadījumo</w:t>
      </w:r>
      <w:r w:rsidR="00FF5E01">
        <w:t xml:space="preserve">s, un </w:t>
      </w:r>
      <w:r w:rsidR="00FF5E01" w:rsidRPr="00E738CC">
        <w:t xml:space="preserve">ņemot </w:t>
      </w:r>
      <w:r w:rsidR="00FF5E01" w:rsidRPr="00804A3D">
        <w:t>vērā Attīstības un tautsaimniecības komitejas</w:t>
      </w:r>
      <w:r w:rsidR="008F7C7F">
        <w:t xml:space="preserve"> ieteikumu</w:t>
      </w:r>
      <w:r w:rsidR="00804A3D" w:rsidRPr="00804A3D">
        <w:t xml:space="preserve"> un Finanšu komitejas</w:t>
      </w:r>
      <w:r w:rsidR="00FF5E01" w:rsidRPr="00804A3D">
        <w:t xml:space="preserve"> ieteikumu</w:t>
      </w:r>
      <w:r>
        <w:t>,</w:t>
      </w:r>
      <w:r w:rsidRPr="00572AD2">
        <w:t xml:space="preserve"> atklāti balsojot:</w:t>
      </w:r>
      <w:r w:rsidRPr="0031124C">
        <w:t xml:space="preserve"> PAR ___ (____), PRET ___ (____), ATTURAS ___ (____),</w:t>
      </w:r>
      <w:r w:rsidR="00FF5E01">
        <w:t xml:space="preserve"> </w:t>
      </w:r>
      <w:r w:rsidR="00FF5E01" w:rsidRPr="00E738CC">
        <w:t xml:space="preserve">Gulbenes novada pašvaldības dome </w:t>
      </w:r>
      <w:r w:rsidRPr="0031124C">
        <w:t>NOLEMJ</w:t>
      </w:r>
      <w:r w:rsidRPr="0031124C">
        <w:rPr>
          <w:b/>
        </w:rPr>
        <w:t>:</w:t>
      </w:r>
    </w:p>
    <w:p w14:paraId="73BE5068" w14:textId="5BFDCA49" w:rsidR="00C218F6" w:rsidRDefault="00C218F6" w:rsidP="00C218F6">
      <w:pPr>
        <w:spacing w:line="360" w:lineRule="auto"/>
        <w:ind w:firstLine="567"/>
        <w:jc w:val="both"/>
      </w:pPr>
      <w:r>
        <w:rPr>
          <w:rFonts w:eastAsia="Calibri"/>
          <w:lang w:eastAsia="en-US"/>
        </w:rPr>
        <w:t xml:space="preserve">1. </w:t>
      </w:r>
      <w:r w:rsidRPr="000E143F">
        <w:rPr>
          <w:rFonts w:eastAsia="Calibri"/>
          <w:lang w:eastAsia="en-US"/>
        </w:rPr>
        <w:t xml:space="preserve">ATBALSTĪT </w:t>
      </w:r>
      <w:r w:rsidRPr="00572AD2">
        <w:t xml:space="preserve">Gulbenes </w:t>
      </w:r>
      <w:r>
        <w:t>novada</w:t>
      </w:r>
      <w:r w:rsidR="00FF5E01">
        <w:t xml:space="preserve"> pašvaldības</w:t>
      </w:r>
      <w:r>
        <w:t xml:space="preserve"> projekta </w:t>
      </w:r>
      <w:r w:rsidR="002E4C33" w:rsidRPr="008F7C7F">
        <w:rPr>
          <w:bCs/>
        </w:rPr>
        <w:t>“Jauniešu diennakts nometne “Pazudis dzīvē””</w:t>
      </w:r>
      <w:r w:rsidR="002E4C33">
        <w:rPr>
          <w:b/>
        </w:rPr>
        <w:t xml:space="preserve"> </w:t>
      </w:r>
      <w:r w:rsidRPr="00FF5E01">
        <w:t>iesniegšanu biedrības “SATEKA” atklātā projektu konkursā.</w:t>
      </w:r>
    </w:p>
    <w:p w14:paraId="671F8A09" w14:textId="58DB6B96" w:rsidR="00C218F6" w:rsidRPr="00810C72" w:rsidRDefault="00C218F6" w:rsidP="00C218F6">
      <w:pPr>
        <w:spacing w:line="360" w:lineRule="auto"/>
        <w:ind w:firstLine="567"/>
        <w:jc w:val="both"/>
        <w:rPr>
          <w:rFonts w:eastAsia="Calibri"/>
          <w:lang w:eastAsia="en-US"/>
        </w:rPr>
      </w:pPr>
      <w:r>
        <w:rPr>
          <w:rFonts w:eastAsia="Calibri"/>
          <w:lang w:eastAsia="en-US"/>
        </w:rPr>
        <w:t xml:space="preserve">2. </w:t>
      </w:r>
      <w:r w:rsidRPr="0031124C">
        <w:rPr>
          <w:rFonts w:eastAsia="Calibri"/>
          <w:lang w:eastAsia="en-US"/>
        </w:rPr>
        <w:t xml:space="preserve">Gulbenes novada </w:t>
      </w:r>
      <w:r w:rsidR="00FF5E01">
        <w:rPr>
          <w:rFonts w:eastAsia="Calibri"/>
          <w:lang w:eastAsia="en-US"/>
        </w:rPr>
        <w:t>pašvaldība</w:t>
      </w:r>
      <w:r w:rsidR="008822DD">
        <w:rPr>
          <w:rFonts w:eastAsia="Calibri"/>
          <w:lang w:eastAsia="en-US"/>
        </w:rPr>
        <w:t>i</w:t>
      </w:r>
      <w:r>
        <w:rPr>
          <w:rFonts w:eastAsia="Calibri"/>
          <w:lang w:eastAsia="en-US"/>
        </w:rPr>
        <w:t xml:space="preserve">, projekta apstiprināšanas gadījumā, nodrošināt </w:t>
      </w:r>
      <w:r w:rsidRPr="0031124C">
        <w:rPr>
          <w:rFonts w:eastAsia="Calibri"/>
          <w:lang w:eastAsia="en-US"/>
        </w:rPr>
        <w:t>projekta īstenošanai</w:t>
      </w:r>
      <w:r w:rsidR="002E4C33">
        <w:rPr>
          <w:rFonts w:eastAsia="Calibri"/>
          <w:lang w:eastAsia="en-US"/>
        </w:rPr>
        <w:t xml:space="preserve"> priekš</w:t>
      </w:r>
      <w:r w:rsidRPr="00E0676E">
        <w:rPr>
          <w:rFonts w:eastAsia="Calibri"/>
          <w:lang w:eastAsia="en-US"/>
        </w:rPr>
        <w:t xml:space="preserve">finansējumu </w:t>
      </w:r>
      <w:r w:rsidR="002E4C33">
        <w:rPr>
          <w:rFonts w:eastAsia="Calibri"/>
          <w:lang w:eastAsia="en-US"/>
        </w:rPr>
        <w:t>1</w:t>
      </w:r>
      <w:r w:rsidRPr="00E0676E">
        <w:rPr>
          <w:rFonts w:eastAsia="Calibri"/>
          <w:lang w:eastAsia="en-US"/>
        </w:rPr>
        <w:t xml:space="preserve">0% apmērā no attiecināmajām izmaksām </w:t>
      </w:r>
      <w:r w:rsidR="002E4C33">
        <w:rPr>
          <w:rFonts w:eastAsia="Calibri"/>
          <w:lang w:eastAsia="en-US"/>
        </w:rPr>
        <w:t>600,00</w:t>
      </w:r>
      <w:r w:rsidR="00810C72">
        <w:t xml:space="preserve"> EUR</w:t>
      </w:r>
      <w:r w:rsidR="00810C72" w:rsidRPr="00810C72">
        <w:rPr>
          <w:b/>
          <w:bCs/>
        </w:rPr>
        <w:t xml:space="preserve"> </w:t>
      </w:r>
      <w:r w:rsidR="00810C72" w:rsidRPr="00810C72">
        <w:t>(</w:t>
      </w:r>
      <w:r w:rsidR="002E4C33">
        <w:t xml:space="preserve">seši simti </w:t>
      </w:r>
      <w:r w:rsidR="00810C72" w:rsidRPr="002E4C33">
        <w:rPr>
          <w:i/>
          <w:iCs/>
        </w:rPr>
        <w:t>euro</w:t>
      </w:r>
      <w:r w:rsidR="00810C72" w:rsidRPr="00810C72">
        <w:t>)</w:t>
      </w:r>
      <w:r w:rsidR="0068106C">
        <w:t xml:space="preserve"> </w:t>
      </w:r>
      <w:r w:rsidR="0068106C">
        <w:rPr>
          <w:rFonts w:eastAsia="Calibri"/>
          <w:lang w:eastAsia="en-US"/>
        </w:rPr>
        <w:t xml:space="preserve">no </w:t>
      </w:r>
      <w:r w:rsidR="0068106C" w:rsidRPr="00B930FC">
        <w:rPr>
          <w:rFonts w:eastAsia="Calibri"/>
          <w:lang w:eastAsia="en-US"/>
        </w:rPr>
        <w:t>Gulbenes novada pašvaldības budžeta līdzekļiem</w:t>
      </w:r>
      <w:r w:rsidR="0068106C">
        <w:rPr>
          <w:rFonts w:eastAsia="Calibri"/>
          <w:lang w:eastAsia="en-US"/>
        </w:rPr>
        <w:t>.</w:t>
      </w:r>
    </w:p>
    <w:p w14:paraId="3FFF569C" w14:textId="77777777" w:rsidR="00C218F6" w:rsidRDefault="00C218F6" w:rsidP="00C218F6">
      <w:pPr>
        <w:spacing w:line="360" w:lineRule="auto"/>
        <w:ind w:firstLine="567"/>
        <w:jc w:val="both"/>
        <w:rPr>
          <w:rFonts w:eastAsia="Calibri"/>
          <w:lang w:eastAsia="en-US"/>
        </w:rPr>
      </w:pPr>
    </w:p>
    <w:p w14:paraId="41AA6242" w14:textId="77777777" w:rsidR="00C218F6" w:rsidRPr="0081003B" w:rsidRDefault="00C218F6" w:rsidP="00C218F6">
      <w:pPr>
        <w:spacing w:line="360" w:lineRule="auto"/>
      </w:pPr>
      <w:r w:rsidRPr="0081003B">
        <w:t xml:space="preserve">Gulbenes novada pašvaldības domes priekšsēdētājs </w:t>
      </w:r>
      <w:r w:rsidRPr="0081003B">
        <w:tab/>
      </w:r>
      <w:r w:rsidRPr="0081003B">
        <w:tab/>
      </w:r>
      <w:r w:rsidRPr="0081003B">
        <w:tab/>
      </w:r>
      <w:r w:rsidRPr="0081003B">
        <w:tab/>
      </w:r>
      <w:r w:rsidRPr="0081003B">
        <w:tab/>
        <w:t>A.Caunītis</w:t>
      </w:r>
    </w:p>
    <w:p w14:paraId="171C6AC0" w14:textId="77777777" w:rsidR="00C218F6" w:rsidRDefault="00C218F6"/>
    <w:sectPr w:rsidR="00C218F6" w:rsidSect="00857E38">
      <w:type w:val="continuous"/>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F6"/>
    <w:rsid w:val="00106756"/>
    <w:rsid w:val="001E7AA6"/>
    <w:rsid w:val="002B60E6"/>
    <w:rsid w:val="002E4C33"/>
    <w:rsid w:val="00314A35"/>
    <w:rsid w:val="003F36E6"/>
    <w:rsid w:val="0045056B"/>
    <w:rsid w:val="004B331E"/>
    <w:rsid w:val="004C2779"/>
    <w:rsid w:val="00525C8E"/>
    <w:rsid w:val="00534FDF"/>
    <w:rsid w:val="00601FCF"/>
    <w:rsid w:val="0068106C"/>
    <w:rsid w:val="007F269A"/>
    <w:rsid w:val="007F33ED"/>
    <w:rsid w:val="00804A3D"/>
    <w:rsid w:val="00810C72"/>
    <w:rsid w:val="00857E38"/>
    <w:rsid w:val="008822DD"/>
    <w:rsid w:val="008B1720"/>
    <w:rsid w:val="008B2C6B"/>
    <w:rsid w:val="008F7C7F"/>
    <w:rsid w:val="008F7EAA"/>
    <w:rsid w:val="00B20B1E"/>
    <w:rsid w:val="00BF482F"/>
    <w:rsid w:val="00C218F6"/>
    <w:rsid w:val="00CC5EAD"/>
    <w:rsid w:val="00DF7107"/>
    <w:rsid w:val="00E0676E"/>
    <w:rsid w:val="00EE7E37"/>
    <w:rsid w:val="00F8530D"/>
    <w:rsid w:val="00F9783C"/>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63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2515</Words>
  <Characters>1435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Inga Lapse</cp:lastModifiedBy>
  <cp:revision>6</cp:revision>
  <dcterms:created xsi:type="dcterms:W3CDTF">2024-09-13T09:09:00Z</dcterms:created>
  <dcterms:modified xsi:type="dcterms:W3CDTF">2024-09-18T12:47:00Z</dcterms:modified>
</cp:coreProperties>
</file>