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C1CCB3F"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29.aug</w:t>
            </w:r>
            <w:r w:rsidR="00483830">
              <w:rPr>
                <w:rFonts w:cs="Times New Roman"/>
                <w:b/>
                <w:bCs/>
                <w:szCs w:val="24"/>
              </w:rPr>
              <w:t>u</w:t>
            </w:r>
            <w:r w:rsidR="00BF40EF">
              <w:rPr>
                <w:rFonts w:cs="Times New Roman"/>
                <w:b/>
                <w:bCs/>
                <w:szCs w:val="24"/>
              </w:rPr>
              <w:t>stā</w:t>
            </w:r>
          </w:p>
        </w:tc>
        <w:tc>
          <w:tcPr>
            <w:tcW w:w="4678" w:type="dxa"/>
          </w:tcPr>
          <w:p w14:paraId="1DF1D58F" w14:textId="49792185"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D84DFE">
              <w:rPr>
                <w:rFonts w:cs="Times New Roman"/>
                <w:b/>
                <w:bCs/>
                <w:szCs w:val="24"/>
              </w:rPr>
              <w:t>470</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C3F0B1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84DFE">
              <w:rPr>
                <w:rFonts w:cs="Times New Roman"/>
                <w:b/>
                <w:bCs/>
                <w:szCs w:val="24"/>
              </w:rPr>
              <w:t>16</w:t>
            </w:r>
            <w:r w:rsidRPr="00EA6BEB">
              <w:rPr>
                <w:rFonts w:cs="Times New Roman"/>
                <w:b/>
                <w:bCs/>
                <w:szCs w:val="24"/>
              </w:rPr>
              <w:t xml:space="preserve">; </w:t>
            </w:r>
            <w:r w:rsidR="00D84DFE">
              <w:rPr>
                <w:rFonts w:cs="Times New Roman"/>
                <w:b/>
                <w:bCs/>
                <w:szCs w:val="24"/>
              </w:rPr>
              <w:t>28</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5F9DC17"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956794">
        <w:rPr>
          <w:b/>
        </w:rPr>
        <w:t>Rīgas iela 19 – 3</w:t>
      </w:r>
      <w:r w:rsidR="00235FC4">
        <w:rPr>
          <w:b/>
        </w:rPr>
        <w:t>,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E4B1E0A"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t>3</w:t>
      </w:r>
      <w:r w:rsidRPr="00210499">
        <w:t xml:space="preserve">.gada </w:t>
      </w:r>
      <w:r w:rsidR="00956794">
        <w:t>30.martā</w:t>
      </w:r>
      <w:r w:rsidRPr="00210499">
        <w:t xml:space="preserve"> pieņēma lēmumu Nr. GND/202</w:t>
      </w:r>
      <w:r>
        <w:t>3/</w:t>
      </w:r>
      <w:r w:rsidR="00956794">
        <w:t>293</w:t>
      </w:r>
      <w:r w:rsidRPr="00210499">
        <w:t xml:space="preserve"> “Par </w:t>
      </w:r>
      <w:r w:rsidR="00235FC4">
        <w:t xml:space="preserve">Gulbenes pilsētas dzīvokļa </w:t>
      </w:r>
      <w:r w:rsidR="00956794">
        <w:t xml:space="preserve">Rīgas iela 19 – 3 </w:t>
      </w:r>
      <w:r w:rsidR="00E57DDE" w:rsidRPr="00E57DDE">
        <w:t>atsavināšanu</w:t>
      </w:r>
      <w:r w:rsidRPr="00210499">
        <w:t xml:space="preserve">” (protokols Nr. </w:t>
      </w:r>
      <w:r w:rsidR="00956794">
        <w:t>4</w:t>
      </w:r>
      <w:r w:rsidRPr="00210499">
        <w:t xml:space="preserve">; </w:t>
      </w:r>
      <w:r w:rsidR="00956794">
        <w:t>79</w:t>
      </w:r>
      <w:r w:rsidRPr="00210499">
        <w:t xml:space="preserve">.p.), ar kuru nolēma nodot atsavināšanai Gulbenes novada pašvaldībai piederošo </w:t>
      </w:r>
      <w:r>
        <w:t>dzīvokļa</w:t>
      </w:r>
      <w:r w:rsidRPr="00210499">
        <w:t xml:space="preserve"> īpašumu </w:t>
      </w:r>
      <w:r w:rsidR="00956794" w:rsidRPr="00956794">
        <w:t>Rīgas iela 19 – 3</w:t>
      </w:r>
      <w:r w:rsidR="00235FC4" w:rsidRPr="00235FC4">
        <w:t>, Gulbenē</w:t>
      </w:r>
      <w:r w:rsidR="00AE6791" w:rsidRPr="00AE6791">
        <w:t>, Gulbenes novadā</w:t>
      </w:r>
      <w:r w:rsidRPr="0014454A">
        <w:t>, kadastra numurs</w:t>
      </w:r>
      <w:r w:rsidR="00235FC4">
        <w:t xml:space="preserve"> </w:t>
      </w:r>
      <w:r w:rsidR="00235FC4" w:rsidRPr="00235FC4">
        <w:t>5001</w:t>
      </w:r>
      <w:r w:rsidR="00235FC4">
        <w:t xml:space="preserve"> </w:t>
      </w:r>
      <w:r w:rsidR="00235FC4" w:rsidRPr="00235FC4">
        <w:t>900</w:t>
      </w:r>
      <w:r w:rsidR="00235FC4">
        <w:t xml:space="preserve"> </w:t>
      </w:r>
      <w:r w:rsidR="00235FC4" w:rsidRPr="00235FC4">
        <w:t>271</w:t>
      </w:r>
      <w:r w:rsidR="00956794">
        <w:t>7</w:t>
      </w:r>
      <w:r w:rsidRPr="0014454A">
        <w:t xml:space="preserve">, </w:t>
      </w:r>
      <w:r w:rsidRPr="000D6020">
        <w:t xml:space="preserve">kas sastāv no </w:t>
      </w:r>
      <w:r w:rsidR="00956794">
        <w:t>trīs</w:t>
      </w:r>
      <w:r w:rsidR="00235FC4">
        <w:t xml:space="preserve"> </w:t>
      </w:r>
      <w:r>
        <w:t>i</w:t>
      </w:r>
      <w:r w:rsidRPr="000D6020">
        <w:t>stab</w:t>
      </w:r>
      <w:r>
        <w:t>u</w:t>
      </w:r>
      <w:r w:rsidRPr="000D6020">
        <w:t xml:space="preserve"> dzīvokļa</w:t>
      </w:r>
      <w:r w:rsidR="005903D3">
        <w:t xml:space="preserve"> ar platību</w:t>
      </w:r>
      <w:r w:rsidR="00956794">
        <w:t xml:space="preserve"> 72,8</w:t>
      </w:r>
      <w:r w:rsidR="00E57DDE">
        <w:t xml:space="preserve"> </w:t>
      </w:r>
      <w:proofErr w:type="spellStart"/>
      <w:r w:rsidRPr="000D6020">
        <w:t>kv.m</w:t>
      </w:r>
      <w:proofErr w:type="spellEnd"/>
      <w:r w:rsidRPr="000D6020">
        <w:t>. (telpu grupas kadastra apzīmējums</w:t>
      </w:r>
      <w:r w:rsidR="00956794">
        <w:t xml:space="preserve"> </w:t>
      </w:r>
      <w:r w:rsidR="00956794" w:rsidRPr="00956794">
        <w:t>50010070016001003</w:t>
      </w:r>
      <w:r w:rsidRPr="000D6020">
        <w:t>), un pie tā piederošām kopīpašuma</w:t>
      </w:r>
      <w:r w:rsidR="00956794">
        <w:t xml:space="preserve"> </w:t>
      </w:r>
      <w:r w:rsidR="00956794" w:rsidRPr="00956794">
        <w:t>639/15781</w:t>
      </w:r>
      <w:r w:rsidR="00956794">
        <w:t xml:space="preserve"> </w:t>
      </w:r>
      <w:r w:rsidRPr="000D6020">
        <w:t xml:space="preserve">domājamām daļām no </w:t>
      </w:r>
      <w:r>
        <w:t>dzīvojamās mājas</w:t>
      </w:r>
      <w:r w:rsidRPr="000D6020">
        <w:t xml:space="preserve"> (būves kadastra apzīmējums</w:t>
      </w:r>
      <w:r w:rsidR="00AE6791">
        <w:t xml:space="preserve"> </w:t>
      </w:r>
      <w:r w:rsidR="00956794" w:rsidRPr="00956794">
        <w:t>50010070016001</w:t>
      </w:r>
      <w:r w:rsidRPr="000D6020">
        <w:t>)</w:t>
      </w:r>
      <w:r w:rsidR="00216C81">
        <w:t xml:space="preserve"> un </w:t>
      </w:r>
      <w:r w:rsidR="00956794" w:rsidRPr="00956794">
        <w:t>639/15781</w:t>
      </w:r>
      <w:r w:rsidR="00956794">
        <w:t xml:space="preserve"> </w:t>
      </w:r>
      <w:r w:rsidR="00216C81" w:rsidRPr="00216C81">
        <w:t>domājamām daļām no zemes vienības ar kadastra apzīmējumu</w:t>
      </w:r>
      <w:r w:rsidR="00216C81">
        <w:t xml:space="preserve"> </w:t>
      </w:r>
      <w:r w:rsidR="00956794" w:rsidRPr="00956794">
        <w:t>50010070016</w:t>
      </w:r>
      <w:r w:rsidR="005903D3">
        <w:t xml:space="preserve">, </w:t>
      </w:r>
      <w:r>
        <w:t>(turpmāk – Dzīvokļa īpašums)</w:t>
      </w:r>
      <w:r w:rsidRPr="0014454A">
        <w:t xml:space="preserve">, par brīvu cenu </w:t>
      </w:r>
      <w:bookmarkEnd w:id="0"/>
      <w:r w:rsidR="00540195" w:rsidRPr="00540195">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15530F32"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7DDE">
        <w:t>1</w:t>
      </w:r>
      <w:r w:rsidR="00956794">
        <w:t>2</w:t>
      </w:r>
      <w:r w:rsidR="00E57DDE">
        <w:t>.</w:t>
      </w:r>
      <w:r w:rsidR="00216C81">
        <w:t>augustā</w:t>
      </w:r>
      <w:r w:rsidR="00635885" w:rsidRPr="000D6020">
        <w:t xml:space="preserve"> un reģistrēta ar Nr. </w:t>
      </w:r>
      <w:r w:rsidR="00AE6791" w:rsidRPr="00AE6791">
        <w:t>GND/4.18/24/2</w:t>
      </w:r>
      <w:r w:rsidR="00216C81">
        <w:t>7</w:t>
      </w:r>
      <w:r w:rsidR="00956794">
        <w:t>05</w:t>
      </w:r>
      <w:r w:rsidR="00AE6791" w:rsidRPr="00AE6791">
        <w:t>-D</w:t>
      </w:r>
      <w:r w:rsidR="00635885" w:rsidRPr="000D6020">
        <w:t xml:space="preserve">) par </w:t>
      </w:r>
      <w:r w:rsidR="00635885">
        <w:t>dzīvokļa</w:t>
      </w:r>
      <w:r w:rsidR="00635885" w:rsidRPr="000D6020">
        <w:t xml:space="preserve"> īpašuma tirgus vērtību, saskaņā ar 2024.gada </w:t>
      </w:r>
      <w:r w:rsidR="00E57DDE">
        <w:t>1</w:t>
      </w:r>
      <w:r w:rsidR="00956794">
        <w:t>2</w:t>
      </w:r>
      <w:r w:rsidR="00216C81">
        <w:t>.augusta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21</w:t>
      </w:r>
      <w:r w:rsidR="00956794">
        <w:t>3</w:t>
      </w:r>
      <w:r w:rsidR="00635885" w:rsidRPr="000D6020">
        <w:t xml:space="preserve">, visiespējamākā </w:t>
      </w:r>
      <w:r w:rsidR="005903D3">
        <w:t xml:space="preserve">objekta tirgus </w:t>
      </w:r>
      <w:r w:rsidR="00635885" w:rsidRPr="000D6020">
        <w:t xml:space="preserve">vērtība ir </w:t>
      </w:r>
      <w:r w:rsidR="00956794">
        <w:t>118</w:t>
      </w:r>
      <w:r w:rsidR="00635885" w:rsidRPr="000D6020">
        <w:t xml:space="preserve">00 EUR </w:t>
      </w:r>
      <w:r w:rsidR="00635885">
        <w:t>(</w:t>
      </w:r>
      <w:r w:rsidR="00956794">
        <w:t>vienpadsmit</w:t>
      </w:r>
      <w:r w:rsidR="00635885">
        <w:t xml:space="preserve"> tūkstoši </w:t>
      </w:r>
      <w:r w:rsidR="00956794">
        <w:t>asto</w:t>
      </w:r>
      <w:r w:rsidR="000D77C6">
        <w:t>ņi</w:t>
      </w:r>
      <w:r w:rsidR="00635885">
        <w:t xml:space="preserve">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DB61D03"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B81556">
        <w:rPr>
          <w:rFonts w:cs="Times New Roman"/>
          <w:szCs w:val="24"/>
        </w:rPr>
        <w:t>. T</w:t>
      </w:r>
      <w:r w:rsidRPr="003E2D3F">
        <w:rPr>
          <w:rFonts w:cs="Times New Roman"/>
          <w:szCs w:val="24"/>
        </w:rPr>
        <w:t>ikai domes kompetencē ir lemt par pašvaldības nekustamā īpašuma atsavināšanu un apgrūtināšanu, kā arī par nekustamā īpašuma iegūšanu</w:t>
      </w:r>
      <w:r w:rsidR="00B81556">
        <w:rPr>
          <w:rFonts w:cs="Times New Roman"/>
          <w:szCs w:val="24"/>
        </w:rPr>
        <w:t xml:space="preserve">. </w:t>
      </w:r>
      <w:r w:rsidR="00B81556">
        <w:rPr>
          <w:rFonts w:cs="Times New Roman"/>
          <w:szCs w:val="24"/>
        </w:rPr>
        <w:lastRenderedPageBreak/>
        <w:t>S</w:t>
      </w:r>
      <w:r w:rsidRPr="003E2D3F">
        <w:rPr>
          <w:rFonts w:cs="Times New Roman"/>
          <w:szCs w:val="24"/>
        </w:rPr>
        <w:t xml:space="preserve">avukārt </w:t>
      </w:r>
      <w:r w:rsidR="00B81556">
        <w:rPr>
          <w:rFonts w:cs="Times New Roman"/>
          <w:szCs w:val="24"/>
        </w:rPr>
        <w:t>Pašvaldību</w:t>
      </w:r>
      <w:r w:rsidRPr="003E2D3F">
        <w:rPr>
          <w:rFonts w:cs="Times New Roman"/>
          <w:szCs w:val="24"/>
        </w:rPr>
        <w:t xml:space="preserve"> likuma 10.panta pirmās daļas 21.punkt</w:t>
      </w:r>
      <w:r>
        <w:rPr>
          <w:rFonts w:cs="Times New Roman"/>
          <w:szCs w:val="24"/>
        </w:rPr>
        <w:t>ā noteikts</w:t>
      </w:r>
      <w:r w:rsidRPr="003E2D3F">
        <w:rPr>
          <w:rFonts w:cs="Times New Roman"/>
          <w:szCs w:val="24"/>
        </w:rPr>
        <w:t>, ka dome ir tiesīga izlemt ikvienu pašvaldības kompetences jautājumu</w:t>
      </w:r>
      <w:r w:rsidR="00B81556">
        <w:rPr>
          <w:rFonts w:cs="Times New Roman"/>
          <w:szCs w:val="24"/>
        </w:rPr>
        <w:t>. T</w:t>
      </w:r>
      <w:r w:rsidRPr="003E2D3F">
        <w:rPr>
          <w:rFonts w:cs="Times New Roman"/>
          <w:szCs w:val="24"/>
        </w:rPr>
        <w:t>ikai domes kompetencē ir pieņemt lēmumus citos ārējos normatīvajos aktos paredzētajos gadījumos</w:t>
      </w:r>
      <w:r>
        <w:rPr>
          <w:rFonts w:cs="Times New Roman"/>
          <w:szCs w:val="24"/>
        </w:rPr>
        <w:t>.</w:t>
      </w:r>
    </w:p>
    <w:p w14:paraId="7A396807" w14:textId="5C678E32"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216C81">
        <w:rPr>
          <w:rFonts w:cs="Times New Roman"/>
          <w:szCs w:val="24"/>
        </w:rPr>
        <w:t>1</w:t>
      </w:r>
      <w:r w:rsidR="00E57DDE">
        <w:rPr>
          <w:rFonts w:cs="Times New Roman"/>
          <w:szCs w:val="24"/>
        </w:rPr>
        <w:t>9</w:t>
      </w:r>
      <w:r w:rsidR="00216C81">
        <w:rPr>
          <w:rFonts w:cs="Times New Roman"/>
          <w:szCs w:val="24"/>
        </w:rPr>
        <w:t>.aug</w:t>
      </w:r>
      <w:r w:rsidR="00C16F41">
        <w:rPr>
          <w:rFonts w:cs="Times New Roman"/>
          <w:szCs w:val="24"/>
        </w:rPr>
        <w:t>u</w:t>
      </w:r>
      <w:r w:rsidR="00216C81">
        <w:rPr>
          <w:rFonts w:cs="Times New Roman"/>
          <w:szCs w:val="24"/>
        </w:rPr>
        <w:t>stā</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956794" w:rsidRPr="00956794">
        <w:rPr>
          <w:rFonts w:cs="Times New Roman"/>
          <w:szCs w:val="24"/>
        </w:rPr>
        <w:t>Rīgas iela 19 – 3</w:t>
      </w:r>
      <w:r w:rsidR="000D77C6" w:rsidRPr="000D77C6">
        <w:rPr>
          <w:rFonts w:cs="Times New Roman"/>
          <w:szCs w:val="24"/>
        </w:rPr>
        <w:t>, Gulbenē</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E57DDE">
        <w:rPr>
          <w:rFonts w:cs="Times New Roman"/>
          <w:szCs w:val="24"/>
        </w:rPr>
        <w:t>1</w:t>
      </w:r>
      <w:r w:rsidR="004A4BDD" w:rsidRPr="004A4BDD">
        <w:rPr>
          <w:rFonts w:cs="Times New Roman"/>
          <w:szCs w:val="24"/>
        </w:rPr>
        <w:t xml:space="preserve"> (</w:t>
      </w:r>
      <w:r w:rsidR="00956794">
        <w:rPr>
          <w:rFonts w:cs="Times New Roman"/>
          <w:szCs w:val="24"/>
        </w:rPr>
        <w:t>5</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D63BC6" w:rsidRPr="00275C10">
        <w:rPr>
          <w:rFonts w:cs="Times New Roman"/>
          <w:szCs w:val="24"/>
        </w:rPr>
        <w:t>Attīstības un tautsaimniecības komitejas ieteikumu</w:t>
      </w:r>
      <w:r w:rsidR="00D63BC6">
        <w:rPr>
          <w:rFonts w:cs="Times New Roman"/>
          <w:szCs w:val="24"/>
        </w:rPr>
        <w:t xml:space="preserve"> un Finanšu komitejas ieteikumu,</w:t>
      </w:r>
      <w:r w:rsidR="00D63BC6" w:rsidRPr="00275C10">
        <w:rPr>
          <w:rFonts w:cs="Times New Roman"/>
          <w:szCs w:val="24"/>
        </w:rPr>
        <w:t xml:space="preserve"> </w:t>
      </w:r>
      <w:r w:rsidR="00D63BC6" w:rsidRPr="008A1327">
        <w:rPr>
          <w:rFonts w:cs="Times New Roman"/>
          <w:szCs w:val="24"/>
        </w:rPr>
        <w:t>atklāti balsojot</w:t>
      </w:r>
      <w:r w:rsidRPr="00F0532A">
        <w:rPr>
          <w:rFonts w:cs="Times New Roman"/>
          <w:szCs w:val="24"/>
        </w:rPr>
        <w:t xml:space="preserve">: </w:t>
      </w:r>
      <w:r w:rsidR="00D84DFE"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454B5" w:rsidRPr="000E6316">
        <w:rPr>
          <w:rFonts w:cs="Times New Roman"/>
          <w:szCs w:val="24"/>
        </w:rPr>
        <w:t>,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4EFC8BB4"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956794" w:rsidRPr="00956794">
        <w:t xml:space="preserve">Rīgas iela 19 – 3, Gulbenē, Gulbenes novadā, kadastra numurs 5001 900 2717, kas sastāv no trīs istabu dzīvokļa ar platību 72,8 </w:t>
      </w:r>
      <w:proofErr w:type="spellStart"/>
      <w:r w:rsidR="00956794" w:rsidRPr="00956794">
        <w:t>kv.m</w:t>
      </w:r>
      <w:proofErr w:type="spellEnd"/>
      <w:r w:rsidR="00956794" w:rsidRPr="00956794">
        <w:t>. (telpu grupas kadastra apzīmējums</w:t>
      </w:r>
      <w:r w:rsidR="007C0DBB">
        <w:t xml:space="preserve"> </w:t>
      </w:r>
      <w:r w:rsidR="00956794" w:rsidRPr="00956794">
        <w:t>50010070016001003), un pie tā piederošām kopīpašuma 639/15781 domājamām daļām no dzīvojamās mājas (būves kadastra apzīmējums 50010070016001) un 639/15781 domājamām daļām no zemes vienības ar kadastra apzīmējumu 50010070016</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956794" w:rsidRPr="00956794">
        <w:t xml:space="preserve">11800 EUR (vienpadsmit tūkstoši astoņi simti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4CE3B7E6" w14:textId="143507A5"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B81556">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62405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5778176">
    <w:abstractNumId w:val="0"/>
  </w:num>
  <w:num w:numId="3" w16cid:durableId="436292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86942"/>
    <w:rsid w:val="00293A3E"/>
    <w:rsid w:val="00296616"/>
    <w:rsid w:val="002A499E"/>
    <w:rsid w:val="002B5012"/>
    <w:rsid w:val="002F5498"/>
    <w:rsid w:val="003144F5"/>
    <w:rsid w:val="00335A4E"/>
    <w:rsid w:val="003627C3"/>
    <w:rsid w:val="00370149"/>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40195"/>
    <w:rsid w:val="0058593C"/>
    <w:rsid w:val="005903D3"/>
    <w:rsid w:val="005A08A5"/>
    <w:rsid w:val="005C3E55"/>
    <w:rsid w:val="005D2247"/>
    <w:rsid w:val="005D6FFA"/>
    <w:rsid w:val="005D73C0"/>
    <w:rsid w:val="006006C0"/>
    <w:rsid w:val="00601C9E"/>
    <w:rsid w:val="006207D0"/>
    <w:rsid w:val="00622729"/>
    <w:rsid w:val="00635885"/>
    <w:rsid w:val="006478D3"/>
    <w:rsid w:val="006B3220"/>
    <w:rsid w:val="006F71DE"/>
    <w:rsid w:val="00721804"/>
    <w:rsid w:val="00726A3E"/>
    <w:rsid w:val="00734E46"/>
    <w:rsid w:val="00745443"/>
    <w:rsid w:val="007519F0"/>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71745"/>
    <w:rsid w:val="009844F5"/>
    <w:rsid w:val="009A0F4B"/>
    <w:rsid w:val="009A402E"/>
    <w:rsid w:val="009C1757"/>
    <w:rsid w:val="009D6FE2"/>
    <w:rsid w:val="00A20380"/>
    <w:rsid w:val="00A27CB7"/>
    <w:rsid w:val="00AA3C45"/>
    <w:rsid w:val="00AD18E8"/>
    <w:rsid w:val="00AE6791"/>
    <w:rsid w:val="00B07DC3"/>
    <w:rsid w:val="00B14439"/>
    <w:rsid w:val="00B21E97"/>
    <w:rsid w:val="00B363D7"/>
    <w:rsid w:val="00B36659"/>
    <w:rsid w:val="00B47C94"/>
    <w:rsid w:val="00B521CE"/>
    <w:rsid w:val="00B74EF8"/>
    <w:rsid w:val="00B81556"/>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D7112"/>
    <w:rsid w:val="00CF37EB"/>
    <w:rsid w:val="00D10BE9"/>
    <w:rsid w:val="00D63BC6"/>
    <w:rsid w:val="00D84DFE"/>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7DDE"/>
    <w:rsid w:val="00E84725"/>
    <w:rsid w:val="00E96374"/>
    <w:rsid w:val="00EA7900"/>
    <w:rsid w:val="00EB1EF2"/>
    <w:rsid w:val="00ED3F66"/>
    <w:rsid w:val="00EE6749"/>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2918</Words>
  <Characters>1664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2024-09-02T07:42:00Z</cp:lastPrinted>
  <dcterms:created xsi:type="dcterms:W3CDTF">2024-09-05T06:05:00Z</dcterms:created>
  <dcterms:modified xsi:type="dcterms:W3CDTF">2024-09-05T10:26:00Z</dcterms:modified>
</cp:coreProperties>
</file>