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A36D45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14D1" w14:paraId="42E66B76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F900F" w14:textId="408A1375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0A9C6B" wp14:editId="2590D6B8">
                  <wp:extent cx="618490" cy="688975"/>
                  <wp:effectExtent l="0" t="0" r="0" b="0"/>
                  <wp:docPr id="4097485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4D1" w14:paraId="76A8D8CD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69CF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6814D1" w14:paraId="71456FE3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22FED" w14:textId="77777777" w:rsidR="006814D1" w:rsidRDefault="006814D1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Nr. 90009116327</w:t>
            </w:r>
          </w:p>
        </w:tc>
      </w:tr>
      <w:tr w:rsidR="006814D1" w14:paraId="74F19ED7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3AAC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814D1" w14:paraId="43AA4B9F" w14:textId="77777777" w:rsidTr="006814D1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78D72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 26595362, e-pasts: dome@gulbene.lv, www.gulbene.lv</w:t>
            </w:r>
          </w:p>
        </w:tc>
      </w:tr>
    </w:tbl>
    <w:p w14:paraId="7723DA51" w14:textId="77777777" w:rsidR="006814D1" w:rsidRDefault="006814D1" w:rsidP="006814D1">
      <w:pPr>
        <w:pStyle w:val="Bezatstarpm"/>
        <w:jc w:val="center"/>
        <w:rPr>
          <w:rFonts w:ascii="Times New Roman" w:eastAsiaTheme="minorHAnsi" w:hAnsi="Times New Roman"/>
          <w:b/>
          <w:bCs/>
          <w:sz w:val="4"/>
          <w:szCs w:val="4"/>
          <w:lang w:eastAsia="en-US"/>
        </w:rPr>
      </w:pPr>
    </w:p>
    <w:p w14:paraId="357B412C" w14:textId="77777777" w:rsidR="006814D1" w:rsidRDefault="006814D1" w:rsidP="006814D1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480169D" w14:textId="77777777" w:rsidR="006814D1" w:rsidRDefault="006814D1" w:rsidP="006814D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AA5DFB" w:rsidRPr="00E04E2C" w14:paraId="6B5B24BD" w14:textId="77777777" w:rsidTr="00F13EC3">
        <w:tc>
          <w:tcPr>
            <w:tcW w:w="4676" w:type="dxa"/>
            <w:shd w:val="clear" w:color="auto" w:fill="auto"/>
          </w:tcPr>
          <w:p w14:paraId="7B6FD081" w14:textId="77777777" w:rsidR="00AA5DFB" w:rsidRPr="00E04E2C" w:rsidRDefault="00AA5DFB" w:rsidP="00F13E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2024.gada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jūnijā</w:t>
            </w:r>
          </w:p>
        </w:tc>
        <w:tc>
          <w:tcPr>
            <w:tcW w:w="4678" w:type="dxa"/>
            <w:shd w:val="clear" w:color="auto" w:fill="auto"/>
          </w:tcPr>
          <w:p w14:paraId="0B9EEF9E" w14:textId="77777777" w:rsidR="00AA5DFB" w:rsidRPr="00E04E2C" w:rsidRDefault="00AA5DFB" w:rsidP="00F13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GND/2024/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349</w:t>
            </w:r>
          </w:p>
        </w:tc>
      </w:tr>
      <w:tr w:rsidR="00AA5DFB" w:rsidRPr="00E04E2C" w14:paraId="56E4F604" w14:textId="77777777" w:rsidTr="00F13EC3">
        <w:tc>
          <w:tcPr>
            <w:tcW w:w="4676" w:type="dxa"/>
            <w:shd w:val="clear" w:color="auto" w:fill="auto"/>
          </w:tcPr>
          <w:p w14:paraId="229D442C" w14:textId="77777777" w:rsidR="00AA5DFB" w:rsidRPr="00E04E2C" w:rsidRDefault="00AA5DFB" w:rsidP="00F13EC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064D19D7" w14:textId="77777777" w:rsidR="00AA5DFB" w:rsidRPr="00E04E2C" w:rsidRDefault="00AA5DFB" w:rsidP="00F13E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(protokols Nr.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;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48</w:t>
            </w:r>
            <w:r w:rsidRPr="00E04E2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.p.)</w:t>
            </w:r>
          </w:p>
        </w:tc>
      </w:tr>
    </w:tbl>
    <w:p w14:paraId="28BED80A" w14:textId="77777777" w:rsidR="00AA5DFB" w:rsidRDefault="00AA5DFB" w:rsidP="00AA5DFB">
      <w:pPr>
        <w:spacing w:after="0" w:line="360" w:lineRule="auto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3C72B047" w14:textId="77777777" w:rsidR="00AA5DFB" w:rsidRPr="00215BCE" w:rsidRDefault="00AA5DFB" w:rsidP="00AA5D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Par pašvaldības budžeta izdevumu optimizācijas plāna apstiprināšanu</w:t>
      </w:r>
    </w:p>
    <w:p w14:paraId="16E179EC" w14:textId="77777777" w:rsidR="00AA5DFB" w:rsidRDefault="00AA5DFB" w:rsidP="00AA5DFB">
      <w:pPr>
        <w:autoSpaceDE w:val="0"/>
        <w:autoSpaceDN w:val="0"/>
        <w:adjustRightInd w:val="0"/>
        <w:spacing w:after="0" w:line="360" w:lineRule="auto"/>
        <w:ind w:firstLine="720"/>
        <w:rPr>
          <w:rFonts w:ascii="TimesNewRomanPSMT" w:hAnsi="TimesNewRomanPSMT" w:cs="TimesNewRomanPSMT"/>
          <w:kern w:val="0"/>
          <w:sz w:val="24"/>
          <w:szCs w:val="24"/>
        </w:rPr>
      </w:pPr>
    </w:p>
    <w:p w14:paraId="630F1C50" w14:textId="77777777" w:rsidR="00AA5DFB" w:rsidRPr="00476FD4" w:rsidRDefault="00AA5DFB" w:rsidP="00AA5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Lai sabalansētu Gulbenes novada pašvaldības (turpmāk tekstā – Pašvaldības) 2025.gada un 2026.gada budžetu saskaņā ar Finanšu ministrijas noteiktajām prasībām, nepieciešams izstrādāt Pašvaldības izdevumu optimizācijas plānu, kurā noteikti pasākumi, koordinētas darbības un </w:t>
      </w:r>
      <w:r w:rsidRPr="00476FD4">
        <w:rPr>
          <w:rFonts w:ascii="Times New Roman" w:hAnsi="Times New Roman" w:cs="Times New Roman"/>
          <w:kern w:val="0"/>
          <w:sz w:val="24"/>
          <w:szCs w:val="24"/>
        </w:rPr>
        <w:t>uzdevumi plāna īstenošanai, nodrošinot tā sasaisti ar Pašvaldības finanšu resursu plānošanu.</w:t>
      </w:r>
    </w:p>
    <w:p w14:paraId="55BE1123" w14:textId="77777777" w:rsidR="00AA5DFB" w:rsidRPr="00476FD4" w:rsidRDefault="00AA5DFB" w:rsidP="00AA5DF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6FD4">
        <w:rPr>
          <w:rFonts w:ascii="Times New Roman" w:hAnsi="Times New Roman" w:cs="Times New Roman"/>
          <w:kern w:val="0"/>
          <w:sz w:val="24"/>
          <w:szCs w:val="24"/>
        </w:rPr>
        <w:t>Pamatojoties uz Pašvaldību likuma 10.panta pirmo daļu u</w:t>
      </w:r>
      <w:r w:rsidRPr="00476FD4">
        <w:rPr>
          <w:rFonts w:ascii="Times New Roman" w:hAnsi="Times New Roman" w:cs="Times New Roman"/>
          <w:sz w:val="24"/>
          <w:szCs w:val="24"/>
        </w:rPr>
        <w:t xml:space="preserve">n 20.06.2024. Finanšu komitejas ieteikumu, atklāti balsojot: </w:t>
      </w:r>
      <w:r w:rsidRPr="00476FD4">
        <w:rPr>
          <w:rFonts w:ascii="Times New Roman" w:hAnsi="Times New Roman" w:cs="Times New Roman"/>
          <w:noProof/>
          <w:sz w:val="24"/>
          <w:szCs w:val="24"/>
        </w:rPr>
        <w:t>ar 10 balsīm "Par" (Ainārs Brezinskis, Aivars Circens, Atis Jencītis, Daumants Dreiškens, Guna Pūcīte, Guna Švika, Gunārs Ciglis, Ivars Kupčs, Normunds Audzišs, Normunds Mazūrs), "Pret" – 1 (Intars Liepiņš), "Atturas" – nav, "Nepiedalās" – nav,</w:t>
      </w:r>
      <w:r w:rsidRPr="00476FD4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77A45104" w14:textId="77777777" w:rsidR="00AA5DFB" w:rsidRPr="00476FD4" w:rsidRDefault="00AA5DFB" w:rsidP="00AA5DF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476FD4">
        <w:rPr>
          <w:rFonts w:ascii="Times New Roman" w:hAnsi="Times New Roman" w:cs="Times New Roman"/>
          <w:kern w:val="0"/>
          <w:sz w:val="24"/>
          <w:szCs w:val="24"/>
        </w:rPr>
        <w:t>APSTIPRINĀT Gulbenes novada pašvaldības budžeta izdevumu optimizācijas plānu (pielikumā).</w:t>
      </w:r>
    </w:p>
    <w:p w14:paraId="75C4F678" w14:textId="77777777" w:rsidR="00AA5DFB" w:rsidRDefault="00AA5DFB" w:rsidP="00AA5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3048B7" w14:textId="77777777" w:rsidR="00AA5DFB" w:rsidRDefault="00AA5DFB" w:rsidP="00AA5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B7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B232B7">
        <w:rPr>
          <w:rFonts w:ascii="Times New Roman" w:eastAsia="Calibri" w:hAnsi="Times New Roman" w:cs="Times New Roman"/>
          <w:sz w:val="24"/>
          <w:szCs w:val="24"/>
        </w:rPr>
        <w:t>domes</w:t>
      </w:r>
    </w:p>
    <w:p w14:paraId="77625657" w14:textId="77777777" w:rsidR="00AA5DFB" w:rsidRDefault="00AA5DFB" w:rsidP="00AA5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2B7">
        <w:rPr>
          <w:rFonts w:ascii="Times New Roman" w:eastAsia="Calibri" w:hAnsi="Times New Roman" w:cs="Times New Roman"/>
          <w:sz w:val="24"/>
          <w:szCs w:val="24"/>
        </w:rPr>
        <w:t>priekšsēdētāj</w:t>
      </w:r>
      <w:r>
        <w:rPr>
          <w:rFonts w:ascii="Times New Roman" w:eastAsia="Calibri" w:hAnsi="Times New Roman" w:cs="Times New Roman"/>
          <w:sz w:val="24"/>
          <w:szCs w:val="24"/>
        </w:rPr>
        <w:t>a vietniece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G.Švika</w:t>
      </w:r>
      <w:proofErr w:type="spellEnd"/>
    </w:p>
    <w:p w14:paraId="48390465" w14:textId="77777777" w:rsidR="00384623" w:rsidRDefault="00384623" w:rsidP="00215BCE">
      <w:pPr>
        <w:spacing w:after="0" w:line="360" w:lineRule="auto"/>
        <w:ind w:firstLine="567"/>
        <w:jc w:val="both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</w:p>
    <w:p w14:paraId="08B97998" w14:textId="77777777" w:rsidR="00215BCE" w:rsidRDefault="00215BCE" w:rsidP="00215BCE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</w:p>
    <w:p w14:paraId="69368F64" w14:textId="77777777" w:rsidR="00E04E2C" w:rsidRDefault="00E04E2C" w:rsidP="00215B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D742A6" w14:textId="177D1AB8" w:rsidR="00E04E2C" w:rsidRDefault="00E04E2C" w:rsidP="00215B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04E2C" w:rsidSect="00E04E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80F"/>
    <w:multiLevelType w:val="hybridMultilevel"/>
    <w:tmpl w:val="4B16FC2C"/>
    <w:lvl w:ilvl="0" w:tplc="0426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814C6"/>
    <w:multiLevelType w:val="multilevel"/>
    <w:tmpl w:val="F048B3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B2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664F01"/>
    <w:multiLevelType w:val="hybridMultilevel"/>
    <w:tmpl w:val="DF2C24F2"/>
    <w:lvl w:ilvl="0" w:tplc="D436C88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6021C"/>
    <w:multiLevelType w:val="multilevel"/>
    <w:tmpl w:val="70946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0911E4"/>
    <w:multiLevelType w:val="hybridMultilevel"/>
    <w:tmpl w:val="9760C772"/>
    <w:lvl w:ilvl="0" w:tplc="D62A8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4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A00E9D"/>
    <w:multiLevelType w:val="hybridMultilevel"/>
    <w:tmpl w:val="D6EE0106"/>
    <w:lvl w:ilvl="0" w:tplc="86AA9B3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9F65B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0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2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5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6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9"/>
  </w:num>
  <w:num w:numId="2" w16cid:durableId="994409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23"/>
  </w:num>
  <w:num w:numId="7" w16cid:durableId="17092566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22"/>
  </w:num>
  <w:num w:numId="10" w16cid:durableId="2042395234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8"/>
  </w:num>
  <w:num w:numId="17" w16cid:durableId="1745689053">
    <w:abstractNumId w:val="11"/>
  </w:num>
  <w:num w:numId="18" w16cid:durableId="910653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709328">
    <w:abstractNumId w:val="9"/>
  </w:num>
  <w:num w:numId="21" w16cid:durableId="86340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034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5219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3137248">
    <w:abstractNumId w:val="12"/>
  </w:num>
  <w:num w:numId="25" w16cid:durableId="723918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0624876">
    <w:abstractNumId w:val="10"/>
  </w:num>
  <w:num w:numId="27" w16cid:durableId="1804536767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497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12D7D"/>
    <w:rsid w:val="00045ECB"/>
    <w:rsid w:val="00076E90"/>
    <w:rsid w:val="000966BA"/>
    <w:rsid w:val="000B0E8E"/>
    <w:rsid w:val="000C6158"/>
    <w:rsid w:val="000C66B4"/>
    <w:rsid w:val="000D0742"/>
    <w:rsid w:val="00132CBB"/>
    <w:rsid w:val="001B6A81"/>
    <w:rsid w:val="001F4043"/>
    <w:rsid w:val="00215BCE"/>
    <w:rsid w:val="00231E39"/>
    <w:rsid w:val="00234915"/>
    <w:rsid w:val="00235100"/>
    <w:rsid w:val="0027111A"/>
    <w:rsid w:val="0027132F"/>
    <w:rsid w:val="0029488C"/>
    <w:rsid w:val="00345C4E"/>
    <w:rsid w:val="0035196E"/>
    <w:rsid w:val="003731D3"/>
    <w:rsid w:val="00384623"/>
    <w:rsid w:val="0039139E"/>
    <w:rsid w:val="00392F3D"/>
    <w:rsid w:val="003B4194"/>
    <w:rsid w:val="003D68FD"/>
    <w:rsid w:val="003E01A8"/>
    <w:rsid w:val="003E4048"/>
    <w:rsid w:val="003F7D8D"/>
    <w:rsid w:val="004257DC"/>
    <w:rsid w:val="00443E39"/>
    <w:rsid w:val="004566C3"/>
    <w:rsid w:val="00481EE5"/>
    <w:rsid w:val="004A3B17"/>
    <w:rsid w:val="004B5FD0"/>
    <w:rsid w:val="004C09D3"/>
    <w:rsid w:val="004D5A12"/>
    <w:rsid w:val="004D6026"/>
    <w:rsid w:val="005404EA"/>
    <w:rsid w:val="005407B5"/>
    <w:rsid w:val="00551EA5"/>
    <w:rsid w:val="0055453B"/>
    <w:rsid w:val="00573CF1"/>
    <w:rsid w:val="005A3772"/>
    <w:rsid w:val="005C48B3"/>
    <w:rsid w:val="00606AE6"/>
    <w:rsid w:val="00614394"/>
    <w:rsid w:val="00620EE2"/>
    <w:rsid w:val="0062253E"/>
    <w:rsid w:val="006411EA"/>
    <w:rsid w:val="00654333"/>
    <w:rsid w:val="00677651"/>
    <w:rsid w:val="006814D1"/>
    <w:rsid w:val="00686197"/>
    <w:rsid w:val="006B24B0"/>
    <w:rsid w:val="006F14B5"/>
    <w:rsid w:val="006F62CC"/>
    <w:rsid w:val="00704738"/>
    <w:rsid w:val="00730433"/>
    <w:rsid w:val="00750106"/>
    <w:rsid w:val="00763AA2"/>
    <w:rsid w:val="007755E2"/>
    <w:rsid w:val="007832A8"/>
    <w:rsid w:val="007A6804"/>
    <w:rsid w:val="007C78B8"/>
    <w:rsid w:val="008159DC"/>
    <w:rsid w:val="008326ED"/>
    <w:rsid w:val="0089313F"/>
    <w:rsid w:val="008A57A9"/>
    <w:rsid w:val="008A6DB9"/>
    <w:rsid w:val="008E2F71"/>
    <w:rsid w:val="00903E1E"/>
    <w:rsid w:val="0094395A"/>
    <w:rsid w:val="009A48E7"/>
    <w:rsid w:val="009E3E2C"/>
    <w:rsid w:val="009F24A1"/>
    <w:rsid w:val="00A31867"/>
    <w:rsid w:val="00A35C4B"/>
    <w:rsid w:val="00A36D45"/>
    <w:rsid w:val="00A4618E"/>
    <w:rsid w:val="00A712CB"/>
    <w:rsid w:val="00A739AA"/>
    <w:rsid w:val="00A87182"/>
    <w:rsid w:val="00AA5DFB"/>
    <w:rsid w:val="00AA5E4C"/>
    <w:rsid w:val="00AD3928"/>
    <w:rsid w:val="00AD44D7"/>
    <w:rsid w:val="00AE07A8"/>
    <w:rsid w:val="00B06987"/>
    <w:rsid w:val="00B2100D"/>
    <w:rsid w:val="00B232B7"/>
    <w:rsid w:val="00B340CA"/>
    <w:rsid w:val="00B73233"/>
    <w:rsid w:val="00C9461B"/>
    <w:rsid w:val="00CA6876"/>
    <w:rsid w:val="00D12F10"/>
    <w:rsid w:val="00D201DD"/>
    <w:rsid w:val="00D47FD9"/>
    <w:rsid w:val="00D5552F"/>
    <w:rsid w:val="00DA1515"/>
    <w:rsid w:val="00DC1A6E"/>
    <w:rsid w:val="00DE0854"/>
    <w:rsid w:val="00E04E2C"/>
    <w:rsid w:val="00E308F0"/>
    <w:rsid w:val="00E36D8E"/>
    <w:rsid w:val="00E40BE2"/>
    <w:rsid w:val="00E41BB3"/>
    <w:rsid w:val="00E447D1"/>
    <w:rsid w:val="00E53AEC"/>
    <w:rsid w:val="00EB4C40"/>
    <w:rsid w:val="00EB6DF8"/>
    <w:rsid w:val="00EF2585"/>
    <w:rsid w:val="00F6307D"/>
    <w:rsid w:val="00F752F2"/>
    <w:rsid w:val="00F94291"/>
    <w:rsid w:val="00FB3DDF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2024-06-14T10:40:00Z</cp:lastPrinted>
  <dcterms:created xsi:type="dcterms:W3CDTF">2024-07-03T06:47:00Z</dcterms:created>
  <dcterms:modified xsi:type="dcterms:W3CDTF">2024-07-03T06:47:00Z</dcterms:modified>
</cp:coreProperties>
</file>