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B99" w14:paraId="42235C22" w14:textId="77777777" w:rsidTr="005033CA">
        <w:tc>
          <w:tcPr>
            <w:tcW w:w="9354" w:type="dxa"/>
          </w:tcPr>
          <w:p w14:paraId="278205C0" w14:textId="77777777" w:rsidR="00172B99" w:rsidRDefault="00172B99" w:rsidP="005033CA">
            <w:pPr>
              <w:jc w:val="center"/>
            </w:pPr>
            <w:r w:rsidRPr="000B1C5E">
              <w:rPr>
                <w:rFonts w:ascii="Times New Roman" w:hAnsi="Times New Roman" w:cs="Times New Roman"/>
                <w:noProof/>
              </w:rPr>
              <w:drawing>
                <wp:inline distT="0" distB="0" distL="0" distR="0" wp14:anchorId="188BCB39" wp14:editId="45FFF8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B99" w14:paraId="48598248" w14:textId="77777777" w:rsidTr="005033CA">
        <w:tc>
          <w:tcPr>
            <w:tcW w:w="9354" w:type="dxa"/>
          </w:tcPr>
          <w:p w14:paraId="619265D5" w14:textId="77777777" w:rsidR="00172B99" w:rsidRDefault="00172B99" w:rsidP="005033CA">
            <w:pPr>
              <w:jc w:val="center"/>
            </w:pPr>
            <w:r w:rsidRPr="000B1C5E">
              <w:rPr>
                <w:rFonts w:ascii="Times New Roman" w:hAnsi="Times New Roman" w:cs="Times New Roman"/>
                <w:b/>
                <w:bCs/>
                <w:sz w:val="28"/>
                <w:szCs w:val="28"/>
              </w:rPr>
              <w:t>GULBENES NOVADA PAŠVALDĪBA</w:t>
            </w:r>
          </w:p>
        </w:tc>
      </w:tr>
      <w:tr w:rsidR="00172B99" w14:paraId="566A4F3D" w14:textId="77777777" w:rsidTr="005033CA">
        <w:tc>
          <w:tcPr>
            <w:tcW w:w="9354" w:type="dxa"/>
          </w:tcPr>
          <w:p w14:paraId="2CE7DF32" w14:textId="77777777" w:rsidR="00172B99" w:rsidRDefault="00172B99" w:rsidP="005033CA">
            <w:pPr>
              <w:jc w:val="center"/>
            </w:pPr>
            <w:r w:rsidRPr="000B1C5E">
              <w:rPr>
                <w:rFonts w:ascii="Times New Roman" w:hAnsi="Times New Roman" w:cs="Times New Roman"/>
                <w:sz w:val="24"/>
                <w:szCs w:val="24"/>
              </w:rPr>
              <w:t>Reģ.Nr.90009116327</w:t>
            </w:r>
          </w:p>
        </w:tc>
      </w:tr>
      <w:tr w:rsidR="00172B99" w14:paraId="7E15CCD2" w14:textId="77777777" w:rsidTr="005033CA">
        <w:tc>
          <w:tcPr>
            <w:tcW w:w="9354" w:type="dxa"/>
          </w:tcPr>
          <w:p w14:paraId="476EBB57" w14:textId="77777777" w:rsidR="00172B99" w:rsidRDefault="00172B99" w:rsidP="005033CA">
            <w:pPr>
              <w:jc w:val="center"/>
            </w:pPr>
            <w:r w:rsidRPr="000B1C5E">
              <w:rPr>
                <w:rFonts w:ascii="Times New Roman" w:hAnsi="Times New Roman" w:cs="Times New Roman"/>
                <w:sz w:val="24"/>
                <w:szCs w:val="24"/>
              </w:rPr>
              <w:t>Ābeļu iela 2, Gulbene, Gulbenes nov., LV-4401</w:t>
            </w:r>
          </w:p>
        </w:tc>
      </w:tr>
      <w:tr w:rsidR="00172B99" w14:paraId="5FC1ECA8" w14:textId="77777777" w:rsidTr="005033CA">
        <w:tc>
          <w:tcPr>
            <w:tcW w:w="9354" w:type="dxa"/>
          </w:tcPr>
          <w:p w14:paraId="255F9ACA" w14:textId="77777777" w:rsidR="00172B99" w:rsidRDefault="00172B99" w:rsidP="005033CA">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A0C87E" w14:textId="77777777" w:rsidR="00172B99" w:rsidRPr="006B578D" w:rsidRDefault="00172B99" w:rsidP="00172B99">
      <w:pPr>
        <w:pStyle w:val="Bezatstarpm"/>
        <w:jc w:val="center"/>
        <w:rPr>
          <w:rFonts w:ascii="Times New Roman" w:hAnsi="Times New Roman" w:cs="Times New Roman"/>
          <w:b/>
          <w:bCs/>
          <w:sz w:val="4"/>
          <w:szCs w:val="4"/>
        </w:rPr>
      </w:pPr>
    </w:p>
    <w:p w14:paraId="719BDB06" w14:textId="77777777" w:rsidR="00AE682B" w:rsidRPr="002F60AE" w:rsidRDefault="00AE682B" w:rsidP="00172B99">
      <w:pPr>
        <w:pStyle w:val="Bezatstarpm"/>
        <w:jc w:val="center"/>
        <w:rPr>
          <w:rFonts w:ascii="Times New Roman" w:hAnsi="Times New Roman" w:cs="Times New Roman"/>
          <w:b/>
          <w:bCs/>
          <w:sz w:val="4"/>
          <w:szCs w:val="4"/>
        </w:rPr>
      </w:pPr>
    </w:p>
    <w:p w14:paraId="0C384CFD" w14:textId="77777777" w:rsidR="00172B99" w:rsidRPr="00B97398" w:rsidRDefault="00172B99" w:rsidP="00172B9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EE36C3" w14:textId="77777777" w:rsidR="00172B99" w:rsidRDefault="00172B99" w:rsidP="00172B9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72B99" w14:paraId="72D3BB6F" w14:textId="77777777" w:rsidTr="005033CA">
        <w:trPr>
          <w:trHeight w:val="141"/>
        </w:trPr>
        <w:tc>
          <w:tcPr>
            <w:tcW w:w="4676" w:type="dxa"/>
          </w:tcPr>
          <w:p w14:paraId="5BB7C129" w14:textId="7181BE16" w:rsidR="00172B99" w:rsidRPr="00EA6BEB" w:rsidRDefault="00172B99" w:rsidP="005033CA">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1003B">
              <w:rPr>
                <w:rFonts w:ascii="Times New Roman" w:hAnsi="Times New Roman" w:cs="Times New Roman"/>
                <w:b/>
                <w:bCs/>
                <w:sz w:val="24"/>
                <w:szCs w:val="24"/>
              </w:rPr>
              <w:t>28.mart</w:t>
            </w:r>
            <w:r w:rsidR="002F60AE">
              <w:rPr>
                <w:rFonts w:ascii="Times New Roman" w:hAnsi="Times New Roman" w:cs="Times New Roman"/>
                <w:b/>
                <w:bCs/>
                <w:sz w:val="24"/>
                <w:szCs w:val="24"/>
              </w:rPr>
              <w:t>ā</w:t>
            </w:r>
          </w:p>
        </w:tc>
        <w:tc>
          <w:tcPr>
            <w:tcW w:w="4678" w:type="dxa"/>
          </w:tcPr>
          <w:p w14:paraId="337A386F" w14:textId="07204A1A"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0D5233">
              <w:rPr>
                <w:rFonts w:ascii="Times New Roman" w:hAnsi="Times New Roman" w:cs="Times New Roman"/>
                <w:b/>
                <w:bCs/>
                <w:sz w:val="24"/>
                <w:szCs w:val="24"/>
              </w:rPr>
              <w:t>117</w:t>
            </w:r>
          </w:p>
        </w:tc>
      </w:tr>
      <w:tr w:rsidR="00172B99" w14:paraId="284FCD82" w14:textId="77777777" w:rsidTr="005033CA">
        <w:tc>
          <w:tcPr>
            <w:tcW w:w="4676" w:type="dxa"/>
          </w:tcPr>
          <w:p w14:paraId="3FCA8B9C" w14:textId="77777777" w:rsidR="00172B99" w:rsidRDefault="00172B99" w:rsidP="005033CA">
            <w:pPr>
              <w:rPr>
                <w:rFonts w:ascii="Times New Roman" w:hAnsi="Times New Roman" w:cs="Times New Roman"/>
                <w:sz w:val="24"/>
                <w:szCs w:val="24"/>
              </w:rPr>
            </w:pPr>
          </w:p>
        </w:tc>
        <w:tc>
          <w:tcPr>
            <w:tcW w:w="4678" w:type="dxa"/>
          </w:tcPr>
          <w:p w14:paraId="585AA3EE" w14:textId="2956BC0E"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D5233">
              <w:rPr>
                <w:rFonts w:ascii="Times New Roman" w:hAnsi="Times New Roman" w:cs="Times New Roman"/>
                <w:b/>
                <w:bCs/>
                <w:sz w:val="24"/>
                <w:szCs w:val="24"/>
              </w:rPr>
              <w:t xml:space="preserve"> 8</w:t>
            </w:r>
            <w:r w:rsidRPr="00EA6BEB">
              <w:rPr>
                <w:rFonts w:ascii="Times New Roman" w:hAnsi="Times New Roman" w:cs="Times New Roman"/>
                <w:b/>
                <w:bCs/>
                <w:sz w:val="24"/>
                <w:szCs w:val="24"/>
              </w:rPr>
              <w:t xml:space="preserve">; </w:t>
            </w:r>
            <w:r w:rsidR="000D5233">
              <w:rPr>
                <w:rFonts w:ascii="Times New Roman" w:hAnsi="Times New Roman" w:cs="Times New Roman"/>
                <w:b/>
                <w:bCs/>
                <w:sz w:val="24"/>
                <w:szCs w:val="24"/>
              </w:rPr>
              <w:t>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EF5D1E5" w14:textId="77777777" w:rsidR="00172B99" w:rsidRDefault="00172B99" w:rsidP="00886E49">
      <w:pPr>
        <w:jc w:val="center"/>
        <w:rPr>
          <w:rFonts w:ascii="Times New Roman" w:hAnsi="Times New Roman"/>
          <w:b/>
          <w:bCs/>
          <w:sz w:val="24"/>
          <w:szCs w:val="24"/>
        </w:rPr>
      </w:pPr>
    </w:p>
    <w:p w14:paraId="26DE936C" w14:textId="77777777" w:rsidR="00AE682B" w:rsidRDefault="00AE682B" w:rsidP="00886E49">
      <w:pPr>
        <w:jc w:val="center"/>
        <w:rPr>
          <w:rFonts w:ascii="Times New Roman" w:hAnsi="Times New Roman"/>
          <w:b/>
          <w:bCs/>
          <w:sz w:val="24"/>
          <w:szCs w:val="24"/>
        </w:rPr>
      </w:pPr>
    </w:p>
    <w:p w14:paraId="45D2086B" w14:textId="2F496D60" w:rsidR="00886E49" w:rsidRPr="009F6911" w:rsidRDefault="00886E49" w:rsidP="00886E49">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2022.-2024.gadam grozījumiem</w:t>
      </w:r>
    </w:p>
    <w:p w14:paraId="739F605C" w14:textId="77777777" w:rsidR="008B1720" w:rsidRDefault="008B1720"/>
    <w:p w14:paraId="032E6B7F" w14:textId="77777777" w:rsidR="00AE682B" w:rsidRDefault="00AE682B"/>
    <w:p w14:paraId="7A0D7A3A" w14:textId="15A00F9D" w:rsidR="001B020A" w:rsidRPr="00B01777" w:rsidRDefault="00B37D92" w:rsidP="007F0067">
      <w:pPr>
        <w:spacing w:line="360" w:lineRule="auto"/>
        <w:ind w:firstLine="567"/>
        <w:jc w:val="both"/>
        <w:rPr>
          <w:rFonts w:ascii="Times New Roman" w:hAnsi="Times New Roman"/>
          <w:sz w:val="24"/>
          <w:szCs w:val="24"/>
        </w:rPr>
      </w:pPr>
      <w:r w:rsidRPr="00B01777">
        <w:rPr>
          <w:rFonts w:ascii="Times New Roman" w:hAnsi="Times New Roman" w:cs="Times New Roman"/>
          <w:sz w:val="24"/>
          <w:szCs w:val="24"/>
          <w:shd w:val="clear" w:color="auto" w:fill="FFFFFF"/>
        </w:rPr>
        <w:t xml:space="preserve">Pamatojoties uz </w:t>
      </w:r>
      <w:r w:rsidR="005F1254" w:rsidRPr="00B01777">
        <w:rPr>
          <w:rFonts w:ascii="Times New Roman" w:hAnsi="Times New Roman" w:cs="Times New Roman"/>
          <w:sz w:val="24"/>
          <w:szCs w:val="24"/>
          <w:shd w:val="clear" w:color="auto" w:fill="FFFFFF"/>
        </w:rPr>
        <w:t>potenciāl</w:t>
      </w:r>
      <w:r w:rsidR="00B301FC" w:rsidRPr="00B01777">
        <w:rPr>
          <w:rFonts w:ascii="Times New Roman" w:hAnsi="Times New Roman" w:cs="Times New Roman"/>
          <w:sz w:val="24"/>
          <w:szCs w:val="24"/>
          <w:shd w:val="clear" w:color="auto" w:fill="FFFFFF"/>
        </w:rPr>
        <w:t>a</w:t>
      </w:r>
      <w:r w:rsidR="005F1254" w:rsidRPr="00B01777">
        <w:rPr>
          <w:rFonts w:ascii="Times New Roman" w:hAnsi="Times New Roman" w:cs="Times New Roman"/>
          <w:sz w:val="24"/>
          <w:szCs w:val="24"/>
          <w:shd w:val="clear" w:color="auto" w:fill="FFFFFF"/>
        </w:rPr>
        <w:t xml:space="preserve"> projekt</w:t>
      </w:r>
      <w:r w:rsidR="00B301FC" w:rsidRPr="00B01777">
        <w:rPr>
          <w:rFonts w:ascii="Times New Roman" w:hAnsi="Times New Roman" w:cs="Times New Roman"/>
          <w:sz w:val="24"/>
          <w:szCs w:val="24"/>
          <w:shd w:val="clear" w:color="auto" w:fill="FFFFFF"/>
        </w:rPr>
        <w:t>a</w:t>
      </w:r>
      <w:r w:rsidR="005F1254" w:rsidRPr="00B01777">
        <w:rPr>
          <w:rFonts w:ascii="Times New Roman" w:hAnsi="Times New Roman" w:cs="Times New Roman"/>
          <w:sz w:val="24"/>
          <w:szCs w:val="24"/>
          <w:shd w:val="clear" w:color="auto" w:fill="FFFFFF"/>
        </w:rPr>
        <w:t xml:space="preserve"> “</w:t>
      </w:r>
      <w:r w:rsidR="001B020A" w:rsidRPr="00B01777">
        <w:rPr>
          <w:rFonts w:ascii="Times New Roman" w:hAnsi="Times New Roman" w:cs="Times New Roman"/>
          <w:sz w:val="24"/>
          <w:szCs w:val="24"/>
          <w:shd w:val="clear" w:color="auto" w:fill="FFFFFF"/>
        </w:rPr>
        <w:t>Uzņēmējdarbības publiskās infrastruktūras uzlabošana Dzelzceļa ielā un Viestura ielā</w:t>
      </w:r>
      <w:r w:rsidR="005F1254" w:rsidRPr="00B01777">
        <w:rPr>
          <w:rFonts w:ascii="Times New Roman" w:hAnsi="Times New Roman" w:cs="Times New Roman"/>
          <w:sz w:val="24"/>
          <w:szCs w:val="24"/>
          <w:shd w:val="clear" w:color="auto" w:fill="FFFFFF"/>
        </w:rPr>
        <w:t xml:space="preserve">” iespējas realizēšanu ar Eiropas Savienības fondu finanšu resursiem, </w:t>
      </w:r>
      <w:r w:rsidRPr="00B01777">
        <w:rPr>
          <w:rFonts w:ascii="Times New Roman" w:hAnsi="Times New Roman" w:cs="Times New Roman"/>
          <w:sz w:val="24"/>
          <w:szCs w:val="24"/>
          <w:shd w:val="clear" w:color="auto" w:fill="FFFFFF"/>
        </w:rPr>
        <w:t xml:space="preserve"> </w:t>
      </w:r>
      <w:r w:rsidRPr="00B01777">
        <w:rPr>
          <w:rFonts w:ascii="Times New Roman" w:hAnsi="Times New Roman"/>
          <w:sz w:val="24"/>
          <w:szCs w:val="24"/>
        </w:rPr>
        <w:t xml:space="preserve">nepieciešams precizēt Gulbenes novada attīstības programmas 2018.-2024.gadam investīciju plāna 2022.-2024.gadam </w:t>
      </w:r>
      <w:r w:rsidR="00CC001D" w:rsidRPr="00B01777">
        <w:rPr>
          <w:rFonts w:ascii="Times New Roman" w:hAnsi="Times New Roman"/>
          <w:sz w:val="24"/>
          <w:szCs w:val="24"/>
        </w:rPr>
        <w:t>2</w:t>
      </w:r>
      <w:r w:rsidRPr="00B01777">
        <w:rPr>
          <w:rFonts w:ascii="Times New Roman" w:hAnsi="Times New Roman"/>
          <w:sz w:val="24"/>
          <w:szCs w:val="24"/>
        </w:rPr>
        <w:t>.daļu “</w:t>
      </w:r>
      <w:bookmarkStart w:id="0" w:name="_Hlk132707576"/>
      <w:r w:rsidRPr="00B01777">
        <w:rPr>
          <w:rFonts w:ascii="Times New Roman" w:hAnsi="Times New Roman"/>
          <w:sz w:val="24"/>
          <w:szCs w:val="24"/>
        </w:rPr>
        <w:t xml:space="preserve">Ilgtermiņa Prioritātes IP2. </w:t>
      </w:r>
      <w:bookmarkEnd w:id="0"/>
      <w:r w:rsidRPr="00B01777">
        <w:rPr>
          <w:rFonts w:ascii="Times New Roman" w:hAnsi="Times New Roman"/>
          <w:sz w:val="24"/>
          <w:szCs w:val="24"/>
        </w:rPr>
        <w:t>Ilgtspējīga ekonomika un uzņēmējdarbību atbalstoša vide (RVE) plānotie projekti”</w:t>
      </w:r>
      <w:r w:rsidR="00F00CD3" w:rsidRPr="00B01777">
        <w:rPr>
          <w:rFonts w:ascii="Times New Roman" w:hAnsi="Times New Roman"/>
          <w:sz w:val="24"/>
          <w:szCs w:val="24"/>
        </w:rPr>
        <w:t xml:space="preserve"> </w:t>
      </w:r>
      <w:r w:rsidR="001B020A" w:rsidRPr="00B01777">
        <w:rPr>
          <w:rFonts w:ascii="Times New Roman" w:hAnsi="Times New Roman"/>
          <w:sz w:val="24"/>
          <w:szCs w:val="24"/>
        </w:rPr>
        <w:t>8</w:t>
      </w:r>
      <w:r w:rsidRPr="00B01777">
        <w:rPr>
          <w:rFonts w:ascii="Times New Roman" w:hAnsi="Times New Roman"/>
          <w:sz w:val="24"/>
          <w:szCs w:val="24"/>
        </w:rPr>
        <w:t>.projekt</w:t>
      </w:r>
      <w:r w:rsidR="001B020A" w:rsidRPr="00B01777">
        <w:rPr>
          <w:rFonts w:ascii="Times New Roman" w:hAnsi="Times New Roman"/>
          <w:sz w:val="24"/>
          <w:szCs w:val="24"/>
        </w:rPr>
        <w:t>a nosaukumu, indikatīvo summu, finanšu instrumentu summas un projekta plānotos darbības rezultātus un rezultatīvos rādītājus.</w:t>
      </w:r>
    </w:p>
    <w:p w14:paraId="4866C61D" w14:textId="3DFF2041" w:rsidR="00F00CD3" w:rsidRPr="00FD62CB" w:rsidRDefault="00F00CD3" w:rsidP="007F0067">
      <w:pPr>
        <w:spacing w:line="360" w:lineRule="auto"/>
        <w:ind w:firstLine="567"/>
        <w:jc w:val="both"/>
        <w:rPr>
          <w:rFonts w:ascii="Times New Roman" w:hAnsi="Times New Roman"/>
          <w:sz w:val="24"/>
          <w:szCs w:val="24"/>
        </w:rPr>
      </w:pPr>
      <w:r w:rsidRPr="00FD62CB">
        <w:rPr>
          <w:rFonts w:ascii="Times New Roman" w:hAnsi="Times New Roman"/>
          <w:sz w:val="24"/>
          <w:szCs w:val="24"/>
        </w:rPr>
        <w:t xml:space="preserve">Pamatojoties uz Gulbenes novada attīstības programmas 2018.-2024.gadam investīciju plāna 2022.-2024.gadam 2.daļas “Ilgtermiņa Prioritātes IP2. Ilgtspējīga ekonomika un uzņēmējdarbību atbalstoša vide (RVE) plānotie projekti” 109.projekta apvienošanu ar 8.projektu un </w:t>
      </w:r>
      <w:r w:rsidR="00B301FC" w:rsidRPr="00FD62CB">
        <w:rPr>
          <w:rFonts w:ascii="Times New Roman" w:hAnsi="Times New Roman"/>
          <w:sz w:val="24"/>
          <w:szCs w:val="24"/>
        </w:rPr>
        <w:t>plānoto aizņēmuma pieprasījumu gatavošanu Pašvaldību aizņēmumu un galvojumu kontroles un pārraudzības padomei, saskaņā ar likumu “</w:t>
      </w:r>
      <w:r w:rsidR="00FD62CB" w:rsidRPr="00FD62CB">
        <w:rPr>
          <w:rFonts w:ascii="Times New Roman" w:hAnsi="Times New Roman"/>
          <w:sz w:val="24"/>
          <w:szCs w:val="24"/>
        </w:rPr>
        <w:t>Par valsts budžetu 2024. gadam un budžeta ietvaru 2024., 2025. un 2026. gadam</w:t>
      </w:r>
      <w:r w:rsidR="00B301FC" w:rsidRPr="00FD62CB">
        <w:rPr>
          <w:rFonts w:ascii="Times New Roman" w:hAnsi="Times New Roman"/>
          <w:sz w:val="24"/>
          <w:szCs w:val="24"/>
        </w:rPr>
        <w:t>”, nepieciešams papildināt ar jaunu 109.projektu “Spārītes parka ietves un apgaismojuma atjaunošana”.</w:t>
      </w:r>
    </w:p>
    <w:p w14:paraId="6FAD1EDB" w14:textId="77777777" w:rsidR="00B301FC" w:rsidRPr="00B01777" w:rsidRDefault="00B301FC" w:rsidP="007F0067">
      <w:pPr>
        <w:spacing w:line="360" w:lineRule="auto"/>
        <w:ind w:firstLine="567"/>
        <w:jc w:val="both"/>
        <w:rPr>
          <w:rFonts w:ascii="Times New Roman" w:hAnsi="Times New Roman"/>
          <w:sz w:val="24"/>
          <w:szCs w:val="24"/>
        </w:rPr>
      </w:pPr>
      <w:r w:rsidRPr="00B01777">
        <w:rPr>
          <w:rFonts w:ascii="Times New Roman" w:hAnsi="Times New Roman"/>
          <w:sz w:val="24"/>
          <w:szCs w:val="24"/>
        </w:rPr>
        <w:t>Pamatojoties uz projekta ““Zaļā dzelzceļa celiņa”  labiekārtošana  no Brīvības ielas līdz Miera ielai” iespējas realizēšanu ar Eiropas Savienības fondu finanšu resursiem,  nepieciešams papildināt Gulbenes novada attīstības programmas 2018.-2024.gadam investīciju plāna 2022.-2024.gadam 2.daļu “Ilgtermiņa Prioritātes IP2. Ilgtspējīga ekonomika un uzņēmējdarbību atbalstoša vide (RVE) plānotie projekti” ar 113.projektu.</w:t>
      </w:r>
    </w:p>
    <w:p w14:paraId="2326AC9E" w14:textId="29485774" w:rsidR="001B020A" w:rsidRPr="00B01777" w:rsidRDefault="00B301FC" w:rsidP="00B01777">
      <w:pPr>
        <w:spacing w:line="360" w:lineRule="auto"/>
        <w:ind w:firstLine="567"/>
        <w:jc w:val="both"/>
        <w:rPr>
          <w:rFonts w:ascii="Times New Roman" w:hAnsi="Times New Roman"/>
          <w:sz w:val="24"/>
          <w:szCs w:val="24"/>
        </w:rPr>
      </w:pPr>
      <w:r w:rsidRPr="00B01777">
        <w:rPr>
          <w:rFonts w:ascii="Times New Roman" w:hAnsi="Times New Roman"/>
          <w:sz w:val="24"/>
          <w:szCs w:val="24"/>
        </w:rPr>
        <w:t>Pamatojoties uz potenciāla projekta “Ēku siltumapgādes vieda vadība” iespējas realizēšanu SAM “Vietējās teritorijas integrētās sociālās, ekonomiskās un vides attīstības un kultūras mantojuma, tūrisma un drošības veicināšana pilsētu funkcionālajās teritorijās” 5.1.1.4. pasākuma “Viedās pašvaldības”</w:t>
      </w:r>
      <w:r w:rsidR="00B01777" w:rsidRPr="00B01777">
        <w:rPr>
          <w:rFonts w:ascii="Times New Roman" w:hAnsi="Times New Roman"/>
          <w:sz w:val="24"/>
          <w:szCs w:val="24"/>
        </w:rPr>
        <w:t xml:space="preserve"> ietvaros, nepieciešams papildināt Gulbenes novada attīstības programmas 2018.-</w:t>
      </w:r>
      <w:r w:rsidR="00B01777" w:rsidRPr="00B01777">
        <w:rPr>
          <w:rFonts w:ascii="Times New Roman" w:hAnsi="Times New Roman"/>
          <w:sz w:val="24"/>
          <w:szCs w:val="24"/>
        </w:rPr>
        <w:lastRenderedPageBreak/>
        <w:t>2024.gadam investīciju plāna 2022.-2024.gadam 2.daļu “Ilgtermiņa Prioritātes IP2. Ilgtspējīga ekonomika un uzņēmējdarbību atbalstoša vide (RVE) plānotie projekti” ar 114.projektu.</w:t>
      </w:r>
    </w:p>
    <w:p w14:paraId="1752C9A8" w14:textId="6154EC7E" w:rsidR="00886E49" w:rsidRPr="000D5233" w:rsidRDefault="00886E49" w:rsidP="00AE682B">
      <w:pPr>
        <w:spacing w:line="360" w:lineRule="auto"/>
        <w:ind w:firstLine="567"/>
        <w:jc w:val="both"/>
        <w:rPr>
          <w:rFonts w:ascii="Times New Roman" w:hAnsi="Times New Roman" w:cs="Times New Roman"/>
          <w:sz w:val="24"/>
          <w:szCs w:val="24"/>
        </w:rPr>
      </w:pPr>
      <w:r w:rsidRPr="0081003B">
        <w:rPr>
          <w:rFonts w:ascii="Times New Roman" w:hAnsi="Times New Roman"/>
          <w:sz w:val="24"/>
          <w:szCs w:val="24"/>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w:t>
      </w:r>
      <w:r w:rsidR="00AE682B" w:rsidRPr="0081003B">
        <w:rPr>
          <w:rFonts w:ascii="Times New Roman" w:hAnsi="Times New Roman"/>
          <w:sz w:val="24"/>
          <w:szCs w:val="24"/>
        </w:rPr>
        <w:t xml:space="preserve"> cita starpā </w:t>
      </w:r>
      <w:r w:rsidRPr="0081003B">
        <w:rPr>
          <w:rFonts w:ascii="Times New Roman" w:hAnsi="Times New Roman"/>
          <w:sz w:val="24"/>
          <w:szCs w:val="24"/>
        </w:rPr>
        <w:t xml:space="preserve">nosaka, ka rīcības plānu un investīciju plānu aktualizē ne retāk kā reizi gadā, ievērojot pašvaldības budžetu kārtējam gadam; aktualizēto rīcības plānu un </w:t>
      </w:r>
      <w:r w:rsidRPr="000D5233">
        <w:rPr>
          <w:rFonts w:ascii="Times New Roman" w:hAnsi="Times New Roman" w:cs="Times New Roman"/>
          <w:sz w:val="24"/>
          <w:szCs w:val="24"/>
        </w:rPr>
        <w:t>investīciju plānu apstiprina ar domes lēmumu un ievieto sistēmā, un</w:t>
      </w:r>
      <w:r w:rsidR="00AE682B" w:rsidRPr="000D5233">
        <w:rPr>
          <w:rFonts w:ascii="Times New Roman" w:hAnsi="Times New Roman" w:cs="Times New Roman"/>
          <w:sz w:val="24"/>
          <w:szCs w:val="24"/>
        </w:rPr>
        <w:t xml:space="preserve"> ņemot vērā </w:t>
      </w:r>
      <w:r w:rsidRPr="000D5233">
        <w:rPr>
          <w:rFonts w:ascii="Times New Roman" w:hAnsi="Times New Roman" w:cs="Times New Roman"/>
          <w:sz w:val="24"/>
          <w:szCs w:val="24"/>
        </w:rPr>
        <w:t>Attīstības un tautsaimniecības komitejas ieteikumu, atklāti balsojot</w:t>
      </w:r>
      <w:bookmarkStart w:id="1" w:name="_Hlk159576660"/>
      <w:r w:rsidRPr="000D5233">
        <w:rPr>
          <w:rFonts w:ascii="Times New Roman" w:hAnsi="Times New Roman" w:cs="Times New Roman"/>
          <w:sz w:val="24"/>
          <w:szCs w:val="24"/>
        </w:rPr>
        <w:t xml:space="preserve">: </w:t>
      </w:r>
      <w:r w:rsidR="000D5233" w:rsidRPr="000D5233">
        <w:rPr>
          <w:rFonts w:ascii="Times New Roman" w:hAnsi="Times New Roman" w:cs="Times New Roman"/>
          <w:noProof/>
          <w:sz w:val="24"/>
          <w:szCs w:val="24"/>
        </w:rPr>
        <w:t>ar 13 balsīm "Par" (Ainārs Brezinskis, Aivars Circens, Anatolijs Savickis, Andis Caunītis, Atis Jencītis, Daumants Dreiškens, Guna Pūcīte, Guna Švika, Ivars Kupčs, Lāsma Gabdulļina, Mudīte Motivāne, Normunds Audzišs, Normunds Mazūrs), "Pret" – 1 (Intars Liepiņš), "Atturas" – nav, "Nepiedalās" – nav</w:t>
      </w:r>
      <w:r w:rsidR="00172B99" w:rsidRPr="000D5233">
        <w:rPr>
          <w:rFonts w:ascii="Times New Roman" w:hAnsi="Times New Roman" w:cs="Times New Roman"/>
          <w:sz w:val="24"/>
          <w:szCs w:val="24"/>
        </w:rPr>
        <w:t>, Gulbenes novada pašvaldības dome NOLEMJ:</w:t>
      </w:r>
    </w:p>
    <w:bookmarkEnd w:id="1"/>
    <w:p w14:paraId="3FEADF4C" w14:textId="79585E98" w:rsidR="00AE682B" w:rsidRPr="0081003B" w:rsidRDefault="00886E49" w:rsidP="00AE682B">
      <w:pPr>
        <w:pStyle w:val="Sarakstarindkopa"/>
        <w:numPr>
          <w:ilvl w:val="0"/>
          <w:numId w:val="1"/>
        </w:numPr>
        <w:tabs>
          <w:tab w:val="left" w:pos="993"/>
        </w:tabs>
        <w:spacing w:line="360" w:lineRule="auto"/>
        <w:ind w:left="0" w:firstLine="567"/>
        <w:jc w:val="both"/>
        <w:rPr>
          <w:rFonts w:ascii="Times New Roman" w:hAnsi="Times New Roman"/>
          <w:sz w:val="24"/>
          <w:szCs w:val="24"/>
        </w:rPr>
      </w:pPr>
      <w:r w:rsidRPr="000D5233">
        <w:rPr>
          <w:rFonts w:ascii="Times New Roman" w:hAnsi="Times New Roman" w:cs="Times New Roman"/>
          <w:sz w:val="24"/>
          <w:szCs w:val="24"/>
        </w:rPr>
        <w:t>IZDARĪT Gulbenes novada attīstības programmas 2018.-2024.gadam investīciju plānā</w:t>
      </w:r>
      <w:r w:rsidR="007F0067" w:rsidRPr="000D5233">
        <w:rPr>
          <w:rFonts w:ascii="Times New Roman" w:hAnsi="Times New Roman" w:cs="Times New Roman"/>
          <w:sz w:val="24"/>
          <w:szCs w:val="24"/>
        </w:rPr>
        <w:t xml:space="preserve"> </w:t>
      </w:r>
      <w:r w:rsidRPr="000D5233">
        <w:rPr>
          <w:rFonts w:ascii="Times New Roman" w:hAnsi="Times New Roman" w:cs="Times New Roman"/>
          <w:sz w:val="24"/>
          <w:szCs w:val="24"/>
        </w:rPr>
        <w:t xml:space="preserve">2022.-2024.gadam, kas apstiprināts Gulbenes novada </w:t>
      </w:r>
      <w:r w:rsidR="00AE682B" w:rsidRPr="000D5233">
        <w:rPr>
          <w:rFonts w:ascii="Times New Roman" w:hAnsi="Times New Roman" w:cs="Times New Roman"/>
          <w:sz w:val="24"/>
          <w:szCs w:val="24"/>
        </w:rPr>
        <w:t xml:space="preserve">pašvaldības </w:t>
      </w:r>
      <w:r w:rsidRPr="000D5233">
        <w:rPr>
          <w:rFonts w:ascii="Times New Roman" w:hAnsi="Times New Roman" w:cs="Times New Roman"/>
          <w:sz w:val="24"/>
          <w:szCs w:val="24"/>
        </w:rPr>
        <w:t>domes 202</w:t>
      </w:r>
      <w:r w:rsidR="00BC57EB" w:rsidRPr="000D5233">
        <w:rPr>
          <w:rFonts w:ascii="Times New Roman" w:hAnsi="Times New Roman" w:cs="Times New Roman"/>
          <w:sz w:val="24"/>
          <w:szCs w:val="24"/>
        </w:rPr>
        <w:t>4</w:t>
      </w:r>
      <w:r w:rsidRPr="000D5233">
        <w:rPr>
          <w:rFonts w:ascii="Times New Roman" w:hAnsi="Times New Roman" w:cs="Times New Roman"/>
          <w:sz w:val="24"/>
          <w:szCs w:val="24"/>
        </w:rPr>
        <w:t xml:space="preserve">.gada </w:t>
      </w:r>
      <w:r w:rsidR="00BC57EB" w:rsidRPr="000D5233">
        <w:rPr>
          <w:rFonts w:ascii="Times New Roman" w:hAnsi="Times New Roman" w:cs="Times New Roman"/>
          <w:sz w:val="24"/>
          <w:szCs w:val="24"/>
        </w:rPr>
        <w:t>29.februāra</w:t>
      </w:r>
      <w:r w:rsidRPr="000D5233">
        <w:rPr>
          <w:rFonts w:ascii="Times New Roman" w:hAnsi="Times New Roman" w:cs="Times New Roman"/>
          <w:sz w:val="24"/>
          <w:szCs w:val="24"/>
        </w:rPr>
        <w:t xml:space="preserve"> sēdē</w:t>
      </w:r>
      <w:r w:rsidRPr="0081003B">
        <w:rPr>
          <w:rFonts w:ascii="Times New Roman" w:hAnsi="Times New Roman" w:cs="Times New Roman"/>
          <w:sz w:val="24"/>
          <w:szCs w:val="24"/>
        </w:rPr>
        <w:t xml:space="preserve"> (protokols</w:t>
      </w:r>
      <w:r w:rsidRPr="0081003B">
        <w:rPr>
          <w:rFonts w:ascii="Times New Roman" w:hAnsi="Times New Roman"/>
          <w:sz w:val="24"/>
          <w:szCs w:val="24"/>
        </w:rPr>
        <w:t xml:space="preserve"> </w:t>
      </w:r>
      <w:r w:rsidR="0081003B" w:rsidRPr="0081003B">
        <w:rPr>
          <w:rFonts w:ascii="Times New Roman" w:hAnsi="Times New Roman"/>
          <w:sz w:val="24"/>
          <w:szCs w:val="24"/>
        </w:rPr>
        <w:t>Nr.6; 35.p.)</w:t>
      </w:r>
      <w:r w:rsidR="00AE682B" w:rsidRPr="0081003B">
        <w:rPr>
          <w:rFonts w:ascii="Times New Roman" w:hAnsi="Times New Roman"/>
          <w:sz w:val="24"/>
          <w:szCs w:val="24"/>
        </w:rPr>
        <w:t xml:space="preserve">, šādus </w:t>
      </w:r>
      <w:r w:rsidRPr="0081003B">
        <w:rPr>
          <w:rFonts w:ascii="Times New Roman" w:hAnsi="Times New Roman"/>
          <w:sz w:val="24"/>
          <w:szCs w:val="24"/>
        </w:rPr>
        <w:t>grozījumu</w:t>
      </w:r>
      <w:r w:rsidR="00AE682B" w:rsidRPr="0081003B">
        <w:rPr>
          <w:rFonts w:ascii="Times New Roman" w:hAnsi="Times New Roman"/>
          <w:sz w:val="24"/>
          <w:szCs w:val="24"/>
        </w:rPr>
        <w:t>s:</w:t>
      </w:r>
    </w:p>
    <w:p w14:paraId="5C30B293" w14:textId="066ACDF4" w:rsidR="00CC001D" w:rsidRPr="0081003B" w:rsidRDefault="00DE788C" w:rsidP="00AE682B">
      <w:pPr>
        <w:pStyle w:val="Sarakstarindkopa"/>
        <w:numPr>
          <w:ilvl w:val="1"/>
          <w:numId w:val="1"/>
        </w:numPr>
        <w:spacing w:line="360" w:lineRule="auto"/>
        <w:jc w:val="both"/>
        <w:rPr>
          <w:rFonts w:ascii="Times New Roman" w:hAnsi="Times New Roman"/>
          <w:sz w:val="24"/>
          <w:szCs w:val="24"/>
        </w:rPr>
      </w:pPr>
      <w:r w:rsidRPr="0081003B">
        <w:rPr>
          <w:rFonts w:ascii="Times New Roman" w:hAnsi="Times New Roman"/>
          <w:sz w:val="24"/>
          <w:szCs w:val="24"/>
        </w:rPr>
        <w:t>i</w:t>
      </w:r>
      <w:r w:rsidR="00CC001D" w:rsidRPr="0081003B">
        <w:rPr>
          <w:rFonts w:ascii="Times New Roman" w:hAnsi="Times New Roman"/>
          <w:sz w:val="24"/>
          <w:szCs w:val="24"/>
        </w:rPr>
        <w:t>zteikt 2.daļu “Ilgtermiņa Prioritātes IP2. Ilgtspējīga ekonomika un uzņēmējdarbību atbalstoša vide (RVE) plānotie projekti” jaunā redakcijā (pielikumā).</w:t>
      </w:r>
    </w:p>
    <w:p w14:paraId="66306E77" w14:textId="77777777" w:rsidR="00886E49" w:rsidRPr="0081003B" w:rsidRDefault="00886E49" w:rsidP="00886E49">
      <w:pPr>
        <w:spacing w:line="360" w:lineRule="auto"/>
        <w:ind w:firstLine="567"/>
        <w:jc w:val="both"/>
        <w:rPr>
          <w:rFonts w:ascii="Times New Roman" w:hAnsi="Times New Roman" w:cs="Times New Roman"/>
          <w:sz w:val="24"/>
          <w:szCs w:val="24"/>
        </w:rPr>
      </w:pPr>
    </w:p>
    <w:p w14:paraId="0C420D2B" w14:textId="77777777" w:rsidR="0006337B" w:rsidRPr="0081003B" w:rsidRDefault="0006337B" w:rsidP="0006337B">
      <w:pPr>
        <w:spacing w:line="360" w:lineRule="auto"/>
        <w:rPr>
          <w:rFonts w:ascii="Times New Roman" w:hAnsi="Times New Roman" w:cs="Times New Roman"/>
          <w:sz w:val="24"/>
          <w:szCs w:val="24"/>
        </w:rPr>
      </w:pPr>
      <w:r w:rsidRPr="0081003B">
        <w:rPr>
          <w:rFonts w:ascii="Times New Roman" w:hAnsi="Times New Roman" w:cs="Times New Roman"/>
          <w:sz w:val="24"/>
          <w:szCs w:val="24"/>
        </w:rPr>
        <w:t xml:space="preserve">Gulbenes novada pašvaldības domes priekšsēdētājs </w:t>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proofErr w:type="spellStart"/>
      <w:r w:rsidRPr="0081003B">
        <w:rPr>
          <w:rFonts w:ascii="Times New Roman" w:hAnsi="Times New Roman" w:cs="Times New Roman"/>
          <w:sz w:val="24"/>
          <w:szCs w:val="24"/>
        </w:rPr>
        <w:t>A.Caunītis</w:t>
      </w:r>
      <w:proofErr w:type="spellEnd"/>
    </w:p>
    <w:p w14:paraId="51C896EC" w14:textId="77777777" w:rsidR="00886E49" w:rsidRPr="00886E49" w:rsidRDefault="00886E49">
      <w:pPr>
        <w:rPr>
          <w:rFonts w:ascii="Times New Roman" w:hAnsi="Times New Roman" w:cs="Times New Roman"/>
        </w:rPr>
      </w:pPr>
    </w:p>
    <w:sectPr w:rsidR="00886E49" w:rsidRPr="00886E49" w:rsidSect="0011487C">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B25B3"/>
    <w:multiLevelType w:val="multilevel"/>
    <w:tmpl w:val="9F389A5A"/>
    <w:lvl w:ilvl="0">
      <w:start w:val="1"/>
      <w:numFmt w:val="decimal"/>
      <w:lvlText w:val="%1."/>
      <w:lvlJc w:val="left"/>
      <w:pPr>
        <w:ind w:left="927" w:hanging="360"/>
      </w:pPr>
      <w:rPr>
        <w:rFonts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81891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49"/>
    <w:rsid w:val="00030B50"/>
    <w:rsid w:val="0005272B"/>
    <w:rsid w:val="0006337B"/>
    <w:rsid w:val="000D5233"/>
    <w:rsid w:val="0011487C"/>
    <w:rsid w:val="00172B99"/>
    <w:rsid w:val="001B020A"/>
    <w:rsid w:val="002E4953"/>
    <w:rsid w:val="002F60AE"/>
    <w:rsid w:val="004E67C3"/>
    <w:rsid w:val="00525C8E"/>
    <w:rsid w:val="0059261E"/>
    <w:rsid w:val="005F1254"/>
    <w:rsid w:val="007F0067"/>
    <w:rsid w:val="0081003B"/>
    <w:rsid w:val="00886824"/>
    <w:rsid w:val="00886E49"/>
    <w:rsid w:val="008B1720"/>
    <w:rsid w:val="00AD132E"/>
    <w:rsid w:val="00AE682B"/>
    <w:rsid w:val="00B01777"/>
    <w:rsid w:val="00B301FC"/>
    <w:rsid w:val="00B37D92"/>
    <w:rsid w:val="00B43079"/>
    <w:rsid w:val="00B8482F"/>
    <w:rsid w:val="00BC57EB"/>
    <w:rsid w:val="00C20AEA"/>
    <w:rsid w:val="00C30AEA"/>
    <w:rsid w:val="00C65625"/>
    <w:rsid w:val="00CC001D"/>
    <w:rsid w:val="00DA1B88"/>
    <w:rsid w:val="00DE788C"/>
    <w:rsid w:val="00E87D3B"/>
    <w:rsid w:val="00E91C84"/>
    <w:rsid w:val="00F00CD3"/>
    <w:rsid w:val="00F36BCD"/>
    <w:rsid w:val="00FD6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C1B6"/>
  <w15:chartTrackingRefBased/>
  <w15:docId w15:val="{6B0184D2-AC16-4CD2-AAE1-8763F99E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pPr>
      <w:spacing w:after="0" w:line="240" w:lineRule="auto"/>
    </w:pPr>
  </w:style>
  <w:style w:type="paragraph" w:styleId="Sarakstarindkopa">
    <w:name w:val="List Paragraph"/>
    <w:basedOn w:val="Parasts"/>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2668</Words>
  <Characters>1522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9</cp:revision>
  <cp:lastPrinted>2024-04-02T08:56:00Z</cp:lastPrinted>
  <dcterms:created xsi:type="dcterms:W3CDTF">2024-03-14T07:08:00Z</dcterms:created>
  <dcterms:modified xsi:type="dcterms:W3CDTF">2024-04-02T08:56:00Z</dcterms:modified>
</cp:coreProperties>
</file>