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24C5" w14:textId="77777777" w:rsidR="00585CD7" w:rsidRDefault="00585CD7" w:rsidP="00585CD7">
      <w:pPr>
        <w:spacing w:after="0"/>
        <w:jc w:val="center"/>
        <w:rPr>
          <w:rFonts w:ascii="Times New Roman" w:hAnsi="Times New Roman" w:cs="Times New Roman"/>
          <w:b/>
          <w:bCs/>
          <w:sz w:val="24"/>
          <w:szCs w:val="24"/>
        </w:rPr>
      </w:pPr>
      <w:r w:rsidRPr="00585CD7">
        <w:rPr>
          <w:rFonts w:ascii="Times New Roman" w:hAnsi="Times New Roman" w:cs="Times New Roman"/>
          <w:b/>
          <w:sz w:val="24"/>
          <w:szCs w:val="24"/>
          <w:lang w:val="lv-LV"/>
        </w:rPr>
        <w:t xml:space="preserve">Skaidrojošais apraksts </w:t>
      </w:r>
      <w:proofErr w:type="spellStart"/>
      <w:r w:rsidRPr="00585CD7">
        <w:rPr>
          <w:rFonts w:ascii="Times New Roman" w:hAnsi="Times New Roman" w:cs="Times New Roman"/>
          <w:b/>
          <w:bCs/>
          <w:sz w:val="24"/>
          <w:szCs w:val="24"/>
        </w:rPr>
        <w:t>publiskai</w:t>
      </w:r>
      <w:proofErr w:type="spellEnd"/>
      <w:r w:rsidRPr="00585CD7">
        <w:rPr>
          <w:rFonts w:ascii="Times New Roman" w:hAnsi="Times New Roman" w:cs="Times New Roman"/>
          <w:b/>
          <w:bCs/>
          <w:sz w:val="24"/>
          <w:szCs w:val="24"/>
        </w:rPr>
        <w:t xml:space="preserve"> </w:t>
      </w:r>
      <w:proofErr w:type="spellStart"/>
      <w:r w:rsidRPr="00585CD7">
        <w:rPr>
          <w:rFonts w:ascii="Times New Roman" w:hAnsi="Times New Roman" w:cs="Times New Roman"/>
          <w:b/>
          <w:bCs/>
          <w:sz w:val="24"/>
          <w:szCs w:val="24"/>
        </w:rPr>
        <w:t>apspriešanai</w:t>
      </w:r>
      <w:proofErr w:type="spellEnd"/>
      <w:r w:rsidRPr="00585CD7">
        <w:rPr>
          <w:rFonts w:ascii="Times New Roman" w:hAnsi="Times New Roman" w:cs="Times New Roman"/>
          <w:b/>
          <w:bCs/>
          <w:sz w:val="24"/>
          <w:szCs w:val="24"/>
        </w:rPr>
        <w:t xml:space="preserve"> par koku </w:t>
      </w:r>
      <w:proofErr w:type="spellStart"/>
      <w:r w:rsidRPr="00585CD7">
        <w:rPr>
          <w:rFonts w:ascii="Times New Roman" w:hAnsi="Times New Roman" w:cs="Times New Roman"/>
          <w:b/>
          <w:bCs/>
          <w:sz w:val="24"/>
          <w:szCs w:val="24"/>
        </w:rPr>
        <w:t>ciršanu</w:t>
      </w:r>
      <w:proofErr w:type="spellEnd"/>
      <w:r w:rsidRPr="00585CD7">
        <w:rPr>
          <w:rFonts w:ascii="Times New Roman" w:hAnsi="Times New Roman" w:cs="Times New Roman"/>
          <w:b/>
          <w:bCs/>
          <w:sz w:val="24"/>
          <w:szCs w:val="24"/>
        </w:rPr>
        <w:t xml:space="preserve"> </w:t>
      </w:r>
      <w:proofErr w:type="spellStart"/>
      <w:r w:rsidRPr="00585CD7">
        <w:rPr>
          <w:rFonts w:ascii="Times New Roman" w:hAnsi="Times New Roman" w:cs="Times New Roman"/>
          <w:b/>
          <w:bCs/>
          <w:sz w:val="24"/>
          <w:szCs w:val="24"/>
        </w:rPr>
        <w:t>Gulbīšu</w:t>
      </w:r>
      <w:proofErr w:type="spellEnd"/>
      <w:r w:rsidRPr="00585CD7">
        <w:rPr>
          <w:rFonts w:ascii="Times New Roman" w:hAnsi="Times New Roman" w:cs="Times New Roman"/>
          <w:b/>
          <w:bCs/>
          <w:sz w:val="24"/>
          <w:szCs w:val="24"/>
        </w:rPr>
        <w:t xml:space="preserve"> </w:t>
      </w:r>
      <w:proofErr w:type="spellStart"/>
      <w:r w:rsidRPr="00585CD7">
        <w:rPr>
          <w:rFonts w:ascii="Times New Roman" w:hAnsi="Times New Roman" w:cs="Times New Roman"/>
          <w:b/>
          <w:bCs/>
          <w:sz w:val="24"/>
          <w:szCs w:val="24"/>
        </w:rPr>
        <w:t>parkā</w:t>
      </w:r>
      <w:proofErr w:type="spellEnd"/>
      <w:r w:rsidRPr="00585CD7">
        <w:rPr>
          <w:rFonts w:ascii="Times New Roman" w:hAnsi="Times New Roman" w:cs="Times New Roman"/>
          <w:b/>
          <w:bCs/>
          <w:sz w:val="24"/>
          <w:szCs w:val="24"/>
        </w:rPr>
        <w:t xml:space="preserve">, </w:t>
      </w:r>
    </w:p>
    <w:p w14:paraId="05C8C46C" w14:textId="754BA816" w:rsidR="00585CD7" w:rsidRDefault="00585CD7" w:rsidP="00585CD7">
      <w:pPr>
        <w:spacing w:after="0"/>
        <w:jc w:val="center"/>
        <w:rPr>
          <w:rFonts w:ascii="Times New Roman" w:hAnsi="Times New Roman" w:cs="Times New Roman"/>
          <w:b/>
          <w:bCs/>
          <w:sz w:val="24"/>
          <w:szCs w:val="24"/>
        </w:rPr>
      </w:pPr>
      <w:proofErr w:type="spellStart"/>
      <w:r w:rsidRPr="00585CD7">
        <w:rPr>
          <w:rFonts w:ascii="Times New Roman" w:hAnsi="Times New Roman" w:cs="Times New Roman"/>
          <w:b/>
          <w:bCs/>
          <w:sz w:val="24"/>
          <w:szCs w:val="24"/>
        </w:rPr>
        <w:t>Rīgas</w:t>
      </w:r>
      <w:proofErr w:type="spellEnd"/>
      <w:r w:rsidRPr="00585CD7">
        <w:rPr>
          <w:rFonts w:ascii="Times New Roman" w:hAnsi="Times New Roman" w:cs="Times New Roman"/>
          <w:b/>
          <w:bCs/>
          <w:sz w:val="24"/>
          <w:szCs w:val="24"/>
        </w:rPr>
        <w:t xml:space="preserve"> </w:t>
      </w:r>
      <w:proofErr w:type="spellStart"/>
      <w:r w:rsidRPr="00585CD7">
        <w:rPr>
          <w:rFonts w:ascii="Times New Roman" w:hAnsi="Times New Roman" w:cs="Times New Roman"/>
          <w:b/>
          <w:bCs/>
          <w:sz w:val="24"/>
          <w:szCs w:val="24"/>
        </w:rPr>
        <w:t>ielā</w:t>
      </w:r>
      <w:proofErr w:type="spellEnd"/>
      <w:r w:rsidRPr="00585CD7">
        <w:rPr>
          <w:rFonts w:ascii="Times New Roman" w:hAnsi="Times New Roman" w:cs="Times New Roman"/>
          <w:b/>
          <w:bCs/>
          <w:sz w:val="24"/>
          <w:szCs w:val="24"/>
        </w:rPr>
        <w:t xml:space="preserve"> 46B, </w:t>
      </w:r>
      <w:proofErr w:type="spellStart"/>
      <w:r w:rsidRPr="00585CD7">
        <w:rPr>
          <w:rFonts w:ascii="Times New Roman" w:hAnsi="Times New Roman" w:cs="Times New Roman"/>
          <w:b/>
          <w:bCs/>
          <w:sz w:val="24"/>
          <w:szCs w:val="24"/>
        </w:rPr>
        <w:t>Gulbenē</w:t>
      </w:r>
      <w:proofErr w:type="spellEnd"/>
    </w:p>
    <w:p w14:paraId="727C49DA" w14:textId="77777777" w:rsidR="00585CD7" w:rsidRPr="00585CD7" w:rsidRDefault="00585CD7" w:rsidP="00585CD7">
      <w:pPr>
        <w:spacing w:after="0"/>
        <w:jc w:val="center"/>
        <w:rPr>
          <w:rFonts w:ascii="Times New Roman" w:hAnsi="Times New Roman" w:cs="Times New Roman"/>
          <w:b/>
          <w:bCs/>
          <w:sz w:val="24"/>
          <w:szCs w:val="24"/>
        </w:rPr>
      </w:pPr>
    </w:p>
    <w:p w14:paraId="001D422E" w14:textId="27B27F42" w:rsidR="00F604BE" w:rsidRPr="005D43E9" w:rsidRDefault="00F604BE" w:rsidP="00585CD7">
      <w:pPr>
        <w:spacing w:after="0" w:line="240" w:lineRule="auto"/>
        <w:jc w:val="both"/>
        <w:rPr>
          <w:rFonts w:ascii="Times New Roman" w:hAnsi="Times New Roman" w:cs="Times New Roman"/>
          <w:b/>
          <w:sz w:val="24"/>
          <w:szCs w:val="24"/>
          <w:lang w:val="lv-LV"/>
        </w:rPr>
      </w:pPr>
      <w:r w:rsidRPr="005D43E9">
        <w:rPr>
          <w:rFonts w:ascii="Times New Roman" w:hAnsi="Times New Roman" w:cs="Times New Roman"/>
          <w:b/>
          <w:sz w:val="24"/>
          <w:szCs w:val="24"/>
          <w:lang w:val="lv-LV"/>
        </w:rPr>
        <w:t>Esošā situācija</w:t>
      </w:r>
    </w:p>
    <w:p w14:paraId="7D807D81" w14:textId="1713B5C8" w:rsidR="00F604BE" w:rsidRPr="005D43E9" w:rsidRDefault="00F604BE" w:rsidP="00585CD7">
      <w:pPr>
        <w:spacing w:after="0" w:line="240" w:lineRule="auto"/>
        <w:jc w:val="both"/>
        <w:rPr>
          <w:rFonts w:ascii="Times New Roman" w:hAnsi="Times New Roman" w:cs="Times New Roman"/>
          <w:sz w:val="24"/>
          <w:szCs w:val="24"/>
          <w:lang w:val="lv-LV"/>
        </w:rPr>
      </w:pPr>
      <w:r w:rsidRPr="005D43E9">
        <w:rPr>
          <w:rFonts w:ascii="Times New Roman" w:hAnsi="Times New Roman" w:cs="Times New Roman"/>
          <w:sz w:val="24"/>
          <w:szCs w:val="24"/>
          <w:lang w:val="lv-LV"/>
        </w:rPr>
        <w:t xml:space="preserve">Gulbīšu parks ir Gulbenes pilsētas transporta ceļu ieskauts. No Rīgas, Līkās un Oskara Kalpaka ielām to atdala lapu koku rindas. Parka dienvidu daļā no dažāda rakstura būvēm parku atdala sētas. Reljefs ir līdzens un zemāks par apkārt tam esošo ielu līmeni. Parku uz pusēm sadala Gaitnieku iela, tā veidojot divas nošķirtas parka daļas ar izteikti dažādu raksturu. Esošais parka taciņu tīkls savieno parka funkcionālās zonas (strūklaka, sporta, rotaļu laukums), bet tām nav skaidri uztverama telpiskā organizācija. </w:t>
      </w:r>
    </w:p>
    <w:p w14:paraId="6A316616" w14:textId="77777777" w:rsidR="00585CD7" w:rsidRPr="005D43E9" w:rsidRDefault="00585CD7" w:rsidP="00585CD7">
      <w:pPr>
        <w:spacing w:after="0" w:line="240" w:lineRule="auto"/>
        <w:jc w:val="both"/>
        <w:rPr>
          <w:rFonts w:ascii="Times New Roman" w:hAnsi="Times New Roman" w:cs="Times New Roman"/>
          <w:sz w:val="24"/>
          <w:szCs w:val="24"/>
          <w:lang w:val="lv-LV"/>
        </w:rPr>
      </w:pPr>
    </w:p>
    <w:p w14:paraId="6D5705BE" w14:textId="77777777" w:rsidR="00F604BE" w:rsidRPr="005D43E9" w:rsidRDefault="00F604BE" w:rsidP="00585CD7">
      <w:pPr>
        <w:spacing w:after="0" w:line="240" w:lineRule="auto"/>
        <w:jc w:val="both"/>
        <w:rPr>
          <w:rFonts w:ascii="Times New Roman" w:hAnsi="Times New Roman" w:cs="Times New Roman"/>
          <w:b/>
          <w:sz w:val="24"/>
          <w:szCs w:val="24"/>
          <w:lang w:val="lv-LV"/>
        </w:rPr>
      </w:pPr>
      <w:r w:rsidRPr="005D43E9">
        <w:rPr>
          <w:rFonts w:ascii="Times New Roman" w:hAnsi="Times New Roman" w:cs="Times New Roman"/>
          <w:b/>
          <w:sz w:val="24"/>
          <w:szCs w:val="24"/>
          <w:lang w:val="lv-LV"/>
        </w:rPr>
        <w:t xml:space="preserve">Projekta priekšlikums </w:t>
      </w:r>
    </w:p>
    <w:p w14:paraId="3E84310D" w14:textId="2992BB02" w:rsidR="00F604BE" w:rsidRPr="005D43E9" w:rsidRDefault="00F604BE" w:rsidP="00585CD7">
      <w:pPr>
        <w:spacing w:after="0" w:line="240" w:lineRule="auto"/>
        <w:jc w:val="both"/>
        <w:rPr>
          <w:rFonts w:ascii="Times New Roman" w:hAnsi="Times New Roman" w:cs="Times New Roman"/>
          <w:sz w:val="24"/>
          <w:szCs w:val="24"/>
          <w:lang w:val="lv-LV"/>
        </w:rPr>
      </w:pPr>
      <w:r w:rsidRPr="005D43E9">
        <w:rPr>
          <w:rFonts w:ascii="Times New Roman" w:hAnsi="Times New Roman" w:cs="Times New Roman"/>
          <w:sz w:val="24"/>
          <w:szCs w:val="24"/>
          <w:lang w:val="lv-LV"/>
        </w:rPr>
        <w:t>Gulbīšu parka atjaunošanas projektā paredzēts veidot vienotu parka struktūru, nojaucot robežu starp tā austrumu un rietumu daļām</w:t>
      </w:r>
      <w:r w:rsidR="005D43E9" w:rsidRPr="005D43E9">
        <w:rPr>
          <w:rFonts w:ascii="Times New Roman" w:hAnsi="Times New Roman" w:cs="Times New Roman"/>
          <w:sz w:val="24"/>
          <w:szCs w:val="24"/>
          <w:lang w:val="lv-LV"/>
        </w:rPr>
        <w:t>,</w:t>
      </w:r>
      <w:r w:rsidRPr="005D43E9">
        <w:rPr>
          <w:rFonts w:ascii="Times New Roman" w:hAnsi="Times New Roman" w:cs="Times New Roman"/>
          <w:sz w:val="24"/>
          <w:szCs w:val="24"/>
          <w:lang w:val="lv-LV"/>
        </w:rPr>
        <w:t xml:space="preserve"> veicinot parka teritorijas līdzsvarotu izmantošanu. Projektā paredzēts saglabāt parka esošās vērtības un papildināt to ar jauniem rekreācijas objektiem publiskiem pasākumiem un atpūtai. Parku plānots atjaunot pēc “kolāžas” principa, t.i. izcelt esošo objektu raksturu un veidot jaunus laukumus un taciņas ar skaidri nolasāmām atsevišķām identitātēm, kas kopīgi savijas vienotā parka struktūrā. Taciņām paredzēts veidot nolasāmu hierarhiju, izceļot to dažādu nozīmi – garāku pastaigu takas, savienojošās takas, </w:t>
      </w:r>
      <w:proofErr w:type="spellStart"/>
      <w:r w:rsidRPr="005D43E9">
        <w:rPr>
          <w:rFonts w:ascii="Times New Roman" w:hAnsi="Times New Roman" w:cs="Times New Roman"/>
          <w:sz w:val="24"/>
          <w:szCs w:val="24"/>
          <w:lang w:val="lv-LV"/>
        </w:rPr>
        <w:t>īsceļi</w:t>
      </w:r>
      <w:proofErr w:type="spellEnd"/>
      <w:r w:rsidRPr="005D43E9">
        <w:rPr>
          <w:rFonts w:ascii="Times New Roman" w:hAnsi="Times New Roman" w:cs="Times New Roman"/>
          <w:sz w:val="24"/>
          <w:szCs w:val="24"/>
          <w:lang w:val="lv-LV"/>
        </w:rPr>
        <w:t xml:space="preserve"> utt.</w:t>
      </w:r>
      <w:r w:rsidR="00A96EB8" w:rsidRPr="005D43E9">
        <w:rPr>
          <w:rFonts w:ascii="Times New Roman" w:hAnsi="Times New Roman" w:cs="Times New Roman"/>
          <w:sz w:val="24"/>
          <w:szCs w:val="24"/>
          <w:lang w:val="lv-LV"/>
        </w:rPr>
        <w:t xml:space="preserve"> Parkā paredzētas zona</w:t>
      </w:r>
      <w:r w:rsidR="005D43E9" w:rsidRPr="005D43E9">
        <w:rPr>
          <w:rFonts w:ascii="Times New Roman" w:hAnsi="Times New Roman" w:cs="Times New Roman"/>
          <w:sz w:val="24"/>
          <w:szCs w:val="24"/>
          <w:lang w:val="lv-LV"/>
        </w:rPr>
        <w:t>s</w:t>
      </w:r>
      <w:r w:rsidR="00A96EB8" w:rsidRPr="005D43E9">
        <w:rPr>
          <w:rFonts w:ascii="Times New Roman" w:hAnsi="Times New Roman" w:cs="Times New Roman"/>
          <w:sz w:val="24"/>
          <w:szCs w:val="24"/>
          <w:lang w:val="lv-LV"/>
        </w:rPr>
        <w:t xml:space="preserve"> bērnu rotaļu laukumiem, </w:t>
      </w:r>
      <w:r w:rsidR="00BB2A7F" w:rsidRPr="005D43E9">
        <w:rPr>
          <w:rFonts w:ascii="Times New Roman" w:hAnsi="Times New Roman" w:cs="Times New Roman"/>
          <w:sz w:val="24"/>
          <w:szCs w:val="24"/>
          <w:lang w:val="lv-LV"/>
        </w:rPr>
        <w:t xml:space="preserve">piknikiem, </w:t>
      </w:r>
      <w:r w:rsidR="00A96EB8" w:rsidRPr="005D43E9">
        <w:rPr>
          <w:rFonts w:ascii="Times New Roman" w:hAnsi="Times New Roman" w:cs="Times New Roman"/>
          <w:sz w:val="24"/>
          <w:szCs w:val="24"/>
          <w:lang w:val="lv-LV"/>
        </w:rPr>
        <w:t>sporta laukums, dārzs, brīvdabas skatuve, suņu pastaigu zona un jauna lielāka strūklaka ar saglabātām gulbīšu skulptūrām</w:t>
      </w:r>
      <w:r w:rsidR="00585CD7" w:rsidRPr="005D43E9">
        <w:rPr>
          <w:rFonts w:ascii="Times New Roman" w:hAnsi="Times New Roman" w:cs="Times New Roman"/>
          <w:sz w:val="24"/>
          <w:szCs w:val="24"/>
          <w:lang w:val="lv-LV"/>
        </w:rPr>
        <w:t>.</w:t>
      </w:r>
    </w:p>
    <w:p w14:paraId="4CB874D9" w14:textId="77777777" w:rsidR="00585CD7" w:rsidRPr="005D43E9" w:rsidRDefault="00585CD7" w:rsidP="00585CD7">
      <w:pPr>
        <w:spacing w:after="0" w:line="240" w:lineRule="auto"/>
        <w:jc w:val="both"/>
        <w:rPr>
          <w:rFonts w:ascii="Times New Roman" w:hAnsi="Times New Roman" w:cs="Times New Roman"/>
          <w:sz w:val="24"/>
          <w:szCs w:val="24"/>
          <w:lang w:val="lv-LV"/>
        </w:rPr>
      </w:pPr>
    </w:p>
    <w:p w14:paraId="6669C829" w14:textId="4B3EA50D" w:rsidR="00D67C9E" w:rsidRPr="005D43E9" w:rsidRDefault="00D67C9E" w:rsidP="00585CD7">
      <w:pPr>
        <w:spacing w:after="0" w:line="240" w:lineRule="auto"/>
        <w:jc w:val="both"/>
        <w:rPr>
          <w:rFonts w:ascii="Times New Roman" w:hAnsi="Times New Roman" w:cs="Times New Roman"/>
          <w:b/>
          <w:sz w:val="24"/>
          <w:szCs w:val="24"/>
          <w:lang w:val="lv-LV"/>
        </w:rPr>
      </w:pPr>
      <w:r w:rsidRPr="005D43E9">
        <w:rPr>
          <w:rFonts w:ascii="Times New Roman" w:hAnsi="Times New Roman" w:cs="Times New Roman"/>
          <w:b/>
          <w:sz w:val="24"/>
          <w:szCs w:val="24"/>
          <w:lang w:val="lv-LV"/>
        </w:rPr>
        <w:t>Būvniecības ieceres ietvaros cērtamie koki</w:t>
      </w:r>
    </w:p>
    <w:p w14:paraId="0A0D9679" w14:textId="4C4B3F8D" w:rsidR="0026732D" w:rsidRPr="005D43E9" w:rsidRDefault="00D67C9E" w:rsidP="00585CD7">
      <w:pPr>
        <w:spacing w:after="0" w:line="240" w:lineRule="auto"/>
        <w:rPr>
          <w:rFonts w:ascii="Times New Roman" w:hAnsi="Times New Roman" w:cs="Times New Roman"/>
          <w:sz w:val="24"/>
          <w:szCs w:val="24"/>
          <w:lang w:val="lv-LV"/>
        </w:rPr>
      </w:pPr>
      <w:r w:rsidRPr="005D43E9">
        <w:rPr>
          <w:rFonts w:ascii="Times New Roman" w:hAnsi="Times New Roman" w:cs="Times New Roman"/>
          <w:sz w:val="24"/>
          <w:szCs w:val="24"/>
          <w:lang w:val="lv-LV"/>
        </w:rPr>
        <w:t>Jaunais pastaigu taku tīkls veidots tā, lai maksimāli saglabāt</w:t>
      </w:r>
      <w:r w:rsidR="005D43E9" w:rsidRPr="005D43E9">
        <w:rPr>
          <w:rFonts w:ascii="Times New Roman" w:hAnsi="Times New Roman" w:cs="Times New Roman"/>
          <w:sz w:val="24"/>
          <w:szCs w:val="24"/>
          <w:lang w:val="lv-LV"/>
        </w:rPr>
        <w:t>u</w:t>
      </w:r>
      <w:r w:rsidRPr="005D43E9">
        <w:rPr>
          <w:rFonts w:ascii="Times New Roman" w:hAnsi="Times New Roman" w:cs="Times New Roman"/>
          <w:sz w:val="24"/>
          <w:szCs w:val="24"/>
          <w:lang w:val="lv-LV"/>
        </w:rPr>
        <w:t xml:space="preserve"> esošos kokus. Tomēr vietās, kur koki ir tuvāk par 1,5m </w:t>
      </w:r>
      <w:proofErr w:type="spellStart"/>
      <w:r w:rsidRPr="005D43E9">
        <w:rPr>
          <w:rFonts w:ascii="Times New Roman" w:hAnsi="Times New Roman" w:cs="Times New Roman"/>
          <w:sz w:val="24"/>
          <w:szCs w:val="24"/>
          <w:lang w:val="lv-LV"/>
        </w:rPr>
        <w:t>jaunizbūvējamām</w:t>
      </w:r>
      <w:proofErr w:type="spellEnd"/>
      <w:r w:rsidRPr="005D43E9">
        <w:rPr>
          <w:rFonts w:ascii="Times New Roman" w:hAnsi="Times New Roman" w:cs="Times New Roman"/>
          <w:sz w:val="24"/>
          <w:szCs w:val="24"/>
          <w:lang w:val="lv-LV"/>
        </w:rPr>
        <w:t xml:space="preserve"> </w:t>
      </w:r>
      <w:r w:rsidR="00766024" w:rsidRPr="005D43E9">
        <w:rPr>
          <w:rFonts w:ascii="Times New Roman" w:hAnsi="Times New Roman" w:cs="Times New Roman"/>
          <w:sz w:val="24"/>
          <w:szCs w:val="24"/>
          <w:lang w:val="lv-LV"/>
        </w:rPr>
        <w:t xml:space="preserve">takām un būvniecības laikā varētu tikt traumēta koku sakņu sistēma, kokus piedāvāts nocirst. </w:t>
      </w:r>
      <w:r w:rsidR="00642E18" w:rsidRPr="005D43E9">
        <w:rPr>
          <w:rFonts w:ascii="Times New Roman" w:hAnsi="Times New Roman" w:cs="Times New Roman"/>
          <w:sz w:val="24"/>
          <w:szCs w:val="24"/>
          <w:lang w:val="lv-LV"/>
        </w:rPr>
        <w:t xml:space="preserve">Atsevišķi koki </w:t>
      </w:r>
      <w:r w:rsidR="00030EA0" w:rsidRPr="005D43E9">
        <w:rPr>
          <w:rFonts w:ascii="Times New Roman" w:hAnsi="Times New Roman" w:cs="Times New Roman"/>
          <w:sz w:val="24"/>
          <w:szCs w:val="24"/>
          <w:lang w:val="lv-LV"/>
        </w:rPr>
        <w:t xml:space="preserve">(Nr. 10, 17, 18, 19, 20, 21) </w:t>
      </w:r>
      <w:r w:rsidR="00642E18" w:rsidRPr="005D43E9">
        <w:rPr>
          <w:rFonts w:ascii="Times New Roman" w:hAnsi="Times New Roman" w:cs="Times New Roman"/>
          <w:sz w:val="24"/>
          <w:szCs w:val="24"/>
          <w:lang w:val="lv-LV"/>
        </w:rPr>
        <w:t>jau šobrīd ir tuvāk taciņām</w:t>
      </w:r>
      <w:r w:rsidR="005D43E9" w:rsidRPr="005D43E9">
        <w:rPr>
          <w:rFonts w:ascii="Times New Roman" w:hAnsi="Times New Roman" w:cs="Times New Roman"/>
          <w:sz w:val="24"/>
          <w:szCs w:val="24"/>
          <w:lang w:val="lv-LV"/>
        </w:rPr>
        <w:t>, kā pieļaujams,</w:t>
      </w:r>
      <w:r w:rsidR="00642E18" w:rsidRPr="005D43E9">
        <w:rPr>
          <w:rFonts w:ascii="Times New Roman" w:hAnsi="Times New Roman" w:cs="Times New Roman"/>
          <w:sz w:val="24"/>
          <w:szCs w:val="24"/>
          <w:lang w:val="lv-LV"/>
        </w:rPr>
        <w:t xml:space="preserve"> un</w:t>
      </w:r>
      <w:r w:rsidR="005D43E9" w:rsidRPr="005D43E9">
        <w:rPr>
          <w:rFonts w:ascii="Times New Roman" w:hAnsi="Times New Roman" w:cs="Times New Roman"/>
          <w:sz w:val="24"/>
          <w:szCs w:val="24"/>
          <w:lang w:val="lv-LV"/>
        </w:rPr>
        <w:t>,</w:t>
      </w:r>
      <w:r w:rsidR="00642E18" w:rsidRPr="005D43E9">
        <w:rPr>
          <w:rFonts w:ascii="Times New Roman" w:hAnsi="Times New Roman" w:cs="Times New Roman"/>
          <w:sz w:val="24"/>
          <w:szCs w:val="24"/>
          <w:lang w:val="lv-LV"/>
        </w:rPr>
        <w:t xml:space="preserve"> </w:t>
      </w:r>
      <w:r w:rsidR="007414EC" w:rsidRPr="005D43E9">
        <w:rPr>
          <w:rFonts w:ascii="Times New Roman" w:hAnsi="Times New Roman" w:cs="Times New Roman"/>
          <w:sz w:val="24"/>
          <w:szCs w:val="24"/>
          <w:lang w:val="lv-LV"/>
        </w:rPr>
        <w:t xml:space="preserve">saglabājot esošo trasējumu, bet </w:t>
      </w:r>
      <w:r w:rsidR="00642E18" w:rsidRPr="005D43E9">
        <w:rPr>
          <w:rFonts w:ascii="Times New Roman" w:hAnsi="Times New Roman" w:cs="Times New Roman"/>
          <w:sz w:val="24"/>
          <w:szCs w:val="24"/>
          <w:lang w:val="lv-LV"/>
        </w:rPr>
        <w:t>mainot segumu uz jaunu un kvalitatīvu</w:t>
      </w:r>
      <w:r w:rsidR="005D43E9" w:rsidRPr="005D43E9">
        <w:rPr>
          <w:rFonts w:ascii="Times New Roman" w:hAnsi="Times New Roman" w:cs="Times New Roman"/>
          <w:sz w:val="24"/>
          <w:szCs w:val="24"/>
          <w:lang w:val="lv-LV"/>
        </w:rPr>
        <w:t>,</w:t>
      </w:r>
      <w:r w:rsidR="00642E18" w:rsidRPr="005D43E9">
        <w:rPr>
          <w:rFonts w:ascii="Times New Roman" w:hAnsi="Times New Roman" w:cs="Times New Roman"/>
          <w:sz w:val="24"/>
          <w:szCs w:val="24"/>
          <w:lang w:val="lv-LV"/>
        </w:rPr>
        <w:t xml:space="preserve"> </w:t>
      </w:r>
      <w:r w:rsidR="007414EC" w:rsidRPr="005D43E9">
        <w:rPr>
          <w:rFonts w:ascii="Times New Roman" w:hAnsi="Times New Roman" w:cs="Times New Roman"/>
          <w:sz w:val="24"/>
          <w:szCs w:val="24"/>
          <w:lang w:val="lv-LV"/>
        </w:rPr>
        <w:t>to sakņu sistēma tiktu traumēta</w:t>
      </w:r>
      <w:r w:rsidR="00642E18" w:rsidRPr="005D43E9">
        <w:rPr>
          <w:rFonts w:ascii="Times New Roman" w:hAnsi="Times New Roman" w:cs="Times New Roman"/>
          <w:sz w:val="24"/>
          <w:szCs w:val="24"/>
          <w:lang w:val="lv-LV"/>
        </w:rPr>
        <w:t xml:space="preserve">. </w:t>
      </w:r>
      <w:r w:rsidR="00766024" w:rsidRPr="005D43E9">
        <w:rPr>
          <w:rFonts w:ascii="Times New Roman" w:hAnsi="Times New Roman" w:cs="Times New Roman"/>
          <w:sz w:val="24"/>
          <w:szCs w:val="24"/>
          <w:lang w:val="lv-LV"/>
        </w:rPr>
        <w:t xml:space="preserve">Divus kokus </w:t>
      </w:r>
      <w:r w:rsidR="00030EA0" w:rsidRPr="005D43E9">
        <w:rPr>
          <w:rFonts w:ascii="Times New Roman" w:hAnsi="Times New Roman" w:cs="Times New Roman"/>
          <w:sz w:val="24"/>
          <w:szCs w:val="24"/>
          <w:lang w:val="lv-LV"/>
        </w:rPr>
        <w:t xml:space="preserve">(Nr. 1, 2) </w:t>
      </w:r>
      <w:r w:rsidR="00766024" w:rsidRPr="005D43E9">
        <w:rPr>
          <w:rFonts w:ascii="Times New Roman" w:hAnsi="Times New Roman" w:cs="Times New Roman"/>
          <w:sz w:val="24"/>
          <w:szCs w:val="24"/>
          <w:lang w:val="lv-LV"/>
        </w:rPr>
        <w:t xml:space="preserve">piedāvāts nocirst, lai laukumā varētu izveidot </w:t>
      </w:r>
      <w:proofErr w:type="spellStart"/>
      <w:r w:rsidR="00766024" w:rsidRPr="005D43E9">
        <w:rPr>
          <w:rFonts w:ascii="Times New Roman" w:hAnsi="Times New Roman" w:cs="Times New Roman"/>
          <w:sz w:val="24"/>
          <w:szCs w:val="24"/>
          <w:lang w:val="lv-LV"/>
        </w:rPr>
        <w:t>pandusu</w:t>
      </w:r>
      <w:proofErr w:type="spellEnd"/>
      <w:r w:rsidR="00766024" w:rsidRPr="005D43E9">
        <w:rPr>
          <w:rFonts w:ascii="Times New Roman" w:hAnsi="Times New Roman" w:cs="Times New Roman"/>
          <w:sz w:val="24"/>
          <w:szCs w:val="24"/>
          <w:lang w:val="lv-LV"/>
        </w:rPr>
        <w:t xml:space="preserve"> vides pieej</w:t>
      </w:r>
      <w:r w:rsidR="00642E18" w:rsidRPr="005D43E9">
        <w:rPr>
          <w:rFonts w:ascii="Times New Roman" w:hAnsi="Times New Roman" w:cs="Times New Roman"/>
          <w:sz w:val="24"/>
          <w:szCs w:val="24"/>
          <w:lang w:val="lv-LV"/>
        </w:rPr>
        <w:t>a</w:t>
      </w:r>
      <w:r w:rsidR="00766024" w:rsidRPr="005D43E9">
        <w:rPr>
          <w:rFonts w:ascii="Times New Roman" w:hAnsi="Times New Roman" w:cs="Times New Roman"/>
          <w:sz w:val="24"/>
          <w:szCs w:val="24"/>
          <w:lang w:val="lv-LV"/>
        </w:rPr>
        <w:t xml:space="preserve">mībai. </w:t>
      </w:r>
      <w:r w:rsidR="00290406" w:rsidRPr="005D43E9">
        <w:rPr>
          <w:rFonts w:ascii="Times New Roman" w:hAnsi="Times New Roman" w:cs="Times New Roman"/>
          <w:sz w:val="24"/>
          <w:szCs w:val="24"/>
          <w:lang w:val="lv-LV"/>
        </w:rPr>
        <w:t>Četri</w:t>
      </w:r>
      <w:r w:rsidR="00642E18" w:rsidRPr="005D43E9">
        <w:rPr>
          <w:rFonts w:ascii="Times New Roman" w:hAnsi="Times New Roman" w:cs="Times New Roman"/>
          <w:sz w:val="24"/>
          <w:szCs w:val="24"/>
          <w:lang w:val="lv-LV"/>
        </w:rPr>
        <w:t xml:space="preserve"> koki </w:t>
      </w:r>
      <w:r w:rsidR="00290406" w:rsidRPr="005D43E9">
        <w:rPr>
          <w:rFonts w:ascii="Times New Roman" w:hAnsi="Times New Roman" w:cs="Times New Roman"/>
          <w:sz w:val="24"/>
          <w:szCs w:val="24"/>
          <w:lang w:val="lv-LV"/>
        </w:rPr>
        <w:t xml:space="preserve">(Nr. 9, 11, 12, 13) </w:t>
      </w:r>
      <w:r w:rsidR="00642E18" w:rsidRPr="005D43E9">
        <w:rPr>
          <w:rFonts w:ascii="Times New Roman" w:hAnsi="Times New Roman" w:cs="Times New Roman"/>
          <w:sz w:val="24"/>
          <w:szCs w:val="24"/>
          <w:lang w:val="lv-LV"/>
        </w:rPr>
        <w:t xml:space="preserve">ir traucējoši </w:t>
      </w:r>
      <w:r w:rsidR="007414EC" w:rsidRPr="005D43E9">
        <w:rPr>
          <w:rFonts w:ascii="Times New Roman" w:hAnsi="Times New Roman" w:cs="Times New Roman"/>
          <w:sz w:val="24"/>
          <w:szCs w:val="24"/>
          <w:lang w:val="lv-LV"/>
        </w:rPr>
        <w:t xml:space="preserve">brīvdabas </w:t>
      </w:r>
      <w:r w:rsidR="00642E18" w:rsidRPr="005D43E9">
        <w:rPr>
          <w:rFonts w:ascii="Times New Roman" w:hAnsi="Times New Roman" w:cs="Times New Roman"/>
          <w:sz w:val="24"/>
          <w:szCs w:val="24"/>
          <w:lang w:val="lv-LV"/>
        </w:rPr>
        <w:t>skatuves un tās apkalpes ceļa izbūvei</w:t>
      </w:r>
      <w:r w:rsidR="007414EC" w:rsidRPr="005D43E9">
        <w:rPr>
          <w:rFonts w:ascii="Times New Roman" w:hAnsi="Times New Roman" w:cs="Times New Roman"/>
          <w:sz w:val="24"/>
          <w:szCs w:val="24"/>
          <w:lang w:val="lv-LV"/>
        </w:rPr>
        <w:t xml:space="preserve">, bet vairākiem </w:t>
      </w:r>
      <w:r w:rsidR="00290406" w:rsidRPr="005D43E9">
        <w:rPr>
          <w:rFonts w:ascii="Times New Roman" w:hAnsi="Times New Roman" w:cs="Times New Roman"/>
          <w:sz w:val="24"/>
          <w:szCs w:val="24"/>
          <w:lang w:val="lv-LV"/>
        </w:rPr>
        <w:t xml:space="preserve">esošajiem </w:t>
      </w:r>
      <w:r w:rsidR="007414EC" w:rsidRPr="005D43E9">
        <w:rPr>
          <w:rFonts w:ascii="Times New Roman" w:hAnsi="Times New Roman" w:cs="Times New Roman"/>
          <w:sz w:val="24"/>
          <w:szCs w:val="24"/>
          <w:lang w:val="lv-LV"/>
        </w:rPr>
        <w:t xml:space="preserve">kokiem tiešā skatuves tuvumā, paredzēts veidot apdobes no metāla režģa sakņu aizsardzībai. </w:t>
      </w:r>
      <w:r w:rsidR="00290406" w:rsidRPr="005D43E9">
        <w:rPr>
          <w:rFonts w:ascii="Times New Roman" w:hAnsi="Times New Roman" w:cs="Times New Roman"/>
          <w:sz w:val="24"/>
          <w:szCs w:val="24"/>
          <w:lang w:val="lv-LV"/>
        </w:rPr>
        <w:t>Divus kokus (Nr. 14, 15) paredzēts nocirst, lai parka varētu izbūvēt piebraucamo ceļu no Līkās ielas, kas apkalpotu skatuvi un stāvvietas pie suņu pastaigu laukuma. Koku puduru pie suņu laukuma (Nr.16) paredzēts aizvietot ar jaunu kļavu stādījumu rindu. Vairākus pavisam nelielus kokus (Nr. 3, 4, 5, 6) dārza zonā paredzēts nocirst lai veidotu skaidru taciņu tīklojumu un zona būtu labi p</w:t>
      </w:r>
      <w:r w:rsidR="00520C5D" w:rsidRPr="005D43E9">
        <w:rPr>
          <w:rFonts w:ascii="Times New Roman" w:hAnsi="Times New Roman" w:cs="Times New Roman"/>
          <w:sz w:val="24"/>
          <w:szCs w:val="24"/>
          <w:lang w:val="lv-LV"/>
        </w:rPr>
        <w:t>ā</w:t>
      </w:r>
      <w:r w:rsidR="00290406" w:rsidRPr="005D43E9">
        <w:rPr>
          <w:rFonts w:ascii="Times New Roman" w:hAnsi="Times New Roman" w:cs="Times New Roman"/>
          <w:sz w:val="24"/>
          <w:szCs w:val="24"/>
          <w:lang w:val="lv-LV"/>
        </w:rPr>
        <w:t xml:space="preserve">rredzama no blakus esošajām ielām. </w:t>
      </w:r>
      <w:r w:rsidR="004B6CA3" w:rsidRPr="005D43E9">
        <w:rPr>
          <w:rFonts w:ascii="Times New Roman" w:hAnsi="Times New Roman" w:cs="Times New Roman"/>
          <w:sz w:val="24"/>
          <w:szCs w:val="24"/>
          <w:u w:val="single"/>
          <w:lang w:val="lv-LV"/>
        </w:rPr>
        <w:t xml:space="preserve">Kopējais būvniecības ieceres ietvaros nocērtamo koku skaits 21, no kuriem </w:t>
      </w:r>
      <w:r w:rsidR="00ED186B" w:rsidRPr="005D43E9">
        <w:rPr>
          <w:rFonts w:ascii="Times New Roman" w:hAnsi="Times New Roman" w:cs="Times New Roman"/>
          <w:sz w:val="24"/>
          <w:szCs w:val="24"/>
          <w:u w:val="single"/>
          <w:lang w:val="lv-LV"/>
        </w:rPr>
        <w:t xml:space="preserve">4 ir maza </w:t>
      </w:r>
      <w:r w:rsidR="00520C5D" w:rsidRPr="005D43E9">
        <w:rPr>
          <w:rFonts w:ascii="Times New Roman" w:hAnsi="Times New Roman" w:cs="Times New Roman"/>
          <w:sz w:val="24"/>
          <w:szCs w:val="24"/>
          <w:u w:val="single"/>
          <w:lang w:val="lv-LV"/>
        </w:rPr>
        <w:t>stumbra diametra</w:t>
      </w:r>
      <w:r w:rsidR="00ED186B" w:rsidRPr="005D43E9">
        <w:rPr>
          <w:rFonts w:ascii="Times New Roman" w:hAnsi="Times New Roman" w:cs="Times New Roman"/>
          <w:sz w:val="24"/>
          <w:szCs w:val="24"/>
          <w:u w:val="single"/>
          <w:lang w:val="lv-LV"/>
        </w:rPr>
        <w:t xml:space="preserve"> koki (10-20cm).</w:t>
      </w:r>
      <w:r w:rsidR="00ED186B" w:rsidRPr="005D43E9">
        <w:rPr>
          <w:rFonts w:ascii="Times New Roman" w:hAnsi="Times New Roman" w:cs="Times New Roman"/>
          <w:sz w:val="24"/>
          <w:szCs w:val="24"/>
          <w:lang w:val="lv-LV"/>
        </w:rPr>
        <w:t xml:space="preserve"> </w:t>
      </w:r>
    </w:p>
    <w:p w14:paraId="5D643039" w14:textId="4FD52560" w:rsidR="00520C5D" w:rsidRPr="005D43E9" w:rsidRDefault="00ED186B" w:rsidP="00585CD7">
      <w:pPr>
        <w:spacing w:after="0" w:line="240" w:lineRule="auto"/>
        <w:rPr>
          <w:rFonts w:ascii="Times New Roman" w:hAnsi="Times New Roman" w:cs="Times New Roman"/>
          <w:sz w:val="24"/>
          <w:szCs w:val="24"/>
          <w:lang w:val="lv-LV"/>
        </w:rPr>
      </w:pPr>
      <w:r w:rsidRPr="005D43E9">
        <w:rPr>
          <w:rFonts w:ascii="Times New Roman" w:hAnsi="Times New Roman" w:cs="Times New Roman"/>
          <w:sz w:val="24"/>
          <w:szCs w:val="24"/>
          <w:lang w:val="lv-LV"/>
        </w:rPr>
        <w:t>Būvniecības ieceres ietvaros atsevišķās parka zonās paredzēts veidot jaunu koku rindas un apstādījumus.</w:t>
      </w:r>
      <w:r w:rsidR="00EA4478" w:rsidRPr="005D43E9">
        <w:rPr>
          <w:rFonts w:ascii="Times New Roman" w:hAnsi="Times New Roman" w:cs="Times New Roman"/>
          <w:sz w:val="24"/>
          <w:szCs w:val="24"/>
          <w:lang w:val="lv-LV"/>
        </w:rPr>
        <w:t xml:space="preserve"> </w:t>
      </w:r>
      <w:r w:rsidR="00EA4478" w:rsidRPr="005D43E9">
        <w:rPr>
          <w:rFonts w:ascii="Times New Roman" w:hAnsi="Times New Roman" w:cs="Times New Roman"/>
          <w:sz w:val="24"/>
          <w:szCs w:val="24"/>
          <w:u w:val="single"/>
          <w:lang w:val="lv-LV"/>
        </w:rPr>
        <w:t>K</w:t>
      </w:r>
      <w:r w:rsidRPr="005D43E9">
        <w:rPr>
          <w:rFonts w:ascii="Times New Roman" w:hAnsi="Times New Roman" w:cs="Times New Roman"/>
          <w:sz w:val="24"/>
          <w:szCs w:val="24"/>
          <w:u w:val="single"/>
          <w:lang w:val="lv-LV"/>
        </w:rPr>
        <w:t>opējais būvniecības ieceres ietvaros jauno koku skaits 30</w:t>
      </w:r>
      <w:r w:rsidRPr="005D43E9">
        <w:rPr>
          <w:rFonts w:ascii="Times New Roman" w:hAnsi="Times New Roman" w:cs="Times New Roman"/>
          <w:sz w:val="24"/>
          <w:szCs w:val="24"/>
          <w:lang w:val="lv-LV"/>
        </w:rPr>
        <w:t xml:space="preserve">, no kuriem </w:t>
      </w:r>
      <w:r w:rsidR="00EA4478" w:rsidRPr="005D43E9">
        <w:rPr>
          <w:rFonts w:ascii="Times New Roman" w:hAnsi="Times New Roman" w:cs="Times New Roman"/>
          <w:sz w:val="24"/>
          <w:szCs w:val="24"/>
          <w:lang w:val="lv-LV"/>
        </w:rPr>
        <w:t>4 pīlādži</w:t>
      </w:r>
      <w:r w:rsidR="00BB2A7F" w:rsidRPr="005D43E9">
        <w:rPr>
          <w:rFonts w:ascii="Times New Roman" w:hAnsi="Times New Roman" w:cs="Times New Roman"/>
          <w:sz w:val="24"/>
          <w:szCs w:val="24"/>
          <w:lang w:val="lv-LV"/>
        </w:rPr>
        <w:t xml:space="preserve"> pie </w:t>
      </w:r>
      <w:r w:rsidR="00327DAD">
        <w:rPr>
          <w:rFonts w:ascii="Times New Roman" w:hAnsi="Times New Roman" w:cs="Times New Roman"/>
          <w:sz w:val="24"/>
          <w:szCs w:val="24"/>
          <w:lang w:val="lv-LV"/>
        </w:rPr>
        <w:t>G</w:t>
      </w:r>
      <w:r w:rsidR="00BB2A7F" w:rsidRPr="005D43E9">
        <w:rPr>
          <w:rFonts w:ascii="Times New Roman" w:hAnsi="Times New Roman" w:cs="Times New Roman"/>
          <w:sz w:val="24"/>
          <w:szCs w:val="24"/>
          <w:lang w:val="lv-LV"/>
        </w:rPr>
        <w:t>aitnieku ielas</w:t>
      </w:r>
      <w:r w:rsidR="00EA4478" w:rsidRPr="005D43E9">
        <w:rPr>
          <w:rFonts w:ascii="Times New Roman" w:hAnsi="Times New Roman" w:cs="Times New Roman"/>
          <w:sz w:val="24"/>
          <w:szCs w:val="24"/>
          <w:lang w:val="lv-LV"/>
        </w:rPr>
        <w:t>, 10 kļavas</w:t>
      </w:r>
      <w:r w:rsidR="00BB2A7F" w:rsidRPr="005D43E9">
        <w:rPr>
          <w:rFonts w:ascii="Times New Roman" w:hAnsi="Times New Roman" w:cs="Times New Roman"/>
          <w:sz w:val="24"/>
          <w:szCs w:val="24"/>
          <w:lang w:val="lv-LV"/>
        </w:rPr>
        <w:t xml:space="preserve"> pie </w:t>
      </w:r>
      <w:r w:rsidR="00327DAD">
        <w:rPr>
          <w:rFonts w:ascii="Times New Roman" w:hAnsi="Times New Roman" w:cs="Times New Roman"/>
          <w:sz w:val="24"/>
          <w:szCs w:val="24"/>
          <w:lang w:val="lv-LV"/>
        </w:rPr>
        <w:t>G</w:t>
      </w:r>
      <w:r w:rsidR="00BB2A7F" w:rsidRPr="005D43E9">
        <w:rPr>
          <w:rFonts w:ascii="Times New Roman" w:hAnsi="Times New Roman" w:cs="Times New Roman"/>
          <w:sz w:val="24"/>
          <w:szCs w:val="24"/>
          <w:lang w:val="lv-LV"/>
        </w:rPr>
        <w:t>aitnieku ielas un suņu pastaigu laukumā</w:t>
      </w:r>
      <w:r w:rsidR="00EA4478" w:rsidRPr="005D43E9">
        <w:rPr>
          <w:rFonts w:ascii="Times New Roman" w:hAnsi="Times New Roman" w:cs="Times New Roman"/>
          <w:sz w:val="24"/>
          <w:szCs w:val="24"/>
          <w:lang w:val="lv-LV"/>
        </w:rPr>
        <w:t>, 2 sarkanie ozoli</w:t>
      </w:r>
      <w:r w:rsidR="00BB2A7F" w:rsidRPr="005D43E9">
        <w:rPr>
          <w:rFonts w:ascii="Times New Roman" w:hAnsi="Times New Roman" w:cs="Times New Roman"/>
          <w:sz w:val="24"/>
          <w:szCs w:val="24"/>
          <w:lang w:val="lv-LV"/>
        </w:rPr>
        <w:t xml:space="preserve"> pie bērnu rotaļu laukumiem</w:t>
      </w:r>
      <w:r w:rsidR="00EA4478" w:rsidRPr="005D43E9">
        <w:rPr>
          <w:rFonts w:ascii="Times New Roman" w:hAnsi="Times New Roman" w:cs="Times New Roman"/>
          <w:sz w:val="24"/>
          <w:szCs w:val="24"/>
          <w:lang w:val="lv-LV"/>
        </w:rPr>
        <w:t>, 14 ceriņi</w:t>
      </w:r>
      <w:r w:rsidR="00BB2A7F" w:rsidRPr="005D43E9">
        <w:rPr>
          <w:rFonts w:ascii="Times New Roman" w:hAnsi="Times New Roman" w:cs="Times New Roman"/>
          <w:sz w:val="24"/>
          <w:szCs w:val="24"/>
          <w:lang w:val="lv-LV"/>
        </w:rPr>
        <w:t xml:space="preserve"> starp strūklaku un pikniku zonu</w:t>
      </w:r>
      <w:r w:rsidR="00EA4478" w:rsidRPr="005D43E9">
        <w:rPr>
          <w:rFonts w:ascii="Times New Roman" w:hAnsi="Times New Roman" w:cs="Times New Roman"/>
          <w:sz w:val="24"/>
          <w:szCs w:val="24"/>
          <w:lang w:val="lv-LV"/>
        </w:rPr>
        <w:t xml:space="preserve">. </w:t>
      </w:r>
    </w:p>
    <w:p w14:paraId="1022D66B" w14:textId="6DC6672C" w:rsidR="00ED186B" w:rsidRPr="005D43E9" w:rsidRDefault="00520C5D" w:rsidP="00585CD7">
      <w:pPr>
        <w:spacing w:after="0" w:line="240" w:lineRule="auto"/>
        <w:rPr>
          <w:rFonts w:ascii="Times New Roman" w:hAnsi="Times New Roman" w:cs="Times New Roman"/>
          <w:sz w:val="24"/>
          <w:szCs w:val="24"/>
          <w:lang w:val="lv-LV"/>
        </w:rPr>
      </w:pPr>
      <w:r w:rsidRPr="005D43E9">
        <w:rPr>
          <w:rFonts w:ascii="Times New Roman" w:hAnsi="Times New Roman" w:cs="Times New Roman"/>
          <w:sz w:val="24"/>
          <w:szCs w:val="24"/>
          <w:lang w:val="lv-LV"/>
        </w:rPr>
        <w:t>Papildus s</w:t>
      </w:r>
      <w:r w:rsidR="00BB2A7F" w:rsidRPr="005D43E9">
        <w:rPr>
          <w:rFonts w:ascii="Times New Roman" w:hAnsi="Times New Roman" w:cs="Times New Roman"/>
          <w:sz w:val="24"/>
          <w:szCs w:val="24"/>
          <w:lang w:val="lv-LV"/>
        </w:rPr>
        <w:t xml:space="preserve">tarp taciņām </w:t>
      </w:r>
      <w:r w:rsidRPr="005D43E9">
        <w:rPr>
          <w:rFonts w:ascii="Times New Roman" w:hAnsi="Times New Roman" w:cs="Times New Roman"/>
          <w:sz w:val="24"/>
          <w:szCs w:val="24"/>
          <w:lang w:val="lv-LV"/>
        </w:rPr>
        <w:t xml:space="preserve">paredzēti </w:t>
      </w:r>
      <w:r w:rsidR="00BB2A7F" w:rsidRPr="005D43E9">
        <w:rPr>
          <w:rFonts w:ascii="Times New Roman" w:hAnsi="Times New Roman" w:cs="Times New Roman"/>
          <w:sz w:val="24"/>
          <w:szCs w:val="24"/>
          <w:lang w:val="lv-LV"/>
        </w:rPr>
        <w:t>jauni zemie stādījumi, kas turpina parka zonas esošo plašuma un pārredzamības sajūtu. Pa dārza perimetru aiz soliņiem izvietotas zemo mūžzaļo stādījumu rindas, lai fiziski un psiholoģiski zonu atdalītu no Rīgas un Līkās ielas. Tas nepieciešams mierīgai atpūtai, jo esošo lapu koku augstie vainagi pietiekami nenodala zonu no ielu satiksmes, sevišķi ziemā, kad kokiem nav lapu.</w:t>
      </w:r>
    </w:p>
    <w:sectPr w:rsidR="00ED186B" w:rsidRPr="005D43E9" w:rsidSect="00585C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2D"/>
    <w:rsid w:val="00030EA0"/>
    <w:rsid w:val="0026732D"/>
    <w:rsid w:val="00290406"/>
    <w:rsid w:val="00327DAD"/>
    <w:rsid w:val="004B6CA3"/>
    <w:rsid w:val="00520C5D"/>
    <w:rsid w:val="00585CD7"/>
    <w:rsid w:val="005D43E9"/>
    <w:rsid w:val="00642E18"/>
    <w:rsid w:val="00644B5F"/>
    <w:rsid w:val="007414EC"/>
    <w:rsid w:val="00766024"/>
    <w:rsid w:val="00983761"/>
    <w:rsid w:val="009E71AA"/>
    <w:rsid w:val="00A96EB8"/>
    <w:rsid w:val="00BB2A7F"/>
    <w:rsid w:val="00D67C9E"/>
    <w:rsid w:val="00EA4478"/>
    <w:rsid w:val="00ED186B"/>
    <w:rsid w:val="00F6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C3C0"/>
  <w15:chartTrackingRefBased/>
  <w15:docId w15:val="{B686CF49-25C0-4B2D-B27A-A4271257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2271</Words>
  <Characters>1296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Didzis Jaunzems</dc:creator>
  <cp:keywords/>
  <dc:description/>
  <cp:lastModifiedBy>Laima Šmite-Ūdre</cp:lastModifiedBy>
  <cp:revision>3</cp:revision>
  <cp:lastPrinted>2022-01-05T12:48:00Z</cp:lastPrinted>
  <dcterms:created xsi:type="dcterms:W3CDTF">2022-01-05T13:27:00Z</dcterms:created>
  <dcterms:modified xsi:type="dcterms:W3CDTF">2022-01-05T13:48:00Z</dcterms:modified>
</cp:coreProperties>
</file>