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9C05" w14:textId="77777777" w:rsidR="00E72160" w:rsidRPr="00E72160" w:rsidRDefault="001414AC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1FF9157" wp14:editId="2477A85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94E45" w14:textId="77777777" w:rsidR="00E72160" w:rsidRPr="00E72160" w:rsidRDefault="001414AC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Reģ. Nr. 90009116327</w:t>
      </w:r>
    </w:p>
    <w:p w14:paraId="0A9CA0D6" w14:textId="77777777" w:rsidR="00E72160" w:rsidRPr="00E72160" w:rsidRDefault="001414AC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7499BF11" w14:textId="18EA7432" w:rsidR="001C7258" w:rsidRPr="008B2894" w:rsidRDefault="001414AC" w:rsidP="008B2894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4943EE2E" w14:textId="77777777" w:rsidR="000C7638" w:rsidRDefault="001414AC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1DE15EA8" w14:textId="1BB20EB2" w:rsidR="00FA4586" w:rsidRDefault="008B2894" w:rsidP="008B2894">
      <w:pPr>
        <w:jc w:val="center"/>
        <w:rPr>
          <w:u w:val="none"/>
        </w:rPr>
      </w:pPr>
      <w:r>
        <w:rPr>
          <w:u w:val="none"/>
        </w:rPr>
        <w:t>Centrālās pārvaldes</w:t>
      </w:r>
      <w:r w:rsidRPr="008C2D55">
        <w:rPr>
          <w:u w:val="none"/>
        </w:rPr>
        <w:t xml:space="preserve"> ēka, Ābeļu iela 2, Gulbene</w:t>
      </w:r>
    </w:p>
    <w:p w14:paraId="24D921FC" w14:textId="77777777" w:rsidR="008B2894" w:rsidRPr="005842C7" w:rsidRDefault="008B2894" w:rsidP="008B2894">
      <w:pPr>
        <w:jc w:val="center"/>
        <w:rPr>
          <w:szCs w:val="24"/>
          <w:u w:val="none"/>
        </w:rPr>
      </w:pPr>
    </w:p>
    <w:p w14:paraId="69F91724" w14:textId="426EDA8E" w:rsidR="000C7638" w:rsidRPr="008B2894" w:rsidRDefault="001414AC" w:rsidP="008B2894">
      <w:pPr>
        <w:rPr>
          <w:b/>
          <w:bCs/>
          <w:szCs w:val="24"/>
          <w:u w:val="none"/>
        </w:rPr>
      </w:pPr>
      <w:r w:rsidRPr="008B2894">
        <w:rPr>
          <w:b/>
          <w:bCs/>
          <w:noProof/>
          <w:szCs w:val="24"/>
          <w:u w:val="none"/>
        </w:rPr>
        <w:t>2024.gada 19.februāris</w:t>
      </w:r>
      <w:r w:rsidR="00B21256" w:rsidRPr="008B2894">
        <w:rPr>
          <w:b/>
          <w:bCs/>
          <w:szCs w:val="24"/>
          <w:u w:val="none"/>
        </w:rPr>
        <w:t xml:space="preserve">     </w:t>
      </w:r>
      <w:r w:rsidR="004004BE" w:rsidRPr="008B2894">
        <w:rPr>
          <w:b/>
          <w:bCs/>
          <w:szCs w:val="24"/>
          <w:u w:val="none"/>
        </w:rPr>
        <w:t xml:space="preserve">                                </w:t>
      </w:r>
      <w:r w:rsidR="00B21256" w:rsidRPr="008B2894">
        <w:rPr>
          <w:b/>
          <w:bCs/>
          <w:szCs w:val="24"/>
          <w:u w:val="none"/>
        </w:rPr>
        <w:t>Nr.</w:t>
      </w:r>
      <w:r w:rsidR="004004BE" w:rsidRPr="008B2894">
        <w:rPr>
          <w:b/>
          <w:bCs/>
          <w:szCs w:val="24"/>
          <w:u w:val="none"/>
        </w:rPr>
        <w:t xml:space="preserve"> </w:t>
      </w:r>
      <w:r w:rsidR="004004BE" w:rsidRPr="008B2894">
        <w:rPr>
          <w:b/>
          <w:bCs/>
          <w:noProof/>
          <w:szCs w:val="24"/>
          <w:u w:val="none"/>
        </w:rPr>
        <w:t>2024-4</w:t>
      </w:r>
    </w:p>
    <w:p w14:paraId="13F99E31" w14:textId="77777777" w:rsidR="00B21256" w:rsidRPr="005842C7" w:rsidRDefault="00B21256" w:rsidP="000C7638">
      <w:pPr>
        <w:rPr>
          <w:szCs w:val="24"/>
          <w:u w:val="none"/>
        </w:rPr>
      </w:pPr>
    </w:p>
    <w:p w14:paraId="6A3676AB" w14:textId="76A5A354" w:rsidR="000C7638" w:rsidRPr="005842C7" w:rsidRDefault="001414AC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A8180D">
        <w:rPr>
          <w:szCs w:val="24"/>
          <w:u w:val="none"/>
        </w:rPr>
        <w:t xml:space="preserve">2024.gada 19.februārī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09:00</w:t>
      </w:r>
      <w:r w:rsidR="008B2894">
        <w:rPr>
          <w:noProof/>
          <w:u w:val="none"/>
        </w:rPr>
        <w:t xml:space="preserve"> </w:t>
      </w:r>
    </w:p>
    <w:p w14:paraId="46737927" w14:textId="1068D8EB" w:rsidR="000C7638" w:rsidRPr="005842C7" w:rsidRDefault="001414AC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</w:t>
      </w:r>
      <w:r w:rsidRPr="005842C7">
        <w:rPr>
          <w:szCs w:val="24"/>
          <w:u w:val="none"/>
        </w:rPr>
        <w:t>atklāj plkst.</w:t>
      </w:r>
      <w:r w:rsidR="00156F62">
        <w:rPr>
          <w:szCs w:val="24"/>
          <w:u w:val="none"/>
        </w:rPr>
        <w:t xml:space="preserve"> </w:t>
      </w:r>
      <w:r w:rsidR="00A8180D">
        <w:rPr>
          <w:szCs w:val="24"/>
          <w:u w:val="none"/>
        </w:rPr>
        <w:t xml:space="preserve">2024.gada 19.februārī plkst. </w:t>
      </w:r>
      <w:r w:rsidR="00156F62" w:rsidRPr="00E32D61">
        <w:rPr>
          <w:noProof/>
          <w:szCs w:val="24"/>
          <w:u w:val="none"/>
        </w:rPr>
        <w:t>08:</w:t>
      </w:r>
      <w:r w:rsidR="00A8180D">
        <w:rPr>
          <w:noProof/>
          <w:szCs w:val="24"/>
          <w:u w:val="none"/>
        </w:rPr>
        <w:t>57</w:t>
      </w:r>
      <w:r w:rsidR="001D3C2D" w:rsidRPr="001D3C2D">
        <w:t xml:space="preserve"> </w:t>
      </w:r>
    </w:p>
    <w:p w14:paraId="5102A65E" w14:textId="320E2552" w:rsidR="00A8180D" w:rsidRPr="0058402E" w:rsidRDefault="00A8180D" w:rsidP="00A8180D">
      <w:pPr>
        <w:spacing w:line="360" w:lineRule="auto"/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>Sēdi vada</w:t>
      </w:r>
      <w:r w:rsidRPr="0058402E">
        <w:rPr>
          <w:szCs w:val="24"/>
          <w:u w:val="none"/>
        </w:rPr>
        <w:t xml:space="preserve"> - </w:t>
      </w:r>
      <w:r w:rsidRPr="0058402E">
        <w:rPr>
          <w:noProof/>
          <w:szCs w:val="24"/>
          <w:u w:val="none"/>
        </w:rPr>
        <w:t>Gulbenes novada Centrālās pārvaldes Īpašumu pārraudzības nodaļa</w:t>
      </w:r>
      <w:r>
        <w:rPr>
          <w:noProof/>
          <w:szCs w:val="24"/>
          <w:u w:val="none"/>
        </w:rPr>
        <w:t>s vadītājs</w:t>
      </w:r>
      <w:r w:rsidRPr="0058402E"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Kristaps Dauksts</w:t>
      </w:r>
    </w:p>
    <w:p w14:paraId="6DB54C5F" w14:textId="13C9CAD4" w:rsidR="00A8180D" w:rsidRPr="0058402E" w:rsidRDefault="00A8180D" w:rsidP="00A8180D">
      <w:pPr>
        <w:spacing w:line="360" w:lineRule="auto"/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 xml:space="preserve">Protokolē - </w:t>
      </w:r>
      <w:r w:rsidRPr="0058402E">
        <w:rPr>
          <w:noProof/>
          <w:szCs w:val="24"/>
          <w:u w:val="none"/>
        </w:rPr>
        <w:t>Gulbenes novada Centrālās pārvaldes Īpašumu pārraudzības nodaļa</w:t>
      </w:r>
      <w:r w:rsidR="001414AC">
        <w:rPr>
          <w:noProof/>
          <w:szCs w:val="24"/>
          <w:u w:val="none"/>
        </w:rPr>
        <w:t>s</w:t>
      </w:r>
      <w:r w:rsidRPr="0058402E">
        <w:rPr>
          <w:noProof/>
          <w:szCs w:val="24"/>
          <w:u w:val="none"/>
        </w:rPr>
        <w:t>, Nekustamā īpašuma speciālist</w:t>
      </w:r>
      <w:r w:rsidR="001414AC">
        <w:rPr>
          <w:noProof/>
          <w:szCs w:val="24"/>
          <w:u w:val="none"/>
        </w:rPr>
        <w:t>e</w:t>
      </w:r>
      <w:r w:rsidRPr="0058402E">
        <w:rPr>
          <w:szCs w:val="24"/>
          <w:u w:val="none"/>
        </w:rPr>
        <w:t xml:space="preserve"> </w:t>
      </w:r>
      <w:r w:rsidRPr="0058402E">
        <w:rPr>
          <w:noProof/>
          <w:szCs w:val="24"/>
          <w:u w:val="none"/>
        </w:rPr>
        <w:t>Monta Ķelle</w:t>
      </w:r>
    </w:p>
    <w:p w14:paraId="5F3FCBC0" w14:textId="6E29BAD1" w:rsidR="00A8180D" w:rsidRPr="0058402E" w:rsidRDefault="00A8180D" w:rsidP="00A8180D">
      <w:pPr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>Piedalās:</w:t>
      </w:r>
      <w:r w:rsidRPr="0058402E">
        <w:rPr>
          <w:szCs w:val="24"/>
          <w:u w:val="none"/>
        </w:rPr>
        <w:t xml:space="preserve"> </w:t>
      </w:r>
      <w:r>
        <w:rPr>
          <w:szCs w:val="24"/>
          <w:u w:val="none"/>
        </w:rPr>
        <w:t>K</w:t>
      </w:r>
      <w:r w:rsidRPr="0058402E">
        <w:rPr>
          <w:szCs w:val="24"/>
          <w:u w:val="none"/>
        </w:rPr>
        <w:t>omisijas locekļi:</w:t>
      </w:r>
      <w:r w:rsidRPr="0058402E">
        <w:rPr>
          <w:noProof/>
          <w:szCs w:val="24"/>
          <w:u w:val="none"/>
        </w:rPr>
        <w:t xml:space="preserve"> 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Ķelle.</w:t>
      </w:r>
    </w:p>
    <w:p w14:paraId="2D786CAD" w14:textId="77777777" w:rsidR="00A8180D" w:rsidRPr="0058402E" w:rsidRDefault="00A8180D" w:rsidP="00A8180D">
      <w:pPr>
        <w:contextualSpacing/>
        <w:rPr>
          <w:szCs w:val="24"/>
          <w:u w:val="none"/>
        </w:rPr>
      </w:pPr>
    </w:p>
    <w:p w14:paraId="7FEE0036" w14:textId="2FBA3C09" w:rsidR="00A8180D" w:rsidRPr="0058402E" w:rsidRDefault="00A8180D" w:rsidP="00A8180D">
      <w:pPr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 xml:space="preserve">Nepiedalās: </w:t>
      </w:r>
      <w:r w:rsidRPr="0058402E">
        <w:rPr>
          <w:szCs w:val="24"/>
          <w:u w:val="none"/>
        </w:rPr>
        <w:t xml:space="preserve">Komisijas locekļi: </w:t>
      </w:r>
      <w:r>
        <w:rPr>
          <w:szCs w:val="24"/>
          <w:u w:val="none"/>
        </w:rPr>
        <w:t xml:space="preserve">Inta Bindre, </w:t>
      </w:r>
      <w:r w:rsidRPr="0058402E">
        <w:rPr>
          <w:szCs w:val="24"/>
          <w:u w:val="none"/>
        </w:rPr>
        <w:t>Guna Pūcīte, Linda Oņiskiva.</w:t>
      </w:r>
    </w:p>
    <w:p w14:paraId="688B0FE0" w14:textId="77777777" w:rsidR="00A8180D" w:rsidRPr="0058402E" w:rsidRDefault="00A8180D" w:rsidP="00A8180D">
      <w:pPr>
        <w:contextualSpacing/>
        <w:rPr>
          <w:szCs w:val="24"/>
          <w:u w:val="none"/>
        </w:rPr>
      </w:pPr>
    </w:p>
    <w:p w14:paraId="30996609" w14:textId="77777777" w:rsidR="000C7638" w:rsidRPr="00A8180D" w:rsidRDefault="001414AC" w:rsidP="00F07D9B">
      <w:pPr>
        <w:spacing w:line="360" w:lineRule="auto"/>
        <w:rPr>
          <w:b/>
          <w:szCs w:val="24"/>
          <w:u w:val="none"/>
        </w:rPr>
      </w:pPr>
      <w:r w:rsidRPr="00A8180D">
        <w:rPr>
          <w:b/>
          <w:szCs w:val="24"/>
          <w:u w:val="none"/>
        </w:rPr>
        <w:t>Darba kārtība:</w:t>
      </w:r>
    </w:p>
    <w:p w14:paraId="07EC3F50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0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darba kārtības apstiprināšanu</w:t>
      </w:r>
    </w:p>
    <w:p w14:paraId="0D45A3F3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nekustamā īpašuma </w:t>
      </w:r>
      <w:r w:rsidRPr="00A8180D">
        <w:rPr>
          <w:b/>
          <w:noProof/>
          <w:color w:val="000000" w:themeColor="text1"/>
          <w:szCs w:val="24"/>
          <w:u w:val="none"/>
        </w:rPr>
        <w:t>Jaungulbenes pagastā ar nosaukumu “Gulbīts”, sastāvā esošās ēkas ar kadastra apzīmējumu 5060 005 0073 015 nedzīvojamās telpas 17,7 m2 platībā nomas tiesību izsoles rīkošanu</w:t>
      </w:r>
    </w:p>
    <w:p w14:paraId="43AF6A7B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2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nekustamā īpašuma Līgo pagastā ar nosaukumu “Alkšņi” zemes vienības ar kadastra apzīmējumu 5076 005 0047 iznomāšanu ēku (būvju) uzturēšanai</w:t>
      </w:r>
    </w:p>
    <w:p w14:paraId="3B94DC48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3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nekustamā īpašuma Lizuma pagastā ar nosaukumu “Parka 13-13”, zemes vienības ar kadastra apzīmējumu 5072 006 0350 iznomāšanu</w:t>
      </w:r>
    </w:p>
    <w:p w14:paraId="58D389B3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4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nekustamā īpašuma Lizuma pagastā ar nosaukumu “Parka 13-18”, zemes vienības ar kadastra apzīmējumu 5072 006 0353 iznomāšanu</w:t>
      </w:r>
    </w:p>
    <w:p w14:paraId="4656862C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5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nekustamā īpašuma Lizuma pagastā ar nosaukumu “Gabaliņi”, zemes vienības ar kadastra apzīmējumu 5072 006 0366 iznomāšanu</w:t>
      </w:r>
    </w:p>
    <w:p w14:paraId="00662047" w14:textId="319D912F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6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>[…]</w:t>
      </w:r>
      <w:r w:rsidRPr="00A8180D">
        <w:rPr>
          <w:b/>
          <w:noProof/>
          <w:color w:val="000000" w:themeColor="text1"/>
          <w:szCs w:val="24"/>
          <w:u w:val="none"/>
        </w:rPr>
        <w:t xml:space="preserve"> pašpatēriņa zvejai Lazdaga ezerā</w:t>
      </w:r>
    </w:p>
    <w:p w14:paraId="68F0F28C" w14:textId="6C0B8618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7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Lazdaga ezerā</w:t>
      </w:r>
    </w:p>
    <w:p w14:paraId="7E95CBE2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8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nekustamā īpašuma Blaumaņa ielā 46A, Gulbenē, Gulbenes novadā daļas iznomāšanu SIA “Gulbenes Energo Serviss”</w:t>
      </w:r>
    </w:p>
    <w:p w14:paraId="53BBA253" w14:textId="219D2283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lastRenderedPageBreak/>
        <w:t>9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Lazdaga ezerā</w:t>
      </w:r>
    </w:p>
    <w:p w14:paraId="604F227E" w14:textId="7CA76D8B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10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Lazdaga ezerā</w:t>
      </w:r>
    </w:p>
    <w:p w14:paraId="56EB1B88" w14:textId="2DE2BCF1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11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Lazdaga ezerā</w:t>
      </w:r>
    </w:p>
    <w:p w14:paraId="148C0F7E" w14:textId="79F722E8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12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Lazdaga ezerā</w:t>
      </w:r>
    </w:p>
    <w:p w14:paraId="5C3B1B81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13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zemes vienības Gulbenes pilsētā ar kadastra apzīmējumu 5001 004 0132 daļas nomas līguma izbeigšanu</w:t>
      </w:r>
    </w:p>
    <w:p w14:paraId="629B0FAF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14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nekustamā īpašuma Rankas pagastā ar nosaukumu “Lielzariņi” zemes vienības ar kadastra apzīmējumu 5084 008 0125 daļas 4,2 ha platībā nomas līguma pagarināšanu</w:t>
      </w:r>
    </w:p>
    <w:p w14:paraId="71B59506" w14:textId="6218C79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15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Sudalā (Sudalezerā)</w:t>
      </w:r>
    </w:p>
    <w:p w14:paraId="5E22E8F6" w14:textId="77777777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16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>Par 2021.gada 21.jūlijā noslēgtā nedzīvojamo telpu nomas līguma Nr.LI/9.2/21/31 ar biedrību “Gulbenes Valdorfskola” grozīšanu</w:t>
      </w:r>
    </w:p>
    <w:p w14:paraId="7C5000DA" w14:textId="177FD01E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17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Ludza ezerā</w:t>
      </w:r>
    </w:p>
    <w:p w14:paraId="243DA315" w14:textId="4A62B78F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18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Ludza ezerā</w:t>
      </w:r>
    </w:p>
    <w:p w14:paraId="6BA62814" w14:textId="7029591E" w:rsidR="00653AE0" w:rsidRPr="00A8180D" w:rsidRDefault="001414AC" w:rsidP="00653AE0">
      <w:pPr>
        <w:spacing w:before="60"/>
        <w:rPr>
          <w:b/>
          <w:color w:val="000000" w:themeColor="text1"/>
          <w:szCs w:val="24"/>
          <w:u w:val="none"/>
        </w:rPr>
      </w:pPr>
      <w:r w:rsidRPr="00A8180D">
        <w:rPr>
          <w:b/>
          <w:noProof/>
          <w:color w:val="000000" w:themeColor="text1"/>
          <w:szCs w:val="24"/>
          <w:u w:val="none"/>
        </w:rPr>
        <w:t>19</w:t>
      </w:r>
      <w:r w:rsidRPr="00A8180D">
        <w:rPr>
          <w:b/>
          <w:color w:val="000000" w:themeColor="text1"/>
          <w:szCs w:val="24"/>
          <w:u w:val="none"/>
        </w:rPr>
        <w:t xml:space="preserve">. </w:t>
      </w:r>
      <w:r w:rsidRPr="00A8180D">
        <w:rPr>
          <w:b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b/>
          <w:noProof/>
          <w:color w:val="000000" w:themeColor="text1"/>
          <w:szCs w:val="24"/>
          <w:u w:val="none"/>
        </w:rPr>
        <w:t>pašpatēriņa zvejai Ludza ezerā</w:t>
      </w:r>
    </w:p>
    <w:p w14:paraId="605C8418" w14:textId="77777777" w:rsidR="00360A3B" w:rsidRPr="0016506D" w:rsidRDefault="00360A3B" w:rsidP="000C7638">
      <w:pPr>
        <w:rPr>
          <w:szCs w:val="24"/>
          <w:u w:val="none"/>
        </w:rPr>
      </w:pPr>
    </w:p>
    <w:p w14:paraId="58447E3C" w14:textId="77777777" w:rsidR="00653AE0" w:rsidRPr="0016506D" w:rsidRDefault="00653AE0" w:rsidP="000C7638">
      <w:pPr>
        <w:rPr>
          <w:u w:val="none"/>
        </w:rPr>
      </w:pPr>
    </w:p>
    <w:p w14:paraId="56ABA4C1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DC5B9B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4DB2F477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5596B0B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326C81D4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7BD6D0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90C2BD7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2FA9479" w14:textId="77777777" w:rsidR="00575A1B" w:rsidRDefault="00575A1B" w:rsidP="000C7638">
      <w:pPr>
        <w:rPr>
          <w:u w:val="none"/>
        </w:rPr>
      </w:pPr>
    </w:p>
    <w:p w14:paraId="0F000C00" w14:textId="77777777" w:rsidR="00A8180D" w:rsidRPr="0058402E" w:rsidRDefault="00A8180D" w:rsidP="00A8180D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44288117" w14:textId="77777777" w:rsidR="00A8180D" w:rsidRDefault="00A8180D" w:rsidP="00A8180D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7F54F66D" w14:textId="7A12F406" w:rsidR="00B24B3A" w:rsidRPr="00A8180D" w:rsidRDefault="00A8180D" w:rsidP="00A8180D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APSTIPRINĀT 2024.gada 1</w:t>
      </w:r>
      <w:r>
        <w:rPr>
          <w:noProof/>
          <w:szCs w:val="24"/>
          <w:u w:val="none"/>
        </w:rPr>
        <w:t>9</w:t>
      </w:r>
      <w:r w:rsidRPr="0058402E">
        <w:rPr>
          <w:noProof/>
          <w:szCs w:val="24"/>
          <w:u w:val="none"/>
        </w:rPr>
        <w:t>.februāra Mantas iznomāšanas komisijas sēdes darba kārtību</w:t>
      </w:r>
      <w:r w:rsidRPr="0058402E">
        <w:rPr>
          <w:rFonts w:eastAsia="Calibri"/>
          <w:szCs w:val="24"/>
          <w:u w:val="none"/>
        </w:rPr>
        <w:t>.</w:t>
      </w:r>
    </w:p>
    <w:p w14:paraId="0CB0720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142CAB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902950E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Jaungulbenes </w:t>
      </w:r>
      <w:r w:rsidRPr="00DE7201">
        <w:rPr>
          <w:rFonts w:eastAsia="Calibri"/>
          <w:b/>
          <w:noProof/>
          <w:szCs w:val="24"/>
          <w:u w:val="none"/>
        </w:rPr>
        <w:t>pagastā ar nosaukumu “Gulbīts”, sastāvā esošās ēkas ar kadastra apzīmējumu 5060 005 0073 015 nedzīvojamās telpas 17,7 m2 platībā nomas tiesību izsoles rīkošanu</w:t>
      </w:r>
    </w:p>
    <w:p w14:paraId="231D1A5F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E8971A6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9D9BD8D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6149B8A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3E47EB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Priekšlikumi </w:t>
      </w:r>
      <w:r w:rsidRPr="00B64CA9">
        <w:rPr>
          <w:rFonts w:eastAsia="Calibri"/>
          <w:szCs w:val="24"/>
          <w:u w:val="none"/>
        </w:rPr>
        <w:t>balsošanai:</w:t>
      </w:r>
    </w:p>
    <w:p w14:paraId="4459ED5E" w14:textId="77777777" w:rsidR="00575A1B" w:rsidRDefault="00575A1B" w:rsidP="000C7638">
      <w:pPr>
        <w:rPr>
          <w:u w:val="none"/>
        </w:rPr>
      </w:pPr>
    </w:p>
    <w:p w14:paraId="23799733" w14:textId="77777777" w:rsidR="00A8180D" w:rsidRPr="0058402E" w:rsidRDefault="00A8180D" w:rsidP="00A8180D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0AAA5506" w14:textId="77777777" w:rsidR="00A8180D" w:rsidRPr="00A8180D" w:rsidRDefault="00A8180D" w:rsidP="00A8180D">
      <w:pPr>
        <w:spacing w:line="360" w:lineRule="auto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 xml:space="preserve">), </w:t>
      </w:r>
      <w:r w:rsidRPr="00A8180D">
        <w:rPr>
          <w:noProof/>
          <w:szCs w:val="24"/>
          <w:u w:val="none"/>
        </w:rPr>
        <w:t>"Pret" – nav, "Atturas" – nav, "Nepiedalās" – nav</w:t>
      </w:r>
      <w:r w:rsidRPr="00A8180D">
        <w:rPr>
          <w:szCs w:val="24"/>
          <w:u w:val="none"/>
        </w:rPr>
        <w:t>, NOLEMJ:</w:t>
      </w:r>
    </w:p>
    <w:p w14:paraId="5BBE7716" w14:textId="4B9273A1" w:rsidR="00114990" w:rsidRDefault="00A8180D" w:rsidP="00A8180D">
      <w:pPr>
        <w:spacing w:line="360" w:lineRule="auto"/>
        <w:ind w:firstLine="567"/>
        <w:contextualSpacing/>
        <w:rPr>
          <w:rFonts w:eastAsia="Calibri"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>Par nekustamā īpašuma Jaungulbenes pagastā ar nosaukumu “Gulbīts”, sastāvā esošās ēkas ar kadastra apzīmējumu 5060 005 0073 015 nedzīvojamās telpas 17,7 m2 platībā nomas tiesību izsoles rīkošanu”</w:t>
      </w:r>
      <w:r w:rsidRPr="00A8180D">
        <w:rPr>
          <w:rFonts w:eastAsia="Calibri"/>
          <w:szCs w:val="24"/>
          <w:u w:val="none"/>
        </w:rPr>
        <w:t>.</w:t>
      </w:r>
    </w:p>
    <w:p w14:paraId="1BDF437A" w14:textId="77777777" w:rsidR="00A8180D" w:rsidRDefault="00A8180D" w:rsidP="00A8180D">
      <w:pPr>
        <w:spacing w:line="360" w:lineRule="auto"/>
        <w:contextualSpacing/>
        <w:rPr>
          <w:rFonts w:eastAsia="Calibri"/>
          <w:szCs w:val="24"/>
          <w:u w:val="none"/>
        </w:rPr>
      </w:pPr>
    </w:p>
    <w:p w14:paraId="17E64A57" w14:textId="557EA1CC" w:rsidR="00E1590A" w:rsidRPr="00A8180D" w:rsidRDefault="00E1590A" w:rsidP="00A8180D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" w:history="1">
        <w:r w:rsidRPr="0058402E">
          <w:rPr>
            <w:rStyle w:val="Hipersaite"/>
            <w:color w:val="auto"/>
            <w:szCs w:val="24"/>
            <w:u w:val="none"/>
          </w:rPr>
          <w:t>GND/2.6.2/24/3</w:t>
        </w:r>
        <w:r>
          <w:rPr>
            <w:rStyle w:val="Hipersaite"/>
            <w:color w:val="auto"/>
            <w:szCs w:val="24"/>
            <w:u w:val="none"/>
          </w:rPr>
          <w:t>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34EB784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8725492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234CE3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“Alkšņi” zemes vienības ar kadastra apzīmējumu 5076 005 0047 iznomāšanu ēku (būvju) uzturēšanai</w:t>
      </w:r>
    </w:p>
    <w:p w14:paraId="1649973B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03B6217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12ED3EA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C847D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CB46D0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E68591B" w14:textId="77777777" w:rsidR="00575A1B" w:rsidRDefault="00575A1B" w:rsidP="000C7638">
      <w:pPr>
        <w:rPr>
          <w:u w:val="none"/>
        </w:rPr>
      </w:pPr>
    </w:p>
    <w:p w14:paraId="0AE76DB5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6B68797D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5F963CB7" w14:textId="3724FEA5" w:rsidR="00A8180D" w:rsidRDefault="00A8180D" w:rsidP="00214EEF">
      <w:pPr>
        <w:spacing w:line="360" w:lineRule="auto"/>
        <w:ind w:firstLine="567"/>
        <w:contextualSpacing/>
        <w:jc w:val="both"/>
        <w:rPr>
          <w:rFonts w:eastAsia="Calibri"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>Par nekustamā īpašuma Līgo pagastā ar nosaukumu “Alkšņi” zemes vienības ar kadastra apzīmējumu 5076 005 0047 iznomāšanu ēku (būvju) uzturēšanai”</w:t>
      </w:r>
      <w:r w:rsidRPr="00A8180D">
        <w:rPr>
          <w:rFonts w:eastAsia="Calibri"/>
          <w:szCs w:val="24"/>
          <w:u w:val="none"/>
        </w:rPr>
        <w:t>.</w:t>
      </w:r>
    </w:p>
    <w:p w14:paraId="2834CAD7" w14:textId="77777777" w:rsidR="00A8180D" w:rsidRDefault="00A8180D" w:rsidP="00A8180D">
      <w:pPr>
        <w:spacing w:line="360" w:lineRule="auto"/>
        <w:ind w:firstLine="567"/>
        <w:contextualSpacing/>
        <w:rPr>
          <w:rFonts w:eastAsia="Calibri"/>
          <w:szCs w:val="24"/>
          <w:u w:val="none"/>
        </w:rPr>
      </w:pPr>
    </w:p>
    <w:p w14:paraId="6912DA75" w14:textId="160DA16B" w:rsidR="00A8180D" w:rsidRPr="00A8180D" w:rsidRDefault="00A8180D" w:rsidP="00A8180D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8" w:history="1">
        <w:r w:rsidRPr="0058402E">
          <w:rPr>
            <w:rStyle w:val="Hipersaite"/>
            <w:color w:val="auto"/>
            <w:szCs w:val="24"/>
            <w:u w:val="none"/>
          </w:rPr>
          <w:t>GND/2.6.2/24/3</w:t>
        </w:r>
        <w:r w:rsidR="00E1590A">
          <w:rPr>
            <w:rStyle w:val="Hipersaite"/>
            <w:color w:val="auto"/>
            <w:szCs w:val="24"/>
            <w:u w:val="none"/>
          </w:rPr>
          <w:t>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BE1AC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9AB333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D98717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Lizuma pagastā ar nosaukumu “Parka 13-13”, zemes vienības ar kadastra </w:t>
      </w:r>
      <w:r w:rsidRPr="00DE7201">
        <w:rPr>
          <w:rFonts w:eastAsia="Calibri"/>
          <w:b/>
          <w:noProof/>
          <w:szCs w:val="24"/>
          <w:u w:val="none"/>
        </w:rPr>
        <w:t>apzīmējumu 5072 006 0350 iznomāšanu</w:t>
      </w:r>
    </w:p>
    <w:p w14:paraId="0C2055D9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F8A2D2A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2F37B1B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1C65BE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C177E1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620C8FB" w14:textId="77777777" w:rsidR="00575A1B" w:rsidRDefault="00575A1B" w:rsidP="000C7638">
      <w:pPr>
        <w:rPr>
          <w:u w:val="none"/>
        </w:rPr>
      </w:pPr>
    </w:p>
    <w:p w14:paraId="13965856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6982187C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lastRenderedPageBreak/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0D510DF3" w14:textId="77777777" w:rsidR="00E1590A" w:rsidRDefault="00A8180D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>Par nekustamā īpašuma Lizuma pagastā ar nosaukumu “Parka 13-13”, zemes vienības ar kadastra apzīmējumu 5072 006 0350 iznomāšanu</w:t>
      </w:r>
      <w:r>
        <w:rPr>
          <w:rFonts w:eastAsia="Calibri"/>
          <w:noProof/>
          <w:szCs w:val="24"/>
          <w:u w:val="none"/>
        </w:rPr>
        <w:t>”.</w:t>
      </w:r>
    </w:p>
    <w:p w14:paraId="442CA00E" w14:textId="77777777" w:rsidR="00E1590A" w:rsidRDefault="00E1590A" w:rsidP="00E1590A">
      <w:pPr>
        <w:spacing w:line="360" w:lineRule="auto"/>
        <w:contextualSpacing/>
        <w:rPr>
          <w:rFonts w:eastAsia="Calibri"/>
          <w:noProof/>
          <w:szCs w:val="24"/>
          <w:u w:val="none"/>
        </w:rPr>
      </w:pPr>
    </w:p>
    <w:p w14:paraId="58CD4412" w14:textId="7990D447" w:rsidR="00E1590A" w:rsidRPr="00A8180D" w:rsidRDefault="00E1590A" w:rsidP="00E1590A">
      <w:pPr>
        <w:spacing w:line="360" w:lineRule="auto"/>
        <w:contextualSpacing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9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40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39504E01" w14:textId="77777777" w:rsidR="00E1590A" w:rsidRPr="00A8180D" w:rsidRDefault="00E1590A" w:rsidP="00A8180D">
      <w:pPr>
        <w:spacing w:line="360" w:lineRule="auto"/>
        <w:ind w:firstLine="709"/>
        <w:contextualSpacing/>
        <w:rPr>
          <w:szCs w:val="24"/>
          <w:u w:val="none"/>
        </w:rPr>
      </w:pPr>
    </w:p>
    <w:p w14:paraId="1D617E97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421B28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Lizuma pagastā ar </w:t>
      </w:r>
      <w:r w:rsidRPr="00DE7201">
        <w:rPr>
          <w:rFonts w:eastAsia="Calibri"/>
          <w:b/>
          <w:noProof/>
          <w:szCs w:val="24"/>
          <w:u w:val="none"/>
        </w:rPr>
        <w:t>nosaukumu “Parka 13-18”, zemes vienības ar kadastra apzīmējumu 5072 006 0353 iznomāšanu</w:t>
      </w:r>
    </w:p>
    <w:p w14:paraId="4318B622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60FFFB5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ED195EC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71706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F1E7F2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E5C2886" w14:textId="77777777" w:rsidR="00575A1B" w:rsidRDefault="00575A1B" w:rsidP="000C7638">
      <w:pPr>
        <w:rPr>
          <w:u w:val="none"/>
        </w:rPr>
      </w:pPr>
    </w:p>
    <w:p w14:paraId="1C046B16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708CE522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683F47C1" w14:textId="38098066" w:rsidR="00A8180D" w:rsidRDefault="00A8180D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>Par nekustamā īpašuma Lizuma pagastā ar nosaukumu “Parka 13-18”, zemes vienības ar kadastra apzīmējumu 5072 006 0353 iznomāšanu”.</w:t>
      </w:r>
    </w:p>
    <w:p w14:paraId="0A25EFFB" w14:textId="77777777" w:rsidR="00E1590A" w:rsidRDefault="00E1590A" w:rsidP="00A8180D">
      <w:pPr>
        <w:spacing w:line="360" w:lineRule="auto"/>
        <w:ind w:firstLine="709"/>
        <w:contextualSpacing/>
        <w:rPr>
          <w:rFonts w:eastAsia="Calibri"/>
          <w:noProof/>
          <w:szCs w:val="24"/>
          <w:u w:val="none"/>
        </w:rPr>
      </w:pPr>
    </w:p>
    <w:p w14:paraId="7F050117" w14:textId="583EBCB9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0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41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0F4E1FE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2B7361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F6377D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Pr="00DE7201">
        <w:rPr>
          <w:rFonts w:eastAsia="Calibri"/>
          <w:b/>
          <w:noProof/>
          <w:szCs w:val="24"/>
          <w:u w:val="none"/>
        </w:rPr>
        <w:t>nekustamā īpašuma Lizuma pagastā ar nosaukumu “Gabaliņi”, zemes vienības ar kadastra apzīmējumu 5072 006 0366 iznomāšanu</w:t>
      </w:r>
    </w:p>
    <w:p w14:paraId="24BB9BCA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C546515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CB6A228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577B5F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8CB1FA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C949736" w14:textId="77777777" w:rsidR="00575A1B" w:rsidRDefault="00575A1B" w:rsidP="000C7638">
      <w:pPr>
        <w:rPr>
          <w:u w:val="none"/>
        </w:rPr>
      </w:pPr>
    </w:p>
    <w:p w14:paraId="2A9FF881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560D4966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56C5B468" w14:textId="37BBBCF0" w:rsidR="00A8180D" w:rsidRDefault="00A8180D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lastRenderedPageBreak/>
        <w:t>Pieņemt iesniegto lēmuma projektu “</w:t>
      </w:r>
      <w:r w:rsidRPr="00A8180D">
        <w:rPr>
          <w:rFonts w:eastAsia="Calibri"/>
          <w:noProof/>
          <w:szCs w:val="24"/>
          <w:u w:val="none"/>
        </w:rPr>
        <w:t>Par nekustamā īpašuma Lizuma pagastā ar nosaukumu “Par nekustamā īpašuma Lizuma pagastā ar nosaukumu “Gabaliņi”, zemes vienības ar kadastra apzīmējumu 5072 006 0366 iznomāšanu”.</w:t>
      </w:r>
    </w:p>
    <w:p w14:paraId="48B28AC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C4CC54C" w14:textId="019CA2B2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1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2FC58004" w14:textId="77777777" w:rsidR="00E1590A" w:rsidRDefault="00E1590A" w:rsidP="00E1590A">
      <w:pPr>
        <w:tabs>
          <w:tab w:val="center" w:pos="4153"/>
        </w:tabs>
        <w:rPr>
          <w:b/>
          <w:noProof/>
          <w:color w:val="000000" w:themeColor="text1"/>
          <w:szCs w:val="24"/>
          <w:u w:val="none"/>
        </w:rPr>
      </w:pPr>
    </w:p>
    <w:p w14:paraId="0483F667" w14:textId="0839E2FC" w:rsidR="0032517B" w:rsidRPr="00575A1B" w:rsidRDefault="00E1590A" w:rsidP="00E1590A">
      <w:pPr>
        <w:tabs>
          <w:tab w:val="center" w:pos="4153"/>
        </w:tabs>
        <w:rPr>
          <w:color w:val="000000" w:themeColor="text1"/>
          <w:szCs w:val="24"/>
          <w:u w:val="none"/>
        </w:rPr>
      </w:pPr>
      <w:r>
        <w:rPr>
          <w:b/>
          <w:noProof/>
          <w:color w:val="000000" w:themeColor="text1"/>
          <w:szCs w:val="24"/>
          <w:u w:val="none"/>
        </w:rPr>
        <w:tab/>
      </w: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59080AB" w14:textId="5938B5FF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Lazdaga ezerā</w:t>
      </w:r>
    </w:p>
    <w:p w14:paraId="23A50341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C7A9402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558CB777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26726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3EAC4B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1646E25" w14:textId="77777777" w:rsidR="00575A1B" w:rsidRDefault="00575A1B" w:rsidP="000C7638">
      <w:pPr>
        <w:rPr>
          <w:u w:val="none"/>
        </w:rPr>
      </w:pPr>
    </w:p>
    <w:p w14:paraId="44397BAE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6C4AAAE2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078A96CB" w14:textId="4D48C183" w:rsidR="00A8180D" w:rsidRDefault="00A8180D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 xml:space="preserve">Par nekustamā īpašuma Lizuma pagastā ar nosaukumu “Par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rFonts w:eastAsia="Calibri"/>
          <w:noProof/>
          <w:szCs w:val="24"/>
          <w:u w:val="none"/>
        </w:rPr>
        <w:t>pašpatēriņa zvejai Lazdaga ezerā”.</w:t>
      </w:r>
    </w:p>
    <w:p w14:paraId="28BD234F" w14:textId="77777777" w:rsidR="00E1590A" w:rsidRDefault="00E1590A" w:rsidP="00A8180D">
      <w:pPr>
        <w:spacing w:line="360" w:lineRule="auto"/>
        <w:ind w:firstLine="709"/>
        <w:contextualSpacing/>
        <w:rPr>
          <w:rFonts w:eastAsia="Calibri"/>
          <w:noProof/>
          <w:szCs w:val="24"/>
          <w:u w:val="none"/>
        </w:rPr>
      </w:pPr>
    </w:p>
    <w:p w14:paraId="23BEF240" w14:textId="1C66F6FB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2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43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58C1F41D" w14:textId="77777777" w:rsidR="00E1590A" w:rsidRDefault="00E1590A" w:rsidP="00E1590A">
      <w:pPr>
        <w:spacing w:line="360" w:lineRule="auto"/>
        <w:contextualSpacing/>
        <w:rPr>
          <w:rFonts w:eastAsia="Calibri"/>
          <w:noProof/>
          <w:szCs w:val="24"/>
          <w:u w:val="none"/>
        </w:rPr>
      </w:pPr>
    </w:p>
    <w:p w14:paraId="132A4BCD" w14:textId="77777777" w:rsidR="00E1590A" w:rsidRDefault="00E1590A" w:rsidP="00575A1B">
      <w:pPr>
        <w:jc w:val="center"/>
        <w:rPr>
          <w:color w:val="000000" w:themeColor="text1"/>
          <w:szCs w:val="24"/>
          <w:u w:val="none"/>
        </w:rPr>
      </w:pPr>
    </w:p>
    <w:p w14:paraId="58CDBFB3" w14:textId="711A25D5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40109D" w14:textId="13AF655A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Lazdaga ezerā</w:t>
      </w:r>
    </w:p>
    <w:p w14:paraId="7CCA4806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73A0B15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8C81D0B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00EDE9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7D945A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DB13090" w14:textId="77777777" w:rsidR="00575A1B" w:rsidRDefault="00575A1B" w:rsidP="000C7638">
      <w:pPr>
        <w:rPr>
          <w:u w:val="none"/>
        </w:rPr>
      </w:pPr>
    </w:p>
    <w:p w14:paraId="613A894D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1DB2369A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58E56D70" w14:textId="4ABCABB7" w:rsidR="00A8180D" w:rsidRPr="00A8180D" w:rsidRDefault="00A8180D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rFonts w:eastAsia="Calibri"/>
          <w:noProof/>
          <w:szCs w:val="24"/>
          <w:u w:val="none"/>
        </w:rPr>
        <w:t>pašpatēriņa zvejai Lazdaga ezerā”.</w:t>
      </w:r>
    </w:p>
    <w:p w14:paraId="31FC2BFE" w14:textId="51E88B73" w:rsidR="00114990" w:rsidRPr="00B24B3A" w:rsidRDefault="00114990" w:rsidP="000C7638">
      <w:pPr>
        <w:rPr>
          <w:u w:val="none"/>
        </w:rPr>
      </w:pPr>
    </w:p>
    <w:p w14:paraId="351DC836" w14:textId="5627820B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3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44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323072E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7B6157E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F632E01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Blaumaņa ielā 46A, Gulbenē, Gulbenes novadā daļas iznomāšanu SIA “Gulbenes Energo Serviss”</w:t>
      </w:r>
    </w:p>
    <w:p w14:paraId="4AE8D526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145E526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174D48C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A0ACE5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9B6E8B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4ECC381" w14:textId="77777777" w:rsidR="00575A1B" w:rsidRDefault="00575A1B" w:rsidP="000C7638">
      <w:pPr>
        <w:rPr>
          <w:u w:val="none"/>
        </w:rPr>
      </w:pPr>
    </w:p>
    <w:p w14:paraId="6942B9C9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3FDE5126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4EDC05AE" w14:textId="6367129C" w:rsidR="00A8180D" w:rsidRPr="00A8180D" w:rsidRDefault="00A8180D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>Par nekustamā īpašuma Blaumaņa ielā 46A, Gulbenē, Gulbenes novadā daļas iznomāšanu SIA “Gulbenes Energo Serviss”.</w:t>
      </w:r>
    </w:p>
    <w:p w14:paraId="334FE03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459C54F" w14:textId="6A819637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4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45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6632C26D" w14:textId="77777777" w:rsidR="00E1590A" w:rsidRDefault="00E1590A" w:rsidP="000C7638">
      <w:pPr>
        <w:rPr>
          <w:color w:val="000000" w:themeColor="text1"/>
          <w:szCs w:val="24"/>
          <w:u w:val="none"/>
        </w:rPr>
      </w:pPr>
    </w:p>
    <w:p w14:paraId="1A589A1C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1CE3A3" w14:textId="771F83B0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Lazdaga ezerā</w:t>
      </w:r>
    </w:p>
    <w:p w14:paraId="7355B848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8B9AB7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18BB425D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2EDA2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71BC9B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35D6060" w14:textId="77777777" w:rsidR="00575A1B" w:rsidRDefault="00575A1B" w:rsidP="00214EEF">
      <w:pPr>
        <w:jc w:val="both"/>
        <w:rPr>
          <w:u w:val="none"/>
        </w:rPr>
      </w:pPr>
    </w:p>
    <w:p w14:paraId="126A6FC8" w14:textId="77777777" w:rsidR="00A8180D" w:rsidRPr="0058402E" w:rsidRDefault="00A8180D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184F183C" w14:textId="77777777" w:rsidR="00A8180D" w:rsidRDefault="00A8180D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2D6181B3" w14:textId="54817E0B" w:rsidR="00A8180D" w:rsidRPr="00A8180D" w:rsidRDefault="00A8180D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t>Pieņemt iesniegto lēmuma projektu “</w:t>
      </w:r>
      <w:r w:rsidRPr="00A8180D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A8180D">
        <w:rPr>
          <w:rFonts w:eastAsia="Calibri"/>
          <w:noProof/>
          <w:szCs w:val="24"/>
          <w:u w:val="none"/>
        </w:rPr>
        <w:t>pašpatēriņa zvejai Lazdaga ezerā”.</w:t>
      </w:r>
    </w:p>
    <w:p w14:paraId="3CE1AC3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396CDA4" w14:textId="31B5B138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5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46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4B854AE3" w14:textId="77777777" w:rsidR="00E1590A" w:rsidRDefault="00E1590A" w:rsidP="000C7638">
      <w:pPr>
        <w:rPr>
          <w:color w:val="000000" w:themeColor="text1"/>
          <w:szCs w:val="24"/>
          <w:u w:val="none"/>
        </w:rPr>
      </w:pPr>
    </w:p>
    <w:p w14:paraId="38989013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DBF76D" w14:textId="5137BD04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Lazdaga ezerā</w:t>
      </w:r>
    </w:p>
    <w:p w14:paraId="44AFF839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DD28491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0346AB3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5EDF51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E09008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60263EF" w14:textId="77777777" w:rsidR="00575A1B" w:rsidRDefault="00575A1B" w:rsidP="000C7638">
      <w:pPr>
        <w:rPr>
          <w:u w:val="none"/>
        </w:rPr>
      </w:pPr>
    </w:p>
    <w:p w14:paraId="58235608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lastRenderedPageBreak/>
        <w:t>Gulbenes novada pašvaldības mantas iznomāšanas komisija atklāti balsojot:</w:t>
      </w:r>
    </w:p>
    <w:p w14:paraId="5EA84546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78767C7F" w14:textId="46336759" w:rsidR="00E1590A" w:rsidRPr="00A8180D" w:rsidRDefault="00E1590A" w:rsidP="00214EEF">
      <w:pPr>
        <w:spacing w:line="360" w:lineRule="auto"/>
        <w:ind w:firstLine="709"/>
        <w:contextualSpacing/>
        <w:jc w:val="both"/>
        <w:rPr>
          <w:rFonts w:eastAsia="Calibri"/>
          <w:noProof/>
          <w:szCs w:val="24"/>
          <w:u w:val="none"/>
        </w:rPr>
      </w:pPr>
      <w:r w:rsidRPr="00A8180D">
        <w:rPr>
          <w:noProof/>
          <w:szCs w:val="24"/>
          <w:u w:val="none"/>
        </w:rPr>
        <w:t xml:space="preserve">Pieņemt iesniegto lēmuma projektu </w:t>
      </w:r>
      <w:r w:rsidRPr="00E1590A">
        <w:rPr>
          <w:noProof/>
          <w:szCs w:val="24"/>
          <w:u w:val="none"/>
        </w:rPr>
        <w:t>“</w:t>
      </w:r>
      <w:r w:rsidRPr="00E1590A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E1590A">
        <w:rPr>
          <w:rFonts w:eastAsia="Calibri"/>
          <w:noProof/>
          <w:szCs w:val="24"/>
          <w:u w:val="none"/>
        </w:rPr>
        <w:t>pašpatēriņa zvejai Lazdaga ezerā”.</w:t>
      </w:r>
    </w:p>
    <w:p w14:paraId="1EBF168A" w14:textId="5BB20980" w:rsidR="00114990" w:rsidRDefault="001414AC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534B9F23" w14:textId="5C633D32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6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47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4F498A4E" w14:textId="77777777" w:rsidR="00E1590A" w:rsidRPr="00B24B3A" w:rsidRDefault="00E1590A" w:rsidP="000C7638">
      <w:pPr>
        <w:rPr>
          <w:u w:val="none"/>
        </w:rPr>
      </w:pPr>
    </w:p>
    <w:p w14:paraId="23D076D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6BCD42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AE0477" w14:textId="2DEA8846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Lazdaga ezerā</w:t>
      </w:r>
    </w:p>
    <w:p w14:paraId="6FEE1881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C2EED73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4F580D7F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00AAE3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CAF942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9C91B10" w14:textId="77777777" w:rsidR="00575A1B" w:rsidRDefault="00575A1B" w:rsidP="000C7638">
      <w:pPr>
        <w:rPr>
          <w:u w:val="none"/>
        </w:rPr>
      </w:pPr>
    </w:p>
    <w:p w14:paraId="2DDA3024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26759EE2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6EBF3742" w14:textId="2DE74F36" w:rsidR="00203C2F" w:rsidRPr="00E1590A" w:rsidRDefault="00E1590A" w:rsidP="00214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E1590A">
        <w:rPr>
          <w:rFonts w:eastAsia="Calibri"/>
          <w:noProof/>
          <w:szCs w:val="24"/>
          <w:u w:val="none"/>
        </w:rPr>
        <w:t>pašpatēriņa zvejai Lazdaga ezerā”.</w:t>
      </w:r>
    </w:p>
    <w:p w14:paraId="750732CC" w14:textId="77777777" w:rsidR="00E1590A" w:rsidRDefault="00E1590A" w:rsidP="00E1590A">
      <w:pPr>
        <w:rPr>
          <w:color w:val="000000" w:themeColor="text1"/>
          <w:szCs w:val="24"/>
          <w:u w:val="none"/>
        </w:rPr>
      </w:pPr>
    </w:p>
    <w:p w14:paraId="4DEEA18C" w14:textId="0662A9BE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7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4AF5ACAF" w14:textId="77777777" w:rsidR="00E1590A" w:rsidRDefault="00E1590A" w:rsidP="00E1590A">
      <w:pPr>
        <w:rPr>
          <w:color w:val="000000" w:themeColor="text1"/>
          <w:szCs w:val="24"/>
          <w:u w:val="none"/>
        </w:rPr>
      </w:pPr>
    </w:p>
    <w:p w14:paraId="38B7C04F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596EBD" w14:textId="6AF27D89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Lazdaga ezerā</w:t>
      </w:r>
    </w:p>
    <w:p w14:paraId="0DFA32E9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27FDE00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E74792C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55958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9CD769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F00D0C0" w14:textId="77777777" w:rsidR="00575A1B" w:rsidRDefault="00575A1B" w:rsidP="000C7638">
      <w:pPr>
        <w:rPr>
          <w:u w:val="none"/>
        </w:rPr>
      </w:pPr>
    </w:p>
    <w:p w14:paraId="149DAE3A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0031A351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0B530F67" w14:textId="28F6FF74" w:rsidR="00E1590A" w:rsidRPr="00E1590A" w:rsidRDefault="00E1590A" w:rsidP="00214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bCs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E1590A">
        <w:rPr>
          <w:rFonts w:eastAsia="Calibri"/>
          <w:bCs/>
          <w:noProof/>
          <w:szCs w:val="24"/>
          <w:u w:val="none"/>
        </w:rPr>
        <w:t>pašpatēriņa zvejai Lazdaga ezerā”.</w:t>
      </w:r>
    </w:p>
    <w:p w14:paraId="30919EF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CE1A2C2" w14:textId="2A631C4C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lastRenderedPageBreak/>
        <w:t xml:space="preserve">Lēmums Nr. </w:t>
      </w:r>
      <w:hyperlink r:id="rId18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49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0945913E" w14:textId="77777777" w:rsidR="00E1590A" w:rsidRDefault="00E1590A" w:rsidP="000C7638">
      <w:pPr>
        <w:rPr>
          <w:color w:val="000000" w:themeColor="text1"/>
          <w:szCs w:val="24"/>
          <w:u w:val="none"/>
        </w:rPr>
      </w:pPr>
    </w:p>
    <w:p w14:paraId="5D8CD634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026C9E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004 0132 daļas nomas līguma izbeigšanu</w:t>
      </w:r>
    </w:p>
    <w:p w14:paraId="1B0DE089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E6BBA69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5DB5BC3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B5C070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858FED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2EF336B" w14:textId="77777777" w:rsidR="00575A1B" w:rsidRDefault="00575A1B" w:rsidP="00214EEF">
      <w:pPr>
        <w:jc w:val="both"/>
        <w:rPr>
          <w:u w:val="none"/>
        </w:rPr>
      </w:pPr>
    </w:p>
    <w:p w14:paraId="6C1BE69F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056B5993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025820F7" w14:textId="40B7D838" w:rsidR="00E1590A" w:rsidRPr="00E1590A" w:rsidRDefault="00E1590A" w:rsidP="00214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bCs/>
          <w:noProof/>
          <w:szCs w:val="24"/>
          <w:u w:val="none"/>
        </w:rPr>
        <w:t>Par zemes vienības Gulbenes pilsētā ar kadastra apzīmējumu 5001 004 0132 daļas nomas līguma izbeigšanu”.</w:t>
      </w:r>
    </w:p>
    <w:p w14:paraId="61BA7B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9B665D" w14:textId="1E32D24B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9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50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61EA8FCC" w14:textId="77777777" w:rsidR="00E1590A" w:rsidRDefault="00E1590A" w:rsidP="000C7638">
      <w:pPr>
        <w:rPr>
          <w:color w:val="000000" w:themeColor="text1"/>
          <w:szCs w:val="24"/>
          <w:u w:val="none"/>
        </w:rPr>
      </w:pPr>
    </w:p>
    <w:p w14:paraId="4A172A0E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B532D3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Rankas pagastā ar nosaukumu “Lielzariņi” zemes vienības ar kadastra apzīmējumu 5084 008 0125 daļas 4,2 ha platībā nomas līguma pagarināšanu</w:t>
      </w:r>
    </w:p>
    <w:p w14:paraId="436BBD64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74D7F2C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314664C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0A524A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7B4F71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7A36DCD" w14:textId="77777777" w:rsidR="00575A1B" w:rsidRDefault="00575A1B" w:rsidP="000C7638">
      <w:pPr>
        <w:rPr>
          <w:u w:val="none"/>
        </w:rPr>
      </w:pPr>
    </w:p>
    <w:p w14:paraId="77D7F9C4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3395D561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1627C9C6" w14:textId="5D477F66" w:rsidR="00E1590A" w:rsidRPr="00E1590A" w:rsidRDefault="00E1590A" w:rsidP="00214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bCs/>
          <w:noProof/>
          <w:szCs w:val="24"/>
          <w:u w:val="none"/>
        </w:rPr>
        <w:t>Par nekustamā īpašuma Rankas pagastā ar nosaukumu “Lielzariņi” zemes vienības ar kadastra apzīmējumu 5084 008 0125 daļas 4,2 ha platībā nomas līguma pagarināšanu”.</w:t>
      </w:r>
    </w:p>
    <w:p w14:paraId="6407067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0AE4A3" w14:textId="3D632335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0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51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6BEF7FE8" w14:textId="77777777" w:rsidR="00E1590A" w:rsidRDefault="00E1590A" w:rsidP="000C7638">
      <w:pPr>
        <w:rPr>
          <w:color w:val="000000" w:themeColor="text1"/>
          <w:szCs w:val="24"/>
          <w:u w:val="none"/>
        </w:rPr>
      </w:pPr>
    </w:p>
    <w:p w14:paraId="7C8FF4AB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AA4479" w14:textId="37182C89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 xml:space="preserve">pašpatēriņa zvejai Sudalā </w:t>
      </w:r>
      <w:r w:rsidRPr="00DE7201">
        <w:rPr>
          <w:rFonts w:eastAsia="Calibri"/>
          <w:b/>
          <w:noProof/>
          <w:szCs w:val="24"/>
          <w:u w:val="none"/>
        </w:rPr>
        <w:t>(Sudalezerā)</w:t>
      </w:r>
    </w:p>
    <w:p w14:paraId="5411B5A4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6722CB2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25297385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42417A6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018706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6A5E792" w14:textId="77777777" w:rsidR="00575A1B" w:rsidRDefault="00575A1B" w:rsidP="000C7638">
      <w:pPr>
        <w:rPr>
          <w:u w:val="none"/>
        </w:rPr>
      </w:pPr>
    </w:p>
    <w:p w14:paraId="318A5BE4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23F3F852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618A27FF" w14:textId="6B945B51" w:rsidR="00E1590A" w:rsidRPr="00E1590A" w:rsidRDefault="00E1590A" w:rsidP="00214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E1590A">
        <w:rPr>
          <w:rFonts w:eastAsia="Calibri"/>
          <w:noProof/>
          <w:szCs w:val="24"/>
          <w:u w:val="none"/>
        </w:rPr>
        <w:t>pašpatēriņa zvejai Sudalā (Sudalezerā)”.</w:t>
      </w:r>
    </w:p>
    <w:p w14:paraId="7ADE985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FC8A49" w14:textId="4C59CADC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1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52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09311B9A" w14:textId="77777777" w:rsidR="00E1590A" w:rsidRDefault="00E1590A" w:rsidP="000C7638">
      <w:pPr>
        <w:rPr>
          <w:color w:val="000000" w:themeColor="text1"/>
          <w:szCs w:val="24"/>
          <w:u w:val="none"/>
        </w:rPr>
      </w:pPr>
    </w:p>
    <w:p w14:paraId="488827FD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72E6A9" w14:textId="77777777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2021.gada 21.jūlijā noslēgtā nedzīvojamo telpu nomas līguma Nr.LI/9.2/21/31 ar biedrību “Gulbenes Valdorfskola” grozīšanu</w:t>
      </w:r>
    </w:p>
    <w:p w14:paraId="15079B64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FE1156E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9000F73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25D9D9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73C2DD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0074877" w14:textId="77777777" w:rsidR="00575A1B" w:rsidRDefault="00575A1B" w:rsidP="00214EEF">
      <w:pPr>
        <w:jc w:val="both"/>
        <w:rPr>
          <w:u w:val="none"/>
        </w:rPr>
      </w:pPr>
    </w:p>
    <w:p w14:paraId="3F032F9F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7846CB76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4EF872DD" w14:textId="2848BE44" w:rsidR="00E1590A" w:rsidRPr="00E1590A" w:rsidRDefault="00E1590A" w:rsidP="00214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noProof/>
          <w:szCs w:val="24"/>
          <w:u w:val="none"/>
        </w:rPr>
        <w:t>Par 2021.gada 21.jūlijā noslēgtā nedzīvojamo telpu nomas līguma Nr.LI/9.2/21/31 ar biedrību “Gulbenes</w:t>
      </w:r>
      <w:r>
        <w:rPr>
          <w:rFonts w:eastAsia="Calibri"/>
          <w:noProof/>
          <w:szCs w:val="24"/>
          <w:u w:val="none"/>
        </w:rPr>
        <w:t xml:space="preserve"> </w:t>
      </w:r>
      <w:r w:rsidRPr="00E1590A">
        <w:rPr>
          <w:rFonts w:eastAsia="Calibri"/>
          <w:noProof/>
          <w:szCs w:val="24"/>
          <w:u w:val="none"/>
        </w:rPr>
        <w:t>Valdorfskola” grozīšanu”.</w:t>
      </w:r>
    </w:p>
    <w:p w14:paraId="1E1D457D" w14:textId="3332CD85" w:rsidR="00114990" w:rsidRPr="00B24B3A" w:rsidRDefault="00114990" w:rsidP="000C7638">
      <w:pPr>
        <w:rPr>
          <w:u w:val="none"/>
        </w:rPr>
      </w:pPr>
    </w:p>
    <w:p w14:paraId="2BC8473E" w14:textId="40C10B21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2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53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63FF99A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FB6CCA6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D5D77F" w14:textId="70390BD0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Ludza ezerā</w:t>
      </w:r>
    </w:p>
    <w:p w14:paraId="60B8D8C9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E6172F6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6B840CF9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3F2A2D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5E1202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9E5B2E4" w14:textId="77777777" w:rsidR="00575A1B" w:rsidRDefault="00575A1B" w:rsidP="000C7638">
      <w:pPr>
        <w:rPr>
          <w:u w:val="none"/>
        </w:rPr>
      </w:pPr>
    </w:p>
    <w:p w14:paraId="7A02A2AC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52278F4D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52B16FB0" w14:textId="319E5099" w:rsidR="00E1590A" w:rsidRPr="00E1590A" w:rsidRDefault="00E1590A" w:rsidP="00214E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1590A">
        <w:rPr>
          <w:noProof/>
          <w:szCs w:val="24"/>
          <w:u w:val="none"/>
        </w:rPr>
        <w:lastRenderedPageBreak/>
        <w:t>Pieņemt iesniegto lēmuma projektu “</w:t>
      </w:r>
      <w:r w:rsidRPr="00E1590A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E1590A">
        <w:rPr>
          <w:rFonts w:eastAsia="Calibri"/>
          <w:noProof/>
          <w:szCs w:val="24"/>
          <w:u w:val="none"/>
        </w:rPr>
        <w:t>pašpatēriņa zvejai Ludza ezerā”.</w:t>
      </w:r>
    </w:p>
    <w:p w14:paraId="335BACB8" w14:textId="6D5F3F0C" w:rsidR="00114990" w:rsidRPr="00B24B3A" w:rsidRDefault="00114990" w:rsidP="000C7638">
      <w:pPr>
        <w:rPr>
          <w:u w:val="none"/>
        </w:rPr>
      </w:pPr>
    </w:p>
    <w:p w14:paraId="48D4C1D6" w14:textId="11C13969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3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54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5EFDE08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C9B0158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8F5B31" w14:textId="3A6D2B7D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Ludza ezerā</w:t>
      </w:r>
    </w:p>
    <w:p w14:paraId="23AA58EB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921FB6C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07B74617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D088A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B1F458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4F7C1E4" w14:textId="77777777" w:rsidR="00575A1B" w:rsidRDefault="00575A1B" w:rsidP="000C7638">
      <w:pPr>
        <w:rPr>
          <w:u w:val="none"/>
        </w:rPr>
      </w:pPr>
    </w:p>
    <w:p w14:paraId="733FACE6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6CD8F507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6694B8E0" w14:textId="065AA822" w:rsidR="00114990" w:rsidRPr="00E1590A" w:rsidRDefault="00E1590A" w:rsidP="00214EEF">
      <w:pPr>
        <w:spacing w:line="360" w:lineRule="auto"/>
        <w:ind w:firstLine="567"/>
        <w:jc w:val="both"/>
        <w:rPr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E1590A">
        <w:rPr>
          <w:rFonts w:eastAsia="Calibri"/>
          <w:noProof/>
          <w:szCs w:val="24"/>
          <w:u w:val="none"/>
        </w:rPr>
        <w:t>pašpatēriņa zvejai Ludza ezerā”</w:t>
      </w:r>
      <w:r w:rsidRPr="00E1590A">
        <w:rPr>
          <w:u w:val="none"/>
        </w:rPr>
        <w:t xml:space="preserve">. </w:t>
      </w:r>
    </w:p>
    <w:p w14:paraId="728544C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D1046A" w14:textId="51876524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4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55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4F780E7F" w14:textId="77777777" w:rsidR="00E1590A" w:rsidRDefault="00E1590A" w:rsidP="000C7638">
      <w:pPr>
        <w:rPr>
          <w:color w:val="000000" w:themeColor="text1"/>
          <w:szCs w:val="24"/>
          <w:u w:val="none"/>
        </w:rPr>
      </w:pPr>
    </w:p>
    <w:p w14:paraId="7DACC3EF" w14:textId="77777777" w:rsidR="0032517B" w:rsidRPr="00575A1B" w:rsidRDefault="001414AC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E59DD6" w14:textId="40A2C65D" w:rsidR="00575A1B" w:rsidRPr="00DE7201" w:rsidRDefault="001414A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Ludza ezerā</w:t>
      </w:r>
    </w:p>
    <w:p w14:paraId="6EE4F7E0" w14:textId="77777777" w:rsidR="00575A1B" w:rsidRDefault="001414AC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106441C" w14:textId="77777777" w:rsidR="00CA2A8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486FCA33" w14:textId="77777777" w:rsidR="00E264AD" w:rsidRPr="00575A1B" w:rsidRDefault="001414AC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3ACF32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F9C75D" w14:textId="77777777" w:rsidR="00956EC8" w:rsidRPr="00B64CA9" w:rsidRDefault="001414AC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561EF3C" w14:textId="77777777" w:rsidR="00575A1B" w:rsidRDefault="00575A1B" w:rsidP="00214EEF">
      <w:pPr>
        <w:jc w:val="both"/>
        <w:rPr>
          <w:u w:val="none"/>
        </w:rPr>
      </w:pPr>
    </w:p>
    <w:p w14:paraId="727500D8" w14:textId="77777777" w:rsidR="00E1590A" w:rsidRPr="0058402E" w:rsidRDefault="00E1590A" w:rsidP="00214EEF">
      <w:pPr>
        <w:spacing w:line="360" w:lineRule="auto"/>
        <w:ind w:firstLine="567"/>
        <w:contextualSpacing/>
        <w:jc w:val="both"/>
        <w:rPr>
          <w:szCs w:val="24"/>
          <w:u w:val="none"/>
        </w:rPr>
      </w:pPr>
      <w:r w:rsidRPr="0058402E">
        <w:rPr>
          <w:szCs w:val="24"/>
          <w:u w:val="none"/>
        </w:rPr>
        <w:t>Gulbenes novada pašvaldības mantas iznomāšanas komisija atklāti balsojot:</w:t>
      </w:r>
    </w:p>
    <w:p w14:paraId="0DAE4C8B" w14:textId="77777777" w:rsidR="00E1590A" w:rsidRDefault="00E1590A" w:rsidP="00214EEF">
      <w:pPr>
        <w:spacing w:line="360" w:lineRule="auto"/>
        <w:contextualSpacing/>
        <w:jc w:val="both"/>
        <w:rPr>
          <w:szCs w:val="24"/>
          <w:u w:val="none"/>
        </w:rPr>
      </w:pPr>
      <w:r w:rsidRPr="0058402E">
        <w:rPr>
          <w:noProof/>
          <w:szCs w:val="24"/>
          <w:u w:val="none"/>
        </w:rPr>
        <w:t>ar 4 balsīm "Par" (</w:t>
      </w:r>
      <w:r>
        <w:rPr>
          <w:noProof/>
          <w:szCs w:val="24"/>
          <w:u w:val="none"/>
        </w:rPr>
        <w:t xml:space="preserve">Kristaps Dauksts, </w:t>
      </w:r>
      <w:r w:rsidRPr="0058402E">
        <w:rPr>
          <w:noProof/>
          <w:szCs w:val="24"/>
          <w:u w:val="none"/>
        </w:rPr>
        <w:t>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, Monta Ķelle</w:t>
      </w:r>
      <w:r w:rsidRPr="0058402E">
        <w:rPr>
          <w:noProof/>
          <w:szCs w:val="24"/>
          <w:u w:val="none"/>
        </w:rPr>
        <w:t>), "Pret" – nav, "Atturas" – nav, "Nepiedalās" – nav</w:t>
      </w:r>
      <w:r w:rsidRPr="0058402E">
        <w:rPr>
          <w:szCs w:val="24"/>
          <w:u w:val="none"/>
        </w:rPr>
        <w:t>, NOLEMJ:</w:t>
      </w:r>
    </w:p>
    <w:p w14:paraId="72BB1D86" w14:textId="3649E89D" w:rsidR="00E1590A" w:rsidRPr="00E1590A" w:rsidRDefault="00E1590A" w:rsidP="00214EEF">
      <w:pPr>
        <w:spacing w:line="360" w:lineRule="auto"/>
        <w:ind w:firstLine="567"/>
        <w:jc w:val="both"/>
        <w:rPr>
          <w:u w:val="none"/>
        </w:rPr>
      </w:pPr>
      <w:r w:rsidRPr="00E1590A">
        <w:rPr>
          <w:noProof/>
          <w:szCs w:val="24"/>
          <w:u w:val="none"/>
        </w:rPr>
        <w:t>Pieņemt iesniegto lēmuma projektu “</w:t>
      </w:r>
      <w:r w:rsidRPr="00E1590A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9348E0">
        <w:rPr>
          <w:b/>
          <w:noProof/>
          <w:color w:val="000000" w:themeColor="text1"/>
          <w:szCs w:val="24"/>
          <w:u w:val="none"/>
        </w:rPr>
        <w:t xml:space="preserve">[…] </w:t>
      </w:r>
      <w:r w:rsidRPr="00E1590A">
        <w:rPr>
          <w:rFonts w:eastAsia="Calibri"/>
          <w:noProof/>
          <w:szCs w:val="24"/>
          <w:u w:val="none"/>
        </w:rPr>
        <w:t>pašpatēriņa zvejai Ludza ezerā”</w:t>
      </w:r>
      <w:r w:rsidRPr="00E1590A">
        <w:rPr>
          <w:u w:val="none"/>
        </w:rPr>
        <w:t xml:space="preserve">. </w:t>
      </w:r>
    </w:p>
    <w:p w14:paraId="13544D8C" w14:textId="3A51E2C2" w:rsidR="00114990" w:rsidRPr="00B24B3A" w:rsidRDefault="00114990" w:rsidP="000C7638">
      <w:pPr>
        <w:rPr>
          <w:u w:val="none"/>
        </w:rPr>
      </w:pPr>
    </w:p>
    <w:p w14:paraId="523FFF0D" w14:textId="41C4CC39" w:rsidR="00E1590A" w:rsidRPr="00A8180D" w:rsidRDefault="00E1590A" w:rsidP="00E1590A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5" w:history="1">
        <w:r w:rsidRPr="0058402E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56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</w:p>
    <w:p w14:paraId="242FB83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ACCFEF" w14:textId="77777777" w:rsidR="00FE3D95" w:rsidRPr="007C75A1" w:rsidRDefault="00FE3D95" w:rsidP="000C7638">
      <w:pPr>
        <w:rPr>
          <w:szCs w:val="24"/>
          <w:u w:val="none"/>
        </w:rPr>
      </w:pPr>
    </w:p>
    <w:p w14:paraId="10B1D593" w14:textId="77777777" w:rsidR="00FE3D95" w:rsidRDefault="00FE3D95" w:rsidP="000C7638">
      <w:pPr>
        <w:rPr>
          <w:b/>
          <w:szCs w:val="24"/>
          <w:u w:val="none"/>
        </w:rPr>
      </w:pPr>
    </w:p>
    <w:p w14:paraId="115B2266" w14:textId="77777777" w:rsidR="00203C2F" w:rsidRPr="00440890" w:rsidRDefault="001414AC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10:00</w:t>
      </w:r>
    </w:p>
    <w:p w14:paraId="70436D28" w14:textId="77777777" w:rsidR="00203C2F" w:rsidRPr="00440890" w:rsidRDefault="00203C2F" w:rsidP="00203C2F">
      <w:pPr>
        <w:rPr>
          <w:szCs w:val="24"/>
          <w:u w:val="none"/>
        </w:rPr>
      </w:pPr>
    </w:p>
    <w:p w14:paraId="65BF8A05" w14:textId="77777777" w:rsidR="00203C2F" w:rsidRDefault="001414AC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001ED0A4" w14:textId="77777777" w:rsidR="002B673D" w:rsidRDefault="002B673D" w:rsidP="008778B8">
      <w:pPr>
        <w:rPr>
          <w:szCs w:val="24"/>
          <w:u w:val="none"/>
        </w:rPr>
      </w:pPr>
    </w:p>
    <w:p w14:paraId="3936C97E" w14:textId="5CEAA4A5" w:rsidR="002B673D" w:rsidRPr="00440890" w:rsidRDefault="001414AC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E1590A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05DCBD2C" w14:textId="77777777" w:rsidR="00203C2F" w:rsidRPr="00440890" w:rsidRDefault="00203C2F" w:rsidP="00203C2F">
      <w:pPr>
        <w:rPr>
          <w:szCs w:val="24"/>
          <w:u w:val="none"/>
        </w:rPr>
      </w:pPr>
    </w:p>
    <w:p w14:paraId="0051ED0C" w14:textId="77777777" w:rsidR="00203C2F" w:rsidRPr="00440890" w:rsidRDefault="001414AC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893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14AC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14EE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93B95"/>
    <w:rsid w:val="008B0EE4"/>
    <w:rsid w:val="008B2894"/>
    <w:rsid w:val="008C6323"/>
    <w:rsid w:val="009306EC"/>
    <w:rsid w:val="0093403E"/>
    <w:rsid w:val="009348E0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8180D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A4143"/>
    <w:rsid w:val="00DC5C49"/>
    <w:rsid w:val="00DC6E3D"/>
    <w:rsid w:val="00DD5FC3"/>
    <w:rsid w:val="00DE2978"/>
    <w:rsid w:val="00DE7201"/>
    <w:rsid w:val="00E14D11"/>
    <w:rsid w:val="00E1590A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C39798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gulbene.namejs.lv/Portal/Documents/Update/1508602" TargetMode="External"/><Relationship Id="rId13" Type="http://schemas.openxmlformats.org/officeDocument/2006/relationships/hyperlink" Target="https://dvs-gulbene.namejs.lv/Portal/Documents/Update/1508602" TargetMode="External"/><Relationship Id="rId18" Type="http://schemas.openxmlformats.org/officeDocument/2006/relationships/hyperlink" Target="https://dvs-gulbene.namejs.lv/Portal/Documents/Update/15086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vs-gulbene.namejs.lv/Portal/Documents/Update/1508602" TargetMode="External"/><Relationship Id="rId7" Type="http://schemas.openxmlformats.org/officeDocument/2006/relationships/hyperlink" Target="https://dvs-gulbene.namejs.lv/Portal/Documents/Update/1508602" TargetMode="External"/><Relationship Id="rId12" Type="http://schemas.openxmlformats.org/officeDocument/2006/relationships/hyperlink" Target="https://dvs-gulbene.namejs.lv/Portal/Documents/Update/1508602" TargetMode="External"/><Relationship Id="rId17" Type="http://schemas.openxmlformats.org/officeDocument/2006/relationships/hyperlink" Target="https://dvs-gulbene.namejs.lv/Portal/Documents/Update/1508602" TargetMode="External"/><Relationship Id="rId25" Type="http://schemas.openxmlformats.org/officeDocument/2006/relationships/hyperlink" Target="https://dvs-gulbene.namejs.lv/Portal/Documents/Update/1508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vs-gulbene.namejs.lv/Portal/Documents/Update/1508602" TargetMode="External"/><Relationship Id="rId20" Type="http://schemas.openxmlformats.org/officeDocument/2006/relationships/hyperlink" Target="https://dvs-gulbene.namejs.lv/Portal/Documents/Update/15086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11" Type="http://schemas.openxmlformats.org/officeDocument/2006/relationships/hyperlink" Target="https://dvs-gulbene.namejs.lv/Portal/Documents/Update/1508602" TargetMode="External"/><Relationship Id="rId24" Type="http://schemas.openxmlformats.org/officeDocument/2006/relationships/hyperlink" Target="https://dvs-gulbene.namejs.lv/Portal/Documents/Update/15086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vs-gulbene.namejs.lv/Portal/Documents/Update/1508602" TargetMode="External"/><Relationship Id="rId23" Type="http://schemas.openxmlformats.org/officeDocument/2006/relationships/hyperlink" Target="https://dvs-gulbene.namejs.lv/Portal/Documents/Update/1508602" TargetMode="External"/><Relationship Id="rId10" Type="http://schemas.openxmlformats.org/officeDocument/2006/relationships/hyperlink" Target="https://dvs-gulbene.namejs.lv/Portal/Documents/Update/1508602" TargetMode="External"/><Relationship Id="rId19" Type="http://schemas.openxmlformats.org/officeDocument/2006/relationships/hyperlink" Target="https://dvs-gulbene.namejs.lv/Portal/Documents/Update/1508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s-gulbene.namejs.lv/Portal/Documents/Update/1508602" TargetMode="External"/><Relationship Id="rId14" Type="http://schemas.openxmlformats.org/officeDocument/2006/relationships/hyperlink" Target="https://dvs-gulbene.namejs.lv/Portal/Documents/Update/1508602" TargetMode="External"/><Relationship Id="rId22" Type="http://schemas.openxmlformats.org/officeDocument/2006/relationships/hyperlink" Target="https://dvs-gulbene.namejs.lv/Portal/Documents/Update/15086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1909</Words>
  <Characters>14925</Characters>
  <Application>Microsoft Office Word</Application>
  <DocSecurity>0</DocSecurity>
  <Lines>124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3</cp:revision>
  <cp:lastPrinted>2020-05-05T10:28:00Z</cp:lastPrinted>
  <dcterms:created xsi:type="dcterms:W3CDTF">2024-03-05T13:33:00Z</dcterms:created>
  <dcterms:modified xsi:type="dcterms:W3CDTF">2024-03-05T13:34:00Z</dcterms:modified>
</cp:coreProperties>
</file>