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A029D9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D407A">
              <w:rPr>
                <w:rFonts w:ascii="Times New Roman" w:hAnsi="Times New Roman" w:cs="Times New Roman"/>
                <w:b/>
                <w:bCs/>
                <w:sz w:val="24"/>
                <w:szCs w:val="24"/>
              </w:rPr>
              <w:t>28.decembrī</w:t>
            </w:r>
          </w:p>
        </w:tc>
        <w:tc>
          <w:tcPr>
            <w:tcW w:w="4678" w:type="dxa"/>
          </w:tcPr>
          <w:p w14:paraId="4CDBC07C" w14:textId="3C958A3A"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166B9C">
              <w:rPr>
                <w:rFonts w:ascii="Times New Roman" w:hAnsi="Times New Roman" w:cs="Times New Roman"/>
                <w:b/>
                <w:bCs/>
                <w:sz w:val="24"/>
                <w:szCs w:val="24"/>
              </w:rPr>
              <w:t>1275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0307CF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66B9C">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sidR="00166B9C">
              <w:rPr>
                <w:rFonts w:ascii="Times New Roman" w:hAnsi="Times New Roman" w:cs="Times New Roman"/>
                <w:b/>
                <w:bCs/>
                <w:sz w:val="24"/>
                <w:szCs w:val="24"/>
              </w:rPr>
              <w:t>66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990C65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1D407A" w:rsidRPr="001D407A">
        <w:rPr>
          <w:b/>
        </w:rPr>
        <w:t>Beļavas pagastā ar nosaukumu “</w:t>
      </w:r>
      <w:proofErr w:type="spellStart"/>
      <w:r w:rsidR="001D407A" w:rsidRPr="001D407A">
        <w:rPr>
          <w:b/>
        </w:rPr>
        <w:t>Strautmaļi</w:t>
      </w:r>
      <w:proofErr w:type="spellEnd"/>
      <w:r w:rsidR="001D407A">
        <w:rPr>
          <w:b/>
        </w:rPr>
        <w:t>”</w:t>
      </w:r>
      <w:r w:rsidR="00D97DCC" w:rsidRPr="00D97DCC">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E077D0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D407A" w:rsidRPr="001D407A">
        <w:rPr>
          <w:rFonts w:ascii="Times New Roman" w:hAnsi="Times New Roman" w:cs="Times New Roman"/>
          <w:sz w:val="24"/>
          <w:szCs w:val="24"/>
        </w:rPr>
        <w:t>2023.gada 26.oktobrī pieņēma lēmumu Nr. GND/2023/1033 “Par nekustamā īpašuma Beļavas pagastā ar nosaukumu “</w:t>
      </w:r>
      <w:proofErr w:type="spellStart"/>
      <w:r w:rsidR="001D407A" w:rsidRPr="001D407A">
        <w:rPr>
          <w:rFonts w:ascii="Times New Roman" w:hAnsi="Times New Roman" w:cs="Times New Roman"/>
          <w:sz w:val="24"/>
          <w:szCs w:val="24"/>
        </w:rPr>
        <w:t>Strautmaļi</w:t>
      </w:r>
      <w:proofErr w:type="spellEnd"/>
      <w:r w:rsidR="001D407A" w:rsidRPr="001D407A">
        <w:rPr>
          <w:rFonts w:ascii="Times New Roman" w:hAnsi="Times New Roman" w:cs="Times New Roman"/>
          <w:sz w:val="24"/>
          <w:szCs w:val="24"/>
        </w:rPr>
        <w:t>” otrās izsoles rīkošanu, noteikumu un sākumcenas apstiprināšanu” (protokols Nr. 17; 56.p.), ar kuru nolēma rīkot nekustamā īpašuma Beļavas pagastā ar nosaukumu “</w:t>
      </w:r>
      <w:proofErr w:type="spellStart"/>
      <w:r w:rsidR="001D407A" w:rsidRPr="001D407A">
        <w:rPr>
          <w:rFonts w:ascii="Times New Roman" w:hAnsi="Times New Roman" w:cs="Times New Roman"/>
          <w:sz w:val="24"/>
          <w:szCs w:val="24"/>
        </w:rPr>
        <w:t>Strautmaļi</w:t>
      </w:r>
      <w:proofErr w:type="spellEnd"/>
      <w:r w:rsidR="001D407A" w:rsidRPr="001D407A">
        <w:rPr>
          <w:rFonts w:ascii="Times New Roman" w:hAnsi="Times New Roman" w:cs="Times New Roman"/>
          <w:sz w:val="24"/>
          <w:szCs w:val="24"/>
        </w:rPr>
        <w:t xml:space="preserve">”, kadastra numurs 5044 012 0265, otro izsoli, apstiprināt izsoles noteikumus un nosacīto cenu. Otrās izsoles apstiprinātā nosacītā cena (izsoles sākumcena) 1200 EUR (viens tūkstotis divi simti </w:t>
      </w:r>
      <w:proofErr w:type="spellStart"/>
      <w:r w:rsidR="001D407A" w:rsidRPr="00C444F3">
        <w:rPr>
          <w:rFonts w:ascii="Times New Roman" w:hAnsi="Times New Roman" w:cs="Times New Roman"/>
          <w:i/>
          <w:iCs/>
          <w:sz w:val="24"/>
          <w:szCs w:val="24"/>
        </w:rPr>
        <w:t>euro</w:t>
      </w:r>
      <w:proofErr w:type="spellEnd"/>
      <w:r w:rsidR="001D407A" w:rsidRPr="001D407A">
        <w:rPr>
          <w:rFonts w:ascii="Times New Roman" w:hAnsi="Times New Roman" w:cs="Times New Roman"/>
          <w:sz w:val="24"/>
          <w:szCs w:val="24"/>
        </w:rPr>
        <w:t>). Uz 2023.gada 14.decembrī rīkoto izsoli (otrā izsole) nepieteicās neviens pretendents</w:t>
      </w:r>
      <w:r w:rsidR="00D97DCC" w:rsidRPr="00D97DCC">
        <w:rPr>
          <w:rFonts w:ascii="Times New Roman" w:hAnsi="Times New Roman" w:cs="Times New Roman"/>
          <w:sz w:val="24"/>
          <w:szCs w:val="24"/>
        </w:rPr>
        <w:t>.</w:t>
      </w:r>
    </w:p>
    <w:p w14:paraId="7ABF0933" w14:textId="37746DEB" w:rsidR="00D97DCC" w:rsidRDefault="00D97DCC" w:rsidP="00D96EB8">
      <w:pPr>
        <w:widowControl w:val="0"/>
        <w:spacing w:line="360" w:lineRule="auto"/>
        <w:ind w:firstLine="567"/>
        <w:jc w:val="both"/>
        <w:rPr>
          <w:rFonts w:ascii="Times New Roman" w:hAnsi="Times New Roman" w:cs="Times New Roman"/>
          <w:sz w:val="24"/>
          <w:szCs w:val="24"/>
        </w:rPr>
      </w:pPr>
      <w:r w:rsidRPr="00D97DCC">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treš</w:t>
      </w:r>
      <w:r w:rsidRPr="00D97DCC">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treš</w:t>
      </w:r>
      <w:r w:rsidRPr="00D97DCC">
        <w:rPr>
          <w:rFonts w:ascii="Times New Roman" w:hAnsi="Times New Roman" w:cs="Times New Roman"/>
          <w:sz w:val="24"/>
          <w:szCs w:val="24"/>
        </w:rPr>
        <w:t xml:space="preserve">ās izsoles sākumcenu </w:t>
      </w:r>
      <w:r w:rsidR="001D407A" w:rsidRPr="001D407A">
        <w:rPr>
          <w:rFonts w:ascii="Times New Roman" w:hAnsi="Times New Roman" w:cs="Times New Roman"/>
          <w:sz w:val="24"/>
          <w:szCs w:val="24"/>
        </w:rPr>
        <w:t xml:space="preserve">1050 EUR (viens tūkstotis piecdesmit </w:t>
      </w:r>
      <w:proofErr w:type="spellStart"/>
      <w:r w:rsidRPr="00D97DCC">
        <w:rPr>
          <w:rFonts w:ascii="Times New Roman" w:hAnsi="Times New Roman" w:cs="Times New Roman"/>
          <w:i/>
          <w:iCs/>
          <w:sz w:val="24"/>
          <w:szCs w:val="24"/>
        </w:rPr>
        <w:t>euro</w:t>
      </w:r>
      <w:proofErr w:type="spellEnd"/>
      <w:r w:rsidRPr="00D97DCC">
        <w:rPr>
          <w:rFonts w:ascii="Times New Roman" w:hAnsi="Times New Roman" w:cs="Times New Roman"/>
          <w:sz w:val="24"/>
          <w:szCs w:val="24"/>
        </w:rPr>
        <w:t>).</w:t>
      </w:r>
    </w:p>
    <w:p w14:paraId="43F9943A" w14:textId="6FC405F9" w:rsidR="00D96EB8" w:rsidRPr="00166B9C" w:rsidRDefault="00D96EB8" w:rsidP="00166B9C">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D407A">
        <w:rPr>
          <w:rFonts w:ascii="Times New Roman" w:hAnsi="Times New Roman" w:cs="Times New Roman"/>
          <w:sz w:val="24"/>
          <w:szCs w:val="24"/>
        </w:rPr>
        <w:t>14.decembra</w:t>
      </w:r>
      <w:r w:rsidRPr="007575D2">
        <w:rPr>
          <w:rFonts w:ascii="Times New Roman" w:hAnsi="Times New Roman" w:cs="Times New Roman"/>
          <w:sz w:val="24"/>
          <w:szCs w:val="24"/>
        </w:rPr>
        <w:t xml:space="preserve"> sēdes lēmumu, </w:t>
      </w:r>
      <w:r w:rsidR="001D407A" w:rsidRPr="001D407A">
        <w:rPr>
          <w:rFonts w:ascii="Times New Roman" w:hAnsi="Times New Roman" w:cs="Times New Roman"/>
          <w:sz w:val="24"/>
          <w:szCs w:val="24"/>
        </w:rPr>
        <w:t>Gulbenes novada pašvaldības nekustamā īpašuma Beļavas pagastā ar nosaukumu “</w:t>
      </w:r>
      <w:proofErr w:type="spellStart"/>
      <w:r w:rsidR="001D407A" w:rsidRPr="001D407A">
        <w:rPr>
          <w:rFonts w:ascii="Times New Roman" w:hAnsi="Times New Roman" w:cs="Times New Roman"/>
          <w:sz w:val="24"/>
          <w:szCs w:val="24"/>
        </w:rPr>
        <w:t>Strautmaļi</w:t>
      </w:r>
      <w:proofErr w:type="spellEnd"/>
      <w:r w:rsidR="001D407A" w:rsidRPr="001D407A">
        <w:rPr>
          <w:rFonts w:ascii="Times New Roman" w:hAnsi="Times New Roman" w:cs="Times New Roman"/>
          <w:sz w:val="24"/>
          <w:szCs w:val="24"/>
        </w:rPr>
        <w:t xml:space="preserve">” trešās izsoles sākumcenas noteikšanas </w:t>
      </w:r>
      <w:r w:rsidRPr="007575D2">
        <w:rPr>
          <w:rFonts w:ascii="Times New Roman" w:hAnsi="Times New Roman" w:cs="Times New Roman"/>
          <w:sz w:val="24"/>
          <w:szCs w:val="24"/>
        </w:rPr>
        <w:t>protokol</w:t>
      </w:r>
      <w:r w:rsidR="001D407A">
        <w:rPr>
          <w:rFonts w:ascii="Times New Roman" w:hAnsi="Times New Roman" w:cs="Times New Roman"/>
          <w:sz w:val="24"/>
          <w:szCs w:val="24"/>
        </w:rPr>
        <w:t>s</w:t>
      </w:r>
      <w:r w:rsidR="00C444F3">
        <w:rPr>
          <w:rFonts w:ascii="Times New Roman" w:hAnsi="Times New Roman" w:cs="Times New Roman"/>
          <w:sz w:val="24"/>
          <w:szCs w:val="24"/>
        </w:rPr>
        <w:t xml:space="preserve"> </w:t>
      </w:r>
      <w:r w:rsidRPr="007575D2">
        <w:rPr>
          <w:rFonts w:ascii="Times New Roman" w:hAnsi="Times New Roman" w:cs="Times New Roman"/>
          <w:sz w:val="24"/>
          <w:szCs w:val="24"/>
        </w:rPr>
        <w:t>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D407A">
        <w:rPr>
          <w:rFonts w:ascii="Times New Roman" w:hAnsi="Times New Roman" w:cs="Times New Roman"/>
          <w:sz w:val="24"/>
          <w:szCs w:val="24"/>
        </w:rPr>
        <w:t>73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 xml:space="preserve">Attīstības un </w:t>
      </w:r>
      <w:r w:rsidR="00167C35" w:rsidRPr="00166B9C">
        <w:rPr>
          <w:rFonts w:ascii="Times New Roman" w:hAnsi="Times New Roman" w:cs="Times New Roman"/>
          <w:sz w:val="24"/>
          <w:szCs w:val="24"/>
        </w:rPr>
        <w:t>t</w:t>
      </w:r>
      <w:r w:rsidR="00B140DB" w:rsidRPr="00166B9C">
        <w:rPr>
          <w:rFonts w:ascii="Times New Roman" w:hAnsi="Times New Roman" w:cs="Times New Roman"/>
          <w:sz w:val="24"/>
          <w:szCs w:val="24"/>
        </w:rPr>
        <w:t>autsaimniecības komitejas ieteikumu,</w:t>
      </w:r>
      <w:r w:rsidRPr="00166B9C">
        <w:rPr>
          <w:rFonts w:ascii="Times New Roman" w:hAnsi="Times New Roman" w:cs="Times New Roman"/>
          <w:sz w:val="24"/>
          <w:szCs w:val="24"/>
        </w:rPr>
        <w:t xml:space="preserve"> atklāti balsojot: </w:t>
      </w:r>
      <w:r w:rsidR="00166B9C" w:rsidRPr="00166B9C">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Pr="00166B9C">
        <w:rPr>
          <w:rFonts w:ascii="Times New Roman" w:hAnsi="Times New Roman" w:cs="Times New Roman"/>
          <w:sz w:val="24"/>
          <w:szCs w:val="24"/>
        </w:rPr>
        <w:t>, Gulbenes novada dome NOLEMJ:</w:t>
      </w:r>
    </w:p>
    <w:p w14:paraId="58B858B9" w14:textId="3A31C96F" w:rsidR="00D96EB8" w:rsidRPr="00A16E10" w:rsidRDefault="00D97DCC" w:rsidP="00166B9C">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1D407A">
        <w:rPr>
          <w:rFonts w:ascii="Times New Roman" w:hAnsi="Times New Roman" w:cs="Times New Roman"/>
          <w:sz w:val="24"/>
          <w:szCs w:val="24"/>
        </w:rPr>
        <w:t>14.decembrī</w:t>
      </w:r>
      <w:r w:rsidRPr="00255026">
        <w:rPr>
          <w:rFonts w:ascii="Times New Roman" w:hAnsi="Times New Roman" w:cs="Times New Roman"/>
          <w:sz w:val="24"/>
          <w:szCs w:val="24"/>
        </w:rPr>
        <w:t xml:space="preserve"> rīkoto Gulbenes novada pašvaldības nekustamā īpašuma </w:t>
      </w:r>
      <w:r w:rsidR="001D407A" w:rsidRPr="001D407A">
        <w:rPr>
          <w:rFonts w:ascii="Times New Roman" w:hAnsi="Times New Roman" w:cs="Times New Roman"/>
          <w:sz w:val="24"/>
          <w:szCs w:val="24"/>
        </w:rPr>
        <w:lastRenderedPageBreak/>
        <w:t>Beļavas pagastā ar nosaukumu “</w:t>
      </w:r>
      <w:proofErr w:type="spellStart"/>
      <w:r w:rsidR="001D407A" w:rsidRPr="001D407A">
        <w:rPr>
          <w:rFonts w:ascii="Times New Roman" w:hAnsi="Times New Roman" w:cs="Times New Roman"/>
          <w:sz w:val="24"/>
          <w:szCs w:val="24"/>
        </w:rPr>
        <w:t>Strautmaļi</w:t>
      </w:r>
      <w:proofErr w:type="spellEnd"/>
      <w:r w:rsidR="001D407A" w:rsidRPr="001D407A">
        <w:rPr>
          <w:rFonts w:ascii="Times New Roman" w:hAnsi="Times New Roman" w:cs="Times New Roman"/>
          <w:sz w:val="24"/>
          <w:szCs w:val="24"/>
        </w:rPr>
        <w:t xml:space="preserve">”, kadastra numurs 5044 012 0265, kas sastāv no zemes vienības ar kadastra apzīmējumu 5044 012 0265 ar platību 0,5697 ha, </w:t>
      </w:r>
      <w:r>
        <w:rPr>
          <w:rFonts w:ascii="Times New Roman" w:hAnsi="Times New Roman" w:cs="Times New Roman"/>
          <w:sz w:val="24"/>
          <w:szCs w:val="24"/>
        </w:rPr>
        <w:t>otr</w:t>
      </w:r>
      <w:r w:rsidRPr="00255026">
        <w:rPr>
          <w:rFonts w:ascii="Times New Roman" w:hAnsi="Times New Roman" w:cs="Times New Roman"/>
          <w:sz w:val="24"/>
          <w:szCs w:val="24"/>
        </w:rPr>
        <w:t>o izsoli par nesekmīgu</w:t>
      </w:r>
      <w:r w:rsidR="00D96EB8" w:rsidRPr="00A16E10">
        <w:rPr>
          <w:rFonts w:ascii="Times New Roman" w:hAnsi="Times New Roman" w:cs="Times New Roman"/>
          <w:sz w:val="24"/>
          <w:szCs w:val="24"/>
        </w:rPr>
        <w:t>.</w:t>
      </w:r>
    </w:p>
    <w:p w14:paraId="3330A160" w14:textId="3C37307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00D97DCC" w:rsidRPr="00FC7F25">
        <w:rPr>
          <w:rFonts w:ascii="Times New Roman" w:hAnsi="Times New Roman" w:cs="Times New Roman"/>
          <w:sz w:val="24"/>
          <w:szCs w:val="24"/>
        </w:rPr>
        <w:t xml:space="preserve">RĪKOT </w:t>
      </w:r>
      <w:r w:rsidR="001D407A" w:rsidRPr="001D407A">
        <w:rPr>
          <w:rFonts w:ascii="Times New Roman" w:hAnsi="Times New Roman" w:cs="Times New Roman"/>
          <w:sz w:val="24"/>
          <w:szCs w:val="24"/>
        </w:rPr>
        <w:t xml:space="preserve">šā lēmuma 1.punktā minētā nekustamā īpašuma </w:t>
      </w:r>
      <w:r w:rsidR="00D97DCC">
        <w:rPr>
          <w:rFonts w:ascii="Times New Roman" w:hAnsi="Times New Roman" w:cs="Times New Roman"/>
          <w:sz w:val="24"/>
          <w:szCs w:val="24"/>
        </w:rPr>
        <w:t xml:space="preserve">trešo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5104E87F" w:rsidR="00D97DCC" w:rsidRPr="00901023" w:rsidRDefault="00D96EB8" w:rsidP="001D407A">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w:t>
      </w:r>
      <w:r w:rsidR="001D407A">
        <w:rPr>
          <w:rFonts w:ascii="Times New Roman" w:hAnsi="Times New Roman" w:cs="Times New Roman"/>
          <w:sz w:val="24"/>
          <w:szCs w:val="24"/>
        </w:rPr>
        <w:t>šā lēmuma 1.punktā minētā nekustamā īpašuma</w:t>
      </w:r>
      <w:r w:rsidR="00D97DCC" w:rsidRPr="00D76F29">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1D407A" w:rsidRPr="001D407A">
        <w:rPr>
          <w:rFonts w:ascii="Times New Roman" w:hAnsi="Times New Roman" w:cs="Times New Roman"/>
          <w:sz w:val="24"/>
          <w:szCs w:val="24"/>
        </w:rPr>
        <w:t xml:space="preserve">1050 EUR (viens tūkstotis piecdesmit </w:t>
      </w:r>
      <w:proofErr w:type="spellStart"/>
      <w:r w:rsidR="00D97DCC" w:rsidRPr="009C1388">
        <w:rPr>
          <w:rFonts w:ascii="Times New Roman" w:hAnsi="Times New Roman" w:cs="Times New Roman"/>
          <w:i/>
          <w:color w:val="000000"/>
          <w:sz w:val="24"/>
          <w:szCs w:val="24"/>
        </w:rPr>
        <w:t>euro</w:t>
      </w:r>
      <w:proofErr w:type="spellEnd"/>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30D36A76"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w:t>
      </w:r>
      <w:r w:rsidR="001D407A" w:rsidRPr="001D407A">
        <w:rPr>
          <w:rFonts w:ascii="Times New Roman" w:hAnsi="Times New Roman" w:cs="Times New Roman"/>
          <w:sz w:val="24"/>
          <w:szCs w:val="24"/>
        </w:rPr>
        <w:t xml:space="preserve">šā lēmuma 1.punktā minētā nekustamā īpašuma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7D4B2375"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w:t>
      </w:r>
      <w:r w:rsidR="001D407A" w:rsidRPr="001D407A">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1C6AF7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w:t>
      </w:r>
      <w:r w:rsidR="001D407A">
        <w:rPr>
          <w:rFonts w:ascii="Times New Roman" w:hAnsi="Times New Roman" w:cs="Times New Roman"/>
          <w:sz w:val="24"/>
          <w:szCs w:val="24"/>
        </w:rPr>
        <w:t>12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166B9C">
        <w:rPr>
          <w:rFonts w:ascii="Times New Roman" w:hAnsi="Times New Roman" w:cs="Times New Roman"/>
          <w:sz w:val="24"/>
          <w:szCs w:val="24"/>
        </w:rPr>
        <w:t>1275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3B031007" w:rsidR="00D97DCC" w:rsidRDefault="001D407A" w:rsidP="00D97D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“Strautmaļi”, beļavas pagasts</w:t>
      </w:r>
      <w:r w:rsidR="00D97DCC" w:rsidRPr="00F96636">
        <w:rPr>
          <w:rFonts w:ascii="Times New Roman" w:hAnsi="Times New Roman" w:cs="Times New Roman"/>
          <w:b/>
          <w:caps/>
          <w:sz w:val="24"/>
          <w:szCs w:val="24"/>
        </w:rPr>
        <w:t>, Gulbenes novads</w:t>
      </w:r>
      <w:r w:rsidR="00D97DCC">
        <w:rPr>
          <w:rFonts w:ascii="Times New Roman" w:hAnsi="Times New Roman" w:cs="Times New Roman"/>
          <w:b/>
          <w:caps/>
          <w:sz w:val="24"/>
          <w:szCs w:val="24"/>
        </w:rPr>
        <w:t>,</w:t>
      </w:r>
      <w:r w:rsidR="00D97DCC"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15081C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D407A" w:rsidRPr="001D407A">
        <w:rPr>
          <w:rFonts w:ascii="Times New Roman" w:eastAsia="SimSun" w:hAnsi="Times New Roman" w:cs="Times New Roman"/>
          <w:color w:val="00000A"/>
          <w:sz w:val="24"/>
          <w:szCs w:val="24"/>
          <w:lang w:eastAsia="zh-CN" w:bidi="hi-IN"/>
        </w:rPr>
        <w:t>Beļavas pagastā ar nosaukumu “</w:t>
      </w:r>
      <w:proofErr w:type="spellStart"/>
      <w:r w:rsidR="001D407A" w:rsidRPr="001D407A">
        <w:rPr>
          <w:rFonts w:ascii="Times New Roman" w:eastAsia="SimSun" w:hAnsi="Times New Roman" w:cs="Times New Roman"/>
          <w:color w:val="00000A"/>
          <w:sz w:val="24"/>
          <w:szCs w:val="24"/>
          <w:lang w:eastAsia="zh-CN" w:bidi="hi-IN"/>
        </w:rPr>
        <w:t>Strautmaļi</w:t>
      </w:r>
      <w:proofErr w:type="spellEnd"/>
      <w:r w:rsidR="001D407A" w:rsidRPr="001D407A">
        <w:rPr>
          <w:rFonts w:ascii="Times New Roman" w:eastAsia="SimSun" w:hAnsi="Times New Roman" w:cs="Times New Roman"/>
          <w:color w:val="00000A"/>
          <w:sz w:val="24"/>
          <w:szCs w:val="24"/>
          <w:lang w:eastAsia="zh-CN" w:bidi="hi-IN"/>
        </w:rPr>
        <w:t>”, kadastra numurs 5044 012 0265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148360AF" w:rsidR="00D97DCC" w:rsidRDefault="007933CC" w:rsidP="00FA4E49">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D407A" w:rsidRPr="001D407A">
        <w:rPr>
          <w:rFonts w:ascii="Times New Roman" w:hAnsi="Times New Roman" w:cs="Times New Roman"/>
          <w:sz w:val="24"/>
          <w:szCs w:val="24"/>
        </w:rPr>
        <w:t>Beļavas pagastā ar nosaukumu “</w:t>
      </w:r>
      <w:proofErr w:type="spellStart"/>
      <w:r w:rsidR="001D407A" w:rsidRPr="001D407A">
        <w:rPr>
          <w:rFonts w:ascii="Times New Roman" w:hAnsi="Times New Roman" w:cs="Times New Roman"/>
          <w:sz w:val="24"/>
          <w:szCs w:val="24"/>
        </w:rPr>
        <w:t>Strautmaļi</w:t>
      </w:r>
      <w:proofErr w:type="spellEnd"/>
      <w:r w:rsidR="001D407A" w:rsidRPr="001D407A">
        <w:rPr>
          <w:rFonts w:ascii="Times New Roman" w:hAnsi="Times New Roman" w:cs="Times New Roman"/>
          <w:sz w:val="24"/>
          <w:szCs w:val="24"/>
        </w:rPr>
        <w:t>”, kadastra numurs 5044 012 0265, kas sastāv no zemes vienības ar kadastra apzīmējumu 5044 012 0265 ar platību 0,5697 ha</w:t>
      </w:r>
      <w:r w:rsidR="0069048D" w:rsidRPr="0069048D">
        <w:rPr>
          <w:rFonts w:ascii="Times New Roman" w:hAnsi="Times New Roman" w:cs="Times New Roman"/>
          <w:sz w:val="24"/>
          <w:szCs w:val="24"/>
          <w:lang w:eastAsia="en-US"/>
        </w:rPr>
        <w:t>.</w:t>
      </w:r>
    </w:p>
    <w:p w14:paraId="2F4212FC" w14:textId="3028C907" w:rsidR="007933CC" w:rsidRPr="008703D2" w:rsidRDefault="00D97DCC" w:rsidP="00D97DCC">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D407A">
        <w:rPr>
          <w:rFonts w:ascii="Times New Roman" w:hAnsi="Times New Roman" w:cs="Times New Roman"/>
          <w:color w:val="000000"/>
          <w:sz w:val="24"/>
          <w:szCs w:val="24"/>
        </w:rPr>
        <w:t>Beļavas pagasta</w:t>
      </w:r>
      <w:r w:rsidRPr="00F96636">
        <w:rPr>
          <w:rFonts w:ascii="Times New Roman" w:hAnsi="Times New Roman" w:cs="Times New Roman"/>
          <w:color w:val="000000"/>
          <w:sz w:val="24"/>
          <w:szCs w:val="24"/>
        </w:rPr>
        <w:t xml:space="preserve"> zemesgrāmatas nodalījumā Nr.</w:t>
      </w:r>
      <w:r w:rsidR="001D407A" w:rsidRPr="001D407A">
        <w:t xml:space="preserve"> </w:t>
      </w:r>
      <w:r w:rsidR="001D407A" w:rsidRPr="001D407A">
        <w:rPr>
          <w:rFonts w:ascii="Times New Roman" w:hAnsi="Times New Roman" w:cs="Times New Roman"/>
          <w:color w:val="000000"/>
          <w:sz w:val="24"/>
          <w:szCs w:val="24"/>
        </w:rPr>
        <w:t>100000705996</w:t>
      </w:r>
      <w:r w:rsidR="007933CC"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006071D"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1D407A" w:rsidRPr="00D079DA">
          <w:rPr>
            <w:rStyle w:val="Hipersaite"/>
            <w:rFonts w:ascii="Times New Roman" w:hAnsi="Times New Roman"/>
            <w:sz w:val="24"/>
            <w:szCs w:val="24"/>
            <w:lang w:eastAsia="en-US"/>
          </w:rPr>
          <w:t>dome@gulbene.lv</w:t>
        </w:r>
      </w:hyperlink>
      <w:r w:rsidR="001D407A" w:rsidRPr="008703D2">
        <w:rPr>
          <w:rFonts w:ascii="Times New Roman" w:hAnsi="Times New Roman" w:cs="Times New Roman"/>
          <w:sz w:val="24"/>
          <w:szCs w:val="24"/>
          <w:lang w:eastAsia="en-US"/>
        </w:rPr>
        <w:t xml:space="preserve">, </w:t>
      </w:r>
      <w:r w:rsidR="001D407A" w:rsidRPr="00C950B3">
        <w:rPr>
          <w:rFonts w:ascii="Times New Roman" w:hAnsi="Times New Roman" w:cs="Times New Roman"/>
          <w:sz w:val="24"/>
          <w:szCs w:val="24"/>
        </w:rPr>
        <w:t xml:space="preserve">pa tālruni </w:t>
      </w:r>
      <w:r w:rsidR="001D407A" w:rsidRPr="00C87DD1">
        <w:rPr>
          <w:rFonts w:ascii="Times New Roman" w:hAnsi="Times New Roman" w:cs="Times New Roman"/>
          <w:sz w:val="24"/>
          <w:szCs w:val="24"/>
        </w:rPr>
        <w:t>64497603 (Gulbenes novada Beļavas pagasta pārvalde)</w:t>
      </w:r>
      <w:r w:rsidR="001D407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6F4357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D407A" w:rsidRPr="001D407A">
        <w:rPr>
          <w:rFonts w:ascii="Times New Roman" w:hAnsi="Times New Roman" w:cs="Times New Roman"/>
          <w:sz w:val="24"/>
          <w:szCs w:val="24"/>
        </w:rPr>
        <w:t>1050 EUR (viens tūkstotis piecdesmit</w:t>
      </w:r>
      <w:r w:rsidR="0069048D" w:rsidRPr="00D97DCC">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3E5C607"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D407A">
        <w:rPr>
          <w:rFonts w:ascii="Times New Roman" w:hAnsi="Times New Roman" w:cs="Times New Roman"/>
          <w:color w:val="000000"/>
          <w:sz w:val="24"/>
          <w:szCs w:val="24"/>
        </w:rPr>
        <w:t>105</w:t>
      </w:r>
      <w:r w:rsidRPr="00C660CA">
        <w:rPr>
          <w:rFonts w:ascii="Times New Roman" w:hAnsi="Times New Roman" w:cs="Times New Roman"/>
          <w:color w:val="000000"/>
          <w:sz w:val="24"/>
          <w:szCs w:val="24"/>
        </w:rPr>
        <w:t xml:space="preserve"> EUR (</w:t>
      </w:r>
      <w:r w:rsidR="001D407A">
        <w:rPr>
          <w:rFonts w:ascii="Times New Roman" w:hAnsi="Times New Roman" w:cs="Times New Roman"/>
          <w:color w:val="000000"/>
          <w:sz w:val="24"/>
          <w:szCs w:val="24"/>
        </w:rPr>
        <w:t>viens simts pieci</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D407A" w:rsidRPr="001D407A">
        <w:rPr>
          <w:rFonts w:ascii="Times New Roman" w:eastAsia="SimSun" w:hAnsi="Times New Roman" w:cs="Mangal"/>
          <w:color w:val="00000A"/>
          <w:sz w:val="24"/>
          <w:szCs w:val="24"/>
          <w:lang w:eastAsia="zh-CN" w:bidi="hi-IN"/>
        </w:rPr>
        <w:t>Beļavas pagastā ar nosaukumu “</w:t>
      </w:r>
      <w:proofErr w:type="spellStart"/>
      <w:r w:rsidR="001D407A" w:rsidRPr="001D407A">
        <w:rPr>
          <w:rFonts w:ascii="Times New Roman" w:eastAsia="SimSun" w:hAnsi="Times New Roman" w:cs="Mangal"/>
          <w:color w:val="00000A"/>
          <w:sz w:val="24"/>
          <w:szCs w:val="24"/>
          <w:lang w:eastAsia="zh-CN" w:bidi="hi-IN"/>
        </w:rPr>
        <w:t>Strautmaļi</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596D46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D407A">
        <w:rPr>
          <w:rFonts w:ascii="Times New Roman" w:hAnsi="Times New Roman" w:cs="Times New Roman"/>
          <w:sz w:val="24"/>
          <w:szCs w:val="24"/>
        </w:rPr>
        <w:t>52,50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D407A">
        <w:rPr>
          <w:rFonts w:ascii="Times New Roman" w:hAnsi="Times New Roman" w:cs="Times New Roman"/>
          <w:sz w:val="24"/>
          <w:szCs w:val="24"/>
        </w:rPr>
        <w:t>piecdesmit divi</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001D407A">
        <w:rPr>
          <w:rFonts w:ascii="Times New Roman" w:hAnsi="Times New Roman" w:cs="Times New Roman"/>
          <w:i/>
          <w:sz w:val="24"/>
          <w:szCs w:val="24"/>
        </w:rPr>
        <w:t xml:space="preserve"> 50 centi</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5474CA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D407A" w:rsidRPr="001D407A">
        <w:rPr>
          <w:rFonts w:ascii="Times New Roman" w:eastAsia="SimSun" w:hAnsi="Times New Roman" w:cs="Mangal"/>
          <w:color w:val="00000A"/>
          <w:sz w:val="24"/>
          <w:szCs w:val="24"/>
          <w:lang w:eastAsia="zh-CN" w:bidi="hi-IN"/>
        </w:rPr>
        <w:t>Beļavas pagastā ar nosaukumu “</w:t>
      </w:r>
      <w:proofErr w:type="spellStart"/>
      <w:r w:rsidR="001D407A" w:rsidRPr="001D407A">
        <w:rPr>
          <w:rFonts w:ascii="Times New Roman" w:eastAsia="SimSun" w:hAnsi="Times New Roman" w:cs="Mangal"/>
          <w:color w:val="00000A"/>
          <w:sz w:val="24"/>
          <w:szCs w:val="24"/>
          <w:lang w:eastAsia="zh-CN" w:bidi="hi-IN"/>
        </w:rPr>
        <w:t>Strautmaļi</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16AE65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D407A">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1D407A">
        <w:rPr>
          <w:rFonts w:ascii="Times New Roman" w:hAnsi="Times New Roman" w:cs="Times New Roman"/>
          <w:b/>
          <w:bCs/>
          <w:color w:val="000000"/>
          <w:sz w:val="24"/>
          <w:szCs w:val="24"/>
        </w:rPr>
        <w:t>6.februārim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0F6153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D407A">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1D407A">
        <w:rPr>
          <w:rFonts w:ascii="Times New Roman" w:hAnsi="Times New Roman" w:cs="Times New Roman"/>
          <w:b/>
          <w:sz w:val="24"/>
          <w:szCs w:val="24"/>
        </w:rPr>
        <w:t>8.februārī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D407A">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1D407A">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77777777" w:rsidR="0069048D" w:rsidRPr="008703D2"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D2C7E55"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D407A" w:rsidRPr="001D407A">
        <w:rPr>
          <w:rFonts w:ascii="Times New Roman" w:eastAsia="SimSun" w:hAnsi="Times New Roman" w:cs="Mangal"/>
          <w:color w:val="00000A"/>
          <w:sz w:val="24"/>
          <w:szCs w:val="24"/>
          <w:lang w:eastAsia="zh-CN" w:bidi="hi-IN"/>
        </w:rPr>
        <w:t>Beļavas pagastā ar nosaukumu “</w:t>
      </w:r>
      <w:proofErr w:type="spellStart"/>
      <w:r w:rsidR="001D407A" w:rsidRPr="001D407A">
        <w:rPr>
          <w:rFonts w:ascii="Times New Roman" w:eastAsia="SimSun" w:hAnsi="Times New Roman" w:cs="Mangal"/>
          <w:color w:val="00000A"/>
          <w:sz w:val="24"/>
          <w:szCs w:val="24"/>
          <w:lang w:eastAsia="zh-CN" w:bidi="hi-IN"/>
        </w:rPr>
        <w:t>Strautmaļi</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6B9C"/>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D407A"/>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E796A"/>
    <w:rsid w:val="005F1301"/>
    <w:rsid w:val="005F1CA5"/>
    <w:rsid w:val="00604EED"/>
    <w:rsid w:val="00624291"/>
    <w:rsid w:val="0063024C"/>
    <w:rsid w:val="00637892"/>
    <w:rsid w:val="00645566"/>
    <w:rsid w:val="006518A1"/>
    <w:rsid w:val="006526EA"/>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51FE"/>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44F3"/>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97DCC"/>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10972</Words>
  <Characters>6255</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2023-12-29T08:22:00Z</cp:lastPrinted>
  <dcterms:created xsi:type="dcterms:W3CDTF">2023-12-13T16:08:00Z</dcterms:created>
  <dcterms:modified xsi:type="dcterms:W3CDTF">2023-12-29T08:22:00Z</dcterms:modified>
</cp:coreProperties>
</file>