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926E7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306B5DD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87A6D">
              <w:rPr>
                <w:rFonts w:eastAsiaTheme="minorHAnsi"/>
                <w:b/>
                <w:bCs/>
                <w:lang w:eastAsia="en-US"/>
              </w:rPr>
              <w:t>28</w:t>
            </w:r>
            <w:r>
              <w:rPr>
                <w:rFonts w:eastAsiaTheme="minorHAnsi"/>
                <w:b/>
                <w:bCs/>
                <w:lang w:eastAsia="en-US"/>
              </w:rPr>
              <w:t>.</w:t>
            </w:r>
            <w:r w:rsidR="00987A6D">
              <w:rPr>
                <w:rFonts w:eastAsiaTheme="minorHAnsi"/>
                <w:b/>
                <w:bCs/>
                <w:lang w:eastAsia="en-US"/>
              </w:rPr>
              <w:t>decembrī</w:t>
            </w:r>
          </w:p>
        </w:tc>
        <w:tc>
          <w:tcPr>
            <w:tcW w:w="4729" w:type="dxa"/>
          </w:tcPr>
          <w:p w14:paraId="56075C4D" w14:textId="23B02F8A" w:rsidR="0098391B" w:rsidRPr="00F60084" w:rsidRDefault="0098391B" w:rsidP="008D6CBB">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8D6CBB">
              <w:rPr>
                <w:rFonts w:eastAsiaTheme="minorHAnsi"/>
                <w:b/>
                <w:bCs/>
                <w:lang w:eastAsia="en-US"/>
              </w:rPr>
              <w:t>1270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AC7CB74" w:rsidR="0098391B" w:rsidRPr="00F60084" w:rsidRDefault="008D6CBB" w:rsidP="008D6CBB">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20</w:t>
            </w:r>
            <w:r w:rsidR="0098391B" w:rsidRPr="00F60084">
              <w:rPr>
                <w:rFonts w:eastAsiaTheme="minorHAnsi"/>
                <w:b/>
                <w:bCs/>
                <w:lang w:eastAsia="en-US"/>
              </w:rPr>
              <w:t xml:space="preserve">; </w:t>
            </w:r>
            <w:r>
              <w:rPr>
                <w:rFonts w:eastAsiaTheme="minorHAnsi"/>
                <w:b/>
                <w:bCs/>
                <w:lang w:eastAsia="en-US"/>
              </w:rPr>
              <w:t>61</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40E2C4F" w:rsidR="0098391B" w:rsidRPr="007F31A4" w:rsidRDefault="00BC09E6" w:rsidP="00F8470C">
      <w:pPr>
        <w:jc w:val="center"/>
        <w:rPr>
          <w:b/>
        </w:rPr>
      </w:pPr>
      <w:r w:rsidRPr="00BC09E6">
        <w:rPr>
          <w:b/>
        </w:rPr>
        <w:t xml:space="preserve">Par </w:t>
      </w:r>
      <w:r w:rsidR="00987A6D">
        <w:rPr>
          <w:b/>
        </w:rPr>
        <w:t>Stāmerienas</w:t>
      </w:r>
      <w:r w:rsidR="00E91871">
        <w:rPr>
          <w:b/>
        </w:rPr>
        <w:t xml:space="preserve"> </w:t>
      </w:r>
      <w:r w:rsidR="004163FE">
        <w:rPr>
          <w:b/>
        </w:rPr>
        <w:t>pagasta nekustamā īpašuma “</w:t>
      </w:r>
      <w:r w:rsidR="00E820FC">
        <w:rPr>
          <w:b/>
        </w:rPr>
        <w:t>Jāņkalni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5DA789D7" w:rsidR="00ED79DA" w:rsidRDefault="00ED79DA" w:rsidP="008D6CBB">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5107E5">
        <w:t>[…]</w:t>
      </w:r>
      <w:r w:rsidR="005107E5">
        <w:t xml:space="preserve"> </w:t>
      </w:r>
      <w:r w:rsidRPr="00ED79DA">
        <w:rPr>
          <w:rFonts w:eastAsia="SimSun"/>
          <w:lang w:eastAsia="zh-CN" w:bidi="hi-IN"/>
        </w:rPr>
        <w:t xml:space="preserve">2023.gada </w:t>
      </w:r>
      <w:r w:rsidR="00987A6D">
        <w:rPr>
          <w:rFonts w:eastAsia="SimSun"/>
          <w:lang w:eastAsia="zh-CN" w:bidi="hi-IN"/>
        </w:rPr>
        <w:t>2</w:t>
      </w:r>
      <w:r w:rsidRPr="00ED79DA">
        <w:rPr>
          <w:rFonts w:eastAsia="SimSun"/>
          <w:lang w:eastAsia="zh-CN" w:bidi="hi-IN"/>
        </w:rPr>
        <w:t>.</w:t>
      </w:r>
      <w:r w:rsidR="00987A6D">
        <w:rPr>
          <w:rFonts w:eastAsia="SimSun"/>
          <w:lang w:eastAsia="zh-CN" w:bidi="hi-IN"/>
        </w:rPr>
        <w:t>decembra</w:t>
      </w:r>
      <w:r w:rsidRPr="00ED79DA">
        <w:rPr>
          <w:rFonts w:eastAsia="SimSun"/>
          <w:lang w:eastAsia="zh-CN" w:bidi="hi-IN"/>
        </w:rPr>
        <w:t xml:space="preserve"> iesniegums (Gulbenes novada pašvaldībā saņemts 2023.gada </w:t>
      </w:r>
      <w:r w:rsidR="00987A6D">
        <w:rPr>
          <w:rFonts w:eastAsia="SimSun"/>
          <w:lang w:eastAsia="zh-CN" w:bidi="hi-IN"/>
        </w:rPr>
        <w:t>4</w:t>
      </w:r>
      <w:r w:rsidRPr="00ED79DA">
        <w:rPr>
          <w:rFonts w:eastAsia="SimSun"/>
          <w:lang w:eastAsia="zh-CN" w:bidi="hi-IN"/>
        </w:rPr>
        <w:t>.</w:t>
      </w:r>
      <w:r w:rsidR="00987A6D">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987A6D" w:rsidRPr="00987A6D">
        <w:rPr>
          <w:rFonts w:eastAsia="SimSun"/>
          <w:lang w:eastAsia="zh-CN" w:bidi="hi-IN"/>
        </w:rPr>
        <w:t>GND/5.13.3/23/2411-Ž</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987A6D">
        <w:rPr>
          <w:rFonts w:eastAsia="SimSun"/>
          <w:lang w:eastAsia="zh-CN" w:bidi="hi-IN"/>
        </w:rPr>
        <w:t>Jāņkalni</w:t>
      </w:r>
      <w:r w:rsidRPr="00ED79DA">
        <w:rPr>
          <w:rFonts w:eastAsia="SimSun"/>
          <w:lang w:eastAsia="zh-CN" w:bidi="hi-IN"/>
        </w:rPr>
        <w:t xml:space="preserve">”, </w:t>
      </w:r>
      <w:r w:rsidR="00987A6D">
        <w:rPr>
          <w:rFonts w:eastAsia="SimSun"/>
          <w:lang w:eastAsia="zh-CN" w:bidi="hi-IN"/>
        </w:rPr>
        <w:t>Stāmerienas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987A6D">
        <w:rPr>
          <w:rFonts w:eastAsia="SimSun"/>
          <w:lang w:eastAsia="zh-CN" w:bidi="hi-IN"/>
        </w:rPr>
        <w:t>5088 002 0027</w:t>
      </w:r>
      <w:r w:rsidRPr="00ED79DA">
        <w:rPr>
          <w:rFonts w:eastAsia="SimSun"/>
          <w:lang w:eastAsia="zh-CN" w:bidi="hi-IN"/>
        </w:rPr>
        <w:t xml:space="preserve">, atdalīt </w:t>
      </w:r>
      <w:r w:rsidR="0007566F">
        <w:rPr>
          <w:rFonts w:eastAsia="SimSun"/>
          <w:lang w:eastAsia="zh-CN" w:bidi="hi-IN"/>
        </w:rPr>
        <w:t>zemes vienīb</w:t>
      </w:r>
      <w:r w:rsidR="00B2759D">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B2759D">
        <w:rPr>
          <w:rFonts w:eastAsia="SimSun"/>
          <w:lang w:eastAsia="zh-CN" w:bidi="hi-IN"/>
        </w:rPr>
        <w:t>u</w:t>
      </w:r>
      <w:r w:rsidRPr="00ED79DA">
        <w:rPr>
          <w:rFonts w:eastAsia="SimSun"/>
          <w:lang w:eastAsia="zh-CN" w:bidi="hi-IN"/>
        </w:rPr>
        <w:t xml:space="preserve"> </w:t>
      </w:r>
      <w:r w:rsidR="00987A6D">
        <w:rPr>
          <w:rFonts w:eastAsia="SimSun"/>
          <w:lang w:eastAsia="zh-CN" w:bidi="hi-IN"/>
        </w:rPr>
        <w:t>5088 002 0028</w:t>
      </w:r>
      <w:r w:rsidR="0007566F">
        <w:rPr>
          <w:rFonts w:eastAsia="SimSun"/>
          <w:lang w:eastAsia="zh-CN" w:bidi="hi-IN"/>
        </w:rPr>
        <w:t xml:space="preserve">, </w:t>
      </w:r>
      <w:r w:rsidR="00987A6D">
        <w:rPr>
          <w:rFonts w:eastAsia="SimSun"/>
          <w:lang w:eastAsia="zh-CN" w:bidi="hi-IN"/>
        </w:rPr>
        <w:t>5</w:t>
      </w:r>
      <w:r w:rsidR="0007566F">
        <w:rPr>
          <w:rFonts w:eastAsia="SimSun"/>
          <w:lang w:eastAsia="zh-CN" w:bidi="hi-IN"/>
        </w:rPr>
        <w:t>,</w:t>
      </w:r>
      <w:r w:rsidR="00987A6D">
        <w:rPr>
          <w:rFonts w:eastAsia="SimSun"/>
          <w:lang w:eastAsia="zh-CN" w:bidi="hi-IN"/>
        </w:rPr>
        <w:t>0</w:t>
      </w:r>
      <w:r w:rsidR="0007566F">
        <w:rPr>
          <w:rFonts w:eastAsia="SimSun"/>
          <w:lang w:eastAsia="zh-CN" w:bidi="hi-IN"/>
        </w:rPr>
        <w:t xml:space="preserve"> ha platībā, </w:t>
      </w:r>
      <w:bookmarkEnd w:id="1"/>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8D6CBB">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8D6CBB">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0145944" w:rsidR="0011250A" w:rsidRDefault="00793879" w:rsidP="008D6CBB">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383510">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paralēlnosaukuma piešķiršanu, vietvārda statusa maiņu vai rakstības formas precizēšanu. Ņemot </w:t>
      </w:r>
      <w:r>
        <w:lastRenderedPageBreak/>
        <w:t>vērā, ka ar šo lēmumu nav paredzēta jauna oficiālā vietvārda vai oficiālā paralēlnosaukuma piešķiršana, pašvaldībai nav jālūdz Valsts valodas centra atzinums.</w:t>
      </w:r>
    </w:p>
    <w:p w14:paraId="1403741B" w14:textId="77777777" w:rsidR="00175EC5" w:rsidRPr="00A1637A" w:rsidRDefault="00175EC5" w:rsidP="008D6CBB">
      <w:pPr>
        <w:spacing w:line="360" w:lineRule="auto"/>
        <w:ind w:firstLine="567"/>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133F65F4" w:rsidR="0051758B" w:rsidRDefault="00793879" w:rsidP="008D6CBB">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383510">
        <w:t xml:space="preserve"> </w:t>
      </w:r>
      <w:r w:rsidR="00C345D5">
        <w:t>punktu,</w:t>
      </w:r>
      <w:r w:rsidR="00CA2FEF" w:rsidRPr="00CA2FEF">
        <w:t xml:space="preserve"> </w:t>
      </w:r>
      <w:r w:rsidR="00175EC5" w:rsidRPr="00175EC5">
        <w:t>Ministru kabineta 2006.gada 20.jūnija noteikumu Nr.</w:t>
      </w:r>
      <w:r w:rsidR="00820648">
        <w:t> </w:t>
      </w:r>
      <w:r w:rsidR="00175EC5" w:rsidRPr="00175EC5">
        <w:t>496 “Nekustamā īpašuma lietošanas mērķu klasifikācija un nekustamā īpašuma lietošanas mērķu noteikšanas un maiņas kārtība” 8., 17., 30.punktu</w:t>
      </w:r>
      <w:r w:rsidR="00175EC5">
        <w:rPr>
          <w:rFonts w:eastAsia="SimSun"/>
        </w:rPr>
        <w:t xml:space="preserve">, </w:t>
      </w:r>
      <w:r w:rsidR="0013492F" w:rsidRPr="0013492F">
        <w:rPr>
          <w:rFonts w:eastAsia="SimSun"/>
        </w:rPr>
        <w:t>un Attīstības un tautsaimniecības komitejas ieteikumu</w:t>
      </w:r>
      <w:r w:rsidR="0013492F">
        <w:rPr>
          <w:rFonts w:eastAsia="SimSun"/>
        </w:rPr>
        <w:t xml:space="preserve">, </w:t>
      </w:r>
      <w:r w:rsidR="00C40310" w:rsidRPr="00C40310">
        <w:rPr>
          <w:rFonts w:eastAsia="SimSun"/>
          <w:lang w:eastAsia="zh-CN" w:bidi="hi-IN"/>
        </w:rPr>
        <w:t xml:space="preserve">atklāti balsojot: </w:t>
      </w:r>
      <w:r w:rsidR="008D6CBB" w:rsidRPr="00B31C07">
        <w:rPr>
          <w:noProof/>
        </w:rPr>
        <w:t>ar 11 balsīm "Par" (Ainārs Brezinskis, Aivars Circens, Anatolijs Savickis, Andis Caunītis, Atis Jencītis, Guna Pūcīte, Guna Švika, Gunārs Ciglis, Ivars Kupčs, Mudīte Motivāne, Normunds Audzišs), "Pret" – nav, "Atturas" – nav, "Nepiedalās" – nav</w:t>
      </w:r>
      <w:r w:rsidR="00C40310" w:rsidRPr="00C40310">
        <w:rPr>
          <w:rFonts w:eastAsia="SimSun"/>
          <w:lang w:eastAsia="zh-CN" w:bidi="hi-IN"/>
        </w:rPr>
        <w:t>, Gulbenes novada dome NOLEMJ:</w:t>
      </w:r>
    </w:p>
    <w:p w14:paraId="79236435" w14:textId="349A6C5E" w:rsidR="00FF0584" w:rsidRDefault="00175EC5" w:rsidP="008D6CBB">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083C4C">
        <w:rPr>
          <w:rFonts w:eastAsia="SimSun"/>
          <w:lang w:eastAsia="zh-CN" w:bidi="hi-IN"/>
        </w:rPr>
        <w:t>Meža Jāņkalni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FF0584" w:rsidRPr="00FF0584">
        <w:rPr>
          <w:rFonts w:eastAsia="SimSun"/>
          <w:lang w:eastAsia="zh-CN" w:bidi="hi-IN"/>
        </w:rPr>
        <w:t xml:space="preserve">īpašuma </w:t>
      </w:r>
      <w:r w:rsidR="00083C4C" w:rsidRPr="00083C4C">
        <w:rPr>
          <w:rFonts w:eastAsia="SimSun"/>
          <w:lang w:eastAsia="zh-CN" w:bidi="hi-IN"/>
        </w:rPr>
        <w:t>“Jāņkalni”, Stāmerienas pagasts, Gulbenes novads, kadastra numurs 5088 002 0027</w:t>
      </w:r>
      <w:r w:rsidR="00FF0584" w:rsidRPr="00FF0584">
        <w:rPr>
          <w:rFonts w:eastAsia="SimSun"/>
          <w:lang w:eastAsia="zh-CN" w:bidi="hi-IN"/>
        </w:rPr>
        <w:t>,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083C4C" w:rsidRPr="00083C4C">
        <w:rPr>
          <w:rFonts w:eastAsia="SimSun"/>
          <w:lang w:eastAsia="zh-CN" w:bidi="hi-IN"/>
        </w:rPr>
        <w:t>5088 002 0028, 5,0</w:t>
      </w:r>
      <w:r w:rsidR="00083C4C">
        <w:rPr>
          <w:rFonts w:eastAsia="SimSun"/>
          <w:lang w:eastAsia="zh-CN" w:bidi="hi-IN"/>
        </w:rPr>
        <w:t> </w:t>
      </w:r>
      <w:r w:rsidR="00083C4C" w:rsidRPr="00083C4C">
        <w:rPr>
          <w:rFonts w:eastAsia="SimSun"/>
          <w:lang w:eastAsia="zh-CN" w:bidi="hi-IN"/>
        </w:rPr>
        <w:t>ha platībā</w:t>
      </w:r>
      <w:r w:rsidR="00FF0584">
        <w:rPr>
          <w:rFonts w:eastAsia="SimSun"/>
          <w:lang w:eastAsia="zh-CN" w:bidi="hi-IN"/>
        </w:rPr>
        <w:t>.</w:t>
      </w:r>
    </w:p>
    <w:p w14:paraId="5E7FC4ED" w14:textId="56CC5671" w:rsidR="00566789" w:rsidRDefault="00566789" w:rsidP="008D6CBB">
      <w:pPr>
        <w:spacing w:line="360" w:lineRule="auto"/>
        <w:ind w:firstLine="567"/>
        <w:jc w:val="both"/>
        <w:rPr>
          <w:rFonts w:eastAsia="SimSun"/>
          <w:lang w:eastAsia="zh-CN" w:bidi="hi-IN"/>
        </w:rPr>
      </w:pPr>
      <w:r w:rsidRPr="00566789">
        <w:rPr>
          <w:rFonts w:eastAsia="SimSun"/>
          <w:lang w:eastAsia="zh-CN" w:bidi="hi-IN"/>
        </w:rPr>
        <w:t xml:space="preserve">2. Zemes vienībai ar kadastra apzīmējumu </w:t>
      </w:r>
      <w:r w:rsidR="00083C4C" w:rsidRPr="00083C4C">
        <w:rPr>
          <w:rFonts w:eastAsia="SimSun"/>
          <w:lang w:eastAsia="zh-CN" w:bidi="hi-IN"/>
        </w:rPr>
        <w:t>5088 002 0028, 5,0</w:t>
      </w:r>
      <w:r w:rsidR="00083C4C">
        <w:rPr>
          <w:rFonts w:eastAsia="SimSun"/>
          <w:lang w:eastAsia="zh-CN" w:bidi="hi-IN"/>
        </w:rPr>
        <w:t> </w:t>
      </w:r>
      <w:r w:rsidR="00083C4C" w:rsidRPr="00083C4C">
        <w:rPr>
          <w:rFonts w:eastAsia="SimSun"/>
          <w:lang w:eastAsia="zh-CN" w:bidi="hi-IN"/>
        </w:rPr>
        <w:t>ha platībā</w:t>
      </w:r>
      <w:r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20D40CEC" w:rsidR="00175EC5" w:rsidRDefault="007A2F18" w:rsidP="008D6CBB">
      <w:pPr>
        <w:spacing w:line="360" w:lineRule="auto"/>
        <w:ind w:firstLine="567"/>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5107E5">
        <w:t>[…]</w:t>
      </w:r>
    </w:p>
    <w:p w14:paraId="2640765F" w14:textId="68710C9B" w:rsidR="00B05323" w:rsidRDefault="00B05323" w:rsidP="008D6CBB">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w:t>
      </w:r>
      <w:r>
        <w:lastRenderedPageBreak/>
        <w:t>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926E7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0403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5DFD"/>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11250A"/>
    <w:rsid w:val="0013492F"/>
    <w:rsid w:val="0014611E"/>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3510"/>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C5FEC"/>
    <w:rsid w:val="004E281A"/>
    <w:rsid w:val="00503AF1"/>
    <w:rsid w:val="00505547"/>
    <w:rsid w:val="005107E5"/>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D6CBB"/>
    <w:rsid w:val="008E10BC"/>
    <w:rsid w:val="008E54CF"/>
    <w:rsid w:val="009078F2"/>
    <w:rsid w:val="009146ED"/>
    <w:rsid w:val="00926E78"/>
    <w:rsid w:val="00936896"/>
    <w:rsid w:val="009669C4"/>
    <w:rsid w:val="009760D4"/>
    <w:rsid w:val="0097657F"/>
    <w:rsid w:val="0097711B"/>
    <w:rsid w:val="0098053C"/>
    <w:rsid w:val="00980E52"/>
    <w:rsid w:val="0098391B"/>
    <w:rsid w:val="00987A6D"/>
    <w:rsid w:val="00996A11"/>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552B5"/>
    <w:rsid w:val="00C639BA"/>
    <w:rsid w:val="00C7130D"/>
    <w:rsid w:val="00C75CAA"/>
    <w:rsid w:val="00C768C8"/>
    <w:rsid w:val="00C816BE"/>
    <w:rsid w:val="00CA2FEF"/>
    <w:rsid w:val="00CB4E9C"/>
    <w:rsid w:val="00CB6E60"/>
    <w:rsid w:val="00CC20BB"/>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3598</Words>
  <Characters>2051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6</cp:revision>
  <cp:lastPrinted>2023-12-29T07:53:00Z</cp:lastPrinted>
  <dcterms:created xsi:type="dcterms:W3CDTF">2023-12-14T08:10:00Z</dcterms:created>
  <dcterms:modified xsi:type="dcterms:W3CDTF">2024-01-04T09:29:00Z</dcterms:modified>
</cp:coreProperties>
</file>