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8520AD" w14:paraId="75CFE9FC" w14:textId="77777777" w:rsidTr="00D51D84">
        <w:tc>
          <w:tcPr>
            <w:tcW w:w="9458" w:type="dxa"/>
          </w:tcPr>
          <w:p w14:paraId="3F5332C8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noProof/>
              </w:rPr>
              <w:drawing>
                <wp:inline distT="0" distB="0" distL="0" distR="0" wp14:anchorId="203F8A6C" wp14:editId="40AE0370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0AD" w14:paraId="5B5C64AB" w14:textId="77777777" w:rsidTr="00D51D84">
        <w:tc>
          <w:tcPr>
            <w:tcW w:w="9458" w:type="dxa"/>
          </w:tcPr>
          <w:p w14:paraId="445065C1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8520AD" w14:paraId="3E2F2921" w14:textId="77777777" w:rsidTr="00D51D84">
        <w:tc>
          <w:tcPr>
            <w:tcW w:w="9458" w:type="dxa"/>
          </w:tcPr>
          <w:p w14:paraId="028EDFDF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Reģ.Nr.90009116327</w:t>
            </w:r>
          </w:p>
        </w:tc>
      </w:tr>
      <w:tr w:rsidR="008520AD" w14:paraId="51E068DE" w14:textId="77777777" w:rsidTr="00D51D84">
        <w:tc>
          <w:tcPr>
            <w:tcW w:w="9458" w:type="dxa"/>
          </w:tcPr>
          <w:p w14:paraId="3249BCE5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8520AD" w14:paraId="63EEBCD1" w14:textId="77777777" w:rsidTr="00D51D84">
        <w:tc>
          <w:tcPr>
            <w:tcW w:w="9458" w:type="dxa"/>
          </w:tcPr>
          <w:p w14:paraId="2923F806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Tālrunis 64497710, mob.26595362, e-pasts</w:t>
            </w:r>
            <w:r>
              <w:rPr>
                <w:rFonts w:eastAsiaTheme="minorHAnsi"/>
                <w:lang w:eastAsia="en-US"/>
              </w:rPr>
              <w:t>:</w:t>
            </w:r>
            <w:r w:rsidRPr="006218DC">
              <w:rPr>
                <w:rFonts w:eastAsiaTheme="minorHAnsi"/>
                <w:lang w:eastAsia="en-US"/>
              </w:rPr>
              <w:t xml:space="preserve"> dome@gulbene.lv, www.gulbene.lv</w:t>
            </w:r>
          </w:p>
        </w:tc>
      </w:tr>
    </w:tbl>
    <w:p w14:paraId="58CE986F" w14:textId="77777777" w:rsidR="00D51D84" w:rsidRDefault="00A3260B" w:rsidP="00D51D8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08BAB37E" w14:textId="77777777" w:rsidR="00D51D84" w:rsidRDefault="00A3260B" w:rsidP="00D51D8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7D84A217" w14:textId="77777777" w:rsidR="00D51D84" w:rsidRPr="002B248C" w:rsidRDefault="00D51D84" w:rsidP="00D51D84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58" w:type="dxa"/>
        <w:tblInd w:w="-108" w:type="dxa"/>
        <w:tblLook w:val="04A0" w:firstRow="1" w:lastRow="0" w:firstColumn="1" w:lastColumn="0" w:noHBand="0" w:noVBand="1"/>
      </w:tblPr>
      <w:tblGrid>
        <w:gridCol w:w="4729"/>
        <w:gridCol w:w="4729"/>
      </w:tblGrid>
      <w:tr w:rsidR="008520AD" w14:paraId="2DD6B8AB" w14:textId="77777777" w:rsidTr="00C75F74">
        <w:tc>
          <w:tcPr>
            <w:tcW w:w="4729" w:type="dxa"/>
            <w:shd w:val="clear" w:color="auto" w:fill="auto"/>
          </w:tcPr>
          <w:p w14:paraId="644B4AD5" w14:textId="7CAD7559" w:rsidR="00C75F74" w:rsidRPr="00AE40AC" w:rsidRDefault="00A3260B" w:rsidP="001B2802">
            <w:pPr>
              <w:rPr>
                <w:b/>
                <w:bCs/>
              </w:rPr>
            </w:pPr>
            <w:r w:rsidRPr="00AE40AC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E40AC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</w:t>
            </w:r>
            <w:r w:rsidR="00AF796A">
              <w:rPr>
                <w:b/>
                <w:bCs/>
              </w:rPr>
              <w:t>__.decembrī</w:t>
            </w:r>
          </w:p>
        </w:tc>
        <w:tc>
          <w:tcPr>
            <w:tcW w:w="4729" w:type="dxa"/>
            <w:shd w:val="clear" w:color="auto" w:fill="auto"/>
          </w:tcPr>
          <w:p w14:paraId="3782BE99" w14:textId="740C0C02" w:rsidR="00C75F74" w:rsidRPr="00AE40AC" w:rsidRDefault="00A3260B" w:rsidP="001B2802">
            <w:pPr>
              <w:jc w:val="center"/>
              <w:rPr>
                <w:b/>
                <w:bCs/>
              </w:rPr>
            </w:pPr>
            <w:r w:rsidRPr="00AE40AC">
              <w:rPr>
                <w:b/>
                <w:bCs/>
              </w:rPr>
              <w:t>Nr. GND/202</w:t>
            </w:r>
            <w:r>
              <w:rPr>
                <w:b/>
                <w:bCs/>
              </w:rPr>
              <w:t>3</w:t>
            </w:r>
            <w:r w:rsidRPr="00AE40AC">
              <w:rPr>
                <w:b/>
                <w:bCs/>
              </w:rPr>
              <w:t>/</w:t>
            </w:r>
            <w:r w:rsidR="00AF796A">
              <w:rPr>
                <w:b/>
                <w:bCs/>
              </w:rPr>
              <w:t>____</w:t>
            </w:r>
          </w:p>
        </w:tc>
      </w:tr>
      <w:tr w:rsidR="008520AD" w14:paraId="5A4CD68B" w14:textId="77777777" w:rsidTr="00C75F74">
        <w:tc>
          <w:tcPr>
            <w:tcW w:w="4729" w:type="dxa"/>
            <w:shd w:val="clear" w:color="auto" w:fill="auto"/>
          </w:tcPr>
          <w:p w14:paraId="21773DBB" w14:textId="77777777" w:rsidR="00C75F74" w:rsidRPr="00AE40AC" w:rsidRDefault="00C75F74" w:rsidP="001B2802"/>
        </w:tc>
        <w:tc>
          <w:tcPr>
            <w:tcW w:w="4729" w:type="dxa"/>
            <w:shd w:val="clear" w:color="auto" w:fill="auto"/>
          </w:tcPr>
          <w:p w14:paraId="7B6270DC" w14:textId="77777777" w:rsidR="00C75F74" w:rsidRDefault="00A3260B" w:rsidP="001B2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Pr="00AE40AC">
              <w:rPr>
                <w:b/>
                <w:bCs/>
              </w:rPr>
              <w:t>(protokols Nr.</w:t>
            </w:r>
            <w:r w:rsidR="00AF796A">
              <w:rPr>
                <w:b/>
                <w:bCs/>
              </w:rPr>
              <w:t>____</w:t>
            </w:r>
            <w:r w:rsidRPr="00AE40AC">
              <w:rPr>
                <w:b/>
                <w:bCs/>
              </w:rPr>
              <w:t>;</w:t>
            </w:r>
            <w:r>
              <w:rPr>
                <w:b/>
                <w:bCs/>
              </w:rPr>
              <w:t xml:space="preserve"> </w:t>
            </w:r>
            <w:r w:rsidR="00AF796A">
              <w:rPr>
                <w:b/>
                <w:bCs/>
              </w:rPr>
              <w:t>____</w:t>
            </w:r>
            <w:r w:rsidRPr="00AE40AC">
              <w:rPr>
                <w:b/>
                <w:bCs/>
              </w:rPr>
              <w:t>.p</w:t>
            </w:r>
            <w:r>
              <w:rPr>
                <w:b/>
                <w:bCs/>
              </w:rPr>
              <w:t>.</w:t>
            </w:r>
            <w:r w:rsidRPr="00AE40AC">
              <w:rPr>
                <w:b/>
                <w:bCs/>
              </w:rPr>
              <w:t>)</w:t>
            </w:r>
          </w:p>
          <w:p w14:paraId="7687FEF4" w14:textId="2C44820E" w:rsidR="00AF796A" w:rsidRPr="00AE40AC" w:rsidRDefault="00AF796A" w:rsidP="001B2802">
            <w:pPr>
              <w:jc w:val="center"/>
              <w:rPr>
                <w:b/>
                <w:bCs/>
              </w:rPr>
            </w:pPr>
          </w:p>
        </w:tc>
      </w:tr>
    </w:tbl>
    <w:p w14:paraId="50CF6EBB" w14:textId="77777777" w:rsidR="006218DC" w:rsidRPr="00583F69" w:rsidRDefault="006218DC" w:rsidP="002E5806">
      <w:pPr>
        <w:pStyle w:val="Default"/>
        <w:rPr>
          <w:sz w:val="16"/>
          <w:szCs w:val="16"/>
        </w:rPr>
      </w:pPr>
    </w:p>
    <w:p w14:paraId="40D7ECC7" w14:textId="57153D15" w:rsidR="00296802" w:rsidRPr="00CE33CA" w:rsidRDefault="00A3260B" w:rsidP="00AE3AE2">
      <w:pPr>
        <w:jc w:val="center"/>
        <w:rPr>
          <w:b/>
          <w:bCs/>
        </w:rPr>
      </w:pPr>
      <w:r w:rsidRPr="00583F69">
        <w:rPr>
          <w:b/>
          <w:bCs/>
        </w:rPr>
        <w:t>Par iekšējā normatīvā akta “</w:t>
      </w:r>
      <w:r w:rsidR="00E75EE4" w:rsidRPr="00E75EE4">
        <w:rPr>
          <w:b/>
          <w:bCs/>
        </w:rPr>
        <w:t>Gulbenes novada pašvaldības darbinieku individuālās mēnešalgas noteikšanas noteikumi</w:t>
      </w:r>
      <w:r w:rsidRPr="00CE33CA">
        <w:rPr>
          <w:b/>
          <w:bCs/>
        </w:rPr>
        <w:t xml:space="preserve">” </w:t>
      </w:r>
      <w:r w:rsidR="00AF796A" w:rsidRPr="00CE33CA">
        <w:rPr>
          <w:b/>
          <w:bCs/>
        </w:rPr>
        <w:t>izdošanu</w:t>
      </w:r>
    </w:p>
    <w:p w14:paraId="36A356E6" w14:textId="77777777" w:rsidR="002B248C" w:rsidRPr="00CE33CA" w:rsidRDefault="002B248C" w:rsidP="002E5806">
      <w:pPr>
        <w:pStyle w:val="Default"/>
        <w:rPr>
          <w:color w:val="auto"/>
          <w:sz w:val="16"/>
          <w:szCs w:val="16"/>
        </w:rPr>
      </w:pPr>
    </w:p>
    <w:p w14:paraId="458B6168" w14:textId="77777777" w:rsidR="00E75EE4" w:rsidRDefault="00E75EE4" w:rsidP="00E75EE4">
      <w:pPr>
        <w:shd w:val="clear" w:color="auto" w:fill="FFFFFF"/>
        <w:spacing w:line="360" w:lineRule="auto"/>
        <w:ind w:firstLine="567"/>
        <w:jc w:val="both"/>
        <w:rPr>
          <w:bCs/>
        </w:rPr>
      </w:pPr>
    </w:p>
    <w:p w14:paraId="2EC87105" w14:textId="2A5397FA" w:rsidR="00E75EE4" w:rsidRDefault="00E75EE4" w:rsidP="00E75EE4">
      <w:pPr>
        <w:shd w:val="clear" w:color="auto" w:fill="FFFFFF"/>
        <w:spacing w:line="360" w:lineRule="auto"/>
        <w:ind w:firstLine="567"/>
        <w:jc w:val="both"/>
      </w:pPr>
      <w:r w:rsidRPr="00CE33CA">
        <w:t>Gulbenes novada domei ir iesniegti</w:t>
      </w:r>
      <w:r>
        <w:t xml:space="preserve"> </w:t>
      </w:r>
      <w:r w:rsidRPr="00E75EE4">
        <w:t xml:space="preserve">grozījumi </w:t>
      </w:r>
      <w:r w:rsidRPr="00E75EE4">
        <w:rPr>
          <w:rFonts w:eastAsiaTheme="minorHAnsi"/>
          <w:noProof/>
          <w:lang w:eastAsia="en-US"/>
        </w:rPr>
        <w:t xml:space="preserve">Gulbenes novada domes </w:t>
      </w:r>
      <w:r w:rsidRPr="00E75EE4">
        <w:t>2022.gada 30.jūnija iekšējā normatīvajā aktā Nr.ND/IEK/2022/16 “</w:t>
      </w:r>
      <w:r w:rsidRPr="00E75EE4">
        <w:rPr>
          <w:noProof/>
        </w:rPr>
        <w:t>Gulbenes novada pašvaldības amatpersonu un darbinieku atlīdzības nolikums</w:t>
      </w:r>
      <w:r w:rsidRPr="00E75EE4">
        <w:rPr>
          <w:rFonts w:eastAsiaTheme="minorHAnsi"/>
          <w:noProof/>
          <w:lang w:eastAsia="en-US"/>
        </w:rPr>
        <w:t>”</w:t>
      </w:r>
      <w:r>
        <w:rPr>
          <w:rFonts w:eastAsiaTheme="minorHAnsi"/>
          <w:noProof/>
          <w:lang w:eastAsia="en-US"/>
        </w:rPr>
        <w:t>, kas stāsies spēkā 2024.gada 1.janvārī, t.sk. paredzot</w:t>
      </w:r>
      <w:r w:rsidR="007454E7">
        <w:rPr>
          <w:rFonts w:eastAsiaTheme="minorHAnsi"/>
          <w:noProof/>
          <w:lang w:eastAsia="en-US"/>
        </w:rPr>
        <w:t xml:space="preserve">, ka darbinieku darba samaksu nosaka budžeta līdzekļu ietvaros, </w:t>
      </w:r>
      <w:r w:rsidR="007454E7" w:rsidRPr="00DE35C0">
        <w:t>ņemot vērā</w:t>
      </w:r>
      <w:r w:rsidR="007454E7">
        <w:t xml:space="preserve"> Gulbenes novada d</w:t>
      </w:r>
      <w:r w:rsidR="007454E7" w:rsidRPr="00DE35C0">
        <w:t>omes izdotos Gulbenes novada pašvaldības darbinieku individuālās mēnešalgas noteikšanas noteikumus</w:t>
      </w:r>
      <w:r w:rsidR="00A57C91">
        <w:t>.</w:t>
      </w:r>
    </w:p>
    <w:p w14:paraId="4AB0974E" w14:textId="0516CE8D" w:rsidR="00A57C91" w:rsidRDefault="00A57C91" w:rsidP="00A57C91">
      <w:pPr>
        <w:spacing w:line="360" w:lineRule="auto"/>
        <w:ind w:firstLine="567"/>
        <w:jc w:val="both"/>
      </w:pPr>
      <w:r>
        <w:t>Ņemot vērā augstāk minētos gro</w:t>
      </w:r>
      <w:r w:rsidR="0032449E">
        <w:t>z</w:t>
      </w:r>
      <w:r>
        <w:t>ījumus, izdotos Gulbenes novada pašvaldības 2023.gada 16.oktobra noteikumus Nr.GND/IEK/2023/28 “Gulbenes novada pašvaldības iestādēs nodarbināto darba izpildes novērtēšanas noteikumi”, kas paredz jaunu kārtību darbinieku darba izpildes novērtēšanai, ir izstrādāts un tiek virzīts izdošanai Gulbenes novada domei iekšējā normatīva akta “</w:t>
      </w:r>
      <w:r w:rsidRPr="00CE33CA">
        <w:t>Gulbenes novada pašvaldības darbinieku individuālās mēnešalgas noteikšanas noteikumi</w:t>
      </w:r>
      <w:r>
        <w:t xml:space="preserve">” projekts, kas </w:t>
      </w:r>
      <w:r w:rsidRPr="00CE33CA">
        <w:t>nosaka Pašvaldības izpilddirektora, Gulbenes novada Centrālās pārvaldes darbinieku, Pašvaldības iestāžu un struktūrvienību vadītāju un darbinieku individuālās mēnešalgas noteikšanas kārtību un kritērijus.</w:t>
      </w:r>
    </w:p>
    <w:p w14:paraId="33498FC5" w14:textId="13CDA285" w:rsidR="00956F45" w:rsidRPr="00CE33CA" w:rsidRDefault="000E7EA3" w:rsidP="0032449E">
      <w:pPr>
        <w:spacing w:line="360" w:lineRule="auto"/>
        <w:ind w:firstLine="567"/>
        <w:jc w:val="both"/>
      </w:pPr>
      <w:r>
        <w:tab/>
        <w:t>Ņemot vērā augstāk minēto un pamatojoties</w:t>
      </w:r>
      <w:r w:rsidR="00A57C91">
        <w:t xml:space="preserve"> uz</w:t>
      </w:r>
      <w:r w:rsidR="00A57C91" w:rsidRPr="00A57C91">
        <w:t xml:space="preserve"> Valsts pārvaldes iekārtas likuma 72.panta pirmās daļas 2.punktu,</w:t>
      </w:r>
      <w:r w:rsidR="00A57C91">
        <w:t xml:space="preserve"> kas nosaka, ka Ministru kabinets, Ministru kabineta loceklis, atvasinātas publiskas personas orgāns vai iestādes vadītājs izdod iekšējos normatīvos aktus pats pēc savas iniciatīvas savas kompetences jautājumos</w:t>
      </w:r>
      <w:r w:rsidR="00085FDC">
        <w:t xml:space="preserve">, </w:t>
      </w:r>
      <w:r w:rsidR="00A57C91" w:rsidRPr="00A57C91">
        <w:t xml:space="preserve">Valsts un pašvaldību institūciju un darbinieku atlīdzības likuma 4.panta pirmo daļu, </w:t>
      </w:r>
      <w:r w:rsidR="0032449E">
        <w:t>kas nosaka, ka p</w:t>
      </w:r>
      <w:r w:rsidR="0032449E" w:rsidRPr="0032449E">
        <w:t xml:space="preserve">ašvaldības institūcijas amatpersonām (darbiniekiem) mēnešalgas apmēru nosaka tādējādi, lai mēnešalga nepārsniegtu šajā likumā pašvaldības domes priekšsēdētājam noteikto maksimālo </w:t>
      </w:r>
      <w:r w:rsidR="0032449E" w:rsidRPr="00605158">
        <w:t xml:space="preserve">mēnešalgu, </w:t>
      </w:r>
      <w:r w:rsidR="00A57C91" w:rsidRPr="00605158">
        <w:t>Gulbenes novada domes 2022.gada 30.jūnija Gulbenes novada pašvaldības amatpersonu un darbinieku atlīdzības nolikuma Nr.GND/IEK/2022/16 6., 24. un 32.punktu</w:t>
      </w:r>
      <w:r w:rsidR="0032449E" w:rsidRPr="00605158">
        <w:t xml:space="preserve"> (ņemot vērā grozījumus noteikumos, kas </w:t>
      </w:r>
      <w:r w:rsidR="0032449E" w:rsidRPr="00605158">
        <w:lastRenderedPageBreak/>
        <w:t>stāsies spēkā 2024.gada 1.janvārī)</w:t>
      </w:r>
      <w:r w:rsidR="003E72E5" w:rsidRPr="00CE33CA">
        <w:t>,</w:t>
      </w:r>
      <w:r w:rsidR="00A3260B" w:rsidRPr="00CE33CA">
        <w:t xml:space="preserve"> </w:t>
      </w:r>
      <w:r w:rsidR="006218DC" w:rsidRPr="00CE33CA">
        <w:t xml:space="preserve">atklāti balsojot: </w:t>
      </w:r>
      <w:r w:rsidR="00A3260B" w:rsidRPr="00CE33CA">
        <w:rPr>
          <w:noProof/>
        </w:rPr>
        <w:t xml:space="preserve">ar </w:t>
      </w:r>
      <w:r w:rsidR="00AF796A" w:rsidRPr="00CE33CA">
        <w:rPr>
          <w:noProof/>
        </w:rPr>
        <w:t>____</w:t>
      </w:r>
      <w:r w:rsidR="00A3260B" w:rsidRPr="00CE33CA">
        <w:rPr>
          <w:noProof/>
        </w:rPr>
        <w:t xml:space="preserve"> balsīm </w:t>
      </w:r>
      <w:r w:rsidR="00AF796A" w:rsidRPr="00CE33CA">
        <w:rPr>
          <w:noProof/>
        </w:rPr>
        <w:t>“</w:t>
      </w:r>
      <w:r w:rsidR="00A3260B" w:rsidRPr="00CE33CA">
        <w:rPr>
          <w:noProof/>
        </w:rPr>
        <w:t>Par</w:t>
      </w:r>
      <w:r w:rsidR="00AF796A" w:rsidRPr="00CE33CA">
        <w:rPr>
          <w:noProof/>
        </w:rPr>
        <w:t>”</w:t>
      </w:r>
      <w:r w:rsidR="00A3260B" w:rsidRPr="00CE33CA">
        <w:rPr>
          <w:noProof/>
        </w:rPr>
        <w:t xml:space="preserve"> (</w:t>
      </w:r>
      <w:r w:rsidR="00AF796A" w:rsidRPr="00CE33CA">
        <w:rPr>
          <w:noProof/>
        </w:rPr>
        <w:t>_____</w:t>
      </w:r>
      <w:r w:rsidR="00A3260B" w:rsidRPr="00CE33CA">
        <w:rPr>
          <w:noProof/>
        </w:rPr>
        <w:t xml:space="preserve">), </w:t>
      </w:r>
      <w:r w:rsidR="00AF796A" w:rsidRPr="00CE33CA">
        <w:rPr>
          <w:noProof/>
        </w:rPr>
        <w:t>“</w:t>
      </w:r>
      <w:r w:rsidR="00A3260B" w:rsidRPr="00CE33CA">
        <w:rPr>
          <w:noProof/>
        </w:rPr>
        <w:t>Pret</w:t>
      </w:r>
      <w:r w:rsidR="00AF796A" w:rsidRPr="00CE33CA">
        <w:rPr>
          <w:noProof/>
        </w:rPr>
        <w:t>”</w:t>
      </w:r>
      <w:r w:rsidR="00A3260B" w:rsidRPr="00CE33CA">
        <w:rPr>
          <w:noProof/>
        </w:rPr>
        <w:t xml:space="preserve"> – </w:t>
      </w:r>
      <w:r w:rsidR="00AF796A" w:rsidRPr="00CE33CA">
        <w:rPr>
          <w:noProof/>
        </w:rPr>
        <w:t>____ (____)</w:t>
      </w:r>
      <w:r w:rsidR="00A3260B" w:rsidRPr="00CE33CA">
        <w:rPr>
          <w:noProof/>
        </w:rPr>
        <w:t xml:space="preserve">, </w:t>
      </w:r>
      <w:r w:rsidR="00AF796A" w:rsidRPr="00CE33CA">
        <w:rPr>
          <w:noProof/>
        </w:rPr>
        <w:t>“</w:t>
      </w:r>
      <w:r w:rsidR="00A3260B" w:rsidRPr="00CE33CA">
        <w:rPr>
          <w:noProof/>
        </w:rPr>
        <w:t>Atturas</w:t>
      </w:r>
      <w:r w:rsidR="00AF796A" w:rsidRPr="00CE33CA">
        <w:rPr>
          <w:noProof/>
        </w:rPr>
        <w:t>”</w:t>
      </w:r>
      <w:r w:rsidR="00A3260B" w:rsidRPr="00CE33CA">
        <w:rPr>
          <w:noProof/>
        </w:rPr>
        <w:t xml:space="preserve"> – </w:t>
      </w:r>
      <w:r w:rsidR="00AF796A" w:rsidRPr="00CE33CA">
        <w:rPr>
          <w:noProof/>
        </w:rPr>
        <w:t>____ (____)</w:t>
      </w:r>
      <w:r w:rsidR="00A3260B" w:rsidRPr="00CE33CA">
        <w:rPr>
          <w:noProof/>
        </w:rPr>
        <w:t xml:space="preserve">, </w:t>
      </w:r>
      <w:r w:rsidR="00AF796A" w:rsidRPr="00CE33CA">
        <w:rPr>
          <w:noProof/>
        </w:rPr>
        <w:t>“</w:t>
      </w:r>
      <w:r w:rsidR="00A3260B" w:rsidRPr="00CE33CA">
        <w:rPr>
          <w:noProof/>
        </w:rPr>
        <w:t>Nepiedalās</w:t>
      </w:r>
      <w:r w:rsidR="00AF796A" w:rsidRPr="00CE33CA">
        <w:rPr>
          <w:noProof/>
        </w:rPr>
        <w:t>”</w:t>
      </w:r>
      <w:r w:rsidR="00A3260B" w:rsidRPr="00CE33CA">
        <w:rPr>
          <w:noProof/>
        </w:rPr>
        <w:t xml:space="preserve"> – </w:t>
      </w:r>
      <w:r w:rsidR="00AF796A" w:rsidRPr="00CE33CA">
        <w:rPr>
          <w:noProof/>
        </w:rPr>
        <w:t>___ (____)</w:t>
      </w:r>
      <w:r w:rsidR="00A3260B" w:rsidRPr="00CE33CA">
        <w:t xml:space="preserve">, </w:t>
      </w:r>
      <w:r w:rsidR="00D51D84" w:rsidRPr="00CE33CA">
        <w:t>Gulbenes novada dome</w:t>
      </w:r>
      <w:r w:rsidR="009016C0" w:rsidRPr="00CE33CA">
        <w:t xml:space="preserve"> </w:t>
      </w:r>
      <w:r w:rsidR="00A3260B" w:rsidRPr="00CE33CA">
        <w:t>NOLEMJ:</w:t>
      </w:r>
    </w:p>
    <w:p w14:paraId="267BEBB6" w14:textId="302CE3F4" w:rsidR="00A57C91" w:rsidRPr="0032449E" w:rsidRDefault="00AF796A" w:rsidP="0032449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CE33CA">
        <w:rPr>
          <w:rFonts w:eastAsiaTheme="minorHAnsi"/>
          <w:lang w:eastAsia="en-US"/>
        </w:rPr>
        <w:t>IZDOT</w:t>
      </w:r>
      <w:r w:rsidR="00A3260B" w:rsidRPr="00CE33CA">
        <w:rPr>
          <w:rFonts w:eastAsiaTheme="minorHAnsi"/>
          <w:lang w:eastAsia="en-US"/>
        </w:rPr>
        <w:t xml:space="preserve"> iekšējo normatīvo aktu “</w:t>
      </w:r>
      <w:r w:rsidR="0032449E" w:rsidRPr="0032449E">
        <w:rPr>
          <w:rFonts w:eastAsiaTheme="minorHAnsi"/>
          <w:lang w:eastAsia="en-US"/>
        </w:rPr>
        <w:t>Gulbenes novada pašvaldības darbinieku individuālās mēnešalgas noteikšanas noteikumi</w:t>
      </w:r>
      <w:r w:rsidR="0032449E">
        <w:rPr>
          <w:rFonts w:eastAsiaTheme="minorHAnsi"/>
          <w:lang w:eastAsia="en-US"/>
        </w:rPr>
        <w:t>”</w:t>
      </w:r>
      <w:r w:rsidR="00A3260B" w:rsidRPr="00CB0370">
        <w:rPr>
          <w:rFonts w:eastAsiaTheme="minorHAnsi"/>
          <w:lang w:eastAsia="en-US"/>
        </w:rPr>
        <w:t xml:space="preserve"> (pielikumā).</w:t>
      </w:r>
    </w:p>
    <w:p w14:paraId="75297A2F" w14:textId="77777777" w:rsidR="00A57C91" w:rsidRPr="00CB0370" w:rsidRDefault="00A57C91" w:rsidP="0075285A">
      <w:pPr>
        <w:spacing w:line="360" w:lineRule="auto"/>
        <w:jc w:val="both"/>
        <w:rPr>
          <w:rFonts w:eastAsiaTheme="minorHAnsi"/>
          <w:sz w:val="16"/>
          <w:szCs w:val="16"/>
          <w:lang w:eastAsia="en-US"/>
        </w:rPr>
      </w:pPr>
    </w:p>
    <w:p w14:paraId="4B608196" w14:textId="77777777" w:rsidR="0075285A" w:rsidRPr="00CB0370" w:rsidRDefault="00A3260B" w:rsidP="0075285A">
      <w:pPr>
        <w:spacing w:line="480" w:lineRule="auto"/>
        <w:rPr>
          <w:rFonts w:eastAsiaTheme="minorHAnsi"/>
          <w:lang w:eastAsia="en-US"/>
        </w:rPr>
      </w:pPr>
      <w:r w:rsidRPr="00CB0370">
        <w:rPr>
          <w:rFonts w:eastAsiaTheme="minorHAnsi"/>
          <w:lang w:eastAsia="en-US"/>
        </w:rPr>
        <w:t>Gulbenes n</w:t>
      </w:r>
      <w:r w:rsidR="005F5498" w:rsidRPr="00CB0370">
        <w:rPr>
          <w:rFonts w:eastAsiaTheme="minorHAnsi"/>
          <w:lang w:eastAsia="en-US"/>
        </w:rPr>
        <w:t>ovada domes priekšsēdētājs</w:t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  <w:t>A.Caunītis</w:t>
      </w:r>
    </w:p>
    <w:p w14:paraId="0D195787" w14:textId="3EB1377C" w:rsidR="006218DC" w:rsidRPr="0032449E" w:rsidRDefault="00A3260B" w:rsidP="0032449E">
      <w:pPr>
        <w:spacing w:line="480" w:lineRule="auto"/>
        <w:rPr>
          <w:rFonts w:eastAsiaTheme="minorHAnsi"/>
          <w:lang w:eastAsia="en-US"/>
        </w:rPr>
      </w:pPr>
      <w:r w:rsidRPr="00CB0370">
        <w:rPr>
          <w:rFonts w:eastAsiaTheme="minorHAnsi"/>
          <w:lang w:eastAsia="en-US"/>
        </w:rPr>
        <w:t xml:space="preserve">Sagatavoja: </w:t>
      </w:r>
      <w:r w:rsidR="0032449E">
        <w:rPr>
          <w:rFonts w:eastAsiaTheme="minorHAnsi"/>
          <w:lang w:eastAsia="en-US"/>
        </w:rPr>
        <w:t xml:space="preserve">I.Majore, </w:t>
      </w:r>
      <w:r w:rsidR="00AF796A">
        <w:rPr>
          <w:rFonts w:eastAsiaTheme="minorHAnsi"/>
          <w:lang w:eastAsia="en-US"/>
        </w:rPr>
        <w:t>S.Mickeviča, L.Priedeslaipa</w:t>
      </w:r>
    </w:p>
    <w:sectPr w:rsidR="006218DC" w:rsidRPr="0032449E" w:rsidSect="006F044C">
      <w:pgSz w:w="11906" w:h="16838"/>
      <w:pgMar w:top="851" w:right="851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1" w15:restartNumberingAfterBreak="0">
    <w:nsid w:val="0AB21220"/>
    <w:multiLevelType w:val="hybridMultilevel"/>
    <w:tmpl w:val="250EFD0A"/>
    <w:lvl w:ilvl="0" w:tplc="FBD82C8E">
      <w:start w:val="1"/>
      <w:numFmt w:val="decimal"/>
      <w:lvlText w:val="%1."/>
      <w:lvlJc w:val="left"/>
      <w:pPr>
        <w:ind w:left="720" w:hanging="360"/>
      </w:pPr>
    </w:lvl>
    <w:lvl w:ilvl="1" w:tplc="883CFE22" w:tentative="1">
      <w:start w:val="1"/>
      <w:numFmt w:val="lowerLetter"/>
      <w:lvlText w:val="%2."/>
      <w:lvlJc w:val="left"/>
      <w:pPr>
        <w:ind w:left="1440" w:hanging="360"/>
      </w:pPr>
    </w:lvl>
    <w:lvl w:ilvl="2" w:tplc="FBFEC198" w:tentative="1">
      <w:start w:val="1"/>
      <w:numFmt w:val="lowerRoman"/>
      <w:lvlText w:val="%3."/>
      <w:lvlJc w:val="right"/>
      <w:pPr>
        <w:ind w:left="2160" w:hanging="180"/>
      </w:pPr>
    </w:lvl>
    <w:lvl w:ilvl="3" w:tplc="565C6036" w:tentative="1">
      <w:start w:val="1"/>
      <w:numFmt w:val="decimal"/>
      <w:lvlText w:val="%4."/>
      <w:lvlJc w:val="left"/>
      <w:pPr>
        <w:ind w:left="2880" w:hanging="360"/>
      </w:pPr>
    </w:lvl>
    <w:lvl w:ilvl="4" w:tplc="7EEA7F92" w:tentative="1">
      <w:start w:val="1"/>
      <w:numFmt w:val="lowerLetter"/>
      <w:lvlText w:val="%5."/>
      <w:lvlJc w:val="left"/>
      <w:pPr>
        <w:ind w:left="3600" w:hanging="360"/>
      </w:pPr>
    </w:lvl>
    <w:lvl w:ilvl="5" w:tplc="8848C236" w:tentative="1">
      <w:start w:val="1"/>
      <w:numFmt w:val="lowerRoman"/>
      <w:lvlText w:val="%6."/>
      <w:lvlJc w:val="right"/>
      <w:pPr>
        <w:ind w:left="4320" w:hanging="180"/>
      </w:pPr>
    </w:lvl>
    <w:lvl w:ilvl="6" w:tplc="228E2AE0" w:tentative="1">
      <w:start w:val="1"/>
      <w:numFmt w:val="decimal"/>
      <w:lvlText w:val="%7."/>
      <w:lvlJc w:val="left"/>
      <w:pPr>
        <w:ind w:left="5040" w:hanging="360"/>
      </w:pPr>
    </w:lvl>
    <w:lvl w:ilvl="7" w:tplc="23DC3172" w:tentative="1">
      <w:start w:val="1"/>
      <w:numFmt w:val="lowerLetter"/>
      <w:lvlText w:val="%8."/>
      <w:lvlJc w:val="left"/>
      <w:pPr>
        <w:ind w:left="5760" w:hanging="360"/>
      </w:pPr>
    </w:lvl>
    <w:lvl w:ilvl="8" w:tplc="4ECA1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5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3858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1537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D93AB4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5CC826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732011"/>
    <w:multiLevelType w:val="hybridMultilevel"/>
    <w:tmpl w:val="4E7EBC5A"/>
    <w:lvl w:ilvl="0" w:tplc="F984C7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46E592" w:tentative="1">
      <w:start w:val="1"/>
      <w:numFmt w:val="lowerLetter"/>
      <w:lvlText w:val="%2."/>
      <w:lvlJc w:val="left"/>
      <w:pPr>
        <w:ind w:left="1440" w:hanging="360"/>
      </w:pPr>
    </w:lvl>
    <w:lvl w:ilvl="2" w:tplc="ADC26E48" w:tentative="1">
      <w:start w:val="1"/>
      <w:numFmt w:val="lowerRoman"/>
      <w:lvlText w:val="%3."/>
      <w:lvlJc w:val="right"/>
      <w:pPr>
        <w:ind w:left="2160" w:hanging="180"/>
      </w:pPr>
    </w:lvl>
    <w:lvl w:ilvl="3" w:tplc="4BEAB534" w:tentative="1">
      <w:start w:val="1"/>
      <w:numFmt w:val="decimal"/>
      <w:lvlText w:val="%4."/>
      <w:lvlJc w:val="left"/>
      <w:pPr>
        <w:ind w:left="2880" w:hanging="360"/>
      </w:pPr>
    </w:lvl>
    <w:lvl w:ilvl="4" w:tplc="17964FAE" w:tentative="1">
      <w:start w:val="1"/>
      <w:numFmt w:val="lowerLetter"/>
      <w:lvlText w:val="%5."/>
      <w:lvlJc w:val="left"/>
      <w:pPr>
        <w:ind w:left="3600" w:hanging="360"/>
      </w:pPr>
    </w:lvl>
    <w:lvl w:ilvl="5" w:tplc="587CFBEC" w:tentative="1">
      <w:start w:val="1"/>
      <w:numFmt w:val="lowerRoman"/>
      <w:lvlText w:val="%6."/>
      <w:lvlJc w:val="right"/>
      <w:pPr>
        <w:ind w:left="4320" w:hanging="180"/>
      </w:pPr>
    </w:lvl>
    <w:lvl w:ilvl="6" w:tplc="55F8672C" w:tentative="1">
      <w:start w:val="1"/>
      <w:numFmt w:val="decimal"/>
      <w:lvlText w:val="%7."/>
      <w:lvlJc w:val="left"/>
      <w:pPr>
        <w:ind w:left="5040" w:hanging="360"/>
      </w:pPr>
    </w:lvl>
    <w:lvl w:ilvl="7" w:tplc="6FE2A5DE" w:tentative="1">
      <w:start w:val="1"/>
      <w:numFmt w:val="lowerLetter"/>
      <w:lvlText w:val="%8."/>
      <w:lvlJc w:val="left"/>
      <w:pPr>
        <w:ind w:left="5760" w:hanging="360"/>
      </w:pPr>
    </w:lvl>
    <w:lvl w:ilvl="8" w:tplc="C792D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D7AE2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7B106B98"/>
    <w:multiLevelType w:val="multilevel"/>
    <w:tmpl w:val="0426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38162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282485">
    <w:abstractNumId w:val="6"/>
  </w:num>
  <w:num w:numId="3" w16cid:durableId="902910601">
    <w:abstractNumId w:val="1"/>
  </w:num>
  <w:num w:numId="4" w16cid:durableId="100496488">
    <w:abstractNumId w:val="0"/>
  </w:num>
  <w:num w:numId="5" w16cid:durableId="342325997">
    <w:abstractNumId w:val="3"/>
  </w:num>
  <w:num w:numId="6" w16cid:durableId="600649356">
    <w:abstractNumId w:val="8"/>
  </w:num>
  <w:num w:numId="7" w16cid:durableId="852720392">
    <w:abstractNumId w:val="5"/>
  </w:num>
  <w:num w:numId="8" w16cid:durableId="2106224339">
    <w:abstractNumId w:val="4"/>
  </w:num>
  <w:num w:numId="9" w16cid:durableId="468715517">
    <w:abstractNumId w:val="2"/>
  </w:num>
  <w:num w:numId="10" w16cid:durableId="1722557318">
    <w:abstractNumId w:val="7"/>
  </w:num>
  <w:num w:numId="11" w16cid:durableId="8168023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851"/>
    <w:rsid w:val="000312D0"/>
    <w:rsid w:val="00085679"/>
    <w:rsid w:val="00085FDC"/>
    <w:rsid w:val="00097A9E"/>
    <w:rsid w:val="000B1B9E"/>
    <w:rsid w:val="000B1FCA"/>
    <w:rsid w:val="000C26DD"/>
    <w:rsid w:val="000D7567"/>
    <w:rsid w:val="000E7EA3"/>
    <w:rsid w:val="00111FCF"/>
    <w:rsid w:val="00120EBE"/>
    <w:rsid w:val="001416B9"/>
    <w:rsid w:val="0015153E"/>
    <w:rsid w:val="001538FA"/>
    <w:rsid w:val="0016506D"/>
    <w:rsid w:val="00177244"/>
    <w:rsid w:val="00182E68"/>
    <w:rsid w:val="00182FAF"/>
    <w:rsid w:val="00186D72"/>
    <w:rsid w:val="001934A5"/>
    <w:rsid w:val="001B2802"/>
    <w:rsid w:val="001E1875"/>
    <w:rsid w:val="00230819"/>
    <w:rsid w:val="002477B1"/>
    <w:rsid w:val="002748ED"/>
    <w:rsid w:val="00291C2F"/>
    <w:rsid w:val="00296802"/>
    <w:rsid w:val="002A5026"/>
    <w:rsid w:val="002B248C"/>
    <w:rsid w:val="002B39BB"/>
    <w:rsid w:val="002C30C5"/>
    <w:rsid w:val="002D2203"/>
    <w:rsid w:val="002D2261"/>
    <w:rsid w:val="002D5081"/>
    <w:rsid w:val="002E5806"/>
    <w:rsid w:val="0032449E"/>
    <w:rsid w:val="0035538E"/>
    <w:rsid w:val="00361D2E"/>
    <w:rsid w:val="00377514"/>
    <w:rsid w:val="003828D6"/>
    <w:rsid w:val="003B2BEB"/>
    <w:rsid w:val="003C76B3"/>
    <w:rsid w:val="003E3198"/>
    <w:rsid w:val="003E72E5"/>
    <w:rsid w:val="004251D2"/>
    <w:rsid w:val="00426885"/>
    <w:rsid w:val="00464B42"/>
    <w:rsid w:val="00471961"/>
    <w:rsid w:val="0048043E"/>
    <w:rsid w:val="004D2E65"/>
    <w:rsid w:val="00501528"/>
    <w:rsid w:val="00507CD5"/>
    <w:rsid w:val="00515D49"/>
    <w:rsid w:val="005169B1"/>
    <w:rsid w:val="00535B24"/>
    <w:rsid w:val="005507AE"/>
    <w:rsid w:val="005632C3"/>
    <w:rsid w:val="005671B6"/>
    <w:rsid w:val="00583F69"/>
    <w:rsid w:val="005A5BA5"/>
    <w:rsid w:val="005A67A1"/>
    <w:rsid w:val="005C0288"/>
    <w:rsid w:val="005D1A9D"/>
    <w:rsid w:val="005D2BA7"/>
    <w:rsid w:val="005F5498"/>
    <w:rsid w:val="0060261E"/>
    <w:rsid w:val="00605158"/>
    <w:rsid w:val="006218BC"/>
    <w:rsid w:val="006218DC"/>
    <w:rsid w:val="006741B2"/>
    <w:rsid w:val="006B6FA8"/>
    <w:rsid w:val="006C05FB"/>
    <w:rsid w:val="006C2023"/>
    <w:rsid w:val="006E0E55"/>
    <w:rsid w:val="006E2E29"/>
    <w:rsid w:val="006F044C"/>
    <w:rsid w:val="007454E7"/>
    <w:rsid w:val="0075285A"/>
    <w:rsid w:val="00754129"/>
    <w:rsid w:val="00755FFF"/>
    <w:rsid w:val="007858CC"/>
    <w:rsid w:val="007A6F1F"/>
    <w:rsid w:val="007B6142"/>
    <w:rsid w:val="007B6AF7"/>
    <w:rsid w:val="007F51DE"/>
    <w:rsid w:val="00843687"/>
    <w:rsid w:val="0084448D"/>
    <w:rsid w:val="008520AD"/>
    <w:rsid w:val="00865F1D"/>
    <w:rsid w:val="00877C37"/>
    <w:rsid w:val="00881BFD"/>
    <w:rsid w:val="008A0268"/>
    <w:rsid w:val="008F2E86"/>
    <w:rsid w:val="008F44C0"/>
    <w:rsid w:val="009016C0"/>
    <w:rsid w:val="00907886"/>
    <w:rsid w:val="00934A74"/>
    <w:rsid w:val="009509A8"/>
    <w:rsid w:val="00956F45"/>
    <w:rsid w:val="00962D87"/>
    <w:rsid w:val="00967E62"/>
    <w:rsid w:val="00974C4F"/>
    <w:rsid w:val="0098248B"/>
    <w:rsid w:val="00983323"/>
    <w:rsid w:val="00987938"/>
    <w:rsid w:val="0099483F"/>
    <w:rsid w:val="009974EC"/>
    <w:rsid w:val="009B1518"/>
    <w:rsid w:val="009D4602"/>
    <w:rsid w:val="009E1A3E"/>
    <w:rsid w:val="009F0CB5"/>
    <w:rsid w:val="009F4921"/>
    <w:rsid w:val="00A070AB"/>
    <w:rsid w:val="00A237EF"/>
    <w:rsid w:val="00A3260B"/>
    <w:rsid w:val="00A57C91"/>
    <w:rsid w:val="00A665CB"/>
    <w:rsid w:val="00A9404A"/>
    <w:rsid w:val="00A976B6"/>
    <w:rsid w:val="00AA090A"/>
    <w:rsid w:val="00AA2C5D"/>
    <w:rsid w:val="00AC11A2"/>
    <w:rsid w:val="00AE2E5B"/>
    <w:rsid w:val="00AE3AE2"/>
    <w:rsid w:val="00AE40AC"/>
    <w:rsid w:val="00AF20F1"/>
    <w:rsid w:val="00AF796A"/>
    <w:rsid w:val="00B13126"/>
    <w:rsid w:val="00B2092A"/>
    <w:rsid w:val="00B2092B"/>
    <w:rsid w:val="00B22CBA"/>
    <w:rsid w:val="00B8572A"/>
    <w:rsid w:val="00B91F5D"/>
    <w:rsid w:val="00BE489F"/>
    <w:rsid w:val="00C2487C"/>
    <w:rsid w:val="00C51719"/>
    <w:rsid w:val="00C74261"/>
    <w:rsid w:val="00C75F74"/>
    <w:rsid w:val="00C807AF"/>
    <w:rsid w:val="00CB0370"/>
    <w:rsid w:val="00CB35D7"/>
    <w:rsid w:val="00CB38BA"/>
    <w:rsid w:val="00CB4A90"/>
    <w:rsid w:val="00CC29B2"/>
    <w:rsid w:val="00CE33CA"/>
    <w:rsid w:val="00CF76CD"/>
    <w:rsid w:val="00D066F5"/>
    <w:rsid w:val="00D20245"/>
    <w:rsid w:val="00D51D84"/>
    <w:rsid w:val="00D545F1"/>
    <w:rsid w:val="00D63246"/>
    <w:rsid w:val="00D66629"/>
    <w:rsid w:val="00D818A3"/>
    <w:rsid w:val="00D918B8"/>
    <w:rsid w:val="00DA5A37"/>
    <w:rsid w:val="00DD3F27"/>
    <w:rsid w:val="00DE35C0"/>
    <w:rsid w:val="00DF77BB"/>
    <w:rsid w:val="00E2332A"/>
    <w:rsid w:val="00E62108"/>
    <w:rsid w:val="00E633D4"/>
    <w:rsid w:val="00E75EE4"/>
    <w:rsid w:val="00E80FE7"/>
    <w:rsid w:val="00EA08C2"/>
    <w:rsid w:val="00EA7201"/>
    <w:rsid w:val="00ED4BF1"/>
    <w:rsid w:val="00EE18BB"/>
    <w:rsid w:val="00F12556"/>
    <w:rsid w:val="00F21D09"/>
    <w:rsid w:val="00F27C18"/>
    <w:rsid w:val="00F460BA"/>
    <w:rsid w:val="00F65562"/>
    <w:rsid w:val="00F70F50"/>
    <w:rsid w:val="00F91F97"/>
    <w:rsid w:val="00F97194"/>
    <w:rsid w:val="00FA1023"/>
    <w:rsid w:val="00FB0205"/>
    <w:rsid w:val="00FB0399"/>
    <w:rsid w:val="00FD6505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8817"/>
  <w15:docId w15:val="{6BF2CFD9-4188-4AF6-B7EE-82BC6946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04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043E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39"/>
    <w:rsid w:val="0062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51D8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2B248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D202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202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202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202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2024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B0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83BA-B46D-4C19-8F40-FC802FA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1765</Words>
  <Characters>1007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Sanita Mickeviča</cp:lastModifiedBy>
  <cp:revision>3</cp:revision>
  <cp:lastPrinted>2023-02-27T06:55:00Z</cp:lastPrinted>
  <dcterms:created xsi:type="dcterms:W3CDTF">2023-12-15T12:02:00Z</dcterms:created>
  <dcterms:modified xsi:type="dcterms:W3CDTF">2023-12-22T09:45:00Z</dcterms:modified>
</cp:coreProperties>
</file>