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98D77AE"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E14E2B">
              <w:rPr>
                <w:rFonts w:ascii="Times New Roman" w:hAnsi="Times New Roman" w:cs="Times New Roman"/>
                <w:b/>
                <w:bCs/>
                <w:sz w:val="24"/>
                <w:szCs w:val="24"/>
              </w:rPr>
              <w:t>30.novembrī</w:t>
            </w:r>
          </w:p>
        </w:tc>
        <w:tc>
          <w:tcPr>
            <w:tcW w:w="4678" w:type="dxa"/>
          </w:tcPr>
          <w:p w14:paraId="32845103" w14:textId="01C991B8"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A10AC9">
              <w:rPr>
                <w:rFonts w:ascii="Times New Roman" w:hAnsi="Times New Roman" w:cs="Times New Roman"/>
                <w:b/>
                <w:bCs/>
                <w:sz w:val="24"/>
                <w:szCs w:val="24"/>
              </w:rPr>
              <w:t>1200</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1C8EBBA1"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10AC9">
              <w:rPr>
                <w:rFonts w:ascii="Times New Roman" w:hAnsi="Times New Roman" w:cs="Times New Roman"/>
                <w:b/>
                <w:bCs/>
                <w:sz w:val="24"/>
                <w:szCs w:val="24"/>
              </w:rPr>
              <w:t>18</w:t>
            </w:r>
            <w:r w:rsidRPr="00EA6BEB">
              <w:rPr>
                <w:rFonts w:ascii="Times New Roman" w:hAnsi="Times New Roman" w:cs="Times New Roman"/>
                <w:b/>
                <w:bCs/>
                <w:sz w:val="24"/>
                <w:szCs w:val="24"/>
              </w:rPr>
              <w:t xml:space="preserve">; </w:t>
            </w:r>
            <w:r w:rsidR="00A10AC9">
              <w:rPr>
                <w:rFonts w:ascii="Times New Roman" w:hAnsi="Times New Roman" w:cs="Times New Roman"/>
                <w:b/>
                <w:bCs/>
                <w:sz w:val="24"/>
                <w:szCs w:val="24"/>
              </w:rPr>
              <w:t>136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29FBED42" w14:textId="3E9C4C66" w:rsidR="00E14E2B" w:rsidRDefault="00326B60" w:rsidP="00E14E2B">
      <w:pPr>
        <w:pStyle w:val="Default"/>
        <w:jc w:val="center"/>
        <w:rPr>
          <w:b/>
          <w:szCs w:val="24"/>
        </w:rPr>
      </w:pPr>
      <w:r w:rsidRPr="00326B60">
        <w:rPr>
          <w:b/>
          <w:szCs w:val="24"/>
        </w:rPr>
        <w:t xml:space="preserve">Par nekustamā īpašuma </w:t>
      </w:r>
      <w:r w:rsidR="00BD15A0">
        <w:rPr>
          <w:b/>
          <w:szCs w:val="24"/>
        </w:rPr>
        <w:t xml:space="preserve">Beļavas </w:t>
      </w:r>
      <w:r w:rsidR="00E14E2B" w:rsidRPr="00E14E2B">
        <w:rPr>
          <w:b/>
          <w:szCs w:val="24"/>
        </w:rPr>
        <w:t>pagastā ar nosaukumu “</w:t>
      </w:r>
      <w:r w:rsidR="00BD15A0">
        <w:rPr>
          <w:b/>
          <w:szCs w:val="24"/>
        </w:rPr>
        <w:t>Gāršnieku mala</w:t>
      </w:r>
      <w:r w:rsidR="00E14E2B" w:rsidRPr="00E14E2B">
        <w:rPr>
          <w:b/>
          <w:szCs w:val="24"/>
        </w:rPr>
        <w:t xml:space="preserve">” </w:t>
      </w:r>
    </w:p>
    <w:p w14:paraId="680DC2E0" w14:textId="7C2EC9AD" w:rsidR="00FC7F25" w:rsidRPr="00EE58A9" w:rsidRDefault="00326B60" w:rsidP="00E14E2B">
      <w:pPr>
        <w:pStyle w:val="Default"/>
        <w:spacing w:after="120" w:line="276" w:lineRule="auto"/>
        <w:jc w:val="center"/>
        <w:rPr>
          <w:b/>
          <w:szCs w:val="24"/>
        </w:rPr>
      </w:pPr>
      <w:r w:rsidRPr="00326B60">
        <w:rPr>
          <w:b/>
          <w:szCs w:val="24"/>
        </w:rPr>
        <w:t>pircēja apstiprināšanu</w:t>
      </w:r>
    </w:p>
    <w:p w14:paraId="22DCE3F8" w14:textId="77777777" w:rsidR="00F15FAE" w:rsidRDefault="00907751" w:rsidP="00F15FAE">
      <w:pPr>
        <w:pStyle w:val="Parasts1"/>
        <w:spacing w:after="0" w:line="360" w:lineRule="auto"/>
        <w:ind w:firstLine="567"/>
        <w:jc w:val="both"/>
      </w:pPr>
      <w:r>
        <w:t xml:space="preserve">Gulbenes novada dome </w:t>
      </w:r>
      <w:r w:rsidR="00E14E2B" w:rsidRPr="00E14E2B">
        <w:t>2023.gada 28.septembr</w:t>
      </w:r>
      <w:r w:rsidR="00E864C3">
        <w:t>ī</w:t>
      </w:r>
      <w:r w:rsidR="00E14E2B" w:rsidRPr="00E14E2B">
        <w:t xml:space="preserve"> pieņēma lēmumu Nr. GND/2023/94</w:t>
      </w:r>
      <w:r w:rsidR="00BD15A0">
        <w:t>1</w:t>
      </w:r>
      <w:r w:rsidR="00E14E2B" w:rsidRPr="00E14E2B">
        <w:t xml:space="preserve"> “Par nekustamā īpašuma </w:t>
      </w:r>
      <w:r w:rsidR="00BD15A0" w:rsidRPr="00BD15A0">
        <w:t>Beļavas pagastā ar nosaukumu “Gāršnieku mala</w:t>
      </w:r>
      <w:r w:rsidR="00E14E2B" w:rsidRPr="00E14E2B">
        <w:t>” nosacītās cenas un izsoles starp pirmpirkuma tiesīgajām personām noteikumu apstiprināšanu” (protokols Nr. 15</w:t>
      </w:r>
      <w:r w:rsidR="00E864C3">
        <w:t>;</w:t>
      </w:r>
      <w:r w:rsidR="00E14E2B" w:rsidRPr="00E14E2B">
        <w:t xml:space="preserve"> 6</w:t>
      </w:r>
      <w:r w:rsidR="00BD15A0">
        <w:t>7</w:t>
      </w:r>
      <w:r w:rsidR="00E14E2B" w:rsidRPr="00E14E2B">
        <w:t xml:space="preserve">.p.) ar kuru nolēma apstiprināt Gulbenes novada pašvaldībai piederošā nekustamā īpašuma </w:t>
      </w:r>
      <w:r w:rsidR="00BD15A0" w:rsidRPr="00BD15A0">
        <w:t>Beļavas pagastā ar nosaukumu “Gāršnieku mala”, kadastra numurs 5044 011 0087</w:t>
      </w:r>
      <w:r w:rsidR="00F71460" w:rsidRPr="00F71460">
        <w:t>, nosacīto cenu un izsoles starp pirmpirkuma tiesīgajām personām noteikumus, un noteikt, ka atsavināšanas procesu organizē un veic Gulbenes novada domes Īpašuma novērtēšanas un izsoļu komisija Publiskas personas mantas atsavināšanas likumā noteiktajā kārtībā</w:t>
      </w:r>
      <w:r w:rsidR="00F71460">
        <w:t xml:space="preserve">. </w:t>
      </w:r>
    </w:p>
    <w:p w14:paraId="1EFC6A36" w14:textId="680F026C" w:rsidR="00ED0622" w:rsidRDefault="00ED0622" w:rsidP="00F15FAE">
      <w:pPr>
        <w:pStyle w:val="Parasts1"/>
        <w:spacing w:after="0" w:line="360" w:lineRule="auto"/>
        <w:ind w:firstLine="567"/>
        <w:jc w:val="both"/>
      </w:pPr>
      <w:r>
        <w:t xml:space="preserve">Saskaņā ar </w:t>
      </w:r>
      <w:r w:rsidRPr="00ED0622">
        <w:t>Gulbenes novada dome</w:t>
      </w:r>
      <w:r w:rsidR="00EB181E">
        <w:t>s</w:t>
      </w:r>
      <w:r w:rsidRPr="00ED0622">
        <w:t xml:space="preserve"> </w:t>
      </w:r>
      <w:r w:rsidR="00E14E2B" w:rsidRPr="00E14E2B">
        <w:t>2023.gada 28.septembra lēmum</w:t>
      </w:r>
      <w:r w:rsidR="00EB181E">
        <w:t>a</w:t>
      </w:r>
      <w:r w:rsidR="00E14E2B" w:rsidRPr="00E14E2B">
        <w:t xml:space="preserve"> Nr. GND/2023/94</w:t>
      </w:r>
      <w:r w:rsidR="00C53190">
        <w:t>1</w:t>
      </w:r>
      <w:r w:rsidR="00E14E2B" w:rsidRPr="00E14E2B">
        <w:t xml:space="preserve"> “Par nekustamā īpašuma </w:t>
      </w:r>
      <w:r w:rsidR="00C53190" w:rsidRPr="00C53190">
        <w:t>Beļavas pagastā ar nosaukumu “Gāršnieku mala</w:t>
      </w:r>
      <w:r w:rsidR="00E14E2B" w:rsidRPr="00E14E2B">
        <w:t>” nosacītās cenas un izsoles starp pirmpirkuma tiesīgajām personām noteikumu apstiprināšanu” (protokols Nr. 15</w:t>
      </w:r>
      <w:r w:rsidR="00EB181E">
        <w:t>;</w:t>
      </w:r>
      <w:r w:rsidR="00E14E2B" w:rsidRPr="00E14E2B">
        <w:t xml:space="preserve"> 6</w:t>
      </w:r>
      <w:r w:rsidR="00C53190">
        <w:t>7</w:t>
      </w:r>
      <w:r w:rsidR="00E14E2B" w:rsidRPr="00E14E2B">
        <w:t>.p.)</w:t>
      </w:r>
      <w:r>
        <w:t xml:space="preserve"> pielikum</w:t>
      </w:r>
      <w:r w:rsidR="00A1504B">
        <w:t>a</w:t>
      </w:r>
      <w:r>
        <w:t xml:space="preserve"> “</w:t>
      </w:r>
      <w:r w:rsidRPr="00ED0622">
        <w:t xml:space="preserve">Gulbenes novada pašvaldības nekustamā īpašuma </w:t>
      </w:r>
      <w:r w:rsidR="00C53190" w:rsidRPr="00C53190">
        <w:t>Beļavas pagastā ar nosaukumu “Gāršnieku mala</w:t>
      </w:r>
      <w:r w:rsidR="00D827A4" w:rsidRPr="00D827A4">
        <w:t>”</w:t>
      </w:r>
      <w:r w:rsidRPr="00ED0622">
        <w:t xml:space="preserve"> izsoles starp pirmpirkuma tiesīgajām personām noteikum</w:t>
      </w:r>
      <w:r>
        <w:t>i”</w:t>
      </w:r>
      <w:r w:rsidRPr="00ED0622">
        <w:t xml:space="preserve"> 1.</w:t>
      </w:r>
      <w:r w:rsidR="00C53190">
        <w:t>8</w:t>
      </w:r>
      <w:r w:rsidRPr="00ED0622">
        <w:t>.punkt</w:t>
      </w:r>
      <w:r>
        <w:t>u, noteikts,</w:t>
      </w:r>
      <w:r w:rsidRPr="00ED0622">
        <w:t xml:space="preserve"> gadījumā, ja</w:t>
      </w:r>
      <w:r w:rsidR="008604B3">
        <w:t xml:space="preserve"> piete</w:t>
      </w:r>
      <w:r w:rsidR="00F15FAE">
        <w:t>i</w:t>
      </w:r>
      <w:r w:rsidR="008604B3">
        <w:t>kumu par Objekta pirkšanu</w:t>
      </w:r>
      <w:r w:rsidRPr="00ED0622">
        <w:t xml:space="preserve"> šo izsoles noteikumu 4.1.punktā noteiktajā termiņā ir </w:t>
      </w:r>
      <w:r w:rsidR="00C53190" w:rsidRPr="00C53190">
        <w:t>iesniegušas vairākas pirmpirkuma tiesīgās personas, tiek rīkota izsole starp šīm personām šo izsoles noteikumu noteiktajā kārtībā</w:t>
      </w:r>
      <w:r>
        <w:t xml:space="preserve">; </w:t>
      </w:r>
      <w:r w:rsidRPr="00ED0622">
        <w:t>4.1.punkt</w:t>
      </w:r>
      <w:r>
        <w:t>ā noteikts, ka</w:t>
      </w:r>
      <w:r w:rsidRPr="00ED0622">
        <w:t xml:space="preserve"> pieteikums par pirmpirkuma tiesību izmantošanu un šajos izsoles noteikumos noteiktie dokumenti dalībai izsolē iesniedzami Gulbenes novada pašvaldībā līdz 2023.gada </w:t>
      </w:r>
      <w:r w:rsidR="00D827A4">
        <w:t>9.novembra</w:t>
      </w:r>
      <w:r w:rsidRPr="00ED0622">
        <w:t xml:space="preserve"> plkst.15.00.</w:t>
      </w:r>
    </w:p>
    <w:p w14:paraId="7069910B" w14:textId="3D1CCC3F" w:rsidR="00ED0622" w:rsidRDefault="00ED0622" w:rsidP="003F2226">
      <w:pPr>
        <w:spacing w:line="360" w:lineRule="auto"/>
        <w:ind w:firstLine="567"/>
        <w:jc w:val="both"/>
        <w:rPr>
          <w:rFonts w:ascii="Times New Roman" w:hAnsi="Times New Roman"/>
          <w:sz w:val="24"/>
          <w:szCs w:val="24"/>
        </w:rPr>
      </w:pPr>
      <w:bookmarkStart w:id="0" w:name="_Hlk148365550"/>
      <w:r w:rsidRPr="00ED0622">
        <w:rPr>
          <w:rFonts w:ascii="Times New Roman" w:hAnsi="Times New Roman"/>
          <w:sz w:val="24"/>
          <w:szCs w:val="24"/>
        </w:rPr>
        <w:t xml:space="preserve">Gulbenes novada pašvaldība </w:t>
      </w:r>
      <w:r w:rsidR="00C53190">
        <w:rPr>
          <w:rFonts w:ascii="Times New Roman" w:hAnsi="Times New Roman"/>
          <w:sz w:val="24"/>
          <w:szCs w:val="24"/>
        </w:rPr>
        <w:t xml:space="preserve">2023.gada 6.novembrī </w:t>
      </w:r>
      <w:r w:rsidRPr="00ED0622">
        <w:rPr>
          <w:rFonts w:ascii="Times New Roman" w:hAnsi="Times New Roman"/>
          <w:sz w:val="24"/>
          <w:szCs w:val="24"/>
        </w:rPr>
        <w:t xml:space="preserve">saņēma </w:t>
      </w:r>
      <w:r w:rsidR="00C53190" w:rsidRPr="00C53190">
        <w:rPr>
          <w:rFonts w:ascii="Times New Roman" w:hAnsi="Times New Roman"/>
          <w:sz w:val="24"/>
          <w:szCs w:val="24"/>
        </w:rPr>
        <w:t>sabiedrība</w:t>
      </w:r>
      <w:r w:rsidR="00C53190">
        <w:rPr>
          <w:rFonts w:ascii="Times New Roman" w:hAnsi="Times New Roman"/>
          <w:sz w:val="24"/>
          <w:szCs w:val="24"/>
        </w:rPr>
        <w:t>s</w:t>
      </w:r>
      <w:r w:rsidR="00C53190" w:rsidRPr="00C53190">
        <w:rPr>
          <w:rFonts w:ascii="Times New Roman" w:hAnsi="Times New Roman"/>
          <w:sz w:val="24"/>
          <w:szCs w:val="24"/>
        </w:rPr>
        <w:t xml:space="preserve"> ar ierobežotu atbildību “EKOFOREST”, reģistrācijas numurs 40103260118, juridiskā adrese “Dreiņi”, Tirzas pagasts, Gulbenes novads, LV-4424</w:t>
      </w:r>
      <w:r w:rsidRPr="00ED0622">
        <w:rPr>
          <w:rFonts w:ascii="Times New Roman" w:hAnsi="Times New Roman"/>
          <w:sz w:val="24"/>
          <w:szCs w:val="24"/>
        </w:rPr>
        <w:t xml:space="preserve">, </w:t>
      </w:r>
      <w:r w:rsidR="00EB181E" w:rsidRPr="00ED0622">
        <w:rPr>
          <w:rFonts w:ascii="Times New Roman" w:hAnsi="Times New Roman"/>
          <w:sz w:val="24"/>
          <w:szCs w:val="24"/>
        </w:rPr>
        <w:t xml:space="preserve">iesniegumu </w:t>
      </w:r>
      <w:r w:rsidRPr="00ED0622">
        <w:rPr>
          <w:rFonts w:ascii="Times New Roman" w:hAnsi="Times New Roman"/>
          <w:sz w:val="24"/>
          <w:szCs w:val="24"/>
        </w:rPr>
        <w:t>(Gulbenes novada pašvaldībā saņemts 202</w:t>
      </w:r>
      <w:r>
        <w:rPr>
          <w:rFonts w:ascii="Times New Roman" w:hAnsi="Times New Roman"/>
          <w:sz w:val="24"/>
          <w:szCs w:val="24"/>
        </w:rPr>
        <w:t>3</w:t>
      </w:r>
      <w:r w:rsidRPr="00ED0622">
        <w:rPr>
          <w:rFonts w:ascii="Times New Roman" w:hAnsi="Times New Roman"/>
          <w:sz w:val="24"/>
          <w:szCs w:val="24"/>
        </w:rPr>
        <w:t xml:space="preserve">.gada </w:t>
      </w:r>
      <w:r w:rsidR="00C53190">
        <w:rPr>
          <w:rFonts w:ascii="Times New Roman" w:hAnsi="Times New Roman"/>
          <w:sz w:val="24"/>
          <w:szCs w:val="24"/>
        </w:rPr>
        <w:t>6</w:t>
      </w:r>
      <w:r w:rsidR="00EB181E">
        <w:rPr>
          <w:rFonts w:ascii="Times New Roman" w:hAnsi="Times New Roman"/>
          <w:sz w:val="24"/>
          <w:szCs w:val="24"/>
        </w:rPr>
        <w:t>.novembrī</w:t>
      </w:r>
      <w:r w:rsidRPr="00ED0622">
        <w:rPr>
          <w:rFonts w:ascii="Times New Roman" w:hAnsi="Times New Roman"/>
          <w:sz w:val="24"/>
          <w:szCs w:val="24"/>
        </w:rPr>
        <w:t xml:space="preserve"> un reģistrēts ar Nr.</w:t>
      </w:r>
      <w:r w:rsidR="00C53190">
        <w:rPr>
          <w:rFonts w:ascii="Times New Roman" w:hAnsi="Times New Roman"/>
          <w:sz w:val="24"/>
          <w:szCs w:val="24"/>
        </w:rPr>
        <w:t xml:space="preserve"> </w:t>
      </w:r>
      <w:r w:rsidR="003F2226" w:rsidRPr="003F2226">
        <w:rPr>
          <w:rFonts w:ascii="Times New Roman" w:hAnsi="Times New Roman"/>
          <w:sz w:val="24"/>
          <w:szCs w:val="24"/>
        </w:rPr>
        <w:t>GND/5.13.2/23/2202-S</w:t>
      </w:r>
      <w:r w:rsidRPr="00ED0622">
        <w:rPr>
          <w:rFonts w:ascii="Times New Roman" w:hAnsi="Times New Roman"/>
          <w:sz w:val="24"/>
          <w:szCs w:val="24"/>
        </w:rPr>
        <w:t>),</w:t>
      </w:r>
      <w:r w:rsidR="003F2226">
        <w:rPr>
          <w:rFonts w:ascii="Times New Roman" w:hAnsi="Times New Roman"/>
          <w:sz w:val="24"/>
          <w:szCs w:val="24"/>
        </w:rPr>
        <w:t xml:space="preserve"> un 2023.gada 7.novembrī </w:t>
      </w:r>
      <w:r w:rsidR="003F2226" w:rsidRPr="003F2226">
        <w:rPr>
          <w:rFonts w:ascii="Times New Roman" w:hAnsi="Times New Roman"/>
          <w:sz w:val="24"/>
          <w:szCs w:val="24"/>
        </w:rPr>
        <w:t>saņēma</w:t>
      </w:r>
      <w:r w:rsidR="003F2226">
        <w:rPr>
          <w:rFonts w:ascii="Times New Roman" w:hAnsi="Times New Roman"/>
          <w:sz w:val="24"/>
          <w:szCs w:val="24"/>
        </w:rPr>
        <w:t xml:space="preserve"> </w:t>
      </w:r>
      <w:r w:rsidR="00143873">
        <w:rPr>
          <w:rFonts w:ascii="Times New Roman" w:hAnsi="Times New Roman"/>
          <w:sz w:val="24"/>
          <w:szCs w:val="24"/>
        </w:rPr>
        <w:t>….</w:t>
      </w:r>
      <w:r w:rsidR="003F2226">
        <w:rPr>
          <w:rFonts w:ascii="Times New Roman" w:hAnsi="Times New Roman"/>
          <w:sz w:val="24"/>
          <w:szCs w:val="24"/>
        </w:rPr>
        <w:t xml:space="preserve">, </w:t>
      </w:r>
      <w:r w:rsidR="003F2226" w:rsidRPr="003F2226">
        <w:rPr>
          <w:rFonts w:ascii="Times New Roman" w:hAnsi="Times New Roman"/>
          <w:sz w:val="24"/>
          <w:szCs w:val="24"/>
        </w:rPr>
        <w:t xml:space="preserve">iesniegumu (Gulbenes novada pašvaldībā saņemts 2023.gada </w:t>
      </w:r>
      <w:r w:rsidR="003F2226">
        <w:rPr>
          <w:rFonts w:ascii="Times New Roman" w:hAnsi="Times New Roman"/>
          <w:sz w:val="24"/>
          <w:szCs w:val="24"/>
        </w:rPr>
        <w:t>7</w:t>
      </w:r>
      <w:r w:rsidR="003F2226" w:rsidRPr="003F2226">
        <w:rPr>
          <w:rFonts w:ascii="Times New Roman" w:hAnsi="Times New Roman"/>
          <w:sz w:val="24"/>
          <w:szCs w:val="24"/>
        </w:rPr>
        <w:t>.novembrī un reģistrēts ar Nr. GND/5.13.2/23/22</w:t>
      </w:r>
      <w:r w:rsidR="003F2226">
        <w:rPr>
          <w:rFonts w:ascii="Times New Roman" w:hAnsi="Times New Roman"/>
          <w:sz w:val="24"/>
          <w:szCs w:val="24"/>
        </w:rPr>
        <w:t>10</w:t>
      </w:r>
      <w:r w:rsidR="003F2226" w:rsidRPr="003F2226">
        <w:rPr>
          <w:rFonts w:ascii="Times New Roman" w:hAnsi="Times New Roman"/>
          <w:sz w:val="24"/>
          <w:szCs w:val="24"/>
        </w:rPr>
        <w:t>-</w:t>
      </w:r>
      <w:r w:rsidR="003F2226">
        <w:rPr>
          <w:rFonts w:ascii="Times New Roman" w:hAnsi="Times New Roman"/>
          <w:sz w:val="24"/>
          <w:szCs w:val="24"/>
        </w:rPr>
        <w:t>B</w:t>
      </w:r>
      <w:r w:rsidR="003F2226" w:rsidRPr="003F2226">
        <w:rPr>
          <w:rFonts w:ascii="Times New Roman" w:hAnsi="Times New Roman"/>
          <w:sz w:val="24"/>
          <w:szCs w:val="24"/>
        </w:rPr>
        <w:t>),</w:t>
      </w:r>
      <w:r w:rsidR="003F2226">
        <w:rPr>
          <w:rFonts w:ascii="Times New Roman" w:hAnsi="Times New Roman"/>
          <w:sz w:val="24"/>
          <w:szCs w:val="24"/>
        </w:rPr>
        <w:t xml:space="preserve"> </w:t>
      </w:r>
      <w:r w:rsidRPr="00ED0622">
        <w:rPr>
          <w:rFonts w:ascii="Times New Roman" w:hAnsi="Times New Roman"/>
          <w:sz w:val="24"/>
          <w:szCs w:val="24"/>
        </w:rPr>
        <w:t>kur</w:t>
      </w:r>
      <w:r w:rsidR="003F2226">
        <w:rPr>
          <w:rFonts w:ascii="Times New Roman" w:hAnsi="Times New Roman"/>
          <w:sz w:val="24"/>
          <w:szCs w:val="24"/>
        </w:rPr>
        <w:t>os</w:t>
      </w:r>
      <w:r w:rsidRPr="00ED0622">
        <w:rPr>
          <w:rFonts w:ascii="Times New Roman" w:hAnsi="Times New Roman"/>
          <w:sz w:val="24"/>
          <w:szCs w:val="24"/>
        </w:rPr>
        <w:t xml:space="preserve"> ir izteikta piekrišana </w:t>
      </w:r>
      <w:r>
        <w:rPr>
          <w:rFonts w:ascii="Times New Roman" w:hAnsi="Times New Roman"/>
          <w:sz w:val="24"/>
          <w:szCs w:val="24"/>
        </w:rPr>
        <w:t xml:space="preserve">izmantot </w:t>
      </w:r>
      <w:r w:rsidRPr="00300922">
        <w:rPr>
          <w:rFonts w:ascii="Times New Roman" w:hAnsi="Times New Roman"/>
          <w:sz w:val="24"/>
          <w:szCs w:val="24"/>
        </w:rPr>
        <w:t>pirmpirkuma tiesīb</w:t>
      </w:r>
      <w:r>
        <w:rPr>
          <w:rFonts w:ascii="Times New Roman" w:hAnsi="Times New Roman"/>
          <w:sz w:val="24"/>
          <w:szCs w:val="24"/>
        </w:rPr>
        <w:t>as</w:t>
      </w:r>
      <w:r w:rsidRPr="00300922">
        <w:rPr>
          <w:rFonts w:ascii="Times New Roman" w:hAnsi="Times New Roman"/>
          <w:sz w:val="24"/>
          <w:szCs w:val="24"/>
        </w:rPr>
        <w:t xml:space="preserve"> </w:t>
      </w:r>
      <w:bookmarkEnd w:id="0"/>
      <w:r w:rsidR="008604B3">
        <w:rPr>
          <w:rFonts w:ascii="Times New Roman" w:hAnsi="Times New Roman"/>
          <w:sz w:val="24"/>
          <w:szCs w:val="24"/>
        </w:rPr>
        <w:t>un pieteikties uz</w:t>
      </w:r>
      <w:r>
        <w:rPr>
          <w:rFonts w:ascii="Times New Roman" w:hAnsi="Times New Roman"/>
          <w:sz w:val="24"/>
          <w:szCs w:val="24"/>
        </w:rPr>
        <w:t xml:space="preserve"> </w:t>
      </w:r>
      <w:bookmarkStart w:id="1" w:name="_Hlk148365643"/>
      <w:r w:rsidRPr="00ED0622">
        <w:rPr>
          <w:rFonts w:ascii="Times New Roman" w:hAnsi="Times New Roman"/>
          <w:sz w:val="24"/>
          <w:szCs w:val="24"/>
        </w:rPr>
        <w:t>nekustam</w:t>
      </w:r>
      <w:r w:rsidR="008604B3">
        <w:rPr>
          <w:rFonts w:ascii="Times New Roman" w:hAnsi="Times New Roman"/>
          <w:sz w:val="24"/>
          <w:szCs w:val="24"/>
        </w:rPr>
        <w:t>ā</w:t>
      </w:r>
      <w:r w:rsidRPr="00ED0622">
        <w:rPr>
          <w:rFonts w:ascii="Times New Roman" w:hAnsi="Times New Roman"/>
          <w:sz w:val="24"/>
          <w:szCs w:val="24"/>
        </w:rPr>
        <w:t xml:space="preserve"> īpašum</w:t>
      </w:r>
      <w:r w:rsidR="008604B3">
        <w:rPr>
          <w:rFonts w:ascii="Times New Roman" w:hAnsi="Times New Roman"/>
          <w:sz w:val="24"/>
          <w:szCs w:val="24"/>
        </w:rPr>
        <w:t>a</w:t>
      </w:r>
      <w:r>
        <w:rPr>
          <w:rFonts w:ascii="Times New Roman" w:hAnsi="Times New Roman"/>
          <w:sz w:val="24"/>
          <w:szCs w:val="24"/>
        </w:rPr>
        <w:t xml:space="preserve"> </w:t>
      </w:r>
      <w:r w:rsidR="003F2226" w:rsidRPr="003F2226">
        <w:rPr>
          <w:rFonts w:ascii="Times New Roman" w:hAnsi="Times New Roman"/>
          <w:sz w:val="24"/>
          <w:szCs w:val="24"/>
        </w:rPr>
        <w:t>Beļavas pagastā ar nosaukumu “Gāršnieku mala”, kadastra numurs 5044 011 0087</w:t>
      </w:r>
      <w:r w:rsidR="00D827A4" w:rsidRPr="00D827A4">
        <w:rPr>
          <w:rFonts w:ascii="Times New Roman" w:hAnsi="Times New Roman"/>
          <w:sz w:val="24"/>
          <w:szCs w:val="24"/>
        </w:rPr>
        <w:t xml:space="preserve">, </w:t>
      </w:r>
      <w:bookmarkEnd w:id="1"/>
      <w:r w:rsidR="008604B3">
        <w:rPr>
          <w:rFonts w:ascii="Times New Roman" w:hAnsi="Times New Roman"/>
          <w:sz w:val="24"/>
          <w:szCs w:val="24"/>
        </w:rPr>
        <w:t>mutisku izsoli ar augšupejošu soli</w:t>
      </w:r>
      <w:r w:rsidRPr="00300922">
        <w:rPr>
          <w:rFonts w:ascii="Times New Roman" w:hAnsi="Times New Roman"/>
          <w:sz w:val="24"/>
          <w:szCs w:val="24"/>
        </w:rPr>
        <w:t xml:space="preserve">. </w:t>
      </w:r>
    </w:p>
    <w:p w14:paraId="3058AEBB" w14:textId="0A3D8DC5" w:rsidR="003F2226" w:rsidRDefault="003F2226" w:rsidP="003F2226">
      <w:pPr>
        <w:pStyle w:val="Parasts1"/>
        <w:spacing w:after="0" w:line="360" w:lineRule="auto"/>
        <w:ind w:firstLine="567"/>
        <w:jc w:val="both"/>
      </w:pPr>
      <w:r>
        <w:lastRenderedPageBreak/>
        <w:t xml:space="preserve">2023.gada 16.novembrī tika rīkota </w:t>
      </w:r>
      <w:r w:rsidRPr="007C68BC">
        <w:t xml:space="preserve">Gulbenes novada </w:t>
      </w:r>
      <w:r>
        <w:t>pašvaldības nekustamā</w:t>
      </w:r>
      <w:r w:rsidRPr="007C68BC">
        <w:t xml:space="preserve"> </w:t>
      </w:r>
      <w:r>
        <w:t xml:space="preserve">īpašuma </w:t>
      </w:r>
      <w:r w:rsidRPr="003F2226">
        <w:t>Beļavas pagastā ar nosaukumu “Gāršnieku mala</w:t>
      </w:r>
      <w:r w:rsidRPr="00965918">
        <w:t>”</w:t>
      </w:r>
      <w:r w:rsidRPr="008F3920">
        <w:t xml:space="preserve">, kadastra numurs </w:t>
      </w:r>
      <w:r w:rsidRPr="003F2226">
        <w:t>5044 011 0087</w:t>
      </w:r>
      <w:r w:rsidRPr="008F3920">
        <w:t xml:space="preserve">, </w:t>
      </w:r>
      <w:r w:rsidRPr="005D02ED">
        <w:t xml:space="preserve">izsole, kurā piedalījās </w:t>
      </w:r>
      <w:r>
        <w:t>viens</w:t>
      </w:r>
      <w:r w:rsidRPr="005D02ED">
        <w:t xml:space="preserve"> </w:t>
      </w:r>
      <w:r w:rsidRPr="007C559E">
        <w:t>pretendent</w:t>
      </w:r>
      <w:r>
        <w:t>s</w:t>
      </w:r>
      <w:r w:rsidRPr="007C559E">
        <w:t>.</w:t>
      </w:r>
      <w:r>
        <w:t xml:space="preserve"> </w:t>
      </w:r>
      <w:r w:rsidR="00143873">
        <w:t>….</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Pr="003F2226">
        <w:t xml:space="preserve">5775 EUR (pieci tūkstoši septiņi simti septiņdesmit pieci </w:t>
      </w:r>
      <w:r w:rsidRPr="008F3920">
        <w:rPr>
          <w:i/>
          <w:iCs/>
        </w:rPr>
        <w:t>euro</w:t>
      </w:r>
      <w:r w:rsidRPr="008F3920">
        <w:t>)</w:t>
      </w:r>
      <w:r>
        <w:t xml:space="preserve"> </w:t>
      </w:r>
      <w:r w:rsidRPr="005D02ED">
        <w:t>ir ieguv</w:t>
      </w:r>
      <w:r>
        <w:t>i</w:t>
      </w:r>
      <w:r w:rsidR="00F15FAE">
        <w:t>s</w:t>
      </w:r>
      <w:r w:rsidRPr="005D02ED">
        <w:t xml:space="preserve"> tiesības pirkt nekustamo īpašumu </w:t>
      </w:r>
      <w:r w:rsidRPr="003F2226">
        <w:t>Beļavas pagastā ar nosaukumu “Gāršnieku mala”, kadastra numurs 5044 011 0087</w:t>
      </w:r>
      <w:r w:rsidRPr="009940FA">
        <w:t>.</w:t>
      </w:r>
    </w:p>
    <w:p w14:paraId="676CDECF" w14:textId="47C20C34" w:rsidR="003F2226" w:rsidRPr="009940FA" w:rsidRDefault="003F2226" w:rsidP="003F2226">
      <w:pPr>
        <w:pStyle w:val="Parasts1"/>
        <w:spacing w:after="0" w:line="360" w:lineRule="auto"/>
        <w:ind w:firstLine="567"/>
        <w:jc w:val="both"/>
      </w:pPr>
      <w:r w:rsidRPr="003F2226">
        <w:t>Publiskas personas mantas atsavināšanas likuma 34.panta otr</w:t>
      </w:r>
      <w:r>
        <w:t xml:space="preserve">ajā </w:t>
      </w:r>
      <w:r w:rsidRPr="003F2226">
        <w:t>daļ</w:t>
      </w:r>
      <w:r>
        <w:t>ā noteikts, ka</w:t>
      </w:r>
      <w:r w:rsidRPr="003F2226">
        <w:t xml:space="preserve">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w:t>
      </w:r>
    </w:p>
    <w:p w14:paraId="28617FA9" w14:textId="38F19E5A" w:rsidR="00FB4505" w:rsidRDefault="00907751" w:rsidP="00907751">
      <w:pPr>
        <w:pStyle w:val="Parasts1"/>
        <w:spacing w:after="0" w:line="360" w:lineRule="auto"/>
        <w:ind w:firstLine="567"/>
        <w:jc w:val="both"/>
      </w:pPr>
      <w:r>
        <w:t>Pirkuma maksa 202</w:t>
      </w:r>
      <w:r w:rsidR="000C6488">
        <w:t>3</w:t>
      </w:r>
      <w:r>
        <w:t xml:space="preserve">.gada </w:t>
      </w:r>
      <w:r w:rsidR="003F2226">
        <w:t>25</w:t>
      </w:r>
      <w:r w:rsidR="00D827A4">
        <w:t>.novembrī</w:t>
      </w:r>
      <w:r>
        <w:t xml:space="preserve"> ir samaksāta pilnā apmērā</w:t>
      </w:r>
      <w:r w:rsidR="00FB4505">
        <w:t>.</w:t>
      </w:r>
    </w:p>
    <w:p w14:paraId="3CCE4591" w14:textId="59293302"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w:t>
      </w:r>
    </w:p>
    <w:p w14:paraId="19EF15BB" w14:textId="69FE42F3" w:rsidR="00552AF6" w:rsidRPr="00A10AC9" w:rsidRDefault="00552AF6" w:rsidP="00552AF6">
      <w:pPr>
        <w:spacing w:line="360" w:lineRule="auto"/>
        <w:ind w:firstLine="567"/>
        <w:jc w:val="both"/>
        <w:rPr>
          <w:rFonts w:ascii="Times New Roman" w:hAnsi="Times New Roman" w:cs="Times New Roman"/>
          <w:noProof/>
          <w:color w:val="000000"/>
          <w:sz w:val="24"/>
          <w:szCs w:val="24"/>
        </w:rPr>
      </w:pPr>
      <w:r w:rsidRPr="00B51994">
        <w:rPr>
          <w:rFonts w:ascii="Times New Roman" w:hAnsi="Times New Roman" w:cs="Times New Roman"/>
          <w:sz w:val="24"/>
          <w:szCs w:val="24"/>
        </w:rPr>
        <w:t xml:space="preserve">Pamatojoties uz Pašvaldību likuma 10.panta pirmās daļas 16.punktu, un 10.panta pirmās daļas 21.punktu, </w:t>
      </w:r>
      <w:r w:rsidR="003F2226" w:rsidRPr="003F2226">
        <w:rPr>
          <w:rFonts w:ascii="Times New Roman" w:hAnsi="Times New Roman" w:cs="Times New Roman"/>
          <w:sz w:val="24"/>
          <w:szCs w:val="24"/>
        </w:rPr>
        <w:t>Publiskas personas mantas atsavināšanas likuma 30.panta pirmo daļu, 34.panta otro daļu, 36.panta pirmo daļu</w:t>
      </w:r>
      <w:r w:rsidRPr="00B51994">
        <w:rPr>
          <w:rFonts w:ascii="Times New Roman" w:hAnsi="Times New Roman" w:cs="Times New Roman"/>
          <w:sz w:val="24"/>
          <w:szCs w:val="24"/>
        </w:rPr>
        <w:t xml:space="preserve">, </w:t>
      </w:r>
      <w:r w:rsidR="0048397F" w:rsidRPr="0048397F">
        <w:rPr>
          <w:rFonts w:ascii="Times New Roman" w:hAnsi="Times New Roman" w:cs="Times New Roman"/>
          <w:sz w:val="24"/>
          <w:szCs w:val="24"/>
        </w:rPr>
        <w:t xml:space="preserve">saskaņā ar Gulbenes novada domes Īpašuma novērtēšanas un izsoļu </w:t>
      </w:r>
      <w:r w:rsidR="0048397F" w:rsidRPr="00A10AC9">
        <w:rPr>
          <w:rFonts w:ascii="Times New Roman" w:hAnsi="Times New Roman" w:cs="Times New Roman"/>
          <w:sz w:val="24"/>
          <w:szCs w:val="24"/>
        </w:rPr>
        <w:t xml:space="preserve">komisijas 2023.gada </w:t>
      </w:r>
      <w:r w:rsidR="00D827A4" w:rsidRPr="00A10AC9">
        <w:rPr>
          <w:rFonts w:ascii="Times New Roman" w:hAnsi="Times New Roman" w:cs="Times New Roman"/>
          <w:sz w:val="24"/>
          <w:szCs w:val="24"/>
        </w:rPr>
        <w:t>1</w:t>
      </w:r>
      <w:r w:rsidR="003F2226" w:rsidRPr="00A10AC9">
        <w:rPr>
          <w:rFonts w:ascii="Times New Roman" w:hAnsi="Times New Roman" w:cs="Times New Roman"/>
          <w:sz w:val="24"/>
          <w:szCs w:val="24"/>
        </w:rPr>
        <w:t>6</w:t>
      </w:r>
      <w:r w:rsidR="00D827A4" w:rsidRPr="00A10AC9">
        <w:rPr>
          <w:rFonts w:ascii="Times New Roman" w:hAnsi="Times New Roman" w:cs="Times New Roman"/>
          <w:sz w:val="24"/>
          <w:szCs w:val="24"/>
        </w:rPr>
        <w:t>.novembra</w:t>
      </w:r>
      <w:r w:rsidR="0048397F" w:rsidRPr="00A10AC9">
        <w:rPr>
          <w:rFonts w:ascii="Times New Roman" w:hAnsi="Times New Roman" w:cs="Times New Roman"/>
          <w:sz w:val="24"/>
          <w:szCs w:val="24"/>
        </w:rPr>
        <w:t xml:space="preserve"> </w:t>
      </w:r>
      <w:r w:rsidR="00D827A4" w:rsidRPr="00A10AC9">
        <w:rPr>
          <w:rFonts w:ascii="Times New Roman" w:hAnsi="Times New Roman" w:cs="Times New Roman"/>
          <w:sz w:val="24"/>
          <w:szCs w:val="24"/>
        </w:rPr>
        <w:t>sēdes lēmumu, protokols</w:t>
      </w:r>
      <w:r w:rsidR="0048397F" w:rsidRPr="00A10AC9">
        <w:rPr>
          <w:rFonts w:ascii="Times New Roman" w:hAnsi="Times New Roman" w:cs="Times New Roman"/>
          <w:sz w:val="24"/>
          <w:szCs w:val="24"/>
        </w:rPr>
        <w:t xml:space="preserve"> Nr. GND/2.7.2/23/1</w:t>
      </w:r>
      <w:r w:rsidR="003F2226" w:rsidRPr="00A10AC9">
        <w:rPr>
          <w:rFonts w:ascii="Times New Roman" w:hAnsi="Times New Roman" w:cs="Times New Roman"/>
          <w:sz w:val="24"/>
          <w:szCs w:val="24"/>
        </w:rPr>
        <w:t>61</w:t>
      </w:r>
      <w:r w:rsidR="0048397F" w:rsidRPr="00A10AC9">
        <w:rPr>
          <w:rFonts w:ascii="Times New Roman" w:hAnsi="Times New Roman" w:cs="Times New Roman"/>
          <w:sz w:val="24"/>
          <w:szCs w:val="24"/>
        </w:rPr>
        <w:t xml:space="preserve">, </w:t>
      </w:r>
      <w:r w:rsidRPr="00A10AC9">
        <w:rPr>
          <w:rFonts w:ascii="Times New Roman" w:hAnsi="Times New Roman" w:cs="Times New Roman"/>
          <w:sz w:val="24"/>
          <w:szCs w:val="24"/>
        </w:rPr>
        <w:t xml:space="preserve">atklāti balsojot: </w:t>
      </w:r>
      <w:r w:rsidR="00A10AC9" w:rsidRPr="00A10AC9">
        <w:rPr>
          <w:rFonts w:ascii="Times New Roman" w:hAnsi="Times New Roman" w:cs="Times New Roman"/>
          <w:noProof/>
          <w:sz w:val="24"/>
          <w:szCs w:val="24"/>
        </w:rPr>
        <w:t>ar 11 balsīm "Par" (Ainārs Brezinskis, Aivars Circens, Anatolijs Savickis, Andis Caunītis, Atis Jencītis, Daumants Dreiškens, Guna Pūcīte, Gunārs Ciglis, Lāsma Gabdulļina, Mudīte Motivāne, Normunds Mazūrs), "Pret" – nav, "Atturas" – nav, "Nepiedalās" – nav</w:t>
      </w:r>
      <w:r w:rsidRPr="00A10AC9">
        <w:rPr>
          <w:rFonts w:ascii="Times New Roman" w:hAnsi="Times New Roman" w:cs="Times New Roman"/>
          <w:color w:val="000000"/>
          <w:sz w:val="24"/>
          <w:szCs w:val="24"/>
        </w:rPr>
        <w:t>, Gulbenes novada dome NOLEMJ</w:t>
      </w:r>
      <w:r w:rsidRPr="00A10AC9">
        <w:rPr>
          <w:rFonts w:ascii="Times New Roman" w:hAnsi="Times New Roman" w:cs="Times New Roman"/>
          <w:sz w:val="24"/>
          <w:szCs w:val="24"/>
        </w:rPr>
        <w:t>:</w:t>
      </w:r>
    </w:p>
    <w:p w14:paraId="39CD1F70" w14:textId="3C1BE427" w:rsidR="00552AF6" w:rsidRDefault="00552AF6" w:rsidP="00552AF6">
      <w:pPr>
        <w:spacing w:line="360" w:lineRule="auto"/>
        <w:ind w:firstLine="567"/>
        <w:jc w:val="both"/>
        <w:rPr>
          <w:rFonts w:ascii="Times New Roman" w:hAnsi="Times New Roman" w:cs="Times New Roman"/>
          <w:sz w:val="24"/>
          <w:szCs w:val="24"/>
        </w:rPr>
      </w:pPr>
      <w:r w:rsidRPr="00A10AC9">
        <w:rPr>
          <w:rFonts w:ascii="Times New Roman" w:hAnsi="Times New Roman" w:cs="Times New Roman"/>
          <w:sz w:val="24"/>
          <w:szCs w:val="24"/>
        </w:rPr>
        <w:t xml:space="preserve">1. APSTIPRINĀT par Gulbenes novada pašvaldībai piederošā </w:t>
      </w:r>
      <w:r w:rsidR="00E83B20" w:rsidRPr="00A10AC9">
        <w:rPr>
          <w:rFonts w:ascii="Times New Roman" w:hAnsi="Times New Roman" w:cs="Times New Roman"/>
          <w:sz w:val="24"/>
          <w:szCs w:val="24"/>
        </w:rPr>
        <w:t xml:space="preserve">nekustamā īpašuma </w:t>
      </w:r>
      <w:r w:rsidR="003F2226" w:rsidRPr="00A10AC9">
        <w:rPr>
          <w:rFonts w:ascii="Times New Roman" w:hAnsi="Times New Roman" w:cs="Times New Roman"/>
          <w:sz w:val="24"/>
          <w:szCs w:val="24"/>
        </w:rPr>
        <w:t>Beļavas pagastā ar nosaukumu “Gāršnieku mala”, kadastra numurs 5044 011 0087, kā sastāvā ietilpst</w:t>
      </w:r>
      <w:r w:rsidR="003F2226" w:rsidRPr="003F2226">
        <w:rPr>
          <w:rFonts w:ascii="Times New Roman" w:hAnsi="Times New Roman" w:cs="Times New Roman"/>
          <w:sz w:val="24"/>
          <w:szCs w:val="24"/>
        </w:rPr>
        <w:t xml:space="preserve"> zemes vienība, kadastra apzīmējums 5044 011 0087, 1,23 ha platībā, un uz tās esošā mežaudze 0,72 ha platībā </w:t>
      </w:r>
      <w:r w:rsidR="00E83B20" w:rsidRPr="00E83B20">
        <w:rPr>
          <w:rFonts w:ascii="Times New Roman" w:hAnsi="Times New Roman" w:cs="Times New Roman"/>
          <w:sz w:val="24"/>
          <w:szCs w:val="24"/>
        </w:rPr>
        <w:t>– starpgabals</w:t>
      </w:r>
      <w:r>
        <w:rPr>
          <w:rFonts w:ascii="Times New Roman" w:hAnsi="Times New Roman"/>
          <w:sz w:val="24"/>
          <w:szCs w:val="24"/>
        </w:rPr>
        <w:t xml:space="preserve">, </w:t>
      </w:r>
      <w:r w:rsidRPr="000D5806">
        <w:rPr>
          <w:rFonts w:ascii="Times New Roman" w:hAnsi="Times New Roman" w:cs="Times New Roman"/>
          <w:sz w:val="24"/>
          <w:szCs w:val="24"/>
        </w:rPr>
        <w:t xml:space="preserve">pircēju </w:t>
      </w:r>
      <w:r w:rsidR="00143873">
        <w:rPr>
          <w:rFonts w:ascii="Times New Roman" w:hAnsi="Times New Roman" w:cs="Times New Roman"/>
          <w:sz w:val="24"/>
          <w:szCs w:val="24"/>
        </w:rPr>
        <w:t>….</w:t>
      </w:r>
      <w:r w:rsidRPr="00F0532A">
        <w:rPr>
          <w:rFonts w:ascii="Times New Roman" w:hAnsi="Times New Roman" w:cs="Times New Roman"/>
          <w:sz w:val="24"/>
          <w:szCs w:val="24"/>
        </w:rPr>
        <w:t>.</w:t>
      </w:r>
    </w:p>
    <w:p w14:paraId="0D3BE169" w14:textId="57D01069"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143873">
        <w:rPr>
          <w:rFonts w:ascii="Times New Roman" w:hAnsi="Times New Roman" w:cs="Times New Roman"/>
          <w:sz w:val="24"/>
          <w:szCs w:val="24"/>
        </w:rPr>
        <w:t>….</w:t>
      </w:r>
      <w:r w:rsidRPr="008A7A95">
        <w:rPr>
          <w:rFonts w:ascii="Times New Roman" w:hAnsi="Times New Roman" w:cs="Times New Roman"/>
          <w:sz w:val="24"/>
          <w:szCs w:val="24"/>
        </w:rPr>
        <w:t>, par</w:t>
      </w:r>
      <w:r w:rsidR="003F2226">
        <w:rPr>
          <w:rFonts w:ascii="Times New Roman" w:hAnsi="Times New Roman" w:cs="Times New Roman"/>
          <w:sz w:val="24"/>
          <w:szCs w:val="24"/>
        </w:rPr>
        <w:t xml:space="preserve"> šā lēmuma 1.punktā minētā</w:t>
      </w:r>
      <w:r w:rsidRPr="008A7A95">
        <w:rPr>
          <w:rFonts w:ascii="Times New Roman" w:hAnsi="Times New Roman" w:cs="Times New Roman"/>
          <w:sz w:val="24"/>
          <w:szCs w:val="24"/>
        </w:rPr>
        <w:t xml:space="preserve"> </w:t>
      </w:r>
      <w:r w:rsidRPr="00552AF6">
        <w:rPr>
          <w:rFonts w:ascii="Times New Roman" w:hAnsi="Times New Roman" w:cs="Times New Roman"/>
          <w:sz w:val="24"/>
          <w:szCs w:val="24"/>
        </w:rPr>
        <w:t xml:space="preserve">nekustamā īpašuma </w:t>
      </w:r>
      <w:r>
        <w:rPr>
          <w:rFonts w:ascii="Times New Roman" w:hAnsi="Times New Roman" w:cs="Times New Roman"/>
          <w:sz w:val="24"/>
          <w:szCs w:val="24"/>
        </w:rPr>
        <w:t xml:space="preserve">pārdošanu </w:t>
      </w:r>
      <w:r w:rsidRPr="007F7A90">
        <w:rPr>
          <w:rFonts w:ascii="Times New Roman" w:hAnsi="Times New Roman" w:cs="Times New Roman"/>
          <w:sz w:val="24"/>
          <w:szCs w:val="24"/>
        </w:rPr>
        <w:t xml:space="preserve">par </w:t>
      </w:r>
      <w:r w:rsidR="003F2226" w:rsidRPr="003F2226">
        <w:rPr>
          <w:rFonts w:ascii="Times New Roman" w:hAnsi="Times New Roman" w:cs="Times New Roman"/>
          <w:sz w:val="24"/>
          <w:szCs w:val="24"/>
        </w:rPr>
        <w:t xml:space="preserve">nosolīto </w:t>
      </w:r>
      <w:r w:rsidR="003F2226">
        <w:rPr>
          <w:rFonts w:ascii="Times New Roman" w:hAnsi="Times New Roman" w:cs="Times New Roman"/>
          <w:sz w:val="24"/>
          <w:szCs w:val="24"/>
        </w:rPr>
        <w:t xml:space="preserve">cenu </w:t>
      </w:r>
      <w:r w:rsidR="003F2226" w:rsidRPr="003F2226">
        <w:rPr>
          <w:rFonts w:ascii="Times New Roman" w:hAnsi="Times New Roman"/>
          <w:sz w:val="24"/>
          <w:szCs w:val="24"/>
        </w:rPr>
        <w:t xml:space="preserve">5775 EUR (pieci tūkstoši septiņi simti septiņdesmit pieci </w:t>
      </w:r>
      <w:r w:rsidRPr="00552AF6">
        <w:rPr>
          <w:rFonts w:ascii="Times New Roman" w:hAnsi="Times New Roman" w:cs="Times New Roman"/>
          <w:i/>
          <w:iCs/>
          <w:sz w:val="24"/>
          <w:szCs w:val="24"/>
        </w:rPr>
        <w:t>euro</w:t>
      </w:r>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77777777"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3. ORGANIZĒT lēmuma izpildi Gulbenes novada domes Īpašuma novērtēšanas un izsoļu komisijai.</w:t>
      </w: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950ABF">
        <w:rPr>
          <w:rFonts w:ascii="Times New Roman" w:hAnsi="Times New Roman" w:cs="Times New Roman"/>
          <w:sz w:val="24"/>
          <w:szCs w:val="24"/>
        </w:rPr>
        <w:t>A.Caunītis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A10AC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4AA7"/>
    <w:rsid w:val="00053830"/>
    <w:rsid w:val="00053ABE"/>
    <w:rsid w:val="000733BB"/>
    <w:rsid w:val="0007653C"/>
    <w:rsid w:val="00082EE6"/>
    <w:rsid w:val="00084F8E"/>
    <w:rsid w:val="000A1A8C"/>
    <w:rsid w:val="000C6488"/>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43873"/>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2226"/>
    <w:rsid w:val="003F4426"/>
    <w:rsid w:val="00431B63"/>
    <w:rsid w:val="00446857"/>
    <w:rsid w:val="004508B8"/>
    <w:rsid w:val="00464D45"/>
    <w:rsid w:val="00465D23"/>
    <w:rsid w:val="00467395"/>
    <w:rsid w:val="00470FBB"/>
    <w:rsid w:val="00476714"/>
    <w:rsid w:val="0048397F"/>
    <w:rsid w:val="004921DE"/>
    <w:rsid w:val="004A4424"/>
    <w:rsid w:val="004C0AC3"/>
    <w:rsid w:val="004C7158"/>
    <w:rsid w:val="004C7DF5"/>
    <w:rsid w:val="004D0553"/>
    <w:rsid w:val="004F25FA"/>
    <w:rsid w:val="004F549C"/>
    <w:rsid w:val="00505C82"/>
    <w:rsid w:val="00512ACA"/>
    <w:rsid w:val="00541411"/>
    <w:rsid w:val="00552AF6"/>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04B3"/>
    <w:rsid w:val="008616CE"/>
    <w:rsid w:val="00885BA8"/>
    <w:rsid w:val="00887E20"/>
    <w:rsid w:val="00896045"/>
    <w:rsid w:val="00897A91"/>
    <w:rsid w:val="008B1324"/>
    <w:rsid w:val="008C576C"/>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53AD3"/>
    <w:rsid w:val="009566FE"/>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10AC9"/>
    <w:rsid w:val="00A1504B"/>
    <w:rsid w:val="00A30C51"/>
    <w:rsid w:val="00A408C6"/>
    <w:rsid w:val="00A44E8A"/>
    <w:rsid w:val="00A518FD"/>
    <w:rsid w:val="00A53917"/>
    <w:rsid w:val="00A609A7"/>
    <w:rsid w:val="00A6217A"/>
    <w:rsid w:val="00A95DC5"/>
    <w:rsid w:val="00A965B1"/>
    <w:rsid w:val="00AA3C45"/>
    <w:rsid w:val="00AB3E40"/>
    <w:rsid w:val="00AB6F3B"/>
    <w:rsid w:val="00AC18C4"/>
    <w:rsid w:val="00AD5AB5"/>
    <w:rsid w:val="00AF05C4"/>
    <w:rsid w:val="00B00BDE"/>
    <w:rsid w:val="00B03AEA"/>
    <w:rsid w:val="00B0622D"/>
    <w:rsid w:val="00B10DBF"/>
    <w:rsid w:val="00B1118D"/>
    <w:rsid w:val="00B14439"/>
    <w:rsid w:val="00B24F6B"/>
    <w:rsid w:val="00B4347F"/>
    <w:rsid w:val="00B439A2"/>
    <w:rsid w:val="00B51994"/>
    <w:rsid w:val="00B575F8"/>
    <w:rsid w:val="00B6462D"/>
    <w:rsid w:val="00B73A3D"/>
    <w:rsid w:val="00B96225"/>
    <w:rsid w:val="00BB77EE"/>
    <w:rsid w:val="00BC009C"/>
    <w:rsid w:val="00BC7254"/>
    <w:rsid w:val="00BD064B"/>
    <w:rsid w:val="00BD15A0"/>
    <w:rsid w:val="00BD36E6"/>
    <w:rsid w:val="00BE15FB"/>
    <w:rsid w:val="00BE2829"/>
    <w:rsid w:val="00BF24FF"/>
    <w:rsid w:val="00C024D0"/>
    <w:rsid w:val="00C13C41"/>
    <w:rsid w:val="00C2792B"/>
    <w:rsid w:val="00C41748"/>
    <w:rsid w:val="00C477F5"/>
    <w:rsid w:val="00C53190"/>
    <w:rsid w:val="00C601D0"/>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27A4"/>
    <w:rsid w:val="00D8634D"/>
    <w:rsid w:val="00D97A39"/>
    <w:rsid w:val="00DA2638"/>
    <w:rsid w:val="00E02316"/>
    <w:rsid w:val="00E02D2A"/>
    <w:rsid w:val="00E14E2B"/>
    <w:rsid w:val="00E253FB"/>
    <w:rsid w:val="00E2637E"/>
    <w:rsid w:val="00E408E5"/>
    <w:rsid w:val="00E40C30"/>
    <w:rsid w:val="00E508D7"/>
    <w:rsid w:val="00E538F4"/>
    <w:rsid w:val="00E5784B"/>
    <w:rsid w:val="00E74C0A"/>
    <w:rsid w:val="00E83B20"/>
    <w:rsid w:val="00E864C3"/>
    <w:rsid w:val="00E951B1"/>
    <w:rsid w:val="00EA20FC"/>
    <w:rsid w:val="00EB0353"/>
    <w:rsid w:val="00EB181E"/>
    <w:rsid w:val="00ED0622"/>
    <w:rsid w:val="00ED2177"/>
    <w:rsid w:val="00ED3878"/>
    <w:rsid w:val="00EE58A9"/>
    <w:rsid w:val="00EE6FEC"/>
    <w:rsid w:val="00EF2DF9"/>
    <w:rsid w:val="00F0532A"/>
    <w:rsid w:val="00F112D5"/>
    <w:rsid w:val="00F12FB3"/>
    <w:rsid w:val="00F1348E"/>
    <w:rsid w:val="00F15FAE"/>
    <w:rsid w:val="00F32774"/>
    <w:rsid w:val="00F37020"/>
    <w:rsid w:val="00F63791"/>
    <w:rsid w:val="00F703CB"/>
    <w:rsid w:val="00F71460"/>
    <w:rsid w:val="00F91333"/>
    <w:rsid w:val="00F9135D"/>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3509</Words>
  <Characters>2001</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2023-12-04T14:04:00Z</cp:lastPrinted>
  <dcterms:created xsi:type="dcterms:W3CDTF">2023-11-27T08:13:00Z</dcterms:created>
  <dcterms:modified xsi:type="dcterms:W3CDTF">2023-12-07T12:16:00Z</dcterms:modified>
</cp:coreProperties>
</file>