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F5727"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5025633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8F5727">
              <w:rPr>
                <w:b/>
                <w:bCs/>
                <w:sz w:val="24"/>
                <w:szCs w:val="24"/>
              </w:rPr>
              <w:t>1104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1A5321CD" w:rsidR="007F69E1" w:rsidRPr="00EA6BEB" w:rsidRDefault="007F69E1" w:rsidP="00073570">
            <w:pPr>
              <w:rPr>
                <w:b/>
                <w:bCs/>
                <w:sz w:val="24"/>
                <w:szCs w:val="24"/>
              </w:rPr>
            </w:pPr>
            <w:r w:rsidRPr="00EA6BEB">
              <w:rPr>
                <w:b/>
                <w:bCs/>
                <w:sz w:val="24"/>
                <w:szCs w:val="24"/>
              </w:rPr>
              <w:t>(protokols Nr.</w:t>
            </w:r>
            <w:r w:rsidR="008F5727">
              <w:rPr>
                <w:b/>
                <w:bCs/>
                <w:sz w:val="24"/>
                <w:szCs w:val="24"/>
              </w:rPr>
              <w:t>18</w:t>
            </w:r>
            <w:r w:rsidRPr="00EA6BEB">
              <w:rPr>
                <w:b/>
                <w:bCs/>
                <w:sz w:val="24"/>
                <w:szCs w:val="24"/>
              </w:rPr>
              <w:t xml:space="preserve">; </w:t>
            </w:r>
            <w:r w:rsidR="008F5727">
              <w:rPr>
                <w:b/>
                <w:bCs/>
                <w:sz w:val="24"/>
                <w:szCs w:val="24"/>
              </w:rPr>
              <w:t>40</w:t>
            </w:r>
            <w:r w:rsidRPr="00EA6BEB">
              <w:rPr>
                <w:b/>
                <w:bCs/>
                <w:sz w:val="24"/>
                <w:szCs w:val="24"/>
              </w:rPr>
              <w:t>.p)</w:t>
            </w:r>
          </w:p>
        </w:tc>
      </w:tr>
    </w:tbl>
    <w:p w14:paraId="16DB2294" w14:textId="77777777" w:rsidR="007F69E1" w:rsidRDefault="007F69E1" w:rsidP="007F69E1">
      <w:pPr>
        <w:pStyle w:val="Default"/>
      </w:pPr>
    </w:p>
    <w:p w14:paraId="48ED7498" w14:textId="15EF2FF9" w:rsidR="007257EE" w:rsidRDefault="007257EE" w:rsidP="007257EE">
      <w:pPr>
        <w:jc w:val="center"/>
        <w:rPr>
          <w:b/>
        </w:rPr>
      </w:pPr>
      <w:r>
        <w:rPr>
          <w:b/>
        </w:rPr>
        <w:t xml:space="preserve">Par </w:t>
      </w:r>
      <w:r w:rsidR="00C96876">
        <w:rPr>
          <w:b/>
        </w:rPr>
        <w:t>M</w:t>
      </w:r>
      <w:r w:rsidR="001D14E1">
        <w:rPr>
          <w:b/>
        </w:rPr>
        <w:t>.</w:t>
      </w:r>
      <w:r w:rsidR="00C96876">
        <w:rPr>
          <w:b/>
        </w:rPr>
        <w:t xml:space="preserve"> C</w:t>
      </w:r>
      <w:r w:rsidR="001D14E1">
        <w:rPr>
          <w:b/>
        </w:rPr>
        <w:t>.</w:t>
      </w:r>
      <w:r>
        <w:rPr>
          <w:b/>
        </w:rPr>
        <w:t xml:space="preserve"> iesnieguma izskatīšanu</w:t>
      </w:r>
    </w:p>
    <w:p w14:paraId="589ECE6C" w14:textId="77777777" w:rsidR="007257EE" w:rsidRPr="00D43C37" w:rsidRDefault="007257EE" w:rsidP="007257EE">
      <w:pPr>
        <w:spacing w:line="360" w:lineRule="auto"/>
        <w:jc w:val="both"/>
      </w:pPr>
    </w:p>
    <w:p w14:paraId="04147570" w14:textId="2F83521F" w:rsidR="00C96876" w:rsidRDefault="00C96876" w:rsidP="00C96876">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27.oktobrī ar reģistrācijas numuru G</w:t>
      </w:r>
      <w:r w:rsidR="003F2B5D">
        <w:rPr>
          <w:rFonts w:ascii="Times New Roman" w:hAnsi="Times New Roman"/>
          <w:sz w:val="24"/>
        </w:rPr>
        <w:t>N</w:t>
      </w:r>
      <w:r>
        <w:rPr>
          <w:rFonts w:ascii="Times New Roman" w:hAnsi="Times New Roman"/>
          <w:sz w:val="24"/>
        </w:rPr>
        <w:t xml:space="preserve">D/5.4/23/2141-C reģistrēts </w:t>
      </w:r>
      <w:r w:rsidR="001D14E1">
        <w:rPr>
          <w:rFonts w:ascii="Times New Roman" w:hAnsi="Times New Roman"/>
          <w:b/>
          <w:sz w:val="24"/>
        </w:rPr>
        <w:t>…..</w:t>
      </w:r>
      <w:r>
        <w:rPr>
          <w:rFonts w:ascii="Times New Roman" w:hAnsi="Times New Roman"/>
          <w:sz w:val="24"/>
        </w:rPr>
        <w:t xml:space="preserve"> (turpmāk – iesniedzējs), deklarētā dzīvesvieta: </w:t>
      </w:r>
      <w:r w:rsidR="001D14E1">
        <w:rPr>
          <w:rFonts w:ascii="Times New Roman" w:hAnsi="Times New Roman"/>
          <w:sz w:val="24"/>
        </w:rPr>
        <w:t>…..</w:t>
      </w:r>
      <w:r>
        <w:rPr>
          <w:rFonts w:ascii="Times New Roman" w:hAnsi="Times New Roman"/>
          <w:sz w:val="24"/>
          <w:szCs w:val="24"/>
        </w:rPr>
        <w:t xml:space="preserve"> </w:t>
      </w:r>
      <w:r w:rsidRPr="00D34ECC">
        <w:rPr>
          <w:rFonts w:ascii="Times New Roman" w:hAnsi="Times New Roman"/>
          <w:sz w:val="24"/>
          <w:szCs w:val="24"/>
        </w:rPr>
        <w:t xml:space="preserve">2023.gada </w:t>
      </w:r>
      <w:r>
        <w:rPr>
          <w:rFonts w:ascii="Times New Roman" w:hAnsi="Times New Roman"/>
          <w:sz w:val="24"/>
          <w:szCs w:val="24"/>
        </w:rPr>
        <w:t>27</w:t>
      </w:r>
      <w:r w:rsidRPr="00D34ECC">
        <w:rPr>
          <w:rFonts w:ascii="Times New Roman" w:hAnsi="Times New Roman"/>
          <w:sz w:val="24"/>
          <w:szCs w:val="24"/>
        </w:rPr>
        <w:t>.</w:t>
      </w:r>
      <w:r>
        <w:rPr>
          <w:rFonts w:ascii="Times New Roman" w:hAnsi="Times New Roman"/>
          <w:sz w:val="24"/>
          <w:szCs w:val="24"/>
        </w:rPr>
        <w:t>oktobra</w:t>
      </w:r>
      <w:r w:rsidRPr="00D34ECC">
        <w:rPr>
          <w:rFonts w:ascii="Times New Roman" w:hAnsi="Times New Roman"/>
          <w:sz w:val="24"/>
          <w:szCs w:val="24"/>
        </w:rPr>
        <w:t xml:space="preserve"> iesniegums, </w:t>
      </w:r>
      <w:r w:rsidRPr="005D465E">
        <w:rPr>
          <w:rFonts w:ascii="Times New Roman" w:hAnsi="Times New Roman"/>
          <w:sz w:val="24"/>
          <w:szCs w:val="24"/>
        </w:rPr>
        <w:t xml:space="preserve">kurā izteikts lūgums </w:t>
      </w:r>
      <w:r w:rsidR="00A75545">
        <w:rPr>
          <w:rFonts w:ascii="Times New Roman" w:hAnsi="Times New Roman"/>
          <w:sz w:val="24"/>
          <w:szCs w:val="24"/>
        </w:rPr>
        <w:t>noslēgt</w:t>
      </w:r>
      <w:r w:rsidR="003F2B5D">
        <w:rPr>
          <w:rFonts w:ascii="Times New Roman" w:hAnsi="Times New Roman"/>
          <w:sz w:val="24"/>
          <w:szCs w:val="24"/>
        </w:rPr>
        <w:t xml:space="preserve"> dzīvojamās telpas</w:t>
      </w:r>
      <w:r w:rsidR="00A75545">
        <w:rPr>
          <w:rFonts w:ascii="Times New Roman" w:hAnsi="Times New Roman"/>
          <w:sz w:val="24"/>
          <w:szCs w:val="24"/>
        </w:rPr>
        <w:t xml:space="preserve"> “Avoti”-3, Ranka, Rankas pagasts, Gulbenes novads</w:t>
      </w:r>
      <w:r w:rsidR="003F2B5D">
        <w:rPr>
          <w:rFonts w:ascii="Times New Roman" w:hAnsi="Times New Roman"/>
          <w:sz w:val="24"/>
          <w:szCs w:val="24"/>
        </w:rPr>
        <w:t>, īres līgumu (turpmāk – iesniegums).</w:t>
      </w:r>
      <w:r w:rsidRPr="005D465E">
        <w:rPr>
          <w:rFonts w:ascii="Times New Roman" w:hAnsi="Times New Roman"/>
          <w:sz w:val="24"/>
          <w:szCs w:val="24"/>
        </w:rPr>
        <w:t xml:space="preserve"> Iesniedzējs savu lūgumu pamato ar faktu, ka </w:t>
      </w:r>
      <w:r>
        <w:rPr>
          <w:rFonts w:ascii="Times New Roman" w:hAnsi="Times New Roman"/>
          <w:sz w:val="24"/>
          <w:szCs w:val="24"/>
        </w:rPr>
        <w:t xml:space="preserve">strādā SIA “RANKAS DOKTORĀTS” par ārsta palīgu. </w:t>
      </w:r>
    </w:p>
    <w:p w14:paraId="1FEA0868" w14:textId="77777777" w:rsidR="00C96876" w:rsidRPr="00D851C0" w:rsidRDefault="00C96876" w:rsidP="00C96876">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0513287" w14:textId="497BB5BE" w:rsidR="00C96876" w:rsidRPr="00D851C0" w:rsidRDefault="00C96876" w:rsidP="00C96876">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“RANKAS DOKTORĀTS”</w:t>
      </w:r>
      <w:r w:rsidRPr="00D851C0">
        <w:rPr>
          <w:rFonts w:ascii="Times New Roman" w:hAnsi="Times New Roman"/>
          <w:sz w:val="24"/>
          <w:szCs w:val="24"/>
        </w:rPr>
        <w:t xml:space="preserve"> </w:t>
      </w:r>
      <w:r>
        <w:rPr>
          <w:rFonts w:ascii="Times New Roman" w:hAnsi="Times New Roman"/>
          <w:sz w:val="24"/>
          <w:szCs w:val="24"/>
        </w:rPr>
        <w:t>rekomendācija</w:t>
      </w:r>
      <w:r w:rsidRPr="00D851C0">
        <w:rPr>
          <w:rFonts w:ascii="Times New Roman" w:hAnsi="Times New Roman"/>
          <w:sz w:val="24"/>
          <w:szCs w:val="24"/>
        </w:rPr>
        <w:t xml:space="preserve">, kurā izteikts lūgums atbalstīt iesniedzēju un sniegt palīdzību dzīvokļa jautājumu risināšanā kā </w:t>
      </w:r>
      <w:r>
        <w:rPr>
          <w:rFonts w:ascii="Times New Roman" w:hAnsi="Times New Roman"/>
          <w:sz w:val="24"/>
          <w:szCs w:val="24"/>
        </w:rPr>
        <w:t>speciālistam, lai nodrošinātu primārās veselības aprūpes pakalpojumus Gulbenes novada Rankas pagastā;</w:t>
      </w:r>
    </w:p>
    <w:p w14:paraId="760C6072" w14:textId="060D038E" w:rsidR="00C96876" w:rsidRDefault="00C96876" w:rsidP="00C96876">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Pr>
          <w:rFonts w:ascii="Times New Roman" w:hAnsi="Times New Roman"/>
          <w:sz w:val="24"/>
          <w:szCs w:val="24"/>
        </w:rPr>
        <w:t>2</w:t>
      </w:r>
      <w:r w:rsidRPr="00942C36">
        <w:rPr>
          <w:rFonts w:ascii="Times New Roman" w:hAnsi="Times New Roman"/>
          <w:sz w:val="24"/>
          <w:szCs w:val="24"/>
        </w:rPr>
        <w:t xml:space="preserve">.gada </w:t>
      </w:r>
      <w:r>
        <w:rPr>
          <w:rFonts w:ascii="Times New Roman" w:hAnsi="Times New Roman"/>
          <w:sz w:val="24"/>
          <w:szCs w:val="24"/>
        </w:rPr>
        <w:t>1</w:t>
      </w:r>
      <w:r w:rsidRPr="00942C36">
        <w:rPr>
          <w:rFonts w:ascii="Times New Roman" w:hAnsi="Times New Roman"/>
          <w:sz w:val="24"/>
          <w:szCs w:val="24"/>
        </w:rPr>
        <w:t>.</w:t>
      </w:r>
      <w:r>
        <w:rPr>
          <w:rFonts w:ascii="Times New Roman" w:hAnsi="Times New Roman"/>
          <w:sz w:val="24"/>
          <w:szCs w:val="24"/>
        </w:rPr>
        <w:t>decembrī</w:t>
      </w:r>
      <w:r w:rsidRPr="00942C36">
        <w:rPr>
          <w:rFonts w:ascii="Times New Roman" w:hAnsi="Times New Roman"/>
          <w:sz w:val="24"/>
          <w:szCs w:val="24"/>
        </w:rPr>
        <w:t xml:space="preserve"> noslēgtais darba līgums Nr.</w:t>
      </w:r>
      <w:r>
        <w:rPr>
          <w:rFonts w:ascii="Times New Roman" w:hAnsi="Times New Roman"/>
          <w:sz w:val="24"/>
          <w:szCs w:val="24"/>
        </w:rPr>
        <w:t>2</w:t>
      </w:r>
      <w:r w:rsidRPr="00942C36">
        <w:rPr>
          <w:rFonts w:ascii="Times New Roman" w:hAnsi="Times New Roman"/>
          <w:sz w:val="24"/>
          <w:szCs w:val="24"/>
        </w:rPr>
        <w:t xml:space="preserve"> ar SIA “</w:t>
      </w:r>
      <w:r>
        <w:rPr>
          <w:rFonts w:ascii="Times New Roman" w:hAnsi="Times New Roman"/>
          <w:sz w:val="24"/>
          <w:szCs w:val="24"/>
        </w:rPr>
        <w:t>RANKAS DOKTORĀTS</w:t>
      </w:r>
      <w:r w:rsidRPr="00942C36">
        <w:rPr>
          <w:rFonts w:ascii="Times New Roman" w:hAnsi="Times New Roman"/>
          <w:sz w:val="24"/>
          <w:szCs w:val="24"/>
        </w:rPr>
        <w:t xml:space="preserve">”, reģistrācijas Nr. </w:t>
      </w:r>
      <w:r>
        <w:rPr>
          <w:rFonts w:ascii="Times New Roman" w:hAnsi="Times New Roman"/>
          <w:sz w:val="24"/>
          <w:szCs w:val="24"/>
        </w:rPr>
        <w:t>4</w:t>
      </w:r>
      <w:r w:rsidR="00235E8C">
        <w:rPr>
          <w:rFonts w:ascii="Times New Roman" w:hAnsi="Times New Roman"/>
          <w:sz w:val="24"/>
          <w:szCs w:val="24"/>
        </w:rPr>
        <w:t>0203280712</w:t>
      </w:r>
      <w:r w:rsidRPr="00942C36">
        <w:rPr>
          <w:rFonts w:ascii="Times New Roman" w:hAnsi="Times New Roman"/>
          <w:sz w:val="24"/>
          <w:szCs w:val="24"/>
        </w:rPr>
        <w:t xml:space="preserve">, juridiskā adrese: </w:t>
      </w:r>
      <w:r w:rsidR="00235E8C">
        <w:rPr>
          <w:rFonts w:ascii="Times New Roman" w:hAnsi="Times New Roman"/>
          <w:sz w:val="24"/>
          <w:szCs w:val="24"/>
        </w:rPr>
        <w:t>Ganību 61-32, Jelgava</w:t>
      </w:r>
      <w:r>
        <w:rPr>
          <w:rFonts w:ascii="Times New Roman" w:hAnsi="Times New Roman"/>
          <w:sz w:val="24"/>
          <w:szCs w:val="24"/>
        </w:rPr>
        <w:t xml:space="preserve">, </w:t>
      </w:r>
      <w:r w:rsidRPr="00942C36">
        <w:rPr>
          <w:rFonts w:ascii="Times New Roman" w:hAnsi="Times New Roman"/>
          <w:sz w:val="24"/>
          <w:szCs w:val="24"/>
        </w:rPr>
        <w:t>uz laiku</w:t>
      </w:r>
      <w:r w:rsidR="00235E8C">
        <w:rPr>
          <w:rFonts w:ascii="Times New Roman" w:hAnsi="Times New Roman"/>
          <w:sz w:val="24"/>
          <w:szCs w:val="24"/>
        </w:rPr>
        <w:t xml:space="preserve"> līdz 2028.gada 30.septembrim</w:t>
      </w:r>
      <w:r>
        <w:rPr>
          <w:rFonts w:ascii="Times New Roman" w:hAnsi="Times New Roman"/>
          <w:sz w:val="24"/>
          <w:szCs w:val="24"/>
        </w:rPr>
        <w:t>;</w:t>
      </w:r>
    </w:p>
    <w:p w14:paraId="53DCFBE9" w14:textId="738E259B" w:rsidR="00C96876" w:rsidRDefault="00235E8C" w:rsidP="00C96876">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Ārstniecības personas sertifikāts Nr.</w:t>
      </w:r>
      <w:r w:rsidR="00024F23">
        <w:rPr>
          <w:rFonts w:ascii="Times New Roman" w:hAnsi="Times New Roman"/>
          <w:sz w:val="24"/>
          <w:szCs w:val="24"/>
        </w:rPr>
        <w:t>10848,</w:t>
      </w:r>
      <w:r w:rsidR="00AC0E57">
        <w:rPr>
          <w:rFonts w:ascii="Times New Roman" w:hAnsi="Times New Roman"/>
          <w:sz w:val="24"/>
          <w:szCs w:val="24"/>
        </w:rPr>
        <w:t xml:space="preserve"> izdots 2020.gada 30.jūnijā,</w:t>
      </w:r>
      <w:r w:rsidR="00024F23">
        <w:rPr>
          <w:rFonts w:ascii="Times New Roman" w:hAnsi="Times New Roman"/>
          <w:sz w:val="24"/>
          <w:szCs w:val="24"/>
        </w:rPr>
        <w:t xml:space="preserve"> kas apliecina</w:t>
      </w:r>
      <w:r w:rsidR="00AC0E57">
        <w:rPr>
          <w:rFonts w:ascii="Times New Roman" w:hAnsi="Times New Roman"/>
          <w:sz w:val="24"/>
          <w:szCs w:val="24"/>
        </w:rPr>
        <w:t>,</w:t>
      </w:r>
      <w:r w:rsidR="00024F23">
        <w:rPr>
          <w:rFonts w:ascii="Times New Roman" w:hAnsi="Times New Roman"/>
          <w:sz w:val="24"/>
          <w:szCs w:val="24"/>
        </w:rPr>
        <w:t xml:space="preserve"> ka </w:t>
      </w:r>
      <w:r w:rsidR="00AC0E57">
        <w:rPr>
          <w:rFonts w:ascii="Times New Roman" w:hAnsi="Times New Roman"/>
          <w:sz w:val="24"/>
          <w:szCs w:val="24"/>
        </w:rPr>
        <w:t xml:space="preserve">iegūtas teorētiskās zināšanas un praktiskās iemaņas, kas dod tiesības </w:t>
      </w:r>
      <w:r w:rsidR="00024F23">
        <w:rPr>
          <w:rFonts w:ascii="Times New Roman" w:hAnsi="Times New Roman"/>
          <w:sz w:val="24"/>
          <w:szCs w:val="24"/>
        </w:rPr>
        <w:t>praktizēt</w:t>
      </w:r>
      <w:r w:rsidR="00AC0E57">
        <w:rPr>
          <w:rFonts w:ascii="Times New Roman" w:hAnsi="Times New Roman"/>
          <w:sz w:val="24"/>
          <w:szCs w:val="24"/>
        </w:rPr>
        <w:t>, kā neatliekamās medicīnas ārsta palīgam.</w:t>
      </w:r>
    </w:p>
    <w:p w14:paraId="5FB8F548" w14:textId="77777777" w:rsidR="00C96876" w:rsidRPr="00E81E24" w:rsidRDefault="00C96876" w:rsidP="00C96876">
      <w:pPr>
        <w:spacing w:line="360" w:lineRule="auto"/>
        <w:ind w:firstLine="567"/>
        <w:jc w:val="both"/>
      </w:pPr>
      <w:r>
        <w:t xml:space="preserve"> </w:t>
      </w:r>
      <w:r w:rsidRPr="00E81E24">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55A6AA9D" w14:textId="77777777" w:rsidR="00C96876" w:rsidRDefault="00C96876" w:rsidP="00C96876">
      <w:pPr>
        <w:spacing w:line="360" w:lineRule="auto"/>
        <w:ind w:firstLine="567"/>
        <w:jc w:val="both"/>
      </w:pPr>
      <w:r>
        <w:t>P</w:t>
      </w:r>
      <w:r w:rsidRPr="00942C36">
        <w:t>alīdzības likum</w:t>
      </w:r>
      <w:r>
        <w:t xml:space="preserve">a </w:t>
      </w:r>
      <w:r w:rsidRPr="00942C36">
        <w:t>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w:t>
      </w:r>
      <w:r w:rsidRPr="00D851C0">
        <w:lastRenderedPageBreak/>
        <w:t xml:space="preserve">valsts vai pašvaldības funkciju nodrošināšanu saistītu pārvaldes uzdevumu jomā, kurā konstatēts nepietiekams kvalificētu speciālistu nodrošinājums. </w:t>
      </w:r>
    </w:p>
    <w:p w14:paraId="75EC329B" w14:textId="77777777" w:rsidR="00C96876" w:rsidRDefault="00C96876" w:rsidP="00C96876">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15E61E4" w14:textId="77777777" w:rsidR="00C96876" w:rsidRPr="00D851C0" w:rsidRDefault="00C96876" w:rsidP="00C96876">
      <w:pPr>
        <w:spacing w:line="360" w:lineRule="auto"/>
        <w:ind w:firstLine="567"/>
        <w:jc w:val="both"/>
      </w:pPr>
      <w:r>
        <w:t>Palīdzības likuma 21.</w:t>
      </w:r>
      <w:r w:rsidRPr="00D8076D">
        <w:rPr>
          <w:vertAlign w:val="superscript"/>
        </w:rPr>
        <w:t>2</w:t>
      </w:r>
      <w:r>
        <w:t xml:space="preserve"> panta otrā daļa nosaka, ka k</w:t>
      </w:r>
      <w:r w:rsidRPr="00E81E24">
        <w:t>ārtību, kādā pašvaldība izīrē dzīvojamo telpu speciālistam, nosaka pašvaldība savos saistošajos noteikumos.</w:t>
      </w:r>
    </w:p>
    <w:p w14:paraId="1CDE2BCA" w14:textId="300B951F" w:rsidR="00C96876" w:rsidRDefault="00C96876" w:rsidP="00C96876">
      <w:pPr>
        <w:spacing w:line="360" w:lineRule="auto"/>
        <w:ind w:firstLine="567"/>
        <w:jc w:val="both"/>
      </w:pPr>
      <w:r w:rsidRPr="00617D86">
        <w:t xml:space="preserve">Gulbenes novada pašvaldības 2020.gada 30.janvāra saistošo noteikumu Nr.2 “Par palīdzību dzīvokļa jautājumu risināšanā” (turpmāk – </w:t>
      </w:r>
      <w:r w:rsidR="003F2B5D">
        <w:t>s</w:t>
      </w:r>
      <w:r w:rsidRPr="00617D86">
        <w:t>aistošie noteikumi) 11.</w:t>
      </w:r>
      <w:r>
        <w:t>3 apakš</w:t>
      </w:r>
      <w:r w:rsidRPr="00617D86">
        <w:t xml:space="preserve">punktā noteikts, ka pašvaldībai piederošu vai tās nomātu dzīvojamo telpu, kurai noteikts speciālistam izīrējamās dzīvojamās telpas statuss, pašvaldība ir tiesīga izīrēt tās </w:t>
      </w:r>
      <w:r w:rsidRPr="00E81E24">
        <w:t>attīstības programmā noteiktajās attīstāmajās nozarēs nodarbinātam kvalificētam speciālistam</w:t>
      </w:r>
      <w:r w:rsidRPr="00617D86">
        <w:t xml:space="preserve"> lauksaimnieciskās ražošanas un pārstrādes jomā, mežsaimniecības un kokapstrādes jomā, būvniecības jomā un tūrisma jomā</w:t>
      </w:r>
      <w:r>
        <w:t xml:space="preserve">. </w:t>
      </w:r>
    </w:p>
    <w:p w14:paraId="1242B48F" w14:textId="5CA6E3E3" w:rsidR="00C96876" w:rsidRPr="00D851C0" w:rsidRDefault="00C96876" w:rsidP="00C96876">
      <w:pPr>
        <w:spacing w:line="360" w:lineRule="auto"/>
        <w:ind w:firstLine="567"/>
        <w:jc w:val="both"/>
      </w:pPr>
      <w:r>
        <w:t xml:space="preserve">Iesniedzējs kā speciālists nav nodarbināts kādā no </w:t>
      </w:r>
      <w:r w:rsidRPr="00617D86">
        <w:t>saistošo noteikumu</w:t>
      </w:r>
      <w:r>
        <w:t xml:space="preserve"> 11.3.apakšpunktā noteiktajām </w:t>
      </w:r>
      <w:r w:rsidRPr="00E81E24">
        <w:t xml:space="preserve">attīstības programmā </w:t>
      </w:r>
      <w:r w:rsidR="002762BE">
        <w:t xml:space="preserve">ietvertajām </w:t>
      </w:r>
      <w:r w:rsidRPr="00E81E24">
        <w:t>attīstāmajā</w:t>
      </w:r>
      <w:r>
        <w:t>m</w:t>
      </w:r>
      <w:r w:rsidRPr="00E81E24">
        <w:t xml:space="preserve"> nozarē</w:t>
      </w:r>
      <w:r>
        <w:t xml:space="preserve">m. </w:t>
      </w:r>
    </w:p>
    <w:p w14:paraId="24159E91" w14:textId="41B822C0" w:rsidR="00C96876" w:rsidRPr="00AC0E57" w:rsidRDefault="00C96876" w:rsidP="00C96876">
      <w:pPr>
        <w:spacing w:line="360" w:lineRule="auto"/>
        <w:ind w:firstLine="567"/>
        <w:jc w:val="both"/>
      </w:pPr>
      <w:r w:rsidRPr="00D851C0">
        <w:t>Ievērojot minēto, iesniedzējam</w:t>
      </w:r>
      <w:r>
        <w:t xml:space="preserve">, </w:t>
      </w:r>
      <w:r w:rsidRPr="00D851C0">
        <w:t xml:space="preserve">pamatojoties uz </w:t>
      </w:r>
      <w:r w:rsidR="002762BE">
        <w:t>s</w:t>
      </w:r>
      <w:r w:rsidRPr="00D851C0">
        <w:t>aistošo noteikumu 11.</w:t>
      </w:r>
      <w:r>
        <w:t>3 apakš</w:t>
      </w:r>
      <w:r w:rsidRPr="00D851C0">
        <w:t xml:space="preserve">punktu, </w:t>
      </w:r>
      <w:r>
        <w:t xml:space="preserve">nav tiesiska pamata saņemt </w:t>
      </w:r>
      <w:r w:rsidRPr="00D851C0">
        <w:t xml:space="preserve">Gulbenes novada pašvaldības palīdzību dzīvokļa jautājuma </w:t>
      </w:r>
      <w:r w:rsidRPr="00AC0E57">
        <w:t xml:space="preserve">risināšanā kā kvalificētam speciālistam. </w:t>
      </w:r>
    </w:p>
    <w:p w14:paraId="6C70DCE1" w14:textId="17DC6889" w:rsidR="00C96876" w:rsidRPr="00AC0E57" w:rsidRDefault="00C96876" w:rsidP="00C96876">
      <w:pPr>
        <w:spacing w:line="360" w:lineRule="auto"/>
        <w:ind w:firstLine="720"/>
        <w:jc w:val="both"/>
      </w:pPr>
      <w:r w:rsidRPr="00AC0E57">
        <w:t>Ņemot vērā minēto, pamatojoties uz likuma “Par palīdzību dzīvokļa jautājumu risināšanā” 5.pantu, 21.</w:t>
      </w:r>
      <w:r w:rsidRPr="00AC0E57">
        <w:rPr>
          <w:vertAlign w:val="superscript"/>
        </w:rPr>
        <w:t xml:space="preserve">1 </w:t>
      </w:r>
      <w:r w:rsidRPr="00AC0E57">
        <w:t>panta pirmo un otro daļu, 21.</w:t>
      </w:r>
      <w:r w:rsidRPr="00AC0E57">
        <w:rPr>
          <w:vertAlign w:val="superscript"/>
        </w:rPr>
        <w:t>2</w:t>
      </w:r>
      <w:r w:rsidRPr="00AC0E57">
        <w:t xml:space="preserve"> panta otro daļu, Gulbenes novada domes 2020.gada 30.janvāra saistošo noteikumu Nr.2 “Par palīdzību dzīvokļu jautājumu risināšanā” 11.3</w:t>
      </w:r>
      <w:r w:rsidR="002762BE">
        <w:t>.</w:t>
      </w:r>
      <w:r w:rsidRPr="00AC0E57">
        <w:t xml:space="preserve">apakšpunktu un Sociālo un veselības jautājumu komitejas ieteikumu, atklāti balsojot: </w:t>
      </w:r>
      <w:r w:rsidR="008F5727"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AC0E57">
        <w:t>, Gulbenes novada dome NOLEMJ:</w:t>
      </w:r>
    </w:p>
    <w:p w14:paraId="05906F9E" w14:textId="0EB6B916" w:rsidR="00766F02" w:rsidRDefault="00C96876" w:rsidP="008F5727">
      <w:pPr>
        <w:pStyle w:val="Sarakstarindkopa"/>
        <w:numPr>
          <w:ilvl w:val="0"/>
          <w:numId w:val="6"/>
        </w:numPr>
        <w:spacing w:line="360" w:lineRule="auto"/>
        <w:ind w:left="0" w:firstLine="567"/>
        <w:jc w:val="both"/>
        <w:rPr>
          <w:rFonts w:ascii="Times New Roman" w:eastAsia="Times New Roman" w:hAnsi="Times New Roman"/>
          <w:sz w:val="24"/>
          <w:szCs w:val="24"/>
          <w:lang w:eastAsia="lv-LV"/>
        </w:rPr>
      </w:pPr>
      <w:r w:rsidRPr="00766F02">
        <w:rPr>
          <w:rFonts w:ascii="Times New Roman" w:eastAsia="Times New Roman" w:hAnsi="Times New Roman"/>
          <w:sz w:val="24"/>
          <w:szCs w:val="24"/>
          <w:lang w:eastAsia="lv-LV"/>
        </w:rPr>
        <w:t xml:space="preserve">NEREĢISTRĒT </w:t>
      </w:r>
      <w:r w:rsidR="001D14E1">
        <w:rPr>
          <w:rFonts w:ascii="Times New Roman" w:eastAsia="Times New Roman" w:hAnsi="Times New Roman"/>
          <w:sz w:val="24"/>
          <w:szCs w:val="24"/>
          <w:lang w:eastAsia="lv-LV"/>
        </w:rPr>
        <w:t>….</w:t>
      </w:r>
      <w:r w:rsidR="00766F02" w:rsidRPr="00766F02">
        <w:rPr>
          <w:rFonts w:ascii="Times New Roman" w:eastAsia="Times New Roman" w:hAnsi="Times New Roman"/>
          <w:sz w:val="24"/>
          <w:szCs w:val="24"/>
          <w:lang w:eastAsia="lv-LV"/>
        </w:rPr>
        <w:t>,</w:t>
      </w:r>
      <w:r w:rsidR="00766F02" w:rsidRPr="00766F02">
        <w:t xml:space="preserve"> </w:t>
      </w:r>
      <w:r w:rsidR="00766F02" w:rsidRPr="00766F02">
        <w:rPr>
          <w:rFonts w:ascii="Times New Roman" w:eastAsia="Times New Roman" w:hAnsi="Times New Roman"/>
          <w:sz w:val="24"/>
          <w:szCs w:val="24"/>
          <w:lang w:eastAsia="lv-LV"/>
        </w:rPr>
        <w:t>Gulbenes novada pašvaldības dzīvokļu jautājumu risināšanas reģistrā.</w:t>
      </w:r>
    </w:p>
    <w:p w14:paraId="53D965D4" w14:textId="2E0E5309" w:rsidR="00766F02" w:rsidRDefault="00766F02" w:rsidP="008F5727">
      <w:pPr>
        <w:pStyle w:val="Sarakstarindkopa"/>
        <w:numPr>
          <w:ilvl w:val="0"/>
          <w:numId w:val="6"/>
        </w:numPr>
        <w:spacing w:line="360" w:lineRule="auto"/>
        <w:ind w:left="0"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NESLĒGT dzīvojamās telpas </w:t>
      </w:r>
      <w:r w:rsidR="00AC0E57" w:rsidRPr="00766F02">
        <w:rPr>
          <w:rFonts w:ascii="Times New Roman" w:eastAsia="Times New Roman" w:hAnsi="Times New Roman"/>
          <w:sz w:val="24"/>
          <w:szCs w:val="24"/>
          <w:lang w:eastAsia="lv-LV"/>
        </w:rPr>
        <w:t xml:space="preserve">“Avoti”-3, Ranka, Rankas pagasts, </w:t>
      </w:r>
      <w:r w:rsidR="00AE6E29" w:rsidRPr="00766F02">
        <w:rPr>
          <w:rFonts w:ascii="Times New Roman" w:eastAsia="Times New Roman" w:hAnsi="Times New Roman"/>
          <w:sz w:val="24"/>
          <w:szCs w:val="24"/>
          <w:lang w:eastAsia="lv-LV"/>
        </w:rPr>
        <w:t>Gulbenes novads</w:t>
      </w:r>
      <w:r>
        <w:rPr>
          <w:rFonts w:ascii="Times New Roman" w:eastAsia="Times New Roman" w:hAnsi="Times New Roman"/>
          <w:sz w:val="24"/>
          <w:szCs w:val="24"/>
          <w:lang w:eastAsia="lv-LV"/>
        </w:rPr>
        <w:t>, īres līgumu</w:t>
      </w:r>
      <w:r w:rsidR="00AE6E29" w:rsidRPr="00766F02">
        <w:rPr>
          <w:rFonts w:ascii="Times New Roman" w:eastAsia="Times New Roman" w:hAnsi="Times New Roman"/>
          <w:sz w:val="24"/>
          <w:szCs w:val="24"/>
          <w:lang w:eastAsia="lv-LV"/>
        </w:rPr>
        <w:t xml:space="preserve"> ar </w:t>
      </w:r>
      <w:r w:rsidR="001D14E1">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02301AE0" w14:textId="48EB1BDF" w:rsidR="00C96876" w:rsidRPr="00766F02" w:rsidRDefault="00766F02" w:rsidP="008F5727">
      <w:pPr>
        <w:pStyle w:val="Sarakstarindkopa"/>
        <w:numPr>
          <w:ilvl w:val="0"/>
          <w:numId w:val="6"/>
        </w:numPr>
        <w:spacing w:line="360" w:lineRule="auto"/>
        <w:ind w:left="0" w:firstLine="567"/>
        <w:jc w:val="both"/>
        <w:rPr>
          <w:rFonts w:ascii="Times New Roman" w:eastAsia="Times New Roman" w:hAnsi="Times New Roman"/>
          <w:sz w:val="24"/>
          <w:szCs w:val="24"/>
          <w:lang w:eastAsia="lv-LV"/>
        </w:rPr>
      </w:pPr>
      <w:r w:rsidRPr="00766F02">
        <w:rPr>
          <w:rFonts w:ascii="Times New Roman" w:eastAsia="Times New Roman" w:hAnsi="Times New Roman"/>
          <w:sz w:val="24"/>
          <w:szCs w:val="24"/>
          <w:lang w:eastAsia="lv-LV"/>
        </w:rPr>
        <w:t>L</w:t>
      </w:r>
      <w:r w:rsidR="00C96876" w:rsidRPr="00766F02">
        <w:rPr>
          <w:rFonts w:ascii="Times New Roman" w:eastAsia="Times New Roman" w:hAnsi="Times New Roman"/>
          <w:sz w:val="24"/>
          <w:szCs w:val="24"/>
          <w:lang w:eastAsia="lv-LV"/>
        </w:rPr>
        <w:t xml:space="preserve">ēmuma izrakstu nosūtīt: </w:t>
      </w:r>
      <w:r w:rsidR="001D14E1">
        <w:rPr>
          <w:rFonts w:ascii="Times New Roman" w:eastAsia="Times New Roman" w:hAnsi="Times New Roman"/>
          <w:sz w:val="24"/>
          <w:szCs w:val="24"/>
          <w:lang w:eastAsia="lv-LV"/>
        </w:rPr>
        <w:t>…</w:t>
      </w:r>
    </w:p>
    <w:p w14:paraId="0A83A7CB" w14:textId="77777777" w:rsidR="00C96876" w:rsidRPr="008347B3" w:rsidRDefault="00C96876" w:rsidP="008F5727">
      <w:pPr>
        <w:spacing w:line="360" w:lineRule="auto"/>
        <w:ind w:firstLine="567"/>
        <w:jc w:val="both"/>
        <w:rPr>
          <w:color w:val="FF0000"/>
        </w:rPr>
      </w:pPr>
    </w:p>
    <w:p w14:paraId="77C8D4DC" w14:textId="77777777" w:rsidR="00C96876" w:rsidRDefault="00C96876" w:rsidP="008F5727">
      <w:pPr>
        <w:spacing w:line="360" w:lineRule="auto"/>
        <w:ind w:firstLine="567"/>
        <w:jc w:val="both"/>
      </w:pPr>
      <w:r w:rsidRPr="00360DF5">
        <w:t xml:space="preserve">Saskaņā ar Administratīvā procesa likuma 188.panta otro daļu un 189.panta pirmo daļu šo lēmumu var pārsūdzēt Administratīvajā rajona tiesā viena mēneša laikā no tā spēkā stāšanās </w:t>
      </w:r>
      <w:r w:rsidRPr="00360DF5">
        <w:lastRenderedPageBreak/>
        <w:t>dienas. Atbilstoši Administratīvā procesa likuma 70.panta pirmajai daļai lēmums stājas spēkā ar brīdi, kad tas paziņots adresātam.</w:t>
      </w:r>
    </w:p>
    <w:p w14:paraId="6E9B0301" w14:textId="77777777" w:rsidR="00C96876" w:rsidRDefault="00C96876" w:rsidP="00C96876"/>
    <w:p w14:paraId="4BCF4176" w14:textId="479153DB" w:rsidR="00C96876" w:rsidRDefault="00C96876" w:rsidP="00C96876">
      <w:r>
        <w:t>Gulbenes novada domes priekšsēdētājs</w:t>
      </w:r>
      <w:r>
        <w:tab/>
      </w:r>
      <w:r>
        <w:tab/>
      </w:r>
      <w:r>
        <w:tab/>
      </w:r>
      <w:r>
        <w:tab/>
      </w:r>
      <w:r w:rsidR="008F5727">
        <w:tab/>
      </w:r>
      <w:r w:rsidR="008F5727">
        <w:tab/>
      </w:r>
      <w:proofErr w:type="spellStart"/>
      <w:r>
        <w:t>A.Caunītis</w:t>
      </w:r>
      <w:proofErr w:type="spellEnd"/>
    </w:p>
    <w:p w14:paraId="655CB193" w14:textId="4A70ADDB" w:rsidR="006E0E55" w:rsidRPr="007F69E1" w:rsidRDefault="006E0E55" w:rsidP="007257EE">
      <w:pPr>
        <w:jc w:val="center"/>
      </w:pPr>
    </w:p>
    <w:sectPr w:rsidR="006E0E55" w:rsidRPr="007F69E1" w:rsidSect="008F57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88"/>
    <w:multiLevelType w:val="hybridMultilevel"/>
    <w:tmpl w:val="E7901768"/>
    <w:lvl w:ilvl="0" w:tplc="0F348A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3"/>
  </w:num>
  <w:num w:numId="3" w16cid:durableId="1184828703">
    <w:abstractNumId w:val="2"/>
  </w:num>
  <w:num w:numId="4" w16cid:durableId="478159230">
    <w:abstractNumId w:val="1"/>
  </w:num>
  <w:num w:numId="5" w16cid:durableId="536772249">
    <w:abstractNumId w:val="4"/>
  </w:num>
  <w:num w:numId="6" w16cid:durableId="102926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24F23"/>
    <w:rsid w:val="000645DB"/>
    <w:rsid w:val="0007172E"/>
    <w:rsid w:val="00072B2A"/>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14E1"/>
    <w:rsid w:val="001D382D"/>
    <w:rsid w:val="00235E8C"/>
    <w:rsid w:val="00272CDA"/>
    <w:rsid w:val="002762BE"/>
    <w:rsid w:val="00285E36"/>
    <w:rsid w:val="0028773F"/>
    <w:rsid w:val="00296802"/>
    <w:rsid w:val="002B2115"/>
    <w:rsid w:val="002B7B98"/>
    <w:rsid w:val="002E5806"/>
    <w:rsid w:val="002F6615"/>
    <w:rsid w:val="00325167"/>
    <w:rsid w:val="003367D6"/>
    <w:rsid w:val="00352A2E"/>
    <w:rsid w:val="00354E4E"/>
    <w:rsid w:val="003555C2"/>
    <w:rsid w:val="003564D2"/>
    <w:rsid w:val="00383899"/>
    <w:rsid w:val="00397EF0"/>
    <w:rsid w:val="003C52F2"/>
    <w:rsid w:val="003C7881"/>
    <w:rsid w:val="003F2B5D"/>
    <w:rsid w:val="003F61ED"/>
    <w:rsid w:val="00416B0A"/>
    <w:rsid w:val="00437FC9"/>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66F02"/>
    <w:rsid w:val="0078577D"/>
    <w:rsid w:val="0078612E"/>
    <w:rsid w:val="007B772B"/>
    <w:rsid w:val="007C68B6"/>
    <w:rsid w:val="007D1388"/>
    <w:rsid w:val="007D76A1"/>
    <w:rsid w:val="007F69E1"/>
    <w:rsid w:val="008041A6"/>
    <w:rsid w:val="00821EA7"/>
    <w:rsid w:val="008347B3"/>
    <w:rsid w:val="00853126"/>
    <w:rsid w:val="00861175"/>
    <w:rsid w:val="00877C37"/>
    <w:rsid w:val="00882B0F"/>
    <w:rsid w:val="008C0EAB"/>
    <w:rsid w:val="008F0E9A"/>
    <w:rsid w:val="008F5727"/>
    <w:rsid w:val="009012DD"/>
    <w:rsid w:val="009205EA"/>
    <w:rsid w:val="00925B8D"/>
    <w:rsid w:val="00931544"/>
    <w:rsid w:val="0093289E"/>
    <w:rsid w:val="00962D87"/>
    <w:rsid w:val="00993912"/>
    <w:rsid w:val="0099483F"/>
    <w:rsid w:val="009974EC"/>
    <w:rsid w:val="009B62EE"/>
    <w:rsid w:val="00A107B1"/>
    <w:rsid w:val="00A20AC0"/>
    <w:rsid w:val="00A36236"/>
    <w:rsid w:val="00A75545"/>
    <w:rsid w:val="00AA171D"/>
    <w:rsid w:val="00AA482C"/>
    <w:rsid w:val="00AB76BD"/>
    <w:rsid w:val="00AC0E57"/>
    <w:rsid w:val="00AC1FCF"/>
    <w:rsid w:val="00AC4BCE"/>
    <w:rsid w:val="00AC6FB1"/>
    <w:rsid w:val="00AE6E29"/>
    <w:rsid w:val="00B00C37"/>
    <w:rsid w:val="00B77A98"/>
    <w:rsid w:val="00BB3D33"/>
    <w:rsid w:val="00C02EF9"/>
    <w:rsid w:val="00C10040"/>
    <w:rsid w:val="00C345AB"/>
    <w:rsid w:val="00C41C31"/>
    <w:rsid w:val="00C45F51"/>
    <w:rsid w:val="00C678C3"/>
    <w:rsid w:val="00C704CB"/>
    <w:rsid w:val="00C93028"/>
    <w:rsid w:val="00C96876"/>
    <w:rsid w:val="00CA0A38"/>
    <w:rsid w:val="00CB3E41"/>
    <w:rsid w:val="00CC29AF"/>
    <w:rsid w:val="00CC6E2F"/>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1121</TotalTime>
  <Pages>1</Pages>
  <Words>3137</Words>
  <Characters>1789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117</cp:revision>
  <cp:lastPrinted>2023-12-04T07:05:00Z</cp:lastPrinted>
  <dcterms:created xsi:type="dcterms:W3CDTF">2020-04-08T06:20:00Z</dcterms:created>
  <dcterms:modified xsi:type="dcterms:W3CDTF">2023-12-07T09:27:00Z</dcterms:modified>
</cp:coreProperties>
</file>