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02D199" w14:textId="77777777" w:rsidR="00E72160" w:rsidRPr="00E72160" w:rsidRDefault="00000000" w:rsidP="00E72160">
      <w:pPr>
        <w:spacing w:line="256" w:lineRule="auto"/>
        <w:jc w:val="center"/>
        <w:rPr>
          <w:rFonts w:eastAsia="Calibri"/>
          <w:b/>
          <w:szCs w:val="24"/>
          <w:u w:val="none"/>
        </w:rPr>
      </w:pPr>
      <w:r w:rsidRPr="00E72160">
        <w:rPr>
          <w:noProof/>
          <w:u w:val="none"/>
          <w:lang w:eastAsia="lv-LV"/>
        </w:rPr>
        <w:drawing>
          <wp:inline distT="0" distB="0" distL="0" distR="0" wp14:anchorId="5E77E1A8" wp14:editId="3818E464">
            <wp:extent cx="647700" cy="762000"/>
            <wp:effectExtent l="0" t="0" r="0" b="0"/>
            <wp:docPr id="15" name="Attēls 15" descr="Apraksts: Apraksts: Gulbenes_nov MB400"/>
            <wp:cNvGraphicFramePr/>
            <a:graphic xmlns:a="http://schemas.openxmlformats.org/drawingml/2006/main">
              <a:graphicData uri="http://schemas.openxmlformats.org/drawingml/2006/picture">
                <pic:pic xmlns:pic="http://schemas.openxmlformats.org/drawingml/2006/picture">
                  <pic:nvPicPr>
                    <pic:cNvPr id="15" name="Attēls 15" descr="Apraksts: Apraksts: Gulbenes_nov MB400"/>
                    <pic:cNvPicPr/>
                  </pic:nvPicPr>
                  <pic:blipFill>
                    <a:blip r:embed="rId8">
                      <a:extLst>
                        <a:ext uri="{28A0092B-C50C-407E-A947-70E740481C1C}">
                          <a14:useLocalDpi xmlns:a14="http://schemas.microsoft.com/office/drawing/2010/main" val="0"/>
                        </a:ext>
                      </a:extLst>
                    </a:blip>
                    <a:stretch>
                      <a:fillRect/>
                    </a:stretch>
                  </pic:blipFill>
                  <pic:spPr bwMode="auto">
                    <a:xfrm>
                      <a:off x="0" y="0"/>
                      <a:ext cx="647700" cy="762000"/>
                    </a:xfrm>
                    <a:prstGeom prst="rect">
                      <a:avLst/>
                    </a:prstGeom>
                    <a:noFill/>
                    <a:ln>
                      <a:noFill/>
                    </a:ln>
                  </pic:spPr>
                </pic:pic>
              </a:graphicData>
            </a:graphic>
          </wp:inline>
        </w:drawing>
      </w:r>
    </w:p>
    <w:p w14:paraId="6D2FAB47" w14:textId="77777777" w:rsidR="00E72160" w:rsidRPr="00E72160" w:rsidRDefault="00000000" w:rsidP="00E72160">
      <w:pPr>
        <w:spacing w:line="256" w:lineRule="auto"/>
        <w:jc w:val="center"/>
        <w:rPr>
          <w:rFonts w:eastAsia="Calibri"/>
          <w:b/>
          <w:szCs w:val="24"/>
          <w:u w:val="none"/>
        </w:rPr>
      </w:pPr>
      <w:r w:rsidRPr="00E72160">
        <w:rPr>
          <w:rFonts w:eastAsia="Calibri"/>
          <w:b/>
          <w:szCs w:val="24"/>
          <w:u w:val="none"/>
        </w:rPr>
        <w:t>GULBENES  NOVADA  PAŠVALDĪBA</w:t>
      </w:r>
    </w:p>
    <w:p w14:paraId="58CAB4AF" w14:textId="77777777" w:rsidR="00E72160" w:rsidRPr="00E72160" w:rsidRDefault="00000000" w:rsidP="00E72160">
      <w:pPr>
        <w:spacing w:line="256" w:lineRule="auto"/>
        <w:jc w:val="center"/>
        <w:rPr>
          <w:rFonts w:eastAsia="Calibri"/>
          <w:szCs w:val="24"/>
          <w:u w:val="none"/>
        </w:rPr>
      </w:pPr>
      <w:proofErr w:type="spellStart"/>
      <w:r w:rsidRPr="00E72160">
        <w:rPr>
          <w:rFonts w:eastAsia="Calibri"/>
          <w:szCs w:val="24"/>
          <w:u w:val="none"/>
        </w:rPr>
        <w:t>Reģ</w:t>
      </w:r>
      <w:proofErr w:type="spellEnd"/>
      <w:r w:rsidRPr="00E72160">
        <w:rPr>
          <w:rFonts w:eastAsia="Calibri"/>
          <w:szCs w:val="24"/>
          <w:u w:val="none"/>
        </w:rPr>
        <w:t>. Nr. 90009116327</w:t>
      </w:r>
    </w:p>
    <w:p w14:paraId="73827B02" w14:textId="77777777" w:rsidR="00E72160" w:rsidRPr="00E72160" w:rsidRDefault="00000000" w:rsidP="00E72160">
      <w:pPr>
        <w:spacing w:line="256" w:lineRule="auto"/>
        <w:jc w:val="center"/>
        <w:rPr>
          <w:rFonts w:eastAsia="Calibri"/>
          <w:szCs w:val="24"/>
          <w:u w:val="none"/>
        </w:rPr>
      </w:pPr>
      <w:r w:rsidRPr="00E72160">
        <w:rPr>
          <w:rFonts w:eastAsia="Calibri"/>
          <w:szCs w:val="24"/>
          <w:u w:val="none"/>
        </w:rPr>
        <w:t>Ābeļu iela 2, Gulbene, Gulbenes nov., LV-4401</w:t>
      </w:r>
    </w:p>
    <w:p w14:paraId="6FB5E8F8" w14:textId="77777777" w:rsidR="00E72160" w:rsidRPr="00E72160" w:rsidRDefault="00000000" w:rsidP="00E72160">
      <w:pPr>
        <w:pBdr>
          <w:bottom w:val="single" w:sz="12" w:space="1" w:color="auto"/>
        </w:pBdr>
        <w:spacing w:line="256" w:lineRule="auto"/>
        <w:jc w:val="center"/>
        <w:rPr>
          <w:rFonts w:eastAsia="Calibri"/>
          <w:szCs w:val="24"/>
          <w:u w:val="none"/>
        </w:rPr>
      </w:pPr>
      <w:r w:rsidRPr="00E72160">
        <w:rPr>
          <w:rFonts w:eastAsia="Calibri"/>
          <w:szCs w:val="24"/>
          <w:u w:val="none"/>
        </w:rPr>
        <w:t xml:space="preserve">Tālrunis 64497710, </w:t>
      </w:r>
      <w:r w:rsidR="00E718AB" w:rsidRPr="00E718AB">
        <w:rPr>
          <w:rFonts w:eastAsia="Calibri"/>
          <w:szCs w:val="24"/>
          <w:u w:val="none"/>
        </w:rPr>
        <w:t>mob.26595362</w:t>
      </w:r>
      <w:r w:rsidRPr="00E72160">
        <w:rPr>
          <w:rFonts w:eastAsia="Calibri"/>
          <w:szCs w:val="24"/>
          <w:u w:val="none"/>
        </w:rPr>
        <w:t xml:space="preserve">, e-pasts: </w:t>
      </w:r>
      <w:hyperlink r:id="rId9" w:history="1">
        <w:r w:rsidRPr="00E72160">
          <w:rPr>
            <w:rStyle w:val="Hipersaite"/>
            <w:rFonts w:eastAsia="Calibri"/>
            <w:szCs w:val="24"/>
            <w:u w:val="none"/>
          </w:rPr>
          <w:t>dome@gulbene.lv</w:t>
        </w:r>
      </w:hyperlink>
      <w:r w:rsidRPr="00E72160">
        <w:rPr>
          <w:rFonts w:eastAsia="Calibri"/>
          <w:szCs w:val="24"/>
          <w:u w:val="none"/>
        </w:rPr>
        <w:t xml:space="preserve"> , </w:t>
      </w:r>
      <w:hyperlink r:id="rId10" w:history="1">
        <w:r w:rsidRPr="00E72160">
          <w:rPr>
            <w:rStyle w:val="Hipersaite"/>
            <w:rFonts w:eastAsia="Calibri"/>
            <w:szCs w:val="24"/>
            <w:u w:val="none"/>
          </w:rPr>
          <w:t>www.gulbene.lv</w:t>
        </w:r>
      </w:hyperlink>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p>
    <w:p w14:paraId="07B72A39" w14:textId="77777777" w:rsidR="000C7638" w:rsidRDefault="00000000" w:rsidP="000C7638">
      <w:pPr>
        <w:jc w:val="center"/>
        <w:rPr>
          <w:b/>
          <w:szCs w:val="24"/>
          <w:u w:val="none"/>
        </w:rPr>
      </w:pPr>
      <w:r>
        <w:rPr>
          <w:b/>
          <w:noProof/>
          <w:szCs w:val="24"/>
          <w:u w:val="none"/>
        </w:rPr>
        <w:t>Finanšu komiteja</w:t>
      </w:r>
      <w:r w:rsidR="009F3D14">
        <w:rPr>
          <w:b/>
          <w:szCs w:val="24"/>
          <w:u w:val="none"/>
        </w:rPr>
        <w:t xml:space="preserve"> PROTOKOLS</w:t>
      </w:r>
    </w:p>
    <w:p w14:paraId="18DB879A" w14:textId="77777777" w:rsidR="000C7638" w:rsidRPr="00D46B8C" w:rsidRDefault="00000000" w:rsidP="00D46B8C">
      <w:pPr>
        <w:jc w:val="center"/>
        <w:rPr>
          <w:u w:val="none"/>
        </w:rPr>
      </w:pPr>
      <w:r w:rsidRPr="00D46B8C">
        <w:rPr>
          <w:u w:val="none"/>
        </w:rPr>
        <w:t>Administrācijas ēka, Ābeļu iela 2, Gulbene, atklāta sēde</w:t>
      </w:r>
    </w:p>
    <w:p w14:paraId="38EDEFF2" w14:textId="77777777" w:rsidR="00D46B8C" w:rsidRPr="005842C7" w:rsidRDefault="00D46B8C" w:rsidP="000C7638">
      <w:pPr>
        <w:rPr>
          <w:szCs w:val="24"/>
          <w:u w:val="none"/>
        </w:rPr>
      </w:pPr>
    </w:p>
    <w:p w14:paraId="1B1AD7F4" w14:textId="645838B2" w:rsidR="000C7638" w:rsidRPr="00F37F23" w:rsidRDefault="00000000" w:rsidP="000C7638">
      <w:pPr>
        <w:rPr>
          <w:b/>
          <w:bCs/>
          <w:szCs w:val="24"/>
          <w:u w:val="none"/>
        </w:rPr>
      </w:pPr>
      <w:r w:rsidRPr="00F37F23">
        <w:rPr>
          <w:b/>
          <w:bCs/>
          <w:noProof/>
          <w:szCs w:val="24"/>
          <w:u w:val="none"/>
        </w:rPr>
        <w:t>2023. gada 23. novembr</w:t>
      </w:r>
      <w:r w:rsidR="00F37F23" w:rsidRPr="00F37F23">
        <w:rPr>
          <w:b/>
          <w:bCs/>
          <w:noProof/>
          <w:szCs w:val="24"/>
          <w:u w:val="none"/>
        </w:rPr>
        <w:t>ī</w:t>
      </w:r>
      <w:r w:rsidR="00B21256" w:rsidRPr="00F37F23">
        <w:rPr>
          <w:b/>
          <w:bCs/>
          <w:szCs w:val="24"/>
          <w:u w:val="none"/>
        </w:rPr>
        <w:t xml:space="preserve">    </w:t>
      </w:r>
      <w:r w:rsidR="004004BE" w:rsidRPr="00F37F23">
        <w:rPr>
          <w:b/>
          <w:bCs/>
          <w:szCs w:val="24"/>
          <w:u w:val="none"/>
        </w:rPr>
        <w:t xml:space="preserve">                                </w:t>
      </w:r>
      <w:r w:rsidR="00F37F23">
        <w:rPr>
          <w:b/>
          <w:bCs/>
          <w:szCs w:val="24"/>
          <w:u w:val="none"/>
        </w:rPr>
        <w:tab/>
      </w:r>
      <w:r w:rsidR="00F37F23">
        <w:rPr>
          <w:b/>
          <w:bCs/>
          <w:szCs w:val="24"/>
          <w:u w:val="none"/>
        </w:rPr>
        <w:tab/>
      </w:r>
      <w:r w:rsidR="00F37F23">
        <w:rPr>
          <w:b/>
          <w:bCs/>
          <w:szCs w:val="24"/>
          <w:u w:val="none"/>
        </w:rPr>
        <w:tab/>
      </w:r>
      <w:r w:rsidR="00F37F23">
        <w:rPr>
          <w:b/>
          <w:bCs/>
          <w:szCs w:val="24"/>
          <w:u w:val="none"/>
        </w:rPr>
        <w:tab/>
      </w:r>
      <w:r w:rsidR="00F37F23">
        <w:rPr>
          <w:b/>
          <w:bCs/>
          <w:szCs w:val="24"/>
          <w:u w:val="none"/>
        </w:rPr>
        <w:tab/>
      </w:r>
      <w:r w:rsidR="00F37F23">
        <w:rPr>
          <w:b/>
          <w:bCs/>
          <w:szCs w:val="24"/>
          <w:u w:val="none"/>
        </w:rPr>
        <w:tab/>
      </w:r>
      <w:r w:rsidR="00B21256" w:rsidRPr="00F37F23">
        <w:rPr>
          <w:b/>
          <w:bCs/>
          <w:szCs w:val="24"/>
          <w:u w:val="none"/>
        </w:rPr>
        <w:t>Nr.</w:t>
      </w:r>
      <w:r w:rsidR="004004BE" w:rsidRPr="00F37F23">
        <w:rPr>
          <w:b/>
          <w:bCs/>
          <w:szCs w:val="24"/>
          <w:u w:val="none"/>
        </w:rPr>
        <w:t xml:space="preserve"> </w:t>
      </w:r>
      <w:r w:rsidR="004004BE" w:rsidRPr="00F37F23">
        <w:rPr>
          <w:b/>
          <w:bCs/>
          <w:noProof/>
          <w:szCs w:val="24"/>
          <w:u w:val="none"/>
        </w:rPr>
        <w:t>11</w:t>
      </w:r>
    </w:p>
    <w:p w14:paraId="6FDB7897" w14:textId="77777777" w:rsidR="00B21256" w:rsidRPr="005842C7" w:rsidRDefault="00B21256" w:rsidP="000C7638">
      <w:pPr>
        <w:rPr>
          <w:szCs w:val="24"/>
          <w:u w:val="none"/>
        </w:rPr>
      </w:pPr>
    </w:p>
    <w:p w14:paraId="51AE2799" w14:textId="06599883" w:rsidR="000C7638" w:rsidRPr="005842C7" w:rsidRDefault="00000000" w:rsidP="00F07D9B">
      <w:pPr>
        <w:spacing w:line="360" w:lineRule="auto"/>
        <w:rPr>
          <w:szCs w:val="24"/>
          <w:u w:val="none"/>
        </w:rPr>
      </w:pPr>
      <w:r>
        <w:rPr>
          <w:szCs w:val="24"/>
          <w:u w:val="none"/>
        </w:rPr>
        <w:t>S</w:t>
      </w:r>
      <w:r w:rsidRPr="005842C7">
        <w:rPr>
          <w:szCs w:val="24"/>
          <w:u w:val="none"/>
        </w:rPr>
        <w:t xml:space="preserve">ēde sasaukta </w:t>
      </w:r>
      <w:r w:rsidR="00F37F23">
        <w:rPr>
          <w:szCs w:val="24"/>
          <w:u w:val="none"/>
        </w:rPr>
        <w:t xml:space="preserve">2023.gada 21.novembrī </w:t>
      </w:r>
      <w:r w:rsidRPr="005842C7">
        <w:rPr>
          <w:szCs w:val="24"/>
          <w:u w:val="none"/>
        </w:rPr>
        <w:t>plkst.</w:t>
      </w:r>
      <w:r w:rsidR="00156F62" w:rsidRPr="00156F62">
        <w:rPr>
          <w:u w:val="none"/>
        </w:rPr>
        <w:t xml:space="preserve"> </w:t>
      </w:r>
      <w:r w:rsidR="00E32D61">
        <w:rPr>
          <w:noProof/>
          <w:u w:val="none"/>
        </w:rPr>
        <w:t>0</w:t>
      </w:r>
      <w:r w:rsidR="00F37F23">
        <w:rPr>
          <w:noProof/>
          <w:u w:val="none"/>
        </w:rPr>
        <w:t>8</w:t>
      </w:r>
      <w:r w:rsidR="00E32D61">
        <w:rPr>
          <w:noProof/>
          <w:u w:val="none"/>
        </w:rPr>
        <w:t>:</w:t>
      </w:r>
      <w:r w:rsidR="00F37F23">
        <w:rPr>
          <w:noProof/>
          <w:u w:val="none"/>
        </w:rPr>
        <w:t>47</w:t>
      </w:r>
    </w:p>
    <w:p w14:paraId="21320468" w14:textId="7256A0F3" w:rsidR="000C7638" w:rsidRPr="005842C7" w:rsidRDefault="00000000" w:rsidP="00F07D9B">
      <w:pPr>
        <w:spacing w:line="360" w:lineRule="auto"/>
        <w:rPr>
          <w:szCs w:val="24"/>
          <w:u w:val="none"/>
        </w:rPr>
      </w:pPr>
      <w:r>
        <w:rPr>
          <w:szCs w:val="24"/>
          <w:u w:val="none"/>
        </w:rPr>
        <w:t>S</w:t>
      </w:r>
      <w:r w:rsidRPr="005842C7">
        <w:rPr>
          <w:szCs w:val="24"/>
          <w:u w:val="none"/>
        </w:rPr>
        <w:t xml:space="preserve">ēdi atklāj </w:t>
      </w:r>
      <w:r w:rsidR="00F37F23">
        <w:rPr>
          <w:szCs w:val="24"/>
          <w:u w:val="none"/>
        </w:rPr>
        <w:t xml:space="preserve">2023.gada 23.novembrī </w:t>
      </w:r>
      <w:r w:rsidRPr="005842C7">
        <w:rPr>
          <w:szCs w:val="24"/>
          <w:u w:val="none"/>
        </w:rPr>
        <w:t>plkst.</w:t>
      </w:r>
      <w:r w:rsidR="00156F62">
        <w:rPr>
          <w:szCs w:val="24"/>
          <w:u w:val="none"/>
        </w:rPr>
        <w:t xml:space="preserve"> </w:t>
      </w:r>
      <w:r w:rsidR="00156F62" w:rsidRPr="00E32D61">
        <w:rPr>
          <w:noProof/>
          <w:szCs w:val="24"/>
          <w:u w:val="none"/>
        </w:rPr>
        <w:t>08:52</w:t>
      </w:r>
      <w:r w:rsidR="001D3C2D" w:rsidRPr="001D3C2D">
        <w:t xml:space="preserve"> </w:t>
      </w:r>
    </w:p>
    <w:p w14:paraId="61225EC2" w14:textId="77777777" w:rsidR="00F37F23" w:rsidRDefault="00F37F23" w:rsidP="00F37F23">
      <w:pPr>
        <w:spacing w:line="360" w:lineRule="auto"/>
        <w:rPr>
          <w:szCs w:val="24"/>
          <w:u w:val="none"/>
        </w:rPr>
      </w:pPr>
      <w:r w:rsidRPr="00516961">
        <w:rPr>
          <w:b/>
          <w:szCs w:val="24"/>
          <w:u w:val="none"/>
        </w:rPr>
        <w:t>Sēdi vada</w:t>
      </w:r>
      <w:r>
        <w:rPr>
          <w:szCs w:val="24"/>
          <w:u w:val="none"/>
        </w:rPr>
        <w:t xml:space="preserve"> - </w:t>
      </w:r>
      <w:r>
        <w:rPr>
          <w:noProof/>
          <w:szCs w:val="24"/>
          <w:u w:val="none"/>
        </w:rPr>
        <w:t>Gulbenes novada domes, Finanšu komitejas priekšsēdētājs</w:t>
      </w:r>
      <w:r>
        <w:rPr>
          <w:szCs w:val="24"/>
          <w:u w:val="none"/>
        </w:rPr>
        <w:t xml:space="preserve"> </w:t>
      </w:r>
      <w:r>
        <w:rPr>
          <w:u w:val="none"/>
        </w:rPr>
        <w:t>Andis Caunītis</w:t>
      </w:r>
    </w:p>
    <w:p w14:paraId="7E9A1ED3" w14:textId="77777777" w:rsidR="00F37F23" w:rsidRDefault="00F37F23" w:rsidP="00F37F23">
      <w:pPr>
        <w:spacing w:line="360" w:lineRule="auto"/>
        <w:rPr>
          <w:szCs w:val="24"/>
          <w:u w:val="none"/>
        </w:rPr>
      </w:pPr>
      <w:r w:rsidRPr="004B4F54">
        <w:rPr>
          <w:b/>
          <w:szCs w:val="24"/>
          <w:u w:val="none"/>
        </w:rPr>
        <w:t>Protokolē</w:t>
      </w:r>
      <w:r>
        <w:rPr>
          <w:b/>
          <w:szCs w:val="24"/>
          <w:u w:val="none"/>
        </w:rPr>
        <w:t xml:space="preserve"> - </w:t>
      </w:r>
      <w:r>
        <w:rPr>
          <w:noProof/>
          <w:szCs w:val="24"/>
          <w:u w:val="none"/>
        </w:rPr>
        <w:t>Gulbenes novada pašvaldības Kancelejas nodaļas kancelejas pārzine Vita Baškere</w:t>
      </w:r>
    </w:p>
    <w:p w14:paraId="799D897F" w14:textId="2705880F" w:rsidR="00F37F23" w:rsidRDefault="00F37F23" w:rsidP="00F37F23">
      <w:pPr>
        <w:spacing w:line="360" w:lineRule="auto"/>
        <w:jc w:val="both"/>
        <w:rPr>
          <w:rFonts w:eastAsia="Calibri"/>
          <w:noProof/>
          <w:szCs w:val="24"/>
          <w:u w:val="none"/>
        </w:rPr>
      </w:pPr>
      <w:r>
        <w:rPr>
          <w:b/>
          <w:szCs w:val="24"/>
          <w:u w:val="none"/>
        </w:rPr>
        <w:t>Piedalās deputāti (komitejas locekļi)</w:t>
      </w:r>
      <w:r>
        <w:rPr>
          <w:szCs w:val="24"/>
          <w:u w:val="none"/>
        </w:rPr>
        <w:t>:</w:t>
      </w:r>
      <w:r>
        <w:rPr>
          <w:u w:val="none"/>
        </w:rPr>
        <w:t xml:space="preserve"> Normunds </w:t>
      </w:r>
      <w:proofErr w:type="spellStart"/>
      <w:r>
        <w:rPr>
          <w:u w:val="none"/>
        </w:rPr>
        <w:t>Audzišs</w:t>
      </w:r>
      <w:proofErr w:type="spellEnd"/>
      <w:r>
        <w:rPr>
          <w:u w:val="none"/>
        </w:rPr>
        <w:t xml:space="preserve"> (attālināti</w:t>
      </w:r>
      <w:r w:rsidR="00FA463A">
        <w:rPr>
          <w:u w:val="none"/>
        </w:rPr>
        <w:t xml:space="preserve"> pieslēdzies videokonferences režīmā, bet nav pieslēdzies dokumentu vadības sistēmas Namejs sēžu vadības moduļa balsošanas sistēmai un balsošanā nepiedalās</w:t>
      </w:r>
      <w:r>
        <w:rPr>
          <w:u w:val="none"/>
        </w:rPr>
        <w:t>)</w:t>
      </w:r>
      <w:r>
        <w:rPr>
          <w:rFonts w:eastAsia="Calibri"/>
          <w:noProof/>
          <w:szCs w:val="24"/>
          <w:u w:val="none"/>
        </w:rPr>
        <w:t xml:space="preserve">, </w:t>
      </w:r>
      <w:r w:rsidRPr="00B64CA9">
        <w:rPr>
          <w:rFonts w:eastAsia="Calibri"/>
          <w:noProof/>
          <w:szCs w:val="24"/>
          <w:u w:val="none"/>
        </w:rPr>
        <w:t xml:space="preserve">Ainārs Brezinskis, </w:t>
      </w:r>
      <w:r>
        <w:rPr>
          <w:u w:val="none"/>
        </w:rPr>
        <w:t xml:space="preserve">Gunārs Ciglis, </w:t>
      </w:r>
      <w:r w:rsidR="00FA463A">
        <w:rPr>
          <w:u w:val="none"/>
        </w:rPr>
        <w:t>Intars Liepiņš,</w:t>
      </w:r>
      <w:r w:rsidR="00FA463A">
        <w:rPr>
          <w:rFonts w:eastAsia="Calibri"/>
          <w:noProof/>
          <w:szCs w:val="24"/>
          <w:u w:val="none"/>
        </w:rPr>
        <w:t xml:space="preserve"> </w:t>
      </w:r>
      <w:r>
        <w:rPr>
          <w:rFonts w:eastAsia="Calibri"/>
          <w:noProof/>
          <w:szCs w:val="24"/>
          <w:u w:val="none"/>
        </w:rPr>
        <w:t>Normunds Mazūrs, Guna Pūcīte</w:t>
      </w:r>
    </w:p>
    <w:p w14:paraId="390D10FE" w14:textId="718DF45E" w:rsidR="00F37F23" w:rsidRPr="004E2DEA" w:rsidRDefault="00F37F23" w:rsidP="00F37F23">
      <w:pPr>
        <w:spacing w:line="360" w:lineRule="auto"/>
        <w:jc w:val="both"/>
        <w:rPr>
          <w:b/>
          <w:bCs/>
          <w:szCs w:val="24"/>
          <w:u w:val="none"/>
        </w:rPr>
      </w:pPr>
      <w:r w:rsidRPr="004E2DEA">
        <w:rPr>
          <w:b/>
          <w:bCs/>
          <w:szCs w:val="24"/>
          <w:u w:val="none"/>
        </w:rPr>
        <w:t>Piedalās deputāti (nav komitejas locekļi)</w:t>
      </w:r>
      <w:r w:rsidRPr="004E2DEA">
        <w:rPr>
          <w:szCs w:val="24"/>
          <w:u w:val="none"/>
        </w:rPr>
        <w:t>:</w:t>
      </w:r>
      <w:r>
        <w:rPr>
          <w:szCs w:val="24"/>
          <w:u w:val="none"/>
        </w:rPr>
        <w:t xml:space="preserve"> </w:t>
      </w:r>
      <w:r w:rsidR="00FA463A">
        <w:rPr>
          <w:szCs w:val="24"/>
          <w:u w:val="none"/>
        </w:rPr>
        <w:t xml:space="preserve">Daumants Dreiškens (no 16.jautājuma), Atis </w:t>
      </w:r>
      <w:proofErr w:type="spellStart"/>
      <w:r w:rsidR="005D5687">
        <w:rPr>
          <w:szCs w:val="24"/>
          <w:u w:val="none"/>
        </w:rPr>
        <w:t>J</w:t>
      </w:r>
      <w:r w:rsidR="00FA463A">
        <w:rPr>
          <w:szCs w:val="24"/>
          <w:u w:val="none"/>
        </w:rPr>
        <w:t>encītis</w:t>
      </w:r>
      <w:proofErr w:type="spellEnd"/>
      <w:r w:rsidR="00FA463A">
        <w:rPr>
          <w:szCs w:val="24"/>
          <w:u w:val="none"/>
        </w:rPr>
        <w:t xml:space="preserve"> (attālināti) </w:t>
      </w:r>
      <w:r>
        <w:rPr>
          <w:szCs w:val="24"/>
          <w:u w:val="none"/>
        </w:rPr>
        <w:t xml:space="preserve">Mudīte </w:t>
      </w:r>
      <w:proofErr w:type="spellStart"/>
      <w:r>
        <w:rPr>
          <w:szCs w:val="24"/>
          <w:u w:val="none"/>
        </w:rPr>
        <w:t>Motivāne</w:t>
      </w:r>
      <w:proofErr w:type="spellEnd"/>
      <w:r>
        <w:rPr>
          <w:szCs w:val="24"/>
          <w:u w:val="none"/>
        </w:rPr>
        <w:t>,</w:t>
      </w:r>
      <w:r w:rsidR="00FA463A" w:rsidRPr="00FA463A">
        <w:rPr>
          <w:szCs w:val="24"/>
          <w:u w:val="none"/>
        </w:rPr>
        <w:t xml:space="preserve"> </w:t>
      </w:r>
      <w:r w:rsidR="00FA463A">
        <w:rPr>
          <w:szCs w:val="24"/>
          <w:u w:val="none"/>
        </w:rPr>
        <w:t xml:space="preserve">Anatolijs Savickis (attālināti), </w:t>
      </w:r>
      <w:r>
        <w:rPr>
          <w:szCs w:val="24"/>
          <w:u w:val="none"/>
        </w:rPr>
        <w:t xml:space="preserve"> Guna </w:t>
      </w:r>
      <w:proofErr w:type="spellStart"/>
      <w:r>
        <w:rPr>
          <w:szCs w:val="24"/>
          <w:u w:val="none"/>
        </w:rPr>
        <w:t>Švika</w:t>
      </w:r>
      <w:proofErr w:type="spellEnd"/>
    </w:p>
    <w:p w14:paraId="4551A236" w14:textId="77777777" w:rsidR="00F37F23" w:rsidRPr="004E2DEA" w:rsidRDefault="00F37F23" w:rsidP="00F37F23">
      <w:pPr>
        <w:spacing w:line="360" w:lineRule="auto"/>
        <w:jc w:val="both"/>
        <w:rPr>
          <w:bCs/>
          <w:szCs w:val="24"/>
          <w:u w:val="none"/>
        </w:rPr>
      </w:pPr>
      <w:r w:rsidRPr="004E2DEA">
        <w:rPr>
          <w:b/>
          <w:szCs w:val="24"/>
          <w:u w:val="none"/>
        </w:rPr>
        <w:t>Pašvaldības administrācijas darbinieki un interesenti</w:t>
      </w:r>
      <w:r>
        <w:rPr>
          <w:b/>
          <w:szCs w:val="24"/>
          <w:u w:val="none"/>
        </w:rPr>
        <w:t xml:space="preserve"> klātienē</w:t>
      </w:r>
      <w:r w:rsidRPr="004E2DEA">
        <w:rPr>
          <w:b/>
          <w:szCs w:val="24"/>
          <w:u w:val="none"/>
        </w:rPr>
        <w:t xml:space="preserve">: </w:t>
      </w:r>
      <w:r>
        <w:rPr>
          <w:bCs/>
          <w:szCs w:val="24"/>
          <w:u w:val="none"/>
        </w:rPr>
        <w:t>skatīt dalībnieku sarakstu pielikumā.</w:t>
      </w:r>
    </w:p>
    <w:p w14:paraId="67C8C576" w14:textId="77777777" w:rsidR="00F37F23" w:rsidRPr="004E2DEA" w:rsidRDefault="00F37F23" w:rsidP="00F37F23">
      <w:pPr>
        <w:spacing w:line="360" w:lineRule="auto"/>
        <w:jc w:val="both"/>
        <w:rPr>
          <w:bCs/>
          <w:szCs w:val="24"/>
          <w:u w:val="none"/>
        </w:rPr>
      </w:pPr>
      <w:r w:rsidRPr="004E2DEA">
        <w:rPr>
          <w:b/>
          <w:szCs w:val="24"/>
          <w:u w:val="none"/>
        </w:rPr>
        <w:t>Pašvaldības administrācijas darbinieki un interesenti</w:t>
      </w:r>
      <w:r>
        <w:rPr>
          <w:b/>
          <w:szCs w:val="24"/>
          <w:u w:val="none"/>
        </w:rPr>
        <w:t xml:space="preserve"> attālināti:</w:t>
      </w:r>
      <w:r>
        <w:rPr>
          <w:bCs/>
          <w:szCs w:val="24"/>
          <w:u w:val="none"/>
        </w:rPr>
        <w:t xml:space="preserve"> skatīt dalībnieku sarakstu pielikumā.</w:t>
      </w:r>
    </w:p>
    <w:p w14:paraId="77BC23BC" w14:textId="6AF00426" w:rsidR="00FA463A" w:rsidRDefault="00FA463A" w:rsidP="007C5799">
      <w:r w:rsidRPr="00E87958">
        <w:rPr>
          <w:i/>
          <w:iCs/>
          <w:color w:val="4F81BD" w:themeColor="accent1"/>
          <w:szCs w:val="24"/>
          <w:u w:val="none"/>
        </w:rPr>
        <w:t xml:space="preserve">Komitejas sēdei tika veikts videoieraksts, pieejams: </w:t>
      </w:r>
      <w:r w:rsidRPr="00E87958">
        <w:rPr>
          <w:i/>
          <w:iCs/>
          <w:color w:val="4F81BD" w:themeColor="accent1"/>
          <w:u w:val="none"/>
          <w:shd w:val="clear" w:color="auto" w:fill="FFFFFF"/>
        </w:rPr>
        <w:t>Finanšu  komiteja (2023-</w:t>
      </w:r>
      <w:r>
        <w:rPr>
          <w:i/>
          <w:iCs/>
          <w:color w:val="4F81BD" w:themeColor="accent1"/>
          <w:u w:val="none"/>
          <w:shd w:val="clear" w:color="auto" w:fill="FFFFFF"/>
        </w:rPr>
        <w:t>1</w:t>
      </w:r>
      <w:r w:rsidR="007C5799">
        <w:rPr>
          <w:i/>
          <w:iCs/>
          <w:color w:val="4F81BD" w:themeColor="accent1"/>
          <w:u w:val="none"/>
          <w:shd w:val="clear" w:color="auto" w:fill="FFFFFF"/>
        </w:rPr>
        <w:t>1</w:t>
      </w:r>
      <w:r w:rsidRPr="00E87958">
        <w:rPr>
          <w:i/>
          <w:iCs/>
          <w:color w:val="4F81BD" w:themeColor="accent1"/>
          <w:u w:val="none"/>
          <w:shd w:val="clear" w:color="auto" w:fill="FFFFFF"/>
        </w:rPr>
        <w:t>-</w:t>
      </w:r>
      <w:r w:rsidR="007C5799">
        <w:rPr>
          <w:i/>
          <w:iCs/>
          <w:color w:val="4F81BD" w:themeColor="accent1"/>
          <w:u w:val="none"/>
          <w:shd w:val="clear" w:color="auto" w:fill="FFFFFF"/>
        </w:rPr>
        <w:t>23</w:t>
      </w:r>
      <w:r w:rsidRPr="00E87958">
        <w:rPr>
          <w:i/>
          <w:iCs/>
          <w:color w:val="4F81BD" w:themeColor="accent1"/>
          <w:u w:val="none"/>
          <w:shd w:val="clear" w:color="auto" w:fill="FFFFFF"/>
        </w:rPr>
        <w:t xml:space="preserve"> 09:0</w:t>
      </w:r>
      <w:r w:rsidR="007C5799">
        <w:rPr>
          <w:i/>
          <w:iCs/>
          <w:color w:val="4F81BD" w:themeColor="accent1"/>
          <w:u w:val="none"/>
          <w:shd w:val="clear" w:color="auto" w:fill="FFFFFF"/>
        </w:rPr>
        <w:t>0</w:t>
      </w:r>
      <w:r w:rsidRPr="00E87958">
        <w:rPr>
          <w:i/>
          <w:iCs/>
          <w:color w:val="4F81BD" w:themeColor="accent1"/>
          <w:u w:val="none"/>
          <w:shd w:val="clear" w:color="auto" w:fill="FFFFFF"/>
        </w:rPr>
        <w:t xml:space="preserve"> GMT+</w:t>
      </w:r>
      <w:r w:rsidR="007C5799">
        <w:rPr>
          <w:i/>
          <w:iCs/>
          <w:color w:val="4F81BD" w:themeColor="accent1"/>
          <w:u w:val="none"/>
          <w:shd w:val="clear" w:color="auto" w:fill="FFFFFF"/>
        </w:rPr>
        <w:t>2</w:t>
      </w:r>
      <w:r w:rsidRPr="00E87958">
        <w:rPr>
          <w:i/>
          <w:iCs/>
          <w:color w:val="4F81BD" w:themeColor="accent1"/>
          <w:u w:val="none"/>
          <w:shd w:val="clear" w:color="auto" w:fill="FFFFFF"/>
        </w:rPr>
        <w:t xml:space="preserve">) </w:t>
      </w:r>
      <w:r w:rsidR="007C5799">
        <w:rPr>
          <w:i/>
          <w:iCs/>
          <w:color w:val="4F81BD" w:themeColor="accent1"/>
          <w:u w:val="none"/>
          <w:shd w:val="clear" w:color="auto" w:fill="FFFFFF"/>
        </w:rPr>
        <w:t>1,81</w:t>
      </w:r>
      <w:r w:rsidRPr="00E87958">
        <w:rPr>
          <w:i/>
          <w:iCs/>
          <w:color w:val="4F81BD" w:themeColor="accent1"/>
          <w:u w:val="none"/>
          <w:shd w:val="clear" w:color="auto" w:fill="FFFFFF"/>
        </w:rPr>
        <w:t xml:space="preserve"> </w:t>
      </w:r>
      <w:r>
        <w:rPr>
          <w:i/>
          <w:iCs/>
          <w:color w:val="4F81BD" w:themeColor="accent1"/>
          <w:u w:val="none"/>
          <w:shd w:val="clear" w:color="auto" w:fill="FFFFFF"/>
        </w:rPr>
        <w:t>G</w:t>
      </w:r>
      <w:r w:rsidRPr="00E87958">
        <w:rPr>
          <w:i/>
          <w:iCs/>
          <w:color w:val="4F81BD" w:themeColor="accent1"/>
          <w:u w:val="none"/>
          <w:shd w:val="clear" w:color="auto" w:fill="FFFFFF"/>
        </w:rPr>
        <w:t>B</w:t>
      </w:r>
      <w:r w:rsidRPr="00E87958">
        <w:rPr>
          <w:color w:val="4F81BD" w:themeColor="accent1"/>
        </w:rPr>
        <w:t xml:space="preserve"> </w:t>
      </w:r>
      <w:hyperlink r:id="rId11" w:history="1">
        <w:r w:rsidR="007C5799" w:rsidRPr="00F22AF3">
          <w:rPr>
            <w:rStyle w:val="Hipersaite"/>
          </w:rPr>
          <w:t>https://drive.google.com/drive/u/0/folders/18agfMWipHPCubfY04DtG0WWVxGtlBsOJ</w:t>
        </w:r>
      </w:hyperlink>
    </w:p>
    <w:p w14:paraId="5F338E9F" w14:textId="77777777" w:rsidR="007C5799" w:rsidRDefault="007C5799" w:rsidP="007C5799">
      <w:pPr>
        <w:rPr>
          <w:b/>
          <w:szCs w:val="24"/>
          <w:u w:val="none"/>
        </w:rPr>
      </w:pPr>
    </w:p>
    <w:p w14:paraId="6AF269C5" w14:textId="36D4225C" w:rsidR="000C7638" w:rsidRDefault="007C5799" w:rsidP="00F07D9B">
      <w:pPr>
        <w:spacing w:line="360" w:lineRule="auto"/>
        <w:rPr>
          <w:b/>
          <w:szCs w:val="24"/>
          <w:u w:val="none"/>
        </w:rPr>
      </w:pPr>
      <w:r w:rsidRPr="005842C7">
        <w:rPr>
          <w:b/>
          <w:szCs w:val="24"/>
          <w:u w:val="none"/>
        </w:rPr>
        <w:t>DARBA KĀRTĪBA:</w:t>
      </w:r>
    </w:p>
    <w:p w14:paraId="70D097CF" w14:textId="77777777" w:rsidR="00653AE0" w:rsidRPr="007C5799" w:rsidRDefault="00000000" w:rsidP="007C5799">
      <w:pPr>
        <w:spacing w:before="60"/>
        <w:jc w:val="both"/>
        <w:rPr>
          <w:b/>
          <w:bCs/>
          <w:color w:val="000000" w:themeColor="text1"/>
          <w:szCs w:val="24"/>
          <w:u w:val="none"/>
        </w:rPr>
      </w:pPr>
      <w:r w:rsidRPr="007C5799">
        <w:rPr>
          <w:b/>
          <w:bCs/>
          <w:noProof/>
          <w:color w:val="000000" w:themeColor="text1"/>
          <w:szCs w:val="24"/>
          <w:u w:val="none"/>
        </w:rPr>
        <w:t>0</w:t>
      </w:r>
      <w:r w:rsidRPr="007C5799">
        <w:rPr>
          <w:b/>
          <w:bCs/>
          <w:color w:val="000000" w:themeColor="text1"/>
          <w:szCs w:val="24"/>
          <w:u w:val="none"/>
        </w:rPr>
        <w:t xml:space="preserve">. </w:t>
      </w:r>
      <w:r w:rsidRPr="007C5799">
        <w:rPr>
          <w:b/>
          <w:bCs/>
          <w:noProof/>
          <w:color w:val="000000" w:themeColor="text1"/>
          <w:szCs w:val="24"/>
          <w:u w:val="none"/>
        </w:rPr>
        <w:t>Par darba kārtības apstiprināšanu</w:t>
      </w:r>
    </w:p>
    <w:p w14:paraId="0D5CDA1C" w14:textId="77777777" w:rsidR="00653AE0" w:rsidRPr="007C5799" w:rsidRDefault="00000000" w:rsidP="007C5799">
      <w:pPr>
        <w:spacing w:before="60"/>
        <w:jc w:val="both"/>
        <w:rPr>
          <w:b/>
          <w:bCs/>
          <w:color w:val="000000" w:themeColor="text1"/>
          <w:szCs w:val="24"/>
          <w:u w:val="none"/>
        </w:rPr>
      </w:pPr>
      <w:r w:rsidRPr="007C5799">
        <w:rPr>
          <w:b/>
          <w:bCs/>
          <w:noProof/>
          <w:color w:val="000000" w:themeColor="text1"/>
          <w:szCs w:val="24"/>
          <w:u w:val="none"/>
        </w:rPr>
        <w:t>1</w:t>
      </w:r>
      <w:r w:rsidRPr="007C5799">
        <w:rPr>
          <w:b/>
          <w:bCs/>
          <w:color w:val="000000" w:themeColor="text1"/>
          <w:szCs w:val="24"/>
          <w:u w:val="none"/>
        </w:rPr>
        <w:t xml:space="preserve">. </w:t>
      </w:r>
      <w:r w:rsidRPr="007C5799">
        <w:rPr>
          <w:b/>
          <w:bCs/>
          <w:noProof/>
          <w:color w:val="000000" w:themeColor="text1"/>
          <w:szCs w:val="24"/>
          <w:u w:val="none"/>
        </w:rPr>
        <w:t>Par atļaujas sniegšanu atsavināt nekustamo īpašumu Liepu iela 1, Litene, Litenes pagasts, Gulbenes novads</w:t>
      </w:r>
    </w:p>
    <w:p w14:paraId="3E282C07" w14:textId="77777777" w:rsidR="00653AE0" w:rsidRPr="007C5799" w:rsidRDefault="00000000" w:rsidP="007C5799">
      <w:pPr>
        <w:spacing w:before="60"/>
        <w:jc w:val="both"/>
        <w:rPr>
          <w:b/>
          <w:bCs/>
          <w:color w:val="000000" w:themeColor="text1"/>
          <w:szCs w:val="24"/>
          <w:u w:val="none"/>
        </w:rPr>
      </w:pPr>
      <w:r w:rsidRPr="007C5799">
        <w:rPr>
          <w:b/>
          <w:bCs/>
          <w:noProof/>
          <w:color w:val="000000" w:themeColor="text1"/>
          <w:szCs w:val="24"/>
          <w:u w:val="none"/>
        </w:rPr>
        <w:t>2</w:t>
      </w:r>
      <w:r w:rsidRPr="007C5799">
        <w:rPr>
          <w:b/>
          <w:bCs/>
          <w:color w:val="000000" w:themeColor="text1"/>
          <w:szCs w:val="24"/>
          <w:u w:val="none"/>
        </w:rPr>
        <w:t xml:space="preserve">. </w:t>
      </w:r>
      <w:r w:rsidRPr="007C5799">
        <w:rPr>
          <w:b/>
          <w:bCs/>
          <w:noProof/>
          <w:color w:val="000000" w:themeColor="text1"/>
          <w:szCs w:val="24"/>
          <w:u w:val="none"/>
        </w:rPr>
        <w:t>Par atļaujas sniegšanu atsavināt nekustamo īpašumu O.Kalpaka iela 46–14a, Gulbene, Gulbenes novads</w:t>
      </w:r>
    </w:p>
    <w:p w14:paraId="262DE9CD" w14:textId="77777777" w:rsidR="00653AE0" w:rsidRPr="007C5799" w:rsidRDefault="00000000" w:rsidP="007C5799">
      <w:pPr>
        <w:spacing w:before="60"/>
        <w:jc w:val="both"/>
        <w:rPr>
          <w:b/>
          <w:bCs/>
          <w:color w:val="000000" w:themeColor="text1"/>
          <w:szCs w:val="24"/>
          <w:u w:val="none"/>
        </w:rPr>
      </w:pPr>
      <w:r w:rsidRPr="007C5799">
        <w:rPr>
          <w:b/>
          <w:bCs/>
          <w:noProof/>
          <w:color w:val="000000" w:themeColor="text1"/>
          <w:szCs w:val="24"/>
          <w:u w:val="none"/>
        </w:rPr>
        <w:t>3</w:t>
      </w:r>
      <w:r w:rsidRPr="007C5799">
        <w:rPr>
          <w:b/>
          <w:bCs/>
          <w:color w:val="000000" w:themeColor="text1"/>
          <w:szCs w:val="24"/>
          <w:u w:val="none"/>
        </w:rPr>
        <w:t xml:space="preserve">. </w:t>
      </w:r>
      <w:r w:rsidRPr="007C5799">
        <w:rPr>
          <w:b/>
          <w:bCs/>
          <w:noProof/>
          <w:color w:val="000000" w:themeColor="text1"/>
          <w:szCs w:val="24"/>
          <w:u w:val="none"/>
        </w:rPr>
        <w:t>Par atļaujas sniegšanu atsavināt nekustamo īpašumu Skolas iela 5 k-7-48, Gulbene, Gulbenes novads</w:t>
      </w:r>
    </w:p>
    <w:p w14:paraId="4A6F2E78" w14:textId="77777777" w:rsidR="00653AE0" w:rsidRPr="007C5799" w:rsidRDefault="00000000" w:rsidP="007C5799">
      <w:pPr>
        <w:spacing w:before="60"/>
        <w:jc w:val="both"/>
        <w:rPr>
          <w:b/>
          <w:bCs/>
          <w:color w:val="000000" w:themeColor="text1"/>
          <w:szCs w:val="24"/>
          <w:u w:val="none"/>
        </w:rPr>
      </w:pPr>
      <w:r w:rsidRPr="007C5799">
        <w:rPr>
          <w:b/>
          <w:bCs/>
          <w:noProof/>
          <w:color w:val="000000" w:themeColor="text1"/>
          <w:szCs w:val="24"/>
          <w:u w:val="none"/>
        </w:rPr>
        <w:t>4</w:t>
      </w:r>
      <w:r w:rsidRPr="007C5799">
        <w:rPr>
          <w:b/>
          <w:bCs/>
          <w:color w:val="000000" w:themeColor="text1"/>
          <w:szCs w:val="24"/>
          <w:u w:val="none"/>
        </w:rPr>
        <w:t xml:space="preserve">. </w:t>
      </w:r>
      <w:r w:rsidRPr="007C5799">
        <w:rPr>
          <w:b/>
          <w:bCs/>
          <w:noProof/>
          <w:color w:val="000000" w:themeColor="text1"/>
          <w:szCs w:val="24"/>
          <w:u w:val="none"/>
        </w:rPr>
        <w:t>Par atļaujas sniegšanu atsavināt nekustamo īpašumu “Lauksaimniecības Skola 6”-6, Jaungulbene, Jaungulbenes pagasts, Gulbenes novads</w:t>
      </w:r>
    </w:p>
    <w:p w14:paraId="265698FF" w14:textId="77777777" w:rsidR="00653AE0" w:rsidRPr="007C5799" w:rsidRDefault="00000000" w:rsidP="007C5799">
      <w:pPr>
        <w:spacing w:before="60"/>
        <w:jc w:val="both"/>
        <w:rPr>
          <w:b/>
          <w:bCs/>
          <w:color w:val="000000" w:themeColor="text1"/>
          <w:szCs w:val="24"/>
          <w:u w:val="none"/>
        </w:rPr>
      </w:pPr>
      <w:r w:rsidRPr="007C5799">
        <w:rPr>
          <w:b/>
          <w:bCs/>
          <w:noProof/>
          <w:color w:val="000000" w:themeColor="text1"/>
          <w:szCs w:val="24"/>
          <w:u w:val="none"/>
        </w:rPr>
        <w:t>5</w:t>
      </w:r>
      <w:r w:rsidRPr="007C5799">
        <w:rPr>
          <w:b/>
          <w:bCs/>
          <w:color w:val="000000" w:themeColor="text1"/>
          <w:szCs w:val="24"/>
          <w:u w:val="none"/>
        </w:rPr>
        <w:t xml:space="preserve">. </w:t>
      </w:r>
      <w:r w:rsidRPr="007C5799">
        <w:rPr>
          <w:b/>
          <w:bCs/>
          <w:noProof/>
          <w:color w:val="000000" w:themeColor="text1"/>
          <w:szCs w:val="24"/>
          <w:u w:val="none"/>
        </w:rPr>
        <w:t>Par atļaujas sniegšanu atsavināt nekustamo īpašumu “Gaujmalas”-14, Sinole, Lejasciema pagasts, Gulbenes novads</w:t>
      </w:r>
    </w:p>
    <w:p w14:paraId="63383B96" w14:textId="77777777" w:rsidR="00653AE0" w:rsidRPr="007C5799" w:rsidRDefault="00000000" w:rsidP="007C5799">
      <w:pPr>
        <w:spacing w:before="60"/>
        <w:jc w:val="both"/>
        <w:rPr>
          <w:b/>
          <w:bCs/>
          <w:color w:val="000000" w:themeColor="text1"/>
          <w:szCs w:val="24"/>
          <w:u w:val="none"/>
        </w:rPr>
      </w:pPr>
      <w:r w:rsidRPr="007C5799">
        <w:rPr>
          <w:b/>
          <w:bCs/>
          <w:noProof/>
          <w:color w:val="000000" w:themeColor="text1"/>
          <w:szCs w:val="24"/>
          <w:u w:val="none"/>
        </w:rPr>
        <w:lastRenderedPageBreak/>
        <w:t>6</w:t>
      </w:r>
      <w:r w:rsidRPr="007C5799">
        <w:rPr>
          <w:b/>
          <w:bCs/>
          <w:color w:val="000000" w:themeColor="text1"/>
          <w:szCs w:val="24"/>
          <w:u w:val="none"/>
        </w:rPr>
        <w:t xml:space="preserve">. </w:t>
      </w:r>
      <w:r w:rsidRPr="007C5799">
        <w:rPr>
          <w:b/>
          <w:bCs/>
          <w:noProof/>
          <w:color w:val="000000" w:themeColor="text1"/>
          <w:szCs w:val="24"/>
          <w:u w:val="none"/>
        </w:rPr>
        <w:t>Par atļaujas sniegšanu atsavināt nekustamo īpašumu Vītoli 15, Līgo, Līgo pagasts, Gulbenes novads</w:t>
      </w:r>
    </w:p>
    <w:p w14:paraId="7F52D83C" w14:textId="77777777" w:rsidR="00653AE0" w:rsidRPr="007C5799" w:rsidRDefault="00000000" w:rsidP="007C5799">
      <w:pPr>
        <w:spacing w:before="60"/>
        <w:jc w:val="both"/>
        <w:rPr>
          <w:b/>
          <w:bCs/>
          <w:color w:val="000000" w:themeColor="text1"/>
          <w:szCs w:val="24"/>
          <w:u w:val="none"/>
        </w:rPr>
      </w:pPr>
      <w:r w:rsidRPr="007C5799">
        <w:rPr>
          <w:b/>
          <w:bCs/>
          <w:noProof/>
          <w:color w:val="000000" w:themeColor="text1"/>
          <w:szCs w:val="24"/>
          <w:u w:val="none"/>
        </w:rPr>
        <w:t>7</w:t>
      </w:r>
      <w:r w:rsidRPr="007C5799">
        <w:rPr>
          <w:b/>
          <w:bCs/>
          <w:color w:val="000000" w:themeColor="text1"/>
          <w:szCs w:val="24"/>
          <w:u w:val="none"/>
        </w:rPr>
        <w:t xml:space="preserve">. </w:t>
      </w:r>
      <w:r w:rsidRPr="007C5799">
        <w:rPr>
          <w:b/>
          <w:bCs/>
          <w:noProof/>
          <w:color w:val="000000" w:themeColor="text1"/>
          <w:szCs w:val="24"/>
          <w:u w:val="none"/>
        </w:rPr>
        <w:t>Par atļaujas sniegšanu atsavināt nekustamo īpašumu “Skolas”, Stāmerienas pagasts, Gulbenes novads</w:t>
      </w:r>
    </w:p>
    <w:p w14:paraId="283E6178" w14:textId="77777777" w:rsidR="00653AE0" w:rsidRPr="007C5799" w:rsidRDefault="00000000" w:rsidP="007C5799">
      <w:pPr>
        <w:spacing w:before="60"/>
        <w:jc w:val="both"/>
        <w:rPr>
          <w:b/>
          <w:bCs/>
          <w:color w:val="000000" w:themeColor="text1"/>
          <w:szCs w:val="24"/>
          <w:u w:val="none"/>
        </w:rPr>
      </w:pPr>
      <w:r w:rsidRPr="007C5799">
        <w:rPr>
          <w:b/>
          <w:bCs/>
          <w:noProof/>
          <w:color w:val="000000" w:themeColor="text1"/>
          <w:szCs w:val="24"/>
          <w:u w:val="none"/>
        </w:rPr>
        <w:t>8</w:t>
      </w:r>
      <w:r w:rsidRPr="007C5799">
        <w:rPr>
          <w:b/>
          <w:bCs/>
          <w:color w:val="000000" w:themeColor="text1"/>
          <w:szCs w:val="24"/>
          <w:u w:val="none"/>
        </w:rPr>
        <w:t xml:space="preserve">. </w:t>
      </w:r>
      <w:r w:rsidRPr="007C5799">
        <w:rPr>
          <w:b/>
          <w:bCs/>
          <w:noProof/>
          <w:color w:val="000000" w:themeColor="text1"/>
          <w:szCs w:val="24"/>
          <w:u w:val="none"/>
        </w:rPr>
        <w:t>Par projekta “Gulbīšu parka atjaunošana Gulbenē – 1.kārta” pieteikuma iesniegšanu un projekta finansējuma nodrošināšanu</w:t>
      </w:r>
    </w:p>
    <w:p w14:paraId="7C2E132E" w14:textId="77777777" w:rsidR="00653AE0" w:rsidRPr="007C5799" w:rsidRDefault="00000000" w:rsidP="007C5799">
      <w:pPr>
        <w:spacing w:before="60"/>
        <w:jc w:val="both"/>
        <w:rPr>
          <w:b/>
          <w:bCs/>
          <w:color w:val="000000" w:themeColor="text1"/>
          <w:szCs w:val="24"/>
          <w:u w:val="none"/>
        </w:rPr>
      </w:pPr>
      <w:r w:rsidRPr="007C5799">
        <w:rPr>
          <w:b/>
          <w:bCs/>
          <w:noProof/>
          <w:color w:val="000000" w:themeColor="text1"/>
          <w:szCs w:val="24"/>
          <w:u w:val="none"/>
        </w:rPr>
        <w:t>9</w:t>
      </w:r>
      <w:r w:rsidRPr="007C5799">
        <w:rPr>
          <w:b/>
          <w:bCs/>
          <w:color w:val="000000" w:themeColor="text1"/>
          <w:szCs w:val="24"/>
          <w:u w:val="none"/>
        </w:rPr>
        <w:t xml:space="preserve">. </w:t>
      </w:r>
      <w:r w:rsidRPr="007C5799">
        <w:rPr>
          <w:b/>
          <w:bCs/>
          <w:noProof/>
          <w:color w:val="000000" w:themeColor="text1"/>
          <w:szCs w:val="24"/>
          <w:u w:val="none"/>
        </w:rPr>
        <w:t>Par projekta “Atbalsta pasākumi cilvēkiem ar invaliditāti mājokļu vides pieejamības nodrošināšanai Gulbenes novadā” pieteikuma iesniegšanu un projekta finansējuma nodrošināšanu</w:t>
      </w:r>
    </w:p>
    <w:p w14:paraId="0EA2BCB5" w14:textId="77777777" w:rsidR="00653AE0" w:rsidRPr="007C5799" w:rsidRDefault="00000000" w:rsidP="007C5799">
      <w:pPr>
        <w:spacing w:before="60"/>
        <w:jc w:val="both"/>
        <w:rPr>
          <w:b/>
          <w:bCs/>
          <w:color w:val="000000" w:themeColor="text1"/>
          <w:szCs w:val="24"/>
          <w:u w:val="none"/>
        </w:rPr>
      </w:pPr>
      <w:r w:rsidRPr="007C5799">
        <w:rPr>
          <w:b/>
          <w:bCs/>
          <w:noProof/>
          <w:color w:val="000000" w:themeColor="text1"/>
          <w:szCs w:val="24"/>
          <w:u w:val="none"/>
        </w:rPr>
        <w:t>10</w:t>
      </w:r>
      <w:r w:rsidRPr="007C5799">
        <w:rPr>
          <w:b/>
          <w:bCs/>
          <w:color w:val="000000" w:themeColor="text1"/>
          <w:szCs w:val="24"/>
          <w:u w:val="none"/>
        </w:rPr>
        <w:t xml:space="preserve">. </w:t>
      </w:r>
      <w:r w:rsidRPr="007C5799">
        <w:rPr>
          <w:b/>
          <w:bCs/>
          <w:noProof/>
          <w:color w:val="000000" w:themeColor="text1"/>
          <w:szCs w:val="24"/>
          <w:u w:val="none"/>
        </w:rPr>
        <w:t>Par grozījumu Gulbenes novada domes 2023.gada 29.jūnija lēmumā Nr. GND/2023/645 (protokols Nr.9; 90.p) “Par Gulbenes novada Daukstu pagasta pārvaldes maksas pakalpojumiem”</w:t>
      </w:r>
    </w:p>
    <w:p w14:paraId="142E1BF0" w14:textId="77777777" w:rsidR="00653AE0" w:rsidRPr="007C5799" w:rsidRDefault="00000000" w:rsidP="007C5799">
      <w:pPr>
        <w:spacing w:before="60"/>
        <w:jc w:val="both"/>
        <w:rPr>
          <w:b/>
          <w:bCs/>
          <w:color w:val="000000" w:themeColor="text1"/>
          <w:szCs w:val="24"/>
          <w:u w:val="none"/>
        </w:rPr>
      </w:pPr>
      <w:r w:rsidRPr="007C5799">
        <w:rPr>
          <w:b/>
          <w:bCs/>
          <w:noProof/>
          <w:color w:val="000000" w:themeColor="text1"/>
          <w:szCs w:val="24"/>
          <w:u w:val="none"/>
        </w:rPr>
        <w:t>11</w:t>
      </w:r>
      <w:r w:rsidRPr="007C5799">
        <w:rPr>
          <w:b/>
          <w:bCs/>
          <w:color w:val="000000" w:themeColor="text1"/>
          <w:szCs w:val="24"/>
          <w:u w:val="none"/>
        </w:rPr>
        <w:t xml:space="preserve">. </w:t>
      </w:r>
      <w:r w:rsidRPr="007C5799">
        <w:rPr>
          <w:b/>
          <w:bCs/>
          <w:noProof/>
          <w:color w:val="000000" w:themeColor="text1"/>
          <w:szCs w:val="24"/>
          <w:u w:val="none"/>
        </w:rPr>
        <w:t>Par grozījumiem Gulbenes novada domes 2023.gada 26.oktobra lēmumā Nr. GND/2023/1062  (protokols Nr.17;  86.p)   “Par prioritāro aizņēmumu investīciju projektam “Siltumtrases izbūve no Pils ielas līdz Klēts ielai Gulbenē un divu siltummezglu pārbūve”</w:t>
      </w:r>
    </w:p>
    <w:p w14:paraId="47F271CC" w14:textId="77777777" w:rsidR="00653AE0" w:rsidRPr="007C5799" w:rsidRDefault="00000000" w:rsidP="007C5799">
      <w:pPr>
        <w:spacing w:before="60"/>
        <w:jc w:val="both"/>
        <w:rPr>
          <w:b/>
          <w:bCs/>
          <w:color w:val="000000" w:themeColor="text1"/>
          <w:szCs w:val="24"/>
          <w:u w:val="none"/>
        </w:rPr>
      </w:pPr>
      <w:r w:rsidRPr="007C5799">
        <w:rPr>
          <w:b/>
          <w:bCs/>
          <w:noProof/>
          <w:color w:val="000000" w:themeColor="text1"/>
          <w:szCs w:val="24"/>
          <w:u w:val="none"/>
        </w:rPr>
        <w:t>12</w:t>
      </w:r>
      <w:r w:rsidRPr="007C5799">
        <w:rPr>
          <w:b/>
          <w:bCs/>
          <w:color w:val="000000" w:themeColor="text1"/>
          <w:szCs w:val="24"/>
          <w:u w:val="none"/>
        </w:rPr>
        <w:t xml:space="preserve">. </w:t>
      </w:r>
      <w:r w:rsidRPr="007C5799">
        <w:rPr>
          <w:b/>
          <w:bCs/>
          <w:noProof/>
          <w:color w:val="000000" w:themeColor="text1"/>
          <w:szCs w:val="24"/>
          <w:u w:val="none"/>
        </w:rPr>
        <w:t>Par telpu nodošanu patapinājumā biedrībai “Gulbenes Velo fans”</w:t>
      </w:r>
    </w:p>
    <w:p w14:paraId="3B046E02" w14:textId="77777777" w:rsidR="00653AE0" w:rsidRPr="007C5799" w:rsidRDefault="00000000" w:rsidP="007C5799">
      <w:pPr>
        <w:spacing w:before="60"/>
        <w:jc w:val="both"/>
        <w:rPr>
          <w:b/>
          <w:bCs/>
          <w:color w:val="000000" w:themeColor="text1"/>
          <w:szCs w:val="24"/>
          <w:u w:val="none"/>
        </w:rPr>
      </w:pPr>
      <w:r w:rsidRPr="007C5799">
        <w:rPr>
          <w:b/>
          <w:bCs/>
          <w:noProof/>
          <w:color w:val="000000" w:themeColor="text1"/>
          <w:szCs w:val="24"/>
          <w:u w:val="none"/>
        </w:rPr>
        <w:t>13</w:t>
      </w:r>
      <w:r w:rsidRPr="007C5799">
        <w:rPr>
          <w:b/>
          <w:bCs/>
          <w:color w:val="000000" w:themeColor="text1"/>
          <w:szCs w:val="24"/>
          <w:u w:val="none"/>
        </w:rPr>
        <w:t xml:space="preserve">. </w:t>
      </w:r>
      <w:r w:rsidRPr="007C5799">
        <w:rPr>
          <w:b/>
          <w:bCs/>
          <w:noProof/>
          <w:color w:val="000000" w:themeColor="text1"/>
          <w:szCs w:val="24"/>
          <w:u w:val="none"/>
        </w:rPr>
        <w:t>Par Gulbenes novada pašvaldības policijas darbības nodrošināšanai nepieciešamo nedzīvojamo telpu nomāšanu no SIA “Gulbenes Energo Serviss”</w:t>
      </w:r>
    </w:p>
    <w:p w14:paraId="33FD26D5" w14:textId="77777777" w:rsidR="00653AE0" w:rsidRPr="007C5799" w:rsidRDefault="00000000" w:rsidP="007C5799">
      <w:pPr>
        <w:spacing w:before="60"/>
        <w:jc w:val="both"/>
        <w:rPr>
          <w:b/>
          <w:bCs/>
          <w:color w:val="000000" w:themeColor="text1"/>
          <w:szCs w:val="24"/>
          <w:u w:val="none"/>
        </w:rPr>
      </w:pPr>
      <w:r w:rsidRPr="007C5799">
        <w:rPr>
          <w:b/>
          <w:bCs/>
          <w:noProof/>
          <w:color w:val="000000" w:themeColor="text1"/>
          <w:szCs w:val="24"/>
          <w:u w:val="none"/>
        </w:rPr>
        <w:t>14</w:t>
      </w:r>
      <w:r w:rsidRPr="007C5799">
        <w:rPr>
          <w:b/>
          <w:bCs/>
          <w:color w:val="000000" w:themeColor="text1"/>
          <w:szCs w:val="24"/>
          <w:u w:val="none"/>
        </w:rPr>
        <w:t xml:space="preserve">. </w:t>
      </w:r>
      <w:r w:rsidRPr="007C5799">
        <w:rPr>
          <w:b/>
          <w:bCs/>
          <w:noProof/>
          <w:color w:val="000000" w:themeColor="text1"/>
          <w:szCs w:val="24"/>
          <w:u w:val="none"/>
        </w:rPr>
        <w:t>Par nomas līgumu darbības termiņa pagarināšanu centralizētās siltumapgādes organizēšanai Gulbenes pilsētā</w:t>
      </w:r>
    </w:p>
    <w:p w14:paraId="11C786A2" w14:textId="77777777" w:rsidR="00653AE0" w:rsidRPr="007C5799" w:rsidRDefault="00000000" w:rsidP="007C5799">
      <w:pPr>
        <w:spacing w:before="60"/>
        <w:jc w:val="both"/>
        <w:rPr>
          <w:b/>
          <w:bCs/>
          <w:color w:val="000000" w:themeColor="text1"/>
          <w:szCs w:val="24"/>
          <w:u w:val="none"/>
        </w:rPr>
      </w:pPr>
      <w:r w:rsidRPr="007C5799">
        <w:rPr>
          <w:b/>
          <w:bCs/>
          <w:noProof/>
          <w:color w:val="000000" w:themeColor="text1"/>
          <w:szCs w:val="24"/>
          <w:u w:val="none"/>
        </w:rPr>
        <w:t>15</w:t>
      </w:r>
      <w:r w:rsidRPr="007C5799">
        <w:rPr>
          <w:b/>
          <w:bCs/>
          <w:color w:val="000000" w:themeColor="text1"/>
          <w:szCs w:val="24"/>
          <w:u w:val="none"/>
        </w:rPr>
        <w:t xml:space="preserve">. </w:t>
      </w:r>
      <w:r w:rsidRPr="007C5799">
        <w:rPr>
          <w:b/>
          <w:bCs/>
          <w:noProof/>
          <w:color w:val="000000" w:themeColor="text1"/>
          <w:szCs w:val="24"/>
          <w:u w:val="none"/>
        </w:rPr>
        <w:t>Par Gulbenes novada domes 2023.gada 30.novembra saistošo noteikumu Nr.__ “Gulbenes novada pašvaldības aģentūras “Gulbenes tūrisma un kultūrvēsturiskā mantojuma centrs” maksas pakalpojumu cenrādis” izdošanu</w:t>
      </w:r>
    </w:p>
    <w:p w14:paraId="2E84B2BE" w14:textId="77777777" w:rsidR="00653AE0" w:rsidRPr="007C5799" w:rsidRDefault="00000000" w:rsidP="007C5799">
      <w:pPr>
        <w:spacing w:before="60"/>
        <w:jc w:val="both"/>
        <w:rPr>
          <w:b/>
          <w:bCs/>
          <w:color w:val="000000" w:themeColor="text1"/>
          <w:szCs w:val="24"/>
          <w:u w:val="none"/>
        </w:rPr>
      </w:pPr>
      <w:r w:rsidRPr="007C5799">
        <w:rPr>
          <w:b/>
          <w:bCs/>
          <w:noProof/>
          <w:color w:val="000000" w:themeColor="text1"/>
          <w:szCs w:val="24"/>
          <w:u w:val="none"/>
        </w:rPr>
        <w:t>16</w:t>
      </w:r>
      <w:r w:rsidRPr="007C5799">
        <w:rPr>
          <w:b/>
          <w:bCs/>
          <w:color w:val="000000" w:themeColor="text1"/>
          <w:szCs w:val="24"/>
          <w:u w:val="none"/>
        </w:rPr>
        <w:t xml:space="preserve">. </w:t>
      </w:r>
      <w:r w:rsidRPr="007C5799">
        <w:rPr>
          <w:b/>
          <w:bCs/>
          <w:noProof/>
          <w:color w:val="000000" w:themeColor="text1"/>
          <w:szCs w:val="24"/>
          <w:u w:val="none"/>
        </w:rPr>
        <w:t>Par Gulbenes novada domes 2023.gada 30.novembra saistošo noteikumu Nr.__ “Gulbenes novada pašvaldības nolikums” izdošanu</w:t>
      </w:r>
    </w:p>
    <w:p w14:paraId="33C9FE36" w14:textId="77777777" w:rsidR="00653AE0" w:rsidRPr="007C5799" w:rsidRDefault="00000000" w:rsidP="007C5799">
      <w:pPr>
        <w:spacing w:before="60"/>
        <w:jc w:val="both"/>
        <w:rPr>
          <w:b/>
          <w:bCs/>
          <w:color w:val="000000" w:themeColor="text1"/>
          <w:szCs w:val="24"/>
          <w:u w:val="none"/>
        </w:rPr>
      </w:pPr>
      <w:r w:rsidRPr="007C5799">
        <w:rPr>
          <w:b/>
          <w:bCs/>
          <w:noProof/>
          <w:color w:val="000000" w:themeColor="text1"/>
          <w:szCs w:val="24"/>
          <w:u w:val="none"/>
        </w:rPr>
        <w:t>17</w:t>
      </w:r>
      <w:r w:rsidRPr="007C5799">
        <w:rPr>
          <w:b/>
          <w:bCs/>
          <w:color w:val="000000" w:themeColor="text1"/>
          <w:szCs w:val="24"/>
          <w:u w:val="none"/>
        </w:rPr>
        <w:t xml:space="preserve">. </w:t>
      </w:r>
      <w:r w:rsidRPr="007C5799">
        <w:rPr>
          <w:b/>
          <w:bCs/>
          <w:noProof/>
          <w:color w:val="000000" w:themeColor="text1"/>
          <w:szCs w:val="24"/>
          <w:u w:val="none"/>
        </w:rPr>
        <w:t>Par Gulbenes novada pašvaldības 2023.gada 30.novembra noteikumu Nr.__ “Gulbenes novada pašvaldības darba reglaments” izdošanu</w:t>
      </w:r>
    </w:p>
    <w:p w14:paraId="672A39A1" w14:textId="77777777" w:rsidR="00360A3B" w:rsidRPr="0016506D" w:rsidRDefault="00360A3B" w:rsidP="000C7638">
      <w:pPr>
        <w:rPr>
          <w:szCs w:val="24"/>
          <w:u w:val="none"/>
        </w:rPr>
      </w:pPr>
    </w:p>
    <w:p w14:paraId="28307791"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0</w:t>
      </w:r>
      <w:r w:rsidR="00881464">
        <w:rPr>
          <w:b/>
          <w:color w:val="000000" w:themeColor="text1"/>
          <w:szCs w:val="24"/>
          <w:u w:val="none"/>
        </w:rPr>
        <w:t>.</w:t>
      </w:r>
    </w:p>
    <w:p w14:paraId="6667CEC3"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darba kārtības apstiprināšanu</w:t>
      </w:r>
    </w:p>
    <w:p w14:paraId="37740DEB"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Andis Caunītis</w:t>
      </w:r>
    </w:p>
    <w:p w14:paraId="7A46CC9B"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Vita Baškere</w:t>
      </w:r>
    </w:p>
    <w:p w14:paraId="09244727" w14:textId="65B5CF13" w:rsidR="00E264AD" w:rsidRPr="00575A1B" w:rsidRDefault="00000000" w:rsidP="00575A1B">
      <w:pPr>
        <w:rPr>
          <w:rFonts w:eastAsia="Calibri"/>
          <w:szCs w:val="24"/>
          <w:u w:val="none"/>
        </w:rPr>
      </w:pPr>
      <w:r>
        <w:rPr>
          <w:rFonts w:eastAsia="Calibri"/>
          <w:szCs w:val="24"/>
          <w:u w:val="none"/>
        </w:rPr>
        <w:t xml:space="preserve">DEBATĒS PIEDALĀS: </w:t>
      </w:r>
      <w:r w:rsidR="007C5799">
        <w:rPr>
          <w:rFonts w:eastAsia="Calibri"/>
          <w:szCs w:val="24"/>
          <w:u w:val="none"/>
        </w:rPr>
        <w:t>nav</w:t>
      </w:r>
    </w:p>
    <w:p w14:paraId="4FCA6BEC" w14:textId="77777777" w:rsidR="00BC2002" w:rsidRDefault="00BC2002" w:rsidP="00956EC8">
      <w:pPr>
        <w:rPr>
          <w:rFonts w:eastAsia="Calibri"/>
          <w:color w:val="FF0000"/>
          <w:szCs w:val="24"/>
          <w:u w:val="none"/>
        </w:rPr>
      </w:pPr>
    </w:p>
    <w:p w14:paraId="4779CE69" w14:textId="77777777" w:rsidR="00114990" w:rsidRDefault="00000000" w:rsidP="005D5687">
      <w:pPr>
        <w:spacing w:line="360" w:lineRule="auto"/>
        <w:ind w:firstLine="567"/>
        <w:jc w:val="both"/>
        <w:rPr>
          <w:u w:val="none"/>
        </w:rPr>
      </w:pPr>
      <w:r>
        <w:rPr>
          <w:u w:val="none"/>
        </w:rPr>
        <w:t>Finanšu komiteja</w:t>
      </w:r>
      <w:r w:rsidR="00125868">
        <w:rPr>
          <w:u w:val="none"/>
        </w:rPr>
        <w:t xml:space="preserve"> atklāti</w:t>
      </w:r>
      <w:r>
        <w:rPr>
          <w:u w:val="none"/>
        </w:rPr>
        <w:t xml:space="preserve"> balsojot:</w:t>
      </w:r>
    </w:p>
    <w:p w14:paraId="26F05B34" w14:textId="77777777" w:rsidR="00B24B3A" w:rsidRDefault="00000000" w:rsidP="005D5687">
      <w:pPr>
        <w:spacing w:line="360" w:lineRule="auto"/>
        <w:ind w:firstLine="567"/>
        <w:jc w:val="both"/>
        <w:rPr>
          <w:u w:val="none"/>
        </w:rPr>
      </w:pPr>
      <w:r w:rsidRPr="0016506D">
        <w:rPr>
          <w:noProof/>
          <w:u w:val="none"/>
        </w:rPr>
        <w:t>ar 6 balsīm "Par" (Ainārs Brezinskis, Andis Caunītis, Guna Pūcīte, Gunārs Ciglis, Intars Liepiņš, Normunds Mazūrs), "Pret" – nav, "Atturas" – nav, "Nepiedalās" – nav</w:t>
      </w:r>
      <w:r>
        <w:rPr>
          <w:u w:val="none"/>
        </w:rPr>
        <w:t xml:space="preserve">, </w:t>
      </w:r>
      <w:r w:rsidR="00E966B9">
        <w:rPr>
          <w:u w:val="none"/>
        </w:rPr>
        <w:t>NOLEMJ</w:t>
      </w:r>
      <w:r w:rsidR="00114990" w:rsidRPr="00B24B3A">
        <w:rPr>
          <w:u w:val="none"/>
        </w:rPr>
        <w:t>:</w:t>
      </w:r>
    </w:p>
    <w:p w14:paraId="03CC1B28" w14:textId="4939C5E7" w:rsidR="007C5799" w:rsidRPr="00B24B3A" w:rsidRDefault="007C5799" w:rsidP="005D5687">
      <w:pPr>
        <w:spacing w:line="360" w:lineRule="auto"/>
        <w:ind w:firstLine="567"/>
        <w:jc w:val="both"/>
        <w:rPr>
          <w:u w:val="none"/>
        </w:rPr>
      </w:pPr>
      <w:r>
        <w:rPr>
          <w:noProof/>
          <w:u w:val="none"/>
        </w:rPr>
        <w:t>APSTIPRINĀT 2023.gada 23.novembra finanšu komitejas sēdes darba kārtību.</w:t>
      </w:r>
    </w:p>
    <w:p w14:paraId="5B2A0A2D"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w:t>
      </w:r>
      <w:r w:rsidR="00881464">
        <w:rPr>
          <w:b/>
          <w:color w:val="000000" w:themeColor="text1"/>
          <w:szCs w:val="24"/>
          <w:u w:val="none"/>
        </w:rPr>
        <w:t>.</w:t>
      </w:r>
    </w:p>
    <w:p w14:paraId="76D548A5"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atļaujas sniegšanu atsavināt nekustamo īpašumu Liepu iela 1, Litene, Litenes pagasts, Gulbenes novads</w:t>
      </w:r>
    </w:p>
    <w:p w14:paraId="6F50DC26"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Sanita Puriņa</w:t>
      </w:r>
    </w:p>
    <w:p w14:paraId="0C1A818A"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Sanita Puriņa</w:t>
      </w:r>
    </w:p>
    <w:p w14:paraId="6FE8359D" w14:textId="653D49D1" w:rsidR="00E264AD" w:rsidRPr="00575A1B" w:rsidRDefault="00000000" w:rsidP="00575A1B">
      <w:pPr>
        <w:rPr>
          <w:rFonts w:eastAsia="Calibri"/>
          <w:szCs w:val="24"/>
          <w:u w:val="none"/>
        </w:rPr>
      </w:pPr>
      <w:r>
        <w:rPr>
          <w:rFonts w:eastAsia="Calibri"/>
          <w:szCs w:val="24"/>
          <w:u w:val="none"/>
        </w:rPr>
        <w:t xml:space="preserve">DEBATĒS PIEDALĀS: </w:t>
      </w:r>
      <w:r w:rsidR="007C5799">
        <w:rPr>
          <w:rFonts w:eastAsia="Calibri"/>
          <w:szCs w:val="24"/>
          <w:u w:val="none"/>
        </w:rPr>
        <w:t xml:space="preserve">Andis Caunītis, Gunārs Ciglis, Sanita </w:t>
      </w:r>
      <w:proofErr w:type="spellStart"/>
      <w:r w:rsidR="007C5799">
        <w:rPr>
          <w:rFonts w:eastAsia="Calibri"/>
          <w:szCs w:val="24"/>
          <w:u w:val="none"/>
        </w:rPr>
        <w:t>Mickeviča</w:t>
      </w:r>
      <w:proofErr w:type="spellEnd"/>
    </w:p>
    <w:p w14:paraId="3A5DC7DD" w14:textId="77777777" w:rsidR="00BC2002" w:rsidRDefault="00BC2002" w:rsidP="00956EC8">
      <w:pPr>
        <w:rPr>
          <w:rFonts w:eastAsia="Calibri"/>
          <w:color w:val="FF0000"/>
          <w:szCs w:val="24"/>
          <w:u w:val="none"/>
        </w:rPr>
      </w:pPr>
    </w:p>
    <w:p w14:paraId="70C80F8E" w14:textId="77777777" w:rsidR="00114990" w:rsidRDefault="00000000" w:rsidP="005D5687">
      <w:pPr>
        <w:widowControl w:val="0"/>
        <w:spacing w:line="360" w:lineRule="auto"/>
        <w:ind w:firstLine="567"/>
        <w:jc w:val="both"/>
        <w:rPr>
          <w:u w:val="none"/>
        </w:rPr>
      </w:pPr>
      <w:r>
        <w:rPr>
          <w:u w:val="none"/>
        </w:rPr>
        <w:t>Finanšu komiteja</w:t>
      </w:r>
      <w:r w:rsidR="00125868">
        <w:rPr>
          <w:u w:val="none"/>
        </w:rPr>
        <w:t xml:space="preserve"> atklāti</w:t>
      </w:r>
      <w:r>
        <w:rPr>
          <w:u w:val="none"/>
        </w:rPr>
        <w:t xml:space="preserve"> balsojot:</w:t>
      </w:r>
    </w:p>
    <w:p w14:paraId="4609BF0F" w14:textId="77777777" w:rsidR="00B24B3A" w:rsidRDefault="00000000" w:rsidP="005D5687">
      <w:pPr>
        <w:widowControl w:val="0"/>
        <w:spacing w:line="360" w:lineRule="auto"/>
        <w:ind w:firstLine="567"/>
        <w:jc w:val="both"/>
        <w:rPr>
          <w:u w:val="none"/>
        </w:rPr>
      </w:pPr>
      <w:r w:rsidRPr="0016506D">
        <w:rPr>
          <w:noProof/>
          <w:u w:val="none"/>
        </w:rPr>
        <w:t>ar 6 balsīm "Par" (Ainārs Brezinskis, Andis Caunītis, Guna Pūcīte, Gunārs Ciglis, Intars Liepiņš, Normunds Mazūrs), "Pret" – nav, "Atturas" – nav, "Nepiedalās" – nav</w:t>
      </w:r>
      <w:r>
        <w:rPr>
          <w:u w:val="none"/>
        </w:rPr>
        <w:t xml:space="preserve">, </w:t>
      </w:r>
      <w:r w:rsidR="00E966B9">
        <w:rPr>
          <w:u w:val="none"/>
        </w:rPr>
        <w:t>NOLEMJ</w:t>
      </w:r>
      <w:r w:rsidR="00114990" w:rsidRPr="00B24B3A">
        <w:rPr>
          <w:u w:val="none"/>
        </w:rPr>
        <w:t>:</w:t>
      </w:r>
    </w:p>
    <w:p w14:paraId="3E5E4110" w14:textId="77777777" w:rsidR="007C5799" w:rsidRDefault="007C5799" w:rsidP="005D5687">
      <w:pPr>
        <w:widowControl w:val="0"/>
        <w:spacing w:line="360" w:lineRule="auto"/>
        <w:ind w:firstLine="567"/>
        <w:jc w:val="both"/>
        <w:rPr>
          <w:u w:val="none"/>
        </w:rPr>
      </w:pPr>
      <w:r>
        <w:rPr>
          <w:noProof/>
          <w:u w:val="none"/>
        </w:rPr>
        <w:lastRenderedPageBreak/>
        <w:t>V</w:t>
      </w:r>
      <w:proofErr w:type="spellStart"/>
      <w:r>
        <w:rPr>
          <w:u w:val="none"/>
        </w:rPr>
        <w:t>irzīt</w:t>
      </w:r>
      <w:proofErr w:type="spellEnd"/>
      <w:r>
        <w:rPr>
          <w:u w:val="none"/>
        </w:rPr>
        <w:t xml:space="preserve"> izskatīšanai domes sēdē lēmumprojektu:</w:t>
      </w:r>
    </w:p>
    <w:p w14:paraId="769C361F" w14:textId="77777777" w:rsidR="00466C66" w:rsidRPr="00466C66" w:rsidRDefault="00466C66" w:rsidP="005D5687">
      <w:pPr>
        <w:ind w:firstLine="567"/>
        <w:jc w:val="center"/>
        <w:rPr>
          <w:rFonts w:eastAsia="Calibri"/>
          <w:szCs w:val="24"/>
          <w:u w:val="none"/>
        </w:rPr>
      </w:pPr>
      <w:r w:rsidRPr="00466C66">
        <w:rPr>
          <w:rFonts w:eastAsia="Calibri"/>
          <w:b/>
          <w:bCs/>
          <w:szCs w:val="24"/>
          <w:u w:val="none"/>
        </w:rPr>
        <w:t>Par atļaujas sniegšanu atsavināt nekustamo īpašumu Liepu iela 1-7, Litene, Litenes pagasts, Gulbenes novads</w:t>
      </w:r>
    </w:p>
    <w:p w14:paraId="61D53467" w14:textId="77777777" w:rsidR="00466C66" w:rsidRPr="00466C66" w:rsidRDefault="00466C66" w:rsidP="005D5687">
      <w:pPr>
        <w:jc w:val="center"/>
        <w:rPr>
          <w:rFonts w:eastAsia="Calibri"/>
          <w:b/>
          <w:bCs/>
          <w:szCs w:val="24"/>
          <w:u w:val="none"/>
        </w:rPr>
      </w:pPr>
    </w:p>
    <w:p w14:paraId="4B48380C" w14:textId="54100C9A" w:rsidR="00466C66" w:rsidRPr="00466C66" w:rsidRDefault="00466C66" w:rsidP="00466C66">
      <w:pPr>
        <w:spacing w:line="360" w:lineRule="auto"/>
        <w:ind w:firstLine="567"/>
        <w:jc w:val="both"/>
        <w:rPr>
          <w:rFonts w:eastAsia="Calibri"/>
          <w:szCs w:val="24"/>
          <w:u w:val="none"/>
        </w:rPr>
      </w:pPr>
      <w:r w:rsidRPr="00466C66">
        <w:rPr>
          <w:rFonts w:eastAsia="Calibri"/>
          <w:szCs w:val="24"/>
          <w:u w:val="none"/>
        </w:rPr>
        <w:t xml:space="preserve">Gulbenes novada pašvaldība (turpmāk – pašvaldība) ir saņēmusi Vidzemes apgabaltiesas iecirkņa Nr.91 zvērinātas tiesu izpildītājas Valijas Baltās (turpmāk – ZTI) 2023.gada 30.oktobra vēstuli Nr.06897/091/2023-NOS izpildu lietā Nr.00007/091/2023-BL (reģistrēta pašvaldībā 2023.gada 31.oktobrī ar </w:t>
      </w:r>
      <w:proofErr w:type="spellStart"/>
      <w:r w:rsidRPr="00466C66">
        <w:rPr>
          <w:rFonts w:eastAsia="Calibri"/>
          <w:szCs w:val="24"/>
          <w:u w:val="none"/>
        </w:rPr>
        <w:t>Nr.GND</w:t>
      </w:r>
      <w:proofErr w:type="spellEnd"/>
      <w:r w:rsidRPr="00466C66">
        <w:rPr>
          <w:rFonts w:eastAsia="Calibri"/>
          <w:szCs w:val="24"/>
          <w:u w:val="none"/>
        </w:rPr>
        <w:t xml:space="preserve">/4.20/23/3186-V) (turpmāk – ZTI  pieprasījums). ZTI pieprasījumā norādīts, ka ZTI lietvedībā atrodas zvērinātas notāres Ilzes </w:t>
      </w:r>
      <w:proofErr w:type="spellStart"/>
      <w:r w:rsidRPr="00466C66">
        <w:rPr>
          <w:rFonts w:eastAsia="Calibri"/>
          <w:szCs w:val="24"/>
          <w:u w:val="none"/>
        </w:rPr>
        <w:t>Libertes</w:t>
      </w:r>
      <w:proofErr w:type="spellEnd"/>
      <w:r w:rsidRPr="00466C66">
        <w:rPr>
          <w:rFonts w:eastAsia="Calibri"/>
          <w:szCs w:val="24"/>
          <w:u w:val="none"/>
        </w:rPr>
        <w:t xml:space="preserve"> 2023.gada 17.oktobrī izdotais akts par mantojuma lietas izbeigšanu lietā Nr.1368 par bezmantinieku mantas atsavināšanu no </w:t>
      </w:r>
      <w:r w:rsidR="00267F0B">
        <w:rPr>
          <w:rFonts w:eastAsia="Calibri"/>
          <w:szCs w:val="24"/>
          <w:u w:val="none"/>
        </w:rPr>
        <w:t>….</w:t>
      </w:r>
      <w:r w:rsidRPr="00466C66">
        <w:rPr>
          <w:rFonts w:eastAsia="Calibri"/>
          <w:szCs w:val="24"/>
          <w:u w:val="none"/>
        </w:rPr>
        <w:t xml:space="preserve"> par labu pašvaldībai. Atsaucoties uz Tieslietu ministrijas 2023.gada 5.oktobra vēstulē Nr.1-22.2/2965 sniegto skaidrojumu, ZTI lūdz pašvaldību sniegt atļauju uzsākt nekustamā īpašuma – Liepu iela 1, Litene, Litenes pagasts, Gulbenes novads, mantojuma atstājējs </w:t>
      </w:r>
      <w:r w:rsidR="00267F0B">
        <w:rPr>
          <w:rFonts w:eastAsia="Calibri"/>
          <w:szCs w:val="24"/>
          <w:u w:val="none"/>
        </w:rPr>
        <w:t>…….</w:t>
      </w:r>
      <w:r w:rsidRPr="00466C66">
        <w:rPr>
          <w:rFonts w:eastAsia="Calibri"/>
          <w:szCs w:val="24"/>
          <w:u w:val="none"/>
        </w:rPr>
        <w:t xml:space="preserve"> (īpašuma tiesības zemesgrāmatā nav nostiprinātas), atsavināšanas procesu kreditoru pretenziju apmierināšanai. Pašvaldība 2023.gada 23.novembrī ir saņēmusi ZTI pieprasījuma Nr.06897/091/2023/NOS no 30.10.2023. precizējumu Nr.07608/091/2023-NOS izpildu lietā Nr.00007/091/2023-BL (reģistrēts pašvaldībā 2023.gada 23.novembrī ar </w:t>
      </w:r>
      <w:proofErr w:type="spellStart"/>
      <w:r w:rsidRPr="00466C66">
        <w:rPr>
          <w:rFonts w:eastAsia="Calibri"/>
          <w:szCs w:val="24"/>
          <w:u w:val="none"/>
        </w:rPr>
        <w:t>Nr.GND</w:t>
      </w:r>
      <w:proofErr w:type="spellEnd"/>
      <w:r w:rsidRPr="00466C66">
        <w:rPr>
          <w:rFonts w:eastAsia="Calibri"/>
          <w:szCs w:val="24"/>
          <w:u w:val="none"/>
        </w:rPr>
        <w:t>/4.20/23/3489-V), kurā norādīts, ka tiek precizēta pieprasījumā Nr.06897/091/2023-NOS no 30.10.2023. nepilnīgi norādītā nekustamā īpašuma adrese: Liepu iela 1-7, Litene, Litenes pagasts, Gulbenes novads, kadastra Nr.5068 900 0087.</w:t>
      </w:r>
    </w:p>
    <w:p w14:paraId="2C9AFC07" w14:textId="77777777" w:rsidR="00466C66" w:rsidRPr="00466C66" w:rsidRDefault="00466C66" w:rsidP="00466C66">
      <w:pPr>
        <w:spacing w:line="360" w:lineRule="auto"/>
        <w:ind w:firstLine="567"/>
        <w:jc w:val="both"/>
        <w:rPr>
          <w:rFonts w:eastAsia="Calibri"/>
          <w:szCs w:val="24"/>
          <w:u w:val="none"/>
        </w:rPr>
      </w:pPr>
      <w:r w:rsidRPr="00466C66">
        <w:rPr>
          <w:rFonts w:eastAsia="Calibri"/>
          <w:szCs w:val="24"/>
          <w:u w:val="none"/>
        </w:rPr>
        <w:t xml:space="preserve">Tieslietu ministrijas 2023.gada 5.oktobra vēstulē Nr.1-13.10/2966, kas adresēta visām pašvaldībām Latvijā, norādīts, ka 2023.gada 1.janvārī spēkā stājās grozījumi Civillikumā, kas tika izstrādāti ar mērķi pilnveidot bezmantinieku mantas tiesību institūtu, nosakot, ka likumā noteiktos gadījumos bezmantinieku manta var piekrist pašvaldībai. Tomēr, ņemot vērā to, ka Publiskas personas mantas atsavināšanas likums iepretim Civillikumam ir speciālais likums, zvērināta tiesu izpildīta rīcībai ar pašvaldībai piekrītošu bezmantinieku mantu šobrīd ir saņemama pašvaldības lēmējinstitūcijas atļauja.  Vēstulē akcentēts, ka Ministru kabineta 2013.gada 2.jūlija noteikumos Nr.364 “Noteikumi par zvērināta tiesu izpildītāja rīcību ar bezmantinieku mantu” ietvertais regulējums veidots tā, lai nodrošinātu ātru bezmantinieka mantas atsavināšanu un kreditoru prasījumu apmierināšanu. Tieslietu ministrijas ieskatā, nepastāv nosacījumi, kuru dēļ bezmantinieku mantas atsavināšanas process būtu nosakāms atšķirīgs atkarībā no tā, vai bezmantinieku manta piekrīt valstij vai pašvaldībai, un kuru dēļ salīdzināmos apstākļos atrodošos kreditorus nostādītu atšķirīgās situācijās. Līdz ar to Tieslietu ministrijas ieskatā ir virzāmi grozījumi Publiskas personas mantas atsavināšanas likumā, paredzot, ka pašvaldības lēmējinstitūcijas atļauja nav nepieciešama tāda nekustamā īpašuma atsavināšanai, kurš atzīts par  pašvaldībai piekrītošu bezmantinieku mantu saskaņā ar Civillikuma 416.pantu un uz kuru ir pieteiktas kreditoru pretenzijas. Tieslietu ministrija šobrīd apzina iespējamos risinājumus, lai </w:t>
      </w:r>
      <w:r w:rsidRPr="00466C66">
        <w:rPr>
          <w:rFonts w:eastAsia="Calibri"/>
          <w:szCs w:val="24"/>
          <w:u w:val="none"/>
        </w:rPr>
        <w:lastRenderedPageBreak/>
        <w:t>tiesību aktu grozījumi, ar kuriem tiktu noteikts izņēmumus attiecībā uz pašvaldības lēmējinstitūcijas atļaujas saņemšanu, tikti pieņemti pēc iespējas ātrāk. Ievērojot minēto, līdz attiecīgu grozījumu veikšanai Publiskās personas mantas atsavināšanas likumā pašvaldībai, saņemot zvērināta tiesu izpildītāja lūgumu lemt par atļaujas došanu pašvaldībai piekrītošas bezmantinieku mantas atsavināšanai, Tieslietu ministrija lūdz vadīties pēc Publiskas personas mantas atsavināšanas likuma 5.panta ceturtajā daļā noteiktā regulējuma un lēmumu par atļaujas došanu pieņemt pēc iespējas ātrāk, bet ne vēlāk kā divu mēnešu laikā.</w:t>
      </w:r>
    </w:p>
    <w:p w14:paraId="50C35FF3" w14:textId="77777777" w:rsidR="00466C66" w:rsidRPr="00466C66" w:rsidRDefault="00466C66" w:rsidP="00466C66">
      <w:pPr>
        <w:spacing w:line="360" w:lineRule="auto"/>
        <w:ind w:firstLine="567"/>
        <w:jc w:val="both"/>
        <w:rPr>
          <w:rFonts w:eastAsia="Calibri"/>
          <w:szCs w:val="24"/>
          <w:u w:val="none"/>
        </w:rPr>
      </w:pPr>
      <w:r w:rsidRPr="00466C66">
        <w:rPr>
          <w:rFonts w:eastAsia="Calibri"/>
          <w:szCs w:val="24"/>
          <w:u w:val="none"/>
        </w:rPr>
        <w:t xml:space="preserve">Papildus minētajam Tieslietu ministrija vērš uzmanību, ka Ministru kabineta 2013.gada 2.jūlija noteikumos Nr.364 “Noteikumi par zvērināta tiesu izpildītāja rīcību ar bezmantinieku mantu” un Publiskas personas mantas atsavināšanas likuma 5.panta devītajā un desmitajā daļā noteiktās kārtības īstenošana nodrošina iespēju bezmantinieku mantas atsavināšanas procesā pašvaldībai iegūt tās funkciju īstenošanai nepieciešamo īpašumu. Tādejādi,  ja, izskatot zvērināta tiesu izpildītāja lūgumu par atļaujas došanu nekustamā īpašuma atsavināšanai, tiek konstatēts, ka nekustamais īpašums ir nepieciešams pašvaldību funkciju īstenošanai, Tieslietu ministrija aicina vienlaikus ar atļaujas došanu informēt zvērinātu tiesu izpildītāju un Vides aizsardzības un reģionālās attīstības ministriju par pirmtiesības izmantošanu.  </w:t>
      </w:r>
    </w:p>
    <w:p w14:paraId="7244CB16" w14:textId="77777777" w:rsidR="00466C66" w:rsidRPr="00466C66" w:rsidRDefault="00466C66" w:rsidP="00466C66">
      <w:pPr>
        <w:spacing w:line="360" w:lineRule="auto"/>
        <w:ind w:firstLine="567"/>
        <w:jc w:val="both"/>
        <w:rPr>
          <w:rFonts w:eastAsia="Calibri"/>
          <w:szCs w:val="24"/>
          <w:u w:val="none"/>
        </w:rPr>
      </w:pPr>
      <w:r w:rsidRPr="00466C66">
        <w:rPr>
          <w:rFonts w:eastAsia="Calibri"/>
          <w:szCs w:val="24"/>
          <w:u w:val="none"/>
        </w:rPr>
        <w:t>Gulbenes novada Litenes pagasta pārvalde 2023.gada 14.novembra vēstulē Nr.LI/4.2/23/22 norādīja, ka, izskatot ZTI pieprasījumu, nekustamais īpašums, kas atrodas pēc adreses Liepu iela 1-7, Litene, Litenes pagasts, Gulbenes novads, nav nepieciešams pašvaldības funkciju īstenošanai.</w:t>
      </w:r>
    </w:p>
    <w:p w14:paraId="542FF4B7" w14:textId="77777777" w:rsidR="00466C66" w:rsidRPr="00466C66" w:rsidRDefault="00466C66" w:rsidP="00466C66">
      <w:pPr>
        <w:spacing w:line="360" w:lineRule="auto"/>
        <w:ind w:firstLine="567"/>
        <w:jc w:val="both"/>
        <w:rPr>
          <w:rFonts w:eastAsia="Calibri"/>
          <w:szCs w:val="24"/>
          <w:u w:val="none"/>
        </w:rPr>
      </w:pPr>
      <w:r w:rsidRPr="00466C66">
        <w:rPr>
          <w:rFonts w:eastAsia="Calibri"/>
          <w:szCs w:val="24"/>
          <w:u w:val="none"/>
        </w:rPr>
        <w:t>Atbilstoši Publiskas personas mantas atsavināšanas likuma 5.panta ceturtajā daļā noteiktajam regulējumam atvasinātas publiskas personas lēmējinstitūcija vai tās noteikta iestāde vai amatpersona divu mēnešu laikā pēc tam, kad šā likuma noteiktās personas noteiktā kārtībā iesniegušas atsavināšanas ierosinājumu un tam pievienojušas visus dokumentus, kas apliecina personas pirmpirkuma tiesības, pieņem lēmumu par attiecīgā zemesgabala pārdošanu.</w:t>
      </w:r>
    </w:p>
    <w:p w14:paraId="4ECBF5B5" w14:textId="77777777" w:rsidR="00466C66" w:rsidRPr="00466C66" w:rsidRDefault="00466C66" w:rsidP="005D5687">
      <w:pPr>
        <w:spacing w:line="360" w:lineRule="auto"/>
        <w:ind w:firstLine="567"/>
        <w:jc w:val="both"/>
        <w:rPr>
          <w:rFonts w:eastAsia="Calibri"/>
          <w:color w:val="FF0000"/>
          <w:szCs w:val="24"/>
          <w:u w:val="none"/>
        </w:rPr>
      </w:pPr>
      <w:r w:rsidRPr="00466C66">
        <w:rPr>
          <w:rFonts w:eastAsia="Calibri"/>
          <w:szCs w:val="24"/>
          <w:u w:val="none"/>
        </w:rPr>
        <w:t>Ievērojot minēto, kā arī Tieslietu ministrijas 2023.gada 5.oktobra vēstulē Nr.1-13.10/2966 sniegto viedokli, pamatojoties uz Publiskas personas mantas atsavināšanas likuma 5.panta ceturto daļu un ņemot vērā Finanšu komitejas ieteikumu, atklāti balsojot: PAR –__; PRET – __; ATTURAS – __, Gulbenes novada dome NOLEMJ:</w:t>
      </w:r>
    </w:p>
    <w:p w14:paraId="019E09CF" w14:textId="77777777" w:rsidR="00466C66" w:rsidRPr="00466C66" w:rsidRDefault="00466C66" w:rsidP="00770256">
      <w:pPr>
        <w:widowControl w:val="0"/>
        <w:numPr>
          <w:ilvl w:val="0"/>
          <w:numId w:val="1"/>
        </w:numPr>
        <w:tabs>
          <w:tab w:val="left" w:pos="993"/>
        </w:tabs>
        <w:spacing w:line="360" w:lineRule="auto"/>
        <w:ind w:left="0" w:firstLine="709"/>
        <w:jc w:val="both"/>
        <w:rPr>
          <w:szCs w:val="24"/>
          <w:u w:val="none"/>
        </w:rPr>
      </w:pPr>
      <w:r w:rsidRPr="00466C66">
        <w:rPr>
          <w:szCs w:val="24"/>
          <w:u w:val="none"/>
        </w:rPr>
        <w:t>ATĻAUT Vidzemes apgabaltiesas iecirkņa Nr.91 zvērinātai tiesu izpildītājai Valijai Baltajai uzsākt nekustamā īpašuma, kas atrodas pēc adreses Liepu iela 1-7, Litene, Litenes pagasts, Gulbenes novads, kadastra numurs 5068 900 0087, atsavināšanas procesu kreditoru pretenziju apmierināšanai.</w:t>
      </w:r>
    </w:p>
    <w:p w14:paraId="26EAF0A4" w14:textId="77777777" w:rsidR="00466C66" w:rsidRPr="00466C66" w:rsidRDefault="00466C66" w:rsidP="00770256">
      <w:pPr>
        <w:widowControl w:val="0"/>
        <w:numPr>
          <w:ilvl w:val="0"/>
          <w:numId w:val="1"/>
        </w:numPr>
        <w:tabs>
          <w:tab w:val="left" w:pos="993"/>
        </w:tabs>
        <w:spacing w:line="360" w:lineRule="auto"/>
        <w:ind w:left="0" w:firstLine="709"/>
        <w:jc w:val="both"/>
        <w:rPr>
          <w:szCs w:val="24"/>
          <w:u w:val="none"/>
        </w:rPr>
      </w:pPr>
      <w:r w:rsidRPr="00466C66">
        <w:rPr>
          <w:rFonts w:eastAsia="Calibri"/>
          <w:szCs w:val="24"/>
          <w:u w:val="none"/>
        </w:rPr>
        <w:t xml:space="preserve">UZDOT Gulbenes novada pašvaldības Kancelejas nodaļai nosūtīt lēmumu Vidzemes apgabaltiesas iecirkņa Nr.91 zvērinātai tiesu izpildītājai Valijai Baltajai (Rīgas iela 28, Gulbene, </w:t>
      </w:r>
      <w:r w:rsidRPr="00466C66">
        <w:rPr>
          <w:szCs w:val="24"/>
          <w:u w:val="none"/>
        </w:rPr>
        <w:t>Gulbenes novads</w:t>
      </w:r>
      <w:r w:rsidRPr="00466C66">
        <w:rPr>
          <w:rFonts w:eastAsia="Calibri"/>
          <w:szCs w:val="24"/>
          <w:u w:val="none"/>
        </w:rPr>
        <w:t>, LV-4401; e-pasts valija.balta@lzti.lv).</w:t>
      </w:r>
    </w:p>
    <w:p w14:paraId="76C78D40"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w:t>
      </w:r>
      <w:r w:rsidR="00881464">
        <w:rPr>
          <w:b/>
          <w:color w:val="000000" w:themeColor="text1"/>
          <w:szCs w:val="24"/>
          <w:u w:val="none"/>
        </w:rPr>
        <w:t>.</w:t>
      </w:r>
    </w:p>
    <w:p w14:paraId="6082C762"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lastRenderedPageBreak/>
        <w:t>Par atļaujas sniegšanu atsavināt nekustamo īpašumu O.Kalpaka iela 46–14a, Gulbene, Gulbenes novads</w:t>
      </w:r>
    </w:p>
    <w:p w14:paraId="1427F39D"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Sanita Puriņa</w:t>
      </w:r>
    </w:p>
    <w:p w14:paraId="5BB98EEC"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Sanita Puriņa</w:t>
      </w:r>
    </w:p>
    <w:p w14:paraId="78ACD91C" w14:textId="1300FF8F" w:rsidR="00E264AD" w:rsidRPr="00575A1B" w:rsidRDefault="00000000" w:rsidP="00575A1B">
      <w:pPr>
        <w:rPr>
          <w:rFonts w:eastAsia="Calibri"/>
          <w:szCs w:val="24"/>
          <w:u w:val="none"/>
        </w:rPr>
      </w:pPr>
      <w:r>
        <w:rPr>
          <w:rFonts w:eastAsia="Calibri"/>
          <w:szCs w:val="24"/>
          <w:u w:val="none"/>
        </w:rPr>
        <w:t xml:space="preserve">DEBATĒS PIEDALĀS: </w:t>
      </w:r>
      <w:r w:rsidR="007C5799">
        <w:rPr>
          <w:rFonts w:eastAsia="Calibri"/>
          <w:szCs w:val="24"/>
          <w:u w:val="none"/>
        </w:rPr>
        <w:t>nav</w:t>
      </w:r>
    </w:p>
    <w:p w14:paraId="1A11FE29" w14:textId="77777777" w:rsidR="00BC2002" w:rsidRDefault="00BC2002" w:rsidP="00956EC8">
      <w:pPr>
        <w:rPr>
          <w:rFonts w:eastAsia="Calibri"/>
          <w:color w:val="FF0000"/>
          <w:szCs w:val="24"/>
          <w:u w:val="none"/>
        </w:rPr>
      </w:pPr>
    </w:p>
    <w:p w14:paraId="2F5C536F" w14:textId="77777777" w:rsidR="007C5799" w:rsidRDefault="007C5799" w:rsidP="007C5799">
      <w:pPr>
        <w:spacing w:line="360" w:lineRule="auto"/>
        <w:ind w:firstLine="567"/>
        <w:jc w:val="both"/>
        <w:rPr>
          <w:u w:val="none"/>
        </w:rPr>
      </w:pPr>
      <w:r>
        <w:rPr>
          <w:u w:val="none"/>
        </w:rPr>
        <w:t>Finanšu komiteja atklāti balsojot:</w:t>
      </w:r>
    </w:p>
    <w:p w14:paraId="03F99442" w14:textId="77777777" w:rsidR="007C5799" w:rsidRDefault="007C5799" w:rsidP="007C5799">
      <w:pPr>
        <w:spacing w:line="360" w:lineRule="auto"/>
        <w:ind w:firstLine="567"/>
        <w:jc w:val="both"/>
        <w:rPr>
          <w:u w:val="none"/>
        </w:rPr>
      </w:pPr>
      <w:r w:rsidRPr="0016506D">
        <w:rPr>
          <w:noProof/>
          <w:u w:val="none"/>
        </w:rPr>
        <w:t>ar 6 balsīm "Par" (Ainārs Brezinskis, Andis Caunītis, Guna Pūcīte, Gunārs Ciglis, Intars Liepiņš, Normunds Mazūrs), "Pret" – nav, "Atturas" – nav, "Nepiedalās" – nav</w:t>
      </w:r>
      <w:r>
        <w:rPr>
          <w:u w:val="none"/>
        </w:rPr>
        <w:t>, NOLEMJ</w:t>
      </w:r>
      <w:r w:rsidRPr="00B24B3A">
        <w:rPr>
          <w:u w:val="none"/>
        </w:rPr>
        <w:t>:</w:t>
      </w:r>
    </w:p>
    <w:p w14:paraId="18B94DAB" w14:textId="77777777" w:rsidR="007C5799" w:rsidRDefault="007C5799" w:rsidP="007C5799">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9A22537" w14:textId="77777777" w:rsidR="00466C66" w:rsidRPr="005D5687" w:rsidRDefault="00466C66" w:rsidP="005D5687">
      <w:pPr>
        <w:ind w:firstLine="567"/>
        <w:jc w:val="center"/>
        <w:rPr>
          <w:szCs w:val="24"/>
          <w:u w:val="none"/>
        </w:rPr>
      </w:pPr>
      <w:r w:rsidRPr="005D5687">
        <w:rPr>
          <w:b/>
          <w:bCs/>
          <w:szCs w:val="24"/>
          <w:u w:val="none"/>
        </w:rPr>
        <w:t xml:space="preserve">Par atļaujas sniegšanu atsavināt nekustamo īpašumu </w:t>
      </w:r>
      <w:proofErr w:type="spellStart"/>
      <w:r w:rsidRPr="005D5687">
        <w:rPr>
          <w:b/>
          <w:bCs/>
          <w:szCs w:val="24"/>
          <w:u w:val="none"/>
        </w:rPr>
        <w:t>O.Kalpaka</w:t>
      </w:r>
      <w:proofErr w:type="spellEnd"/>
      <w:r w:rsidRPr="005D5687">
        <w:rPr>
          <w:b/>
          <w:bCs/>
          <w:szCs w:val="24"/>
          <w:u w:val="none"/>
        </w:rPr>
        <w:t xml:space="preserve"> iela 46–14a, Gulbene, Gulbenes novads</w:t>
      </w:r>
    </w:p>
    <w:p w14:paraId="3C7A9DA6" w14:textId="77777777" w:rsidR="00466C66" w:rsidRPr="00CF0FBC" w:rsidRDefault="00466C66" w:rsidP="00466C66">
      <w:pPr>
        <w:spacing w:line="283" w:lineRule="auto"/>
        <w:jc w:val="center"/>
        <w:rPr>
          <w:b/>
          <w:bCs/>
          <w:szCs w:val="24"/>
        </w:rPr>
      </w:pPr>
    </w:p>
    <w:p w14:paraId="46FECE02" w14:textId="1E879C3F" w:rsidR="00466C66" w:rsidRPr="005D5687" w:rsidRDefault="00466C66" w:rsidP="005D5687">
      <w:pPr>
        <w:widowControl w:val="0"/>
        <w:spacing w:line="360" w:lineRule="auto"/>
        <w:ind w:firstLine="567"/>
        <w:jc w:val="both"/>
        <w:rPr>
          <w:szCs w:val="24"/>
          <w:u w:val="none"/>
        </w:rPr>
      </w:pPr>
      <w:r w:rsidRPr="005D5687">
        <w:rPr>
          <w:szCs w:val="24"/>
          <w:u w:val="none"/>
        </w:rPr>
        <w:t xml:space="preserve">Gulbenes novada pašvaldība (turpmāk – pašvaldība) ir saņēmusi Vidzemes apgabaltiesas iecirkņa Nr.91 zvērinātas tiesu izpildītājas Valijas Baltās (turpmāk – ZTI) 2023.gada 30.oktobra vēstuli Nr.06912/091/2023-NOS izpildu lietā Nr.00009/091/2023-BL (reģistrēta pašvaldībā 2023.gada 31.oktobrī ar </w:t>
      </w:r>
      <w:proofErr w:type="spellStart"/>
      <w:r w:rsidRPr="005D5687">
        <w:rPr>
          <w:szCs w:val="24"/>
          <w:u w:val="none"/>
        </w:rPr>
        <w:t>Nr.GND</w:t>
      </w:r>
      <w:proofErr w:type="spellEnd"/>
      <w:r w:rsidRPr="005D5687">
        <w:rPr>
          <w:szCs w:val="24"/>
          <w:u w:val="none"/>
        </w:rPr>
        <w:t xml:space="preserve">/4.20/23/3188-V) (turpmāk – ZTI  pieprasījums). ZTI pieprasījumā norādīts, ka ZTI lietvedībā atrodas zvērinātas notāres Ilzes </w:t>
      </w:r>
      <w:proofErr w:type="spellStart"/>
      <w:r w:rsidRPr="005D5687">
        <w:rPr>
          <w:szCs w:val="24"/>
          <w:u w:val="none"/>
        </w:rPr>
        <w:t>Libertes</w:t>
      </w:r>
      <w:proofErr w:type="spellEnd"/>
      <w:r w:rsidRPr="005D5687">
        <w:rPr>
          <w:szCs w:val="24"/>
          <w:u w:val="none"/>
        </w:rPr>
        <w:t xml:space="preserve"> 2023.gada 19.oktobrī izdotais akts par mantojuma lietas izbeigšanu lietā Nr.1405 par bezmantinieku mantas atsavināšanu no </w:t>
      </w:r>
      <w:r w:rsidR="00267F0B">
        <w:rPr>
          <w:szCs w:val="24"/>
          <w:u w:val="none"/>
        </w:rPr>
        <w:t>….</w:t>
      </w:r>
      <w:r w:rsidRPr="005D5687">
        <w:rPr>
          <w:szCs w:val="24"/>
          <w:u w:val="none"/>
        </w:rPr>
        <w:t xml:space="preserve"> par labu kreditoriem. Atsaucoties uz Tieslietu ministrijas 2023.gada 5.oktobra vēstulē Nr.1-22.2/2965 sniegto skaidrojumu, ZTI lūdz pašvaldību sniegt atļauju uzsākt nekustamā īpašuma - O. Kalpaka iela 46-14A, Gulbene, Gulbenes novads, kadastra numurs 5001 900 0263, Gulbenes pilsētas zemesgrāmatas nodalījums Nr. 632 14a, mantojuma atstājējs </w:t>
      </w:r>
      <w:r w:rsidR="00267F0B">
        <w:rPr>
          <w:szCs w:val="24"/>
          <w:u w:val="none"/>
        </w:rPr>
        <w:t>….</w:t>
      </w:r>
      <w:r w:rsidRPr="005D5687">
        <w:rPr>
          <w:szCs w:val="24"/>
          <w:u w:val="none"/>
        </w:rPr>
        <w:t xml:space="preserve">, atsavināšanas procesu kreditoru pretenziju apmierināšanai. </w:t>
      </w:r>
    </w:p>
    <w:p w14:paraId="3832015D" w14:textId="77777777" w:rsidR="00466C66" w:rsidRPr="005D5687" w:rsidRDefault="00466C66" w:rsidP="005D5687">
      <w:pPr>
        <w:widowControl w:val="0"/>
        <w:spacing w:line="360" w:lineRule="auto"/>
        <w:ind w:firstLine="567"/>
        <w:jc w:val="both"/>
        <w:rPr>
          <w:szCs w:val="24"/>
          <w:u w:val="none"/>
        </w:rPr>
      </w:pPr>
      <w:r w:rsidRPr="005D5687">
        <w:rPr>
          <w:szCs w:val="24"/>
          <w:u w:val="none"/>
        </w:rPr>
        <w:t xml:space="preserve">Tieslietu ministrijas 2023.gada 5.oktobra vēstulē Nr.1-13.10/2966, kas adresēta visām pašvaldībām Latvijā, norādīts, ka 2023.gada 1.janvārī spēkā stājās grozījumi Civillikumā, kas tika izstrādāti ar mērķi pilnveidot bezmantinieku mantas tiesību institūtu, nosakot, ka likumā noteiktos gadījumos bezmantinieku manta var piekrist pašvaldībai. Tomēr, ņemot vērā to, ka Publiskas personas mantas atsavināšanas likums iepretim Civillikumam ir speciālais likums, zvērināta tiesu izpildīta rīcībai ar pašvaldībai piekrītošu bezmantinieku mantu šobrīd ir saņemama pašvaldības lēmējinstitūcijas atļauja.  Vēstulē akcentēts, ka Ministru kabineta 2013.gada 2.jūlija noteikumos Nr.364 “Noteikumi par zvērināta tiesu izpildītāja rīcību ar bezmantinieku mantu” ietvertais regulējums veidots tā, lai nodrošinātu ātru bezmantinieka mantas atsavināšanu un kreditoru prasījumu apmierināšanu. Tieslietu ministrijas ieskatā, nepastāv nosacījumi, kuru dēļ bezmantinieku mantas atsavināšanas process būtu nosakāms atšķirīgs atkarībā no tā, vai bezmantinieku manta piekrīt valstij vai pašvaldībai, un kuru dēļ salīdzināmos apstākļos atrodošos kreditorus nostādītu atšķirīgās situācijās. Līdz ar to Tieslietu ministrijas ieskatā ir virzāmi grozījumi Publiskas personas mantas atsavināšanas likumā, paredzot, ka pašvaldības lēmējinstitūcijas atļauja nav nepieciešama tāda nekustamā īpašuma atsavināšanai, kurš atzīts par  </w:t>
      </w:r>
      <w:r w:rsidRPr="005D5687">
        <w:rPr>
          <w:szCs w:val="24"/>
          <w:u w:val="none"/>
        </w:rPr>
        <w:lastRenderedPageBreak/>
        <w:t>pašvaldībai piekrītošu bezmantinieku mantu saskaņā ar Civillikuma 416.pantu un uz kuru ir pieteiktas kreditoru pretenzijas. Tieslietu ministrija šobrīd apzina iespējamos risinājumus, lai tiesību aktu grozījumi, ar kuriem tiktu noteikts izņēmumus attiecībā uz pašvaldības lēmējinstitūcijas atļaujas saņemšanu, tikti pieņemti pēc iespējas ātrāk. Ievērojot minēto, līdz attiecīgu grozījumu veikšanai Publiskās personas mantas atsavināšanas likumā pašvaldībai, saņemot zvērināta tiesu izpildītāja lūgumu lemt par atļaujas došanu pašvaldībai piekrītošas bezmantinieku mantas atsavināšanai, Tieslietu ministrija lūdz vadīties pēc Publiskas personas mantas atsavināšanas likuma 5.panta ceturtajā daļā noteiktā regulējuma un lēmumu par atļaujas došanu pieņemt pēc iespējas ātrāk, bet ne vēlāk kā divu mēnešu laikā.</w:t>
      </w:r>
    </w:p>
    <w:p w14:paraId="716B1011" w14:textId="77777777" w:rsidR="00466C66" w:rsidRPr="005D5687" w:rsidRDefault="00466C66" w:rsidP="005D5687">
      <w:pPr>
        <w:widowControl w:val="0"/>
        <w:spacing w:line="360" w:lineRule="auto"/>
        <w:ind w:firstLine="567"/>
        <w:jc w:val="both"/>
        <w:rPr>
          <w:szCs w:val="24"/>
          <w:u w:val="none"/>
        </w:rPr>
      </w:pPr>
      <w:r w:rsidRPr="005D5687">
        <w:rPr>
          <w:szCs w:val="24"/>
          <w:u w:val="none"/>
        </w:rPr>
        <w:t xml:space="preserve">Papildus minētajam Tieslietu ministrija vērš uzmanību, ka Ministru kabineta 2013.gada 2.jūlija noteikumos Nr.364 “Noteikumi par zvērināta tiesu izpildītāja rīcību ar bezmantinieku mantu” un Publiskas personas mantas atsavināšanas likuma 5.panta devītajā un desmitajā daļā noteiktās kārtības īstenošana nodrošina iespēju bezmantinieku mantas atsavināšanas procesā pašvaldībai iegūt tās funkciju īstenošanai nepieciešamo īpašumu. Tādejādi,  ja, izskatot zvērināta tiesu izpildītāja lūgumu par atļaujas došanu nekustamā īpašuma atsavināšanai, tiek konstatēts, ka nekustamais īpašums ir nepieciešams pašvaldību funkciju īstenošanai, Tieslietu ministrija aicina vienlaikus ar atļaujas došanu informēt zvērinātu tiesu izpildītāju un Vides aizsardzības un reģionālās attīstības ministriju par pirmtiesības izmantošanu.  </w:t>
      </w:r>
    </w:p>
    <w:p w14:paraId="335460BA" w14:textId="77777777" w:rsidR="00466C66" w:rsidRPr="005D5687" w:rsidRDefault="00466C66" w:rsidP="005D5687">
      <w:pPr>
        <w:widowControl w:val="0"/>
        <w:spacing w:line="360" w:lineRule="auto"/>
        <w:ind w:firstLine="567"/>
        <w:jc w:val="both"/>
        <w:rPr>
          <w:szCs w:val="24"/>
          <w:u w:val="none"/>
        </w:rPr>
      </w:pPr>
      <w:r w:rsidRPr="005D5687">
        <w:rPr>
          <w:szCs w:val="24"/>
          <w:u w:val="none"/>
        </w:rPr>
        <w:t xml:space="preserve">Gulbenes novada Gulbenes pilsētas pārvalde 2023.gada 9.novembra vēstulē Nr.GU/4.2/23/145 norādīja, ka, izskatot ZTI pieprasījumu, dzīvokļa īpašums, kas atrodas pēc adreses </w:t>
      </w:r>
      <w:proofErr w:type="spellStart"/>
      <w:r w:rsidRPr="005D5687">
        <w:rPr>
          <w:szCs w:val="24"/>
          <w:u w:val="none"/>
        </w:rPr>
        <w:t>O.Kalpaka</w:t>
      </w:r>
      <w:proofErr w:type="spellEnd"/>
      <w:r w:rsidRPr="005D5687">
        <w:rPr>
          <w:szCs w:val="24"/>
          <w:u w:val="none"/>
        </w:rPr>
        <w:t xml:space="preserve"> iela 46-14A, Gulbene, Gulbenes novads, nav nepieciešams pašvaldības funkciju īstenošanai.</w:t>
      </w:r>
    </w:p>
    <w:p w14:paraId="470F7F7C" w14:textId="77777777" w:rsidR="00466C66" w:rsidRPr="005D5687" w:rsidRDefault="00466C66" w:rsidP="005D5687">
      <w:pPr>
        <w:widowControl w:val="0"/>
        <w:spacing w:line="360" w:lineRule="auto"/>
        <w:ind w:firstLine="567"/>
        <w:jc w:val="both"/>
        <w:rPr>
          <w:szCs w:val="24"/>
          <w:u w:val="none"/>
        </w:rPr>
      </w:pPr>
      <w:r w:rsidRPr="005D5687">
        <w:rPr>
          <w:szCs w:val="24"/>
          <w:u w:val="none"/>
        </w:rPr>
        <w:t>Atbilstoši Publiskas personas mantas atsavināšanas likuma 5.panta ceturtajā daļā noteiktajam regulējumam atvasinātas publiskas personas lēmējinstitūcija vai tās noteikta iestāde vai amatpersona divu mēnešu laikā pēc tam, kad šā likuma noteiktās personas noteiktā kārtībā iesniegušas atsavināšanas ierosinājumu un tam pievienojušas visus dokumentus, kas apliecina personas pirmpirkuma tiesības, pieņem lēmumu par attiecīgā zemesgabala pārdošanu.</w:t>
      </w:r>
    </w:p>
    <w:p w14:paraId="389A8F90" w14:textId="77777777" w:rsidR="00466C66" w:rsidRPr="005D5687" w:rsidRDefault="00466C66" w:rsidP="005D5687">
      <w:pPr>
        <w:widowControl w:val="0"/>
        <w:spacing w:line="360" w:lineRule="auto"/>
        <w:ind w:firstLine="567"/>
        <w:jc w:val="both"/>
        <w:rPr>
          <w:color w:val="FF0000"/>
          <w:szCs w:val="24"/>
          <w:u w:val="none"/>
        </w:rPr>
      </w:pPr>
      <w:r w:rsidRPr="005D5687">
        <w:rPr>
          <w:szCs w:val="24"/>
          <w:u w:val="none"/>
        </w:rPr>
        <w:t>Ievērojot minēto, kā arī Tieslietu ministrijas 2023.gada 5.oktobra vēstulē Nr.1-13.10/2966 sniegto viedokli, pamatojoties uz Publiskas personas mantas atsavināšanas likuma 5.panta ceturto daļu un ņemot vērā Finanšu komitejas ieteikumu, atklāti balsojot: PAR –__; PRET – __; ATTURAS – __, Gulbenes novada dome NOLEMJ:</w:t>
      </w:r>
    </w:p>
    <w:p w14:paraId="1C826726" w14:textId="77777777" w:rsidR="00466C66" w:rsidRPr="005D5687" w:rsidRDefault="00466C66" w:rsidP="005D5687">
      <w:pPr>
        <w:widowControl w:val="0"/>
        <w:numPr>
          <w:ilvl w:val="0"/>
          <w:numId w:val="2"/>
        </w:numPr>
        <w:tabs>
          <w:tab w:val="left" w:pos="993"/>
        </w:tabs>
        <w:spacing w:line="360" w:lineRule="auto"/>
        <w:ind w:left="0" w:firstLine="567"/>
        <w:jc w:val="both"/>
        <w:rPr>
          <w:szCs w:val="24"/>
          <w:u w:val="none"/>
        </w:rPr>
      </w:pPr>
      <w:r w:rsidRPr="005D5687">
        <w:rPr>
          <w:szCs w:val="24"/>
          <w:u w:val="none"/>
        </w:rPr>
        <w:t>ATĻAUT Vidzemes apgabaltiesas iecirkņa Nr.91 zvērinātai tiesu izpildītājai Valijai Baltajai uzsākt nekustamā īpašuma, kas atrodas pēc adreses O. Kalpaka iela 46-14A, Gulbene, Gulbenes novads, kadastra numurs 5001 900 0263 (reģistrēts Gulbenes pilsētas zemesgrāmatas nodalījumā Nr. 632 14a), atsavināšanas procesu kreditoru pretenziju apmierināšanai.</w:t>
      </w:r>
    </w:p>
    <w:p w14:paraId="51BBDC7E" w14:textId="77777777" w:rsidR="00466C66" w:rsidRPr="005D5687" w:rsidRDefault="00466C66" w:rsidP="005D5687">
      <w:pPr>
        <w:widowControl w:val="0"/>
        <w:numPr>
          <w:ilvl w:val="0"/>
          <w:numId w:val="2"/>
        </w:numPr>
        <w:tabs>
          <w:tab w:val="left" w:pos="993"/>
        </w:tabs>
        <w:spacing w:line="360" w:lineRule="auto"/>
        <w:ind w:left="0" w:firstLine="567"/>
        <w:jc w:val="both"/>
        <w:rPr>
          <w:szCs w:val="24"/>
          <w:u w:val="none"/>
        </w:rPr>
      </w:pPr>
      <w:r w:rsidRPr="005D5687">
        <w:rPr>
          <w:szCs w:val="24"/>
          <w:u w:val="none"/>
        </w:rPr>
        <w:t xml:space="preserve">UZDOT Gulbenes novada pašvaldības Kancelejas nodaļai nosūtīt lēmumu Vidzemes </w:t>
      </w:r>
      <w:r w:rsidRPr="005D5687">
        <w:rPr>
          <w:szCs w:val="24"/>
          <w:u w:val="none"/>
        </w:rPr>
        <w:lastRenderedPageBreak/>
        <w:t>apgabaltiesas iecirkņa Nr.91 zvērinātai tiesu izpildītājai Valijai Baltajai (Rīgas iela 28, Gulbene, Gulbenes novads, LV-4401; e-pasts valija.balta@lzti.lv).</w:t>
      </w:r>
    </w:p>
    <w:p w14:paraId="12F0C5CB" w14:textId="77777777" w:rsidR="00203C2F" w:rsidRDefault="00203C2F" w:rsidP="000C7638">
      <w:pPr>
        <w:rPr>
          <w:color w:val="000000" w:themeColor="text1"/>
          <w:szCs w:val="24"/>
          <w:u w:val="none"/>
        </w:rPr>
      </w:pPr>
    </w:p>
    <w:p w14:paraId="39E0B910"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3</w:t>
      </w:r>
      <w:r w:rsidR="00881464">
        <w:rPr>
          <w:b/>
          <w:color w:val="000000" w:themeColor="text1"/>
          <w:szCs w:val="24"/>
          <w:u w:val="none"/>
        </w:rPr>
        <w:t>.</w:t>
      </w:r>
    </w:p>
    <w:p w14:paraId="7D287D1D"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atļaujas sniegšanu atsavināt nekustamo īpašumu Skolas iela 5 k-7-48, Gulbene, Gulbenes novads</w:t>
      </w:r>
    </w:p>
    <w:p w14:paraId="1554CDBB"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Sanita Puriņa</w:t>
      </w:r>
    </w:p>
    <w:p w14:paraId="71652CB6"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Sanita Puriņa</w:t>
      </w:r>
    </w:p>
    <w:p w14:paraId="517141A5" w14:textId="50344EBB" w:rsidR="00E264AD" w:rsidRPr="00575A1B" w:rsidRDefault="00000000" w:rsidP="00575A1B">
      <w:pPr>
        <w:rPr>
          <w:rFonts w:eastAsia="Calibri"/>
          <w:szCs w:val="24"/>
          <w:u w:val="none"/>
        </w:rPr>
      </w:pPr>
      <w:r>
        <w:rPr>
          <w:rFonts w:eastAsia="Calibri"/>
          <w:szCs w:val="24"/>
          <w:u w:val="none"/>
        </w:rPr>
        <w:t xml:space="preserve">DEBATĒS PIEDALĀS: </w:t>
      </w:r>
      <w:r w:rsidR="007C5799">
        <w:rPr>
          <w:rFonts w:eastAsia="Calibri"/>
          <w:szCs w:val="24"/>
          <w:u w:val="none"/>
        </w:rPr>
        <w:t>nav</w:t>
      </w:r>
    </w:p>
    <w:p w14:paraId="00F036C7" w14:textId="77777777" w:rsidR="00BC2002" w:rsidRDefault="00BC2002" w:rsidP="00956EC8">
      <w:pPr>
        <w:rPr>
          <w:rFonts w:eastAsia="Calibri"/>
          <w:color w:val="FF0000"/>
          <w:szCs w:val="24"/>
          <w:u w:val="none"/>
        </w:rPr>
      </w:pPr>
    </w:p>
    <w:p w14:paraId="2858D882" w14:textId="77777777" w:rsidR="007C5799" w:rsidRDefault="007C5799" w:rsidP="007C5799">
      <w:pPr>
        <w:spacing w:line="360" w:lineRule="auto"/>
        <w:ind w:firstLine="567"/>
        <w:jc w:val="both"/>
        <w:rPr>
          <w:u w:val="none"/>
        </w:rPr>
      </w:pPr>
      <w:r>
        <w:rPr>
          <w:u w:val="none"/>
        </w:rPr>
        <w:t>Finanšu komiteja atklāti balsojot:</w:t>
      </w:r>
    </w:p>
    <w:p w14:paraId="7376B89B" w14:textId="77777777" w:rsidR="007C5799" w:rsidRDefault="007C5799" w:rsidP="007C5799">
      <w:pPr>
        <w:spacing w:line="360" w:lineRule="auto"/>
        <w:ind w:firstLine="567"/>
        <w:jc w:val="both"/>
        <w:rPr>
          <w:u w:val="none"/>
        </w:rPr>
      </w:pPr>
      <w:r w:rsidRPr="0016506D">
        <w:rPr>
          <w:noProof/>
          <w:u w:val="none"/>
        </w:rPr>
        <w:t>ar 6 balsīm "Par" (Ainārs Brezinskis, Andis Caunītis, Guna Pūcīte, Gunārs Ciglis, Intars Liepiņš, Normunds Mazūrs), "Pret" – nav, "Atturas" – nav, "Nepiedalās" – nav</w:t>
      </w:r>
      <w:r>
        <w:rPr>
          <w:u w:val="none"/>
        </w:rPr>
        <w:t>, NOLEMJ</w:t>
      </w:r>
      <w:r w:rsidRPr="00B24B3A">
        <w:rPr>
          <w:u w:val="none"/>
        </w:rPr>
        <w:t>:</w:t>
      </w:r>
    </w:p>
    <w:p w14:paraId="2C951A28" w14:textId="77777777" w:rsidR="007C5799" w:rsidRDefault="007C5799" w:rsidP="007C5799">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B6CB693" w14:textId="77777777" w:rsidR="00466C66" w:rsidRPr="005D5687" w:rsidRDefault="00466C66" w:rsidP="005D5687">
      <w:pPr>
        <w:ind w:firstLine="567"/>
        <w:jc w:val="center"/>
        <w:rPr>
          <w:szCs w:val="24"/>
          <w:u w:val="none"/>
        </w:rPr>
      </w:pPr>
      <w:r w:rsidRPr="005D5687">
        <w:rPr>
          <w:b/>
          <w:bCs/>
          <w:szCs w:val="24"/>
          <w:u w:val="none"/>
        </w:rPr>
        <w:t>Par atļaujas sniegšanu atsavināt nekustamo īpašumu Skolas iela 5 k-7-48, Gulbene, Gulbenes novads</w:t>
      </w:r>
    </w:p>
    <w:p w14:paraId="74A513D8" w14:textId="77777777" w:rsidR="00466C66" w:rsidRPr="00CF0FBC" w:rsidRDefault="00466C66" w:rsidP="00466C66">
      <w:pPr>
        <w:spacing w:line="283" w:lineRule="auto"/>
        <w:jc w:val="center"/>
        <w:rPr>
          <w:b/>
          <w:bCs/>
          <w:szCs w:val="24"/>
        </w:rPr>
      </w:pPr>
    </w:p>
    <w:p w14:paraId="7BF73BA1" w14:textId="58B1080B" w:rsidR="00466C66" w:rsidRPr="005D5687" w:rsidRDefault="00466C66" w:rsidP="005D5687">
      <w:pPr>
        <w:spacing w:line="360" w:lineRule="auto"/>
        <w:ind w:firstLine="567"/>
        <w:jc w:val="both"/>
        <w:rPr>
          <w:szCs w:val="24"/>
          <w:u w:val="none"/>
        </w:rPr>
      </w:pPr>
      <w:r w:rsidRPr="005D5687">
        <w:rPr>
          <w:szCs w:val="24"/>
          <w:u w:val="none"/>
        </w:rPr>
        <w:t xml:space="preserve">Gulbenes novada pašvaldība (turpmāk – pašvaldība) ir saņēmusi Vidzemes apgabaltiesas iecirkņa Nr.91 zvērinātas tiesu izpildītājas Valijas Baltās (turpmāk – ZTI) 2023.gada 30.oktobra vēstuli Nr.06911/091/2023-NOS izpildu lietā Nr.00008/091/2023-BL (reģistrēta pašvaldībā 2023.gada 31.oktobrī ar </w:t>
      </w:r>
      <w:proofErr w:type="spellStart"/>
      <w:r w:rsidRPr="005D5687">
        <w:rPr>
          <w:szCs w:val="24"/>
          <w:u w:val="none"/>
        </w:rPr>
        <w:t>Nr.GND</w:t>
      </w:r>
      <w:proofErr w:type="spellEnd"/>
      <w:r w:rsidRPr="005D5687">
        <w:rPr>
          <w:szCs w:val="24"/>
          <w:u w:val="none"/>
        </w:rPr>
        <w:t xml:space="preserve">/4.20/23/3187-V) (turpmāk – ZTI  pieprasījums). ZTI pieprasījumā norādīts, ka ZTI lietvedībā atrodas zvērinātas notāres Ilzes </w:t>
      </w:r>
      <w:proofErr w:type="spellStart"/>
      <w:r w:rsidRPr="005D5687">
        <w:rPr>
          <w:szCs w:val="24"/>
          <w:u w:val="none"/>
        </w:rPr>
        <w:t>Libertes</w:t>
      </w:r>
      <w:proofErr w:type="spellEnd"/>
      <w:r w:rsidRPr="005D5687">
        <w:rPr>
          <w:szCs w:val="24"/>
          <w:u w:val="none"/>
        </w:rPr>
        <w:t xml:space="preserve"> 2023.gada 19.oktobrī izdotais akts par mantojuma lietas izbeigšanu lietā Nr.1395 par bezmantinieku mantas atsavināšanu no </w:t>
      </w:r>
      <w:r w:rsidR="00267F0B">
        <w:rPr>
          <w:szCs w:val="24"/>
          <w:u w:val="none"/>
        </w:rPr>
        <w:t>…</w:t>
      </w:r>
      <w:r w:rsidRPr="005D5687">
        <w:rPr>
          <w:szCs w:val="24"/>
          <w:u w:val="none"/>
        </w:rPr>
        <w:t xml:space="preserve"> par labu pašvaldībai un citiem kreditoriem. Atsaucoties uz Tieslietu ministrijas 2023.gada 5.oktobra vēstulē Nr.1-22.2/2965 sniegto skaidrojumu, ZTI lūdz pašvaldību sniegt atļauju uzsākt nekustamā īpašuma – Skolas iela 5 k-7-48, Gulbene, Gulbenes novads, kadastra numurs 5001 900 0840, Gulbenes pilsētas zemesgrāmatas nodalījums Nr.357 48, mantojuma atstājēja </w:t>
      </w:r>
      <w:r w:rsidR="00267F0B">
        <w:rPr>
          <w:szCs w:val="24"/>
          <w:u w:val="none"/>
        </w:rPr>
        <w:t>……</w:t>
      </w:r>
      <w:r w:rsidRPr="005D5687">
        <w:rPr>
          <w:szCs w:val="24"/>
          <w:u w:val="none"/>
        </w:rPr>
        <w:t xml:space="preserve">, atsavināšanas procesu kreditoru pretenziju apmierināšanai. </w:t>
      </w:r>
    </w:p>
    <w:p w14:paraId="56B77A8F" w14:textId="77777777" w:rsidR="00466C66" w:rsidRPr="005D5687" w:rsidRDefault="00466C66" w:rsidP="005D5687">
      <w:pPr>
        <w:spacing w:line="360" w:lineRule="auto"/>
        <w:ind w:firstLine="567"/>
        <w:jc w:val="both"/>
        <w:rPr>
          <w:szCs w:val="24"/>
          <w:u w:val="none"/>
        </w:rPr>
      </w:pPr>
      <w:r w:rsidRPr="005D5687">
        <w:rPr>
          <w:szCs w:val="24"/>
          <w:u w:val="none"/>
        </w:rPr>
        <w:t xml:space="preserve">Tieslietu ministrijas 2023.gada 5.oktobra vēstulē Nr.1-13.10/2966, kas adresēta visām pašvaldībām Latvijā, norādīts, ka 2023.gada 1.janvārī spēkā stājās grozījumi Civillikumā, kas tika izstrādāti ar mērķi pilnveidot bezmantinieku mantas tiesību institūtu, nosakot, ka likumā noteiktos gadījumos bezmantinieku manta var piekrist pašvaldībai. Tomēr, ņemot vērā to, ka Publiskas personas mantas atsavināšanas likums iepretim Civillikumam ir speciālais likums, zvērināta tiesu izpildīta rīcībai ar pašvaldībai piekrītošu bezmantinieku mantu šobrīd ir saņemama pašvaldības lēmējinstitūcijas atļauja.  Vēstulē akcentēts, ka Ministru kabineta 2013.gada 2.jūlija noteikumos Nr.364 “Noteikumi par zvērināta tiesu izpildītāja rīcību ar bezmantinieku mantu” ietvertais regulējums veidots tā, lai nodrošinātu ātru bezmantinieka mantas atsavināšanu un kreditoru prasījumu apmierināšanu. Tieslietu ministrijas ieskatā, nepastāv nosacījumi, kuru dēļ bezmantinieku mantas atsavināšanas process būtu nosakāms atšķirīgs atkarībā no tā, vai bezmantinieku manta piekrīt valstij vai pašvaldībai, un kuru dēļ salīdzināmos apstākļos atrodošos </w:t>
      </w:r>
      <w:r w:rsidRPr="005D5687">
        <w:rPr>
          <w:szCs w:val="24"/>
          <w:u w:val="none"/>
        </w:rPr>
        <w:lastRenderedPageBreak/>
        <w:t>kreditorus nostādītu atšķirīgās situācijās. Līdz ar to Tieslietu ministrijas ieskatā ir virzāmi grozījumi Publiskas personas mantas atsavināšanas likumā, paredzot, ka pašvaldības lēmējinstitūcijas atļauja nav nepieciešama tāda nekustamā īpašuma atsavināšanai, kurš atzīts par  pašvaldībai piekrītošu bezmantinieku mantu saskaņā ar Civillikuma 416.pantu un uz kuru ir pieteiktas kreditoru pretenzijas. Tieslietu ministrija šobrīd apzina iespējamos risinājumus, lai tiesību aktu grozījumi, ar kuriem tiktu noteikts izņēmumus attiecībā uz pašvaldības lēmējinstitūcijas atļaujas saņemšanu, tikti pieņemti pēc iespējas ātrāk. Ievērojot minēto, līdz attiecīgu grozījumu veikšanai Publiskās personas mantas atsavināšanas likumā pašvaldībai, saņemot zvērināta tiesu izpildītāja lūgumu lemt par atļaujas došanu pašvaldībai piekrītošas bezmantinieku mantas atsavināšanai, Tieslietu ministrija lūdz vadīties pēc Publiskas personas mantas atsavināšanas likuma 5.panta ceturtajā daļā noteiktā regulējuma un lēmumu par atļaujas došanu pieņemt pēc iespējas ātrāk, bet ne vēlāk kā divu mēnešu laikā.</w:t>
      </w:r>
    </w:p>
    <w:p w14:paraId="57E5AF84" w14:textId="77777777" w:rsidR="00466C66" w:rsidRPr="005D5687" w:rsidRDefault="00466C66" w:rsidP="005D5687">
      <w:pPr>
        <w:spacing w:line="360" w:lineRule="auto"/>
        <w:ind w:firstLine="567"/>
        <w:jc w:val="both"/>
        <w:rPr>
          <w:szCs w:val="24"/>
          <w:u w:val="none"/>
        </w:rPr>
      </w:pPr>
      <w:r w:rsidRPr="005D5687">
        <w:rPr>
          <w:szCs w:val="24"/>
          <w:u w:val="none"/>
        </w:rPr>
        <w:t xml:space="preserve">Papildus minētajam Tieslietu ministrija vērš uzmanību, ka Ministru kabineta 2013.gada 2.jūlija noteikumos Nr.364 “Noteikumi par zvērināta tiesu izpildītāja rīcību ar bezmantinieku mantu” un Publiskas personas mantas atsavināšanas likuma 5.panta devītajā un desmitajā daļā noteiktās kārtības īstenošana nodrošina iespēju bezmantinieku mantas atsavināšanas procesā pašvaldībai iegūt tās funkciju īstenošanai nepieciešamo īpašumu. Tādejādi,  ja, izskatot zvērināta tiesu izpildītāja lūgumu par atļaujas došanu nekustamā īpašuma atsavināšanai, tiek konstatēts, ka nekustamais īpašums ir nepieciešams pašvaldību funkciju īstenošanai, Tieslietu ministrija aicina vienlaikus ar atļaujas došanu informēt zvērinātu tiesu izpildītāju un Vides aizsardzības un reģionālās attīstības ministriju par pirmtiesības izmantošanu.  </w:t>
      </w:r>
    </w:p>
    <w:p w14:paraId="218B468D" w14:textId="77777777" w:rsidR="00466C66" w:rsidRPr="005D5687" w:rsidRDefault="00466C66" w:rsidP="005D5687">
      <w:pPr>
        <w:spacing w:line="360" w:lineRule="auto"/>
        <w:ind w:firstLine="567"/>
        <w:jc w:val="both"/>
        <w:rPr>
          <w:szCs w:val="24"/>
          <w:u w:val="none"/>
        </w:rPr>
      </w:pPr>
      <w:r w:rsidRPr="005D5687">
        <w:rPr>
          <w:szCs w:val="24"/>
          <w:u w:val="none"/>
        </w:rPr>
        <w:t>Gulbenes novada Gulbenes pilsētas pārvalde 2023.gada 9.novembra vēstulē Nr.GU/4.2/23/144 norādīja, ka, izskatot ZTI pieprasījumu, dzīvokļa īpašums, kas atrodas pēc adreses Skolas iela 5 k-7-48, Gulbene, Gulbenes novads, nav nepieciešams pašvaldības funkciju īstenošanai.</w:t>
      </w:r>
    </w:p>
    <w:p w14:paraId="771E62C4" w14:textId="77777777" w:rsidR="00466C66" w:rsidRPr="005D5687" w:rsidRDefault="00466C66" w:rsidP="005D5687">
      <w:pPr>
        <w:spacing w:line="360" w:lineRule="auto"/>
        <w:ind w:firstLine="567"/>
        <w:jc w:val="both"/>
        <w:rPr>
          <w:szCs w:val="24"/>
          <w:u w:val="none"/>
        </w:rPr>
      </w:pPr>
      <w:r w:rsidRPr="005D5687">
        <w:rPr>
          <w:szCs w:val="24"/>
          <w:u w:val="none"/>
        </w:rPr>
        <w:t>Atbilstoši Publiskas personas mantas atsavināšanas likuma 5.panta ceturtajā daļā noteiktajam regulējumam atvasinātas publiskas personas lēmējinstitūcija vai tās noteikta iestāde vai amatpersona divu mēnešu laikā pēc tam, kad šā likuma noteiktās personas noteiktā kārtībā iesniegušas atsavināšanas ierosinājumu un tam pievienojušas visus dokumentus, kas apliecina personas pirmpirkuma tiesības, pieņem lēmumu par attiecīgā zemesgabala pārdošanu.</w:t>
      </w:r>
    </w:p>
    <w:p w14:paraId="63BFE759" w14:textId="77777777" w:rsidR="00466C66" w:rsidRPr="005D5687" w:rsidRDefault="00466C66" w:rsidP="005D5687">
      <w:pPr>
        <w:spacing w:line="360" w:lineRule="auto"/>
        <w:ind w:firstLine="567"/>
        <w:jc w:val="both"/>
        <w:rPr>
          <w:color w:val="FF0000"/>
          <w:szCs w:val="24"/>
          <w:u w:val="none"/>
        </w:rPr>
      </w:pPr>
      <w:r w:rsidRPr="005D5687">
        <w:rPr>
          <w:szCs w:val="24"/>
          <w:u w:val="none"/>
        </w:rPr>
        <w:t>Ievērojot minēto, kā arī Tieslietu ministrijas 2023.gada 5.oktobra vēstulē Nr.1-13.10/2966 sniegto viedokli, pamatojoties uz Publiskas personas mantas atsavināšanas likuma 5.panta ceturto daļu un ņemot vērā Finanšu komitejas ieteikumu, atklāti balsojot: PAR –__; PRET – __; ATTURAS – __, Gulbenes novada dome NOLEMJ:</w:t>
      </w:r>
    </w:p>
    <w:p w14:paraId="541B1BC5" w14:textId="77777777" w:rsidR="00466C66" w:rsidRPr="005D5687" w:rsidRDefault="00466C66" w:rsidP="005D5687">
      <w:pPr>
        <w:numPr>
          <w:ilvl w:val="0"/>
          <w:numId w:val="3"/>
        </w:numPr>
        <w:tabs>
          <w:tab w:val="left" w:pos="993"/>
        </w:tabs>
        <w:spacing w:line="360" w:lineRule="auto"/>
        <w:ind w:left="0" w:firstLine="567"/>
        <w:jc w:val="both"/>
        <w:rPr>
          <w:szCs w:val="24"/>
          <w:u w:val="none"/>
        </w:rPr>
      </w:pPr>
      <w:r w:rsidRPr="005D5687">
        <w:rPr>
          <w:szCs w:val="24"/>
          <w:u w:val="none"/>
        </w:rPr>
        <w:t xml:space="preserve">ATĻAUT Vidzemes apgabaltiesas iecirkņa Nr.91 zvērinātai tiesu izpildītājai Valijai Baltai uzsākt nekustamā īpašuma, kas atrodas pēc adreses Skolas iela 5 k-7-48, Gulbene, Gulbenes </w:t>
      </w:r>
      <w:r w:rsidRPr="005D5687">
        <w:rPr>
          <w:szCs w:val="24"/>
          <w:u w:val="none"/>
        </w:rPr>
        <w:lastRenderedPageBreak/>
        <w:t>novads, kadastra numurs 5001 900 0840 (reģistrēts Gulbenes pilsētas zemesgrāmatas nodalījumā Nr.357 48), atsavināšanas procesu kreditoru pretenziju apmierināšanai.</w:t>
      </w:r>
    </w:p>
    <w:p w14:paraId="2F05379F" w14:textId="77777777" w:rsidR="00466C66" w:rsidRPr="005D5687" w:rsidRDefault="00466C66" w:rsidP="005D5687">
      <w:pPr>
        <w:numPr>
          <w:ilvl w:val="0"/>
          <w:numId w:val="3"/>
        </w:numPr>
        <w:tabs>
          <w:tab w:val="left" w:pos="993"/>
        </w:tabs>
        <w:spacing w:line="360" w:lineRule="auto"/>
        <w:ind w:left="0" w:firstLine="567"/>
        <w:jc w:val="both"/>
        <w:rPr>
          <w:szCs w:val="24"/>
          <w:u w:val="none"/>
        </w:rPr>
      </w:pPr>
      <w:r w:rsidRPr="005D5687">
        <w:rPr>
          <w:szCs w:val="24"/>
          <w:u w:val="none"/>
        </w:rPr>
        <w:t>UZDOT Gulbenes novada pašvaldības Kancelejas nodaļai nosūtīt lēmumu Vidzemes apgabaltiesas iecirkņa Nr.91 zvērinātai tiesu izpildītājai Valijai Baltajai (Rīgas iela 28, Gulbene, Gulbenes novads, LV-4401; e-pasts valija.balta@lzti.lv).</w:t>
      </w:r>
    </w:p>
    <w:p w14:paraId="53906F38" w14:textId="77777777" w:rsidR="00203C2F" w:rsidRDefault="00203C2F" w:rsidP="000C7638">
      <w:pPr>
        <w:rPr>
          <w:color w:val="000000" w:themeColor="text1"/>
          <w:szCs w:val="24"/>
          <w:u w:val="none"/>
        </w:rPr>
      </w:pPr>
    </w:p>
    <w:p w14:paraId="6707A2DD"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4</w:t>
      </w:r>
      <w:r w:rsidR="00881464">
        <w:rPr>
          <w:b/>
          <w:color w:val="000000" w:themeColor="text1"/>
          <w:szCs w:val="24"/>
          <w:u w:val="none"/>
        </w:rPr>
        <w:t>.</w:t>
      </w:r>
    </w:p>
    <w:p w14:paraId="2AFFEB3A"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atļaujas sniegšanu atsavināt nekustamo īpašumu “Lauksaimniecības Skola 6”-6, Jaungulbene, Jaungulbenes pagasts, Gulbenes novads</w:t>
      </w:r>
    </w:p>
    <w:p w14:paraId="36EFDBF9"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Sanita Puriņa</w:t>
      </w:r>
    </w:p>
    <w:p w14:paraId="2AD6B95F"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Sanita Puriņa</w:t>
      </w:r>
    </w:p>
    <w:p w14:paraId="0A924A28" w14:textId="6F2E411A" w:rsidR="00E264AD" w:rsidRPr="00575A1B" w:rsidRDefault="00000000" w:rsidP="00575A1B">
      <w:pPr>
        <w:rPr>
          <w:rFonts w:eastAsia="Calibri"/>
          <w:szCs w:val="24"/>
          <w:u w:val="none"/>
        </w:rPr>
      </w:pPr>
      <w:r>
        <w:rPr>
          <w:rFonts w:eastAsia="Calibri"/>
          <w:szCs w:val="24"/>
          <w:u w:val="none"/>
        </w:rPr>
        <w:t xml:space="preserve">DEBATĒS PIEDALĀS: </w:t>
      </w:r>
      <w:r w:rsidR="007C5799">
        <w:rPr>
          <w:rFonts w:eastAsia="Calibri"/>
          <w:szCs w:val="24"/>
          <w:u w:val="none"/>
        </w:rPr>
        <w:t>nav</w:t>
      </w:r>
    </w:p>
    <w:p w14:paraId="29338F70" w14:textId="77777777" w:rsidR="00BC2002" w:rsidRDefault="00BC2002" w:rsidP="00956EC8">
      <w:pPr>
        <w:rPr>
          <w:rFonts w:eastAsia="Calibri"/>
          <w:color w:val="FF0000"/>
          <w:szCs w:val="24"/>
          <w:u w:val="none"/>
        </w:rPr>
      </w:pPr>
    </w:p>
    <w:p w14:paraId="01BD407E" w14:textId="77777777" w:rsidR="007C5799" w:rsidRDefault="007C5799" w:rsidP="007C5799">
      <w:pPr>
        <w:spacing w:line="360" w:lineRule="auto"/>
        <w:ind w:firstLine="567"/>
        <w:jc w:val="both"/>
        <w:rPr>
          <w:u w:val="none"/>
        </w:rPr>
      </w:pPr>
      <w:r>
        <w:rPr>
          <w:u w:val="none"/>
        </w:rPr>
        <w:t>Finanšu komiteja atklāti balsojot:</w:t>
      </w:r>
    </w:p>
    <w:p w14:paraId="545FCC1B" w14:textId="77777777" w:rsidR="007C5799" w:rsidRDefault="007C5799" w:rsidP="007C5799">
      <w:pPr>
        <w:spacing w:line="360" w:lineRule="auto"/>
        <w:ind w:firstLine="567"/>
        <w:jc w:val="both"/>
        <w:rPr>
          <w:u w:val="none"/>
        </w:rPr>
      </w:pPr>
      <w:r w:rsidRPr="0016506D">
        <w:rPr>
          <w:noProof/>
          <w:u w:val="none"/>
        </w:rPr>
        <w:t>ar 6 balsīm "Par" (Ainārs Brezinskis, Andis Caunītis, Guna Pūcīte, Gunārs Ciglis, Intars Liepiņš, Normunds Mazūrs), "Pret" – nav, "Atturas" – nav, "Nepiedalās" – nav</w:t>
      </w:r>
      <w:r>
        <w:rPr>
          <w:u w:val="none"/>
        </w:rPr>
        <w:t>, NOLEMJ</w:t>
      </w:r>
      <w:r w:rsidRPr="00B24B3A">
        <w:rPr>
          <w:u w:val="none"/>
        </w:rPr>
        <w:t>:</w:t>
      </w:r>
    </w:p>
    <w:p w14:paraId="7A2619B3" w14:textId="77777777" w:rsidR="007C5799" w:rsidRDefault="007C5799" w:rsidP="007C5799">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032BE26" w14:textId="77777777" w:rsidR="00466C66" w:rsidRPr="005D5687" w:rsidRDefault="00466C66" w:rsidP="00466C66">
      <w:pPr>
        <w:ind w:firstLine="567"/>
        <w:jc w:val="center"/>
        <w:rPr>
          <w:szCs w:val="24"/>
          <w:u w:val="none"/>
        </w:rPr>
      </w:pPr>
      <w:r w:rsidRPr="005D5687">
        <w:rPr>
          <w:b/>
          <w:bCs/>
          <w:szCs w:val="24"/>
          <w:u w:val="none"/>
        </w:rPr>
        <w:t>Par atļaujas sniegšanu atsavināt nekustamo īpašumu “Lauksaimniecības Skola 6”-6, Jaungulbene, Jaungulbenes pagasts, Gulbenes novads</w:t>
      </w:r>
    </w:p>
    <w:p w14:paraId="05B5819D" w14:textId="77777777" w:rsidR="00466C66" w:rsidRPr="005D5687" w:rsidRDefault="00466C66" w:rsidP="00466C66">
      <w:pPr>
        <w:spacing w:line="283" w:lineRule="auto"/>
        <w:jc w:val="center"/>
        <w:rPr>
          <w:b/>
          <w:bCs/>
          <w:szCs w:val="24"/>
          <w:u w:val="none"/>
        </w:rPr>
      </w:pPr>
    </w:p>
    <w:p w14:paraId="1F3A144B" w14:textId="6F3185E1" w:rsidR="00466C66" w:rsidRPr="005D5687" w:rsidRDefault="00466C66" w:rsidP="005D5687">
      <w:pPr>
        <w:spacing w:line="360" w:lineRule="auto"/>
        <w:ind w:firstLine="567"/>
        <w:jc w:val="both"/>
        <w:rPr>
          <w:szCs w:val="24"/>
          <w:u w:val="none"/>
        </w:rPr>
      </w:pPr>
      <w:r w:rsidRPr="005D5687">
        <w:rPr>
          <w:szCs w:val="24"/>
          <w:u w:val="none"/>
        </w:rPr>
        <w:t xml:space="preserve">Gulbenes novada pašvaldība (turpmāk – pašvaldība) ir saņēmusi Vidzemes apgabaltiesas iecirkņa Nr.87 zvērinātas tiesu izpildītājas Gunas Dangas (turpmāk – ZTI) 2023.gada 3.novembra vēstuli Nr.12612/087/2023-NOS izpildu lietā Nr.00003/087/2023-BL (reģistrēta pašvaldībā 2023.gada 6.novembrī ar </w:t>
      </w:r>
      <w:proofErr w:type="spellStart"/>
      <w:r w:rsidRPr="005D5687">
        <w:rPr>
          <w:szCs w:val="24"/>
          <w:u w:val="none"/>
        </w:rPr>
        <w:t>Nr.GND</w:t>
      </w:r>
      <w:proofErr w:type="spellEnd"/>
      <w:r w:rsidRPr="005D5687">
        <w:rPr>
          <w:szCs w:val="24"/>
          <w:u w:val="none"/>
        </w:rPr>
        <w:t xml:space="preserve">/4.20/23/3261-V) (turpmāk – ZTI  pieprasījums). ZTI pieprasījumā norādīts, ka ZTI lietvedībā atrodas zvērinātas notāres Ilzes </w:t>
      </w:r>
      <w:proofErr w:type="spellStart"/>
      <w:r w:rsidRPr="005D5687">
        <w:rPr>
          <w:szCs w:val="24"/>
          <w:u w:val="none"/>
        </w:rPr>
        <w:t>Libertes</w:t>
      </w:r>
      <w:proofErr w:type="spellEnd"/>
      <w:r w:rsidRPr="005D5687">
        <w:rPr>
          <w:szCs w:val="24"/>
          <w:u w:val="none"/>
        </w:rPr>
        <w:t xml:space="preserve"> 2023.gada 4.oktobrī izdotais akts par mantojuma lietas izbeigšanu lietā Nr.1229 par bezmantinieku mantas atsavināšanu no </w:t>
      </w:r>
      <w:r w:rsidR="00267F0B">
        <w:rPr>
          <w:szCs w:val="24"/>
          <w:u w:val="none"/>
        </w:rPr>
        <w:t>…</w:t>
      </w:r>
      <w:r w:rsidRPr="005D5687">
        <w:rPr>
          <w:szCs w:val="24"/>
          <w:u w:val="none"/>
        </w:rPr>
        <w:t xml:space="preserve">. Atsaucoties uz Tieslietu ministrijas 2023.gada 5.oktobra vēstulē Nr.1-22.2/2965 sniegto skaidrojumu, ZTI lūdz pašvaldību sniegt atļauju uzsākt nekustamā īpašuma –“Lauksaimniecības Skola 6”-6, Jaungulbene, Jaungulbenes pagasts, Gulbenes novads, kadastra numurs 5060 900 0020, Jaungulbenes pagasta zemesgrāmatas nodalījums Nr.317, mantojuma atstājējs </w:t>
      </w:r>
      <w:r w:rsidR="00267F0B">
        <w:rPr>
          <w:szCs w:val="24"/>
          <w:u w:val="none"/>
        </w:rPr>
        <w:t>….</w:t>
      </w:r>
      <w:r w:rsidRPr="005D5687">
        <w:rPr>
          <w:szCs w:val="24"/>
          <w:u w:val="none"/>
        </w:rPr>
        <w:t xml:space="preserve">, atsavināšanas procesu kreditoru pretenziju apmierināšanai vai arī sniegt informāciju gadījumā, ja pašvaldība Publiskas personas mantas atsavināšanas likuma 5.panta devītajā un desmitajā daļā, kā arī  Ministru kabineta 2013.gada 2.jūlija noteikumu Nr.364 “Noteikumi par zvērināta tiesu izpildītāja rīcību ar bezmantinieku mantu” 10. un 11.2 apakšpunktā noteiktajā kārtībā izmantos </w:t>
      </w:r>
      <w:proofErr w:type="spellStart"/>
      <w:r w:rsidRPr="005D5687">
        <w:rPr>
          <w:szCs w:val="24"/>
          <w:u w:val="none"/>
        </w:rPr>
        <w:t>pirmstiesību</w:t>
      </w:r>
      <w:proofErr w:type="spellEnd"/>
      <w:r w:rsidRPr="005D5687">
        <w:rPr>
          <w:szCs w:val="24"/>
          <w:u w:val="none"/>
        </w:rPr>
        <w:t xml:space="preserve">, lai paturētu sev nekustamo īpašumu pašvaldības funkciju īstenošanai.  </w:t>
      </w:r>
    </w:p>
    <w:p w14:paraId="122933D3" w14:textId="77777777" w:rsidR="00466C66" w:rsidRPr="005D5687" w:rsidRDefault="00466C66" w:rsidP="005D5687">
      <w:pPr>
        <w:spacing w:line="360" w:lineRule="auto"/>
        <w:ind w:firstLine="567"/>
        <w:jc w:val="both"/>
        <w:rPr>
          <w:szCs w:val="24"/>
          <w:u w:val="none"/>
        </w:rPr>
      </w:pPr>
      <w:r w:rsidRPr="005D5687">
        <w:rPr>
          <w:szCs w:val="24"/>
          <w:u w:val="none"/>
        </w:rPr>
        <w:t xml:space="preserve">Tieslietu ministrijas 2023.gada 5.oktobra vēstulē Nr.1-13.10/2966, kas adresēta visām pašvaldībām Latvijā, norādīts, ka 2023.gada 1.janvārī spēkā stājās grozījumi Civillikumā, kas tika izstrādāti ar mērķi pilnveidot bezmantinieku mantas tiesību institūtu, nosakot, ka likumā noteiktos gadījumos bezmantinieku manta var piekrist pašvaldībai. Tomēr, ņemot vērā to, ka Publiskas </w:t>
      </w:r>
      <w:r w:rsidRPr="005D5687">
        <w:rPr>
          <w:szCs w:val="24"/>
          <w:u w:val="none"/>
        </w:rPr>
        <w:lastRenderedPageBreak/>
        <w:t>personas mantas atsavināšanas likums iepretim Civillikumam ir speciālais likums, zvērināta tiesu izpildīta rīcībai ar pašvaldībai piekrītošu bezmantinieku mantu šobrīd ir saņemama pašvaldības lēmējinstitūcijas atļauja.  Vēstulē akcentēts, ka Ministru kabineta 2013.gada 2.jūlija noteikumos Nr.364 “Noteikumi par zvērināta tiesu izpildītāja rīcību ar bezmantinieku mantu” ietvertais regulējums veidots tā, lai nodrošinātu ātru bezmantinieka mantas atsavināšanu un kreditoru prasījumu apmierināšanu. Tieslietu ministrijas ieskatā, nepastāv nosacījumi, kuru dēļ bezmantinieku mantas atsavināšanas process būtu nosakāms atšķirīgs atkarībā no tā, vai bezmantinieku manta piekrīt valstij vai pašvaldībai, un kuru dēļ salīdzināmos apstākļos atrodošos kreditorus nostādītu atšķirīgās situācijās. Līdz ar to Tieslietu ministrijas ieskatā ir virzāmi grozījumi Publiskas personas mantas atsavināšanas likumā, paredzot, ka pašvaldības lēmējinstitūcijas atļauja nav nepieciešama tāda nekustamā īpašuma atsavināšanai, kurš atzīts par  pašvaldībai piekrītošu bezmantinieku mantu saskaņā ar Civillikuma 416.pantu un uz kuru ir pieteiktas kreditoru pretenzijas. Tieslietu ministrija šobrīd apzina iespējamos risinājumus, lai tiesību aktu grozījumi, ar kuriem tiktu noteikts izņēmumus attiecībā uz pašvaldības lēmējinstitūcijas atļaujas saņemšanu, tikti pieņemti pēc iespējas ātrāk. Ievērojot minēto, līdz attiecīgu grozījumu veikšanai Publiskās personas mantas atsavināšanas likumā pašvaldībai, saņemot zvērināta tiesu izpildītāja lūgumu lemt par atļaujas došanu pašvaldībai piekrītošas bezmantinieku mantas atsavināšanai, Tieslietu ministrija lūdz vadīties pēc Publiskas personas mantas atsavināšanas likuma 5.panta ceturtajā daļā noteiktā regulējuma un lēmumu par atļaujas došanu pieņemt pēc iespējas ātrāk, bet ne vēlāk kā divu mēnešu laikā.</w:t>
      </w:r>
    </w:p>
    <w:p w14:paraId="51B5F06E" w14:textId="77777777" w:rsidR="00466C66" w:rsidRPr="005D5687" w:rsidRDefault="00466C66" w:rsidP="005D5687">
      <w:pPr>
        <w:spacing w:line="360" w:lineRule="auto"/>
        <w:ind w:firstLine="567"/>
        <w:jc w:val="both"/>
        <w:rPr>
          <w:szCs w:val="24"/>
          <w:u w:val="none"/>
        </w:rPr>
      </w:pPr>
      <w:r w:rsidRPr="005D5687">
        <w:rPr>
          <w:szCs w:val="24"/>
          <w:u w:val="none"/>
        </w:rPr>
        <w:t xml:space="preserve">Papildus minētajam Tieslietu ministrija vērš uzmanību, ka Ministru kabineta 2013.gada 2.jūlija noteikumos Nr.364 “Noteikumi par zvērināta tiesu izpildītāja rīcību ar bezmantinieku mantu” un Publiskas personas mantas atsavināšanas likuma 5.panta devītajā un desmitajā daļā noteiktās kārtības īstenošana nodrošina iespēju bezmantinieku mantas atsavināšanas procesā pašvaldībai iegūt tās funkciju īstenošanai nepieciešamo īpašumu. Tādejādi,  ja, izskatot zvērināta tiesu izpildītāja lūgumu par atļaujas došanu nekustamā īpašuma atsavināšanai, tiek konstatēts, ka nekustamais īpašums ir nepieciešams pašvaldību funkciju īstenošanai, Tieslietu ministrija aicina vienlaikus ar atļaujas došanu informēt zvērinātu tiesu izpildītāju un Vides aizsardzības un reģionālās attīstības ministriju par pirmtiesības izmantošanu.  </w:t>
      </w:r>
    </w:p>
    <w:p w14:paraId="4BD59070" w14:textId="77777777" w:rsidR="00466C66" w:rsidRPr="005D5687" w:rsidRDefault="00466C66" w:rsidP="00191111">
      <w:pPr>
        <w:widowControl w:val="0"/>
        <w:spacing w:line="360" w:lineRule="auto"/>
        <w:ind w:firstLine="567"/>
        <w:jc w:val="both"/>
        <w:rPr>
          <w:szCs w:val="24"/>
          <w:u w:val="none"/>
        </w:rPr>
      </w:pPr>
      <w:r w:rsidRPr="005D5687">
        <w:rPr>
          <w:szCs w:val="24"/>
          <w:u w:val="none"/>
        </w:rPr>
        <w:t xml:space="preserve">Gulbenes novada Jaungulbenes pagasta pārvalde 2023.gada 10.novembra vēstulē </w:t>
      </w:r>
      <w:proofErr w:type="spellStart"/>
      <w:r w:rsidRPr="005D5687">
        <w:rPr>
          <w:szCs w:val="24"/>
          <w:u w:val="none"/>
        </w:rPr>
        <w:t>Nr.JA</w:t>
      </w:r>
      <w:proofErr w:type="spellEnd"/>
      <w:r w:rsidRPr="005D5687">
        <w:rPr>
          <w:szCs w:val="24"/>
          <w:u w:val="none"/>
        </w:rPr>
        <w:t>/4.3/23/99 norādīja, ka, izskatot ZTI pieprasījumu, dzīvokļa īpašums, kas atrodas pēc adreses “Lauksaimniecības Skola 6”-6, Jaungulbene, Jaungulbenes pagasts, Gulbenes novads, kadastra numurs 5060 900 0020, nav nepieciešams pašvaldības funkciju īstenošanai.</w:t>
      </w:r>
    </w:p>
    <w:p w14:paraId="5B1308C7" w14:textId="77777777" w:rsidR="00466C66" w:rsidRPr="005D5687" w:rsidRDefault="00466C66" w:rsidP="00191111">
      <w:pPr>
        <w:widowControl w:val="0"/>
        <w:spacing w:line="360" w:lineRule="auto"/>
        <w:ind w:firstLine="567"/>
        <w:jc w:val="both"/>
        <w:rPr>
          <w:szCs w:val="24"/>
          <w:u w:val="none"/>
        </w:rPr>
      </w:pPr>
      <w:r w:rsidRPr="005D5687">
        <w:rPr>
          <w:szCs w:val="24"/>
          <w:u w:val="none"/>
        </w:rPr>
        <w:t xml:space="preserve">Atbilstoši Publiskas personas mantas atsavināšanas likuma 5.panta ceturtajā daļā noteiktajam regulējumam atvasinātas publiskas personas lēmējinstitūcija vai tās noteikta iestāde vai amatpersona divu mēnešu laikā pēc tam, kad šā likuma noteiktās personas noteiktā kārtībā </w:t>
      </w:r>
      <w:r w:rsidRPr="005D5687">
        <w:rPr>
          <w:szCs w:val="24"/>
          <w:u w:val="none"/>
        </w:rPr>
        <w:lastRenderedPageBreak/>
        <w:t>iesniegušas atsavināšanas ierosinājumu un tam pievienojušas visus dokumentus, kas apliecina personas pirmpirkuma tiesības, pieņem lēmumu par attiecīgā zemesgabala pārdošanu.</w:t>
      </w:r>
    </w:p>
    <w:p w14:paraId="0444B04F" w14:textId="77777777" w:rsidR="00466C66" w:rsidRPr="005D5687" w:rsidRDefault="00466C66" w:rsidP="005D5687">
      <w:pPr>
        <w:spacing w:line="360" w:lineRule="auto"/>
        <w:ind w:firstLine="567"/>
        <w:jc w:val="both"/>
        <w:rPr>
          <w:color w:val="FF0000"/>
          <w:szCs w:val="24"/>
          <w:u w:val="none"/>
        </w:rPr>
      </w:pPr>
      <w:r w:rsidRPr="005D5687">
        <w:rPr>
          <w:szCs w:val="24"/>
          <w:u w:val="none"/>
        </w:rPr>
        <w:t>Ievērojot minēto, kā arī Tieslietu ministrijas 2023.gada 5.oktobra vēstulē Nr.1-13.10/2966 sniegto viedokli, pamatojoties uz Publiskas personas mantas atsavināšanas likuma 5.panta ceturto daļu un ņemot vērā Finanšu komitejas ieteikumu, atklāti balsojot: PAR –__; PRET – __; ATTURAS – __, Gulbenes novada dome NOLEMJ:</w:t>
      </w:r>
    </w:p>
    <w:p w14:paraId="5A2C7D65" w14:textId="77777777" w:rsidR="00466C66" w:rsidRPr="005D5687" w:rsidRDefault="00466C66" w:rsidP="005D5687">
      <w:pPr>
        <w:numPr>
          <w:ilvl w:val="0"/>
          <w:numId w:val="4"/>
        </w:numPr>
        <w:tabs>
          <w:tab w:val="left" w:pos="993"/>
        </w:tabs>
        <w:spacing w:line="360" w:lineRule="auto"/>
        <w:ind w:left="0" w:firstLine="567"/>
        <w:jc w:val="both"/>
        <w:rPr>
          <w:szCs w:val="24"/>
          <w:u w:val="none"/>
        </w:rPr>
      </w:pPr>
      <w:r w:rsidRPr="005D5687">
        <w:rPr>
          <w:szCs w:val="24"/>
          <w:u w:val="none"/>
        </w:rPr>
        <w:t>ATĻAUT Vidzemes apgabaltiesas iecirkņa Nr.87 zvērinātai tiesu izpildītājai Gunai Dangai uzsākt nekustamā īpašuma, kas atrodas pēc adreses “Lauksaimniecības Skola 6”-6, Jaungulbene, Jaungulbenes pagasts, Gulbenes novads, kadastra numurs 5060 900 0020 (reģistrēts Jaungulbenes pagasta zemesgrāmatas nodalījumā Nr.317), atsavināšanas procesu kreditoru pretenziju apmierināšanai.</w:t>
      </w:r>
    </w:p>
    <w:p w14:paraId="77D37C75" w14:textId="77777777" w:rsidR="00466C66" w:rsidRPr="005D5687" w:rsidRDefault="00466C66" w:rsidP="005D5687">
      <w:pPr>
        <w:numPr>
          <w:ilvl w:val="0"/>
          <w:numId w:val="4"/>
        </w:numPr>
        <w:tabs>
          <w:tab w:val="left" w:pos="993"/>
        </w:tabs>
        <w:spacing w:line="360" w:lineRule="auto"/>
        <w:ind w:left="0" w:firstLine="567"/>
        <w:jc w:val="both"/>
        <w:rPr>
          <w:szCs w:val="24"/>
          <w:u w:val="none"/>
        </w:rPr>
      </w:pPr>
      <w:r w:rsidRPr="005D5687">
        <w:rPr>
          <w:szCs w:val="24"/>
          <w:u w:val="none"/>
        </w:rPr>
        <w:t>UZDOT Gulbenes novada pašvaldības Kancelejas nodaļai nosūtīt lēmumu Vidzemes apgabaltiesas iecirkņa Nr.87 zvērinātai tiesu izpildītājai Gunai Dangai (Gaitnieku iela 2A, Gulbene, Gulbenes novads, LV-4401; e-pasts guna.danga@lzti.lv).</w:t>
      </w:r>
    </w:p>
    <w:p w14:paraId="317CBCE9" w14:textId="77777777" w:rsidR="00203C2F" w:rsidRDefault="00203C2F" w:rsidP="000C7638">
      <w:pPr>
        <w:rPr>
          <w:color w:val="000000" w:themeColor="text1"/>
          <w:szCs w:val="24"/>
          <w:u w:val="none"/>
        </w:rPr>
      </w:pPr>
    </w:p>
    <w:p w14:paraId="19680B77"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5</w:t>
      </w:r>
      <w:r w:rsidR="00881464">
        <w:rPr>
          <w:b/>
          <w:color w:val="000000" w:themeColor="text1"/>
          <w:szCs w:val="24"/>
          <w:u w:val="none"/>
        </w:rPr>
        <w:t>.</w:t>
      </w:r>
    </w:p>
    <w:p w14:paraId="478C9F62"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atļaujas sniegšanu atsavināt nekustamo īpašumu “Gaujmalas”-14, Sinole, Lejasciema pagasts, Gulbenes novads</w:t>
      </w:r>
    </w:p>
    <w:p w14:paraId="78CB538E"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Sanita Puriņa</w:t>
      </w:r>
    </w:p>
    <w:p w14:paraId="2B517070"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Sanita Puriņa</w:t>
      </w:r>
    </w:p>
    <w:p w14:paraId="6E534A48" w14:textId="5309CDEC" w:rsidR="00E264AD" w:rsidRPr="00575A1B" w:rsidRDefault="00000000" w:rsidP="00575A1B">
      <w:pPr>
        <w:rPr>
          <w:rFonts w:eastAsia="Calibri"/>
          <w:szCs w:val="24"/>
          <w:u w:val="none"/>
        </w:rPr>
      </w:pPr>
      <w:r>
        <w:rPr>
          <w:rFonts w:eastAsia="Calibri"/>
          <w:szCs w:val="24"/>
          <w:u w:val="none"/>
        </w:rPr>
        <w:t xml:space="preserve">DEBATĒS PIEDALĀS: </w:t>
      </w:r>
      <w:r w:rsidR="007C5799">
        <w:rPr>
          <w:rFonts w:eastAsia="Calibri"/>
          <w:szCs w:val="24"/>
          <w:u w:val="none"/>
        </w:rPr>
        <w:t>nav</w:t>
      </w:r>
    </w:p>
    <w:p w14:paraId="0C55A4F2" w14:textId="77777777" w:rsidR="00BC2002" w:rsidRDefault="00BC2002" w:rsidP="00956EC8">
      <w:pPr>
        <w:rPr>
          <w:rFonts w:eastAsia="Calibri"/>
          <w:color w:val="FF0000"/>
          <w:szCs w:val="24"/>
          <w:u w:val="none"/>
        </w:rPr>
      </w:pPr>
    </w:p>
    <w:p w14:paraId="3A2DBD76" w14:textId="77777777" w:rsidR="007C5799" w:rsidRDefault="007C5799" w:rsidP="007C5799">
      <w:pPr>
        <w:spacing w:line="360" w:lineRule="auto"/>
        <w:ind w:firstLine="567"/>
        <w:jc w:val="both"/>
        <w:rPr>
          <w:u w:val="none"/>
        </w:rPr>
      </w:pPr>
      <w:r>
        <w:rPr>
          <w:u w:val="none"/>
        </w:rPr>
        <w:t>Finanšu komiteja atklāti balsojot:</w:t>
      </w:r>
    </w:p>
    <w:p w14:paraId="07CA32D5" w14:textId="77777777" w:rsidR="007C5799" w:rsidRDefault="007C5799" w:rsidP="007C5799">
      <w:pPr>
        <w:spacing w:line="360" w:lineRule="auto"/>
        <w:ind w:firstLine="567"/>
        <w:jc w:val="both"/>
        <w:rPr>
          <w:u w:val="none"/>
        </w:rPr>
      </w:pPr>
      <w:r w:rsidRPr="0016506D">
        <w:rPr>
          <w:noProof/>
          <w:u w:val="none"/>
        </w:rPr>
        <w:t>ar 6 balsīm "Par" (Ainārs Brezinskis, Andis Caunītis, Guna Pūcīte, Gunārs Ciglis, Intars Liepiņš, Normunds Mazūrs), "Pret" – nav, "Atturas" – nav, "Nepiedalās" – nav</w:t>
      </w:r>
      <w:r>
        <w:rPr>
          <w:u w:val="none"/>
        </w:rPr>
        <w:t>, NOLEMJ</w:t>
      </w:r>
      <w:r w:rsidRPr="00B24B3A">
        <w:rPr>
          <w:u w:val="none"/>
        </w:rPr>
        <w:t>:</w:t>
      </w:r>
    </w:p>
    <w:p w14:paraId="730CDC7C" w14:textId="77777777" w:rsidR="007C5799" w:rsidRDefault="007C5799" w:rsidP="007C5799">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D56F43C" w14:textId="77777777" w:rsidR="00466C66" w:rsidRPr="005D5687" w:rsidRDefault="00466C66" w:rsidP="00466C66">
      <w:pPr>
        <w:ind w:firstLine="567"/>
        <w:jc w:val="center"/>
        <w:rPr>
          <w:szCs w:val="24"/>
          <w:u w:val="none"/>
        </w:rPr>
      </w:pPr>
      <w:r w:rsidRPr="005D5687">
        <w:rPr>
          <w:b/>
          <w:bCs/>
          <w:szCs w:val="24"/>
          <w:u w:val="none"/>
        </w:rPr>
        <w:t>Par atļaujas sniegšanu atsavināt nekustamo īpašumu “Gaujmalas”-14, Sinole, Lejasciema pagasts, Gulbenes novads</w:t>
      </w:r>
    </w:p>
    <w:p w14:paraId="4BE46BE7" w14:textId="77777777" w:rsidR="00466C66" w:rsidRPr="00CF0FBC" w:rsidRDefault="00466C66" w:rsidP="00466C66">
      <w:pPr>
        <w:spacing w:line="283" w:lineRule="auto"/>
        <w:jc w:val="center"/>
        <w:rPr>
          <w:b/>
          <w:bCs/>
          <w:szCs w:val="24"/>
        </w:rPr>
      </w:pPr>
    </w:p>
    <w:p w14:paraId="150C490C" w14:textId="086DFBB7" w:rsidR="00466C66" w:rsidRPr="005D5687" w:rsidRDefault="00466C66" w:rsidP="005D5687">
      <w:pPr>
        <w:spacing w:line="360" w:lineRule="auto"/>
        <w:ind w:firstLine="567"/>
        <w:jc w:val="both"/>
        <w:rPr>
          <w:szCs w:val="24"/>
          <w:u w:val="none"/>
        </w:rPr>
      </w:pPr>
      <w:r w:rsidRPr="005D5687">
        <w:rPr>
          <w:szCs w:val="24"/>
          <w:u w:val="none"/>
        </w:rPr>
        <w:t xml:space="preserve">Gulbenes novada pašvaldība (turpmāk – pašvaldība) ir saņēmusi Vidzemes apgabaltiesas iecirkņa Nr.91 zvērinātas tiesu izpildītājas Valijas Baltās (turpmāk – ZTI) 2023.gada 31.oktobra vēstuli Nr.06981/091/2023-NOS izpildu lietā Nr.00005/091/2023-BL (reģistrēta pašvaldībā 2023.gada 31.oktobrī ar </w:t>
      </w:r>
      <w:proofErr w:type="spellStart"/>
      <w:r w:rsidRPr="005D5687">
        <w:rPr>
          <w:szCs w:val="24"/>
          <w:u w:val="none"/>
        </w:rPr>
        <w:t>Nr.GND</w:t>
      </w:r>
      <w:proofErr w:type="spellEnd"/>
      <w:r w:rsidRPr="005D5687">
        <w:rPr>
          <w:szCs w:val="24"/>
          <w:u w:val="none"/>
        </w:rPr>
        <w:t xml:space="preserve">/4.20/23/3203-V) (turpmāk – ZTI  pieprasījums). ZTI pieprasījumā norādīts, ka ZTI lietvedībā atrodas zvērinātas notāres Ilzes </w:t>
      </w:r>
      <w:proofErr w:type="spellStart"/>
      <w:r w:rsidRPr="005D5687">
        <w:rPr>
          <w:szCs w:val="24"/>
          <w:u w:val="none"/>
        </w:rPr>
        <w:t>Libertes</w:t>
      </w:r>
      <w:proofErr w:type="spellEnd"/>
      <w:r w:rsidRPr="005D5687">
        <w:rPr>
          <w:szCs w:val="24"/>
          <w:u w:val="none"/>
        </w:rPr>
        <w:t xml:space="preserve"> 2023.gada 16.oktobrī izdotais akts par mantojuma lietas izbeigšanu lietā Nr.1344 par bezmantinieku mantas atsavināšanu no </w:t>
      </w:r>
      <w:r w:rsidR="00267F0B">
        <w:rPr>
          <w:szCs w:val="24"/>
          <w:u w:val="none"/>
        </w:rPr>
        <w:t>…</w:t>
      </w:r>
      <w:r w:rsidRPr="005D5687">
        <w:rPr>
          <w:szCs w:val="24"/>
          <w:u w:val="none"/>
        </w:rPr>
        <w:t xml:space="preserve"> par labu kreditoriem. Atsaucoties uz Tieslietu ministrijas 2023.gada 5.oktobra vēstulē Nr.1-22.2/2965 sniegto skaidrojumu, ZTI lūdz pašvaldību sniegt atļauju uzsākt nekustamā īpašuma – “Gaujmalas”-14, Sinole, Lejasciema pagasts, Gulbenes novads, mantojuma atstājēja </w:t>
      </w:r>
      <w:r w:rsidR="00267F0B">
        <w:rPr>
          <w:szCs w:val="24"/>
          <w:u w:val="none"/>
        </w:rPr>
        <w:t>….</w:t>
      </w:r>
      <w:r w:rsidRPr="005D5687">
        <w:rPr>
          <w:szCs w:val="24"/>
          <w:u w:val="none"/>
        </w:rPr>
        <w:t xml:space="preserve">, atsavināšanas procesu kreditoru pretenziju apmierināšanai. </w:t>
      </w:r>
    </w:p>
    <w:p w14:paraId="135B19D1" w14:textId="77777777" w:rsidR="00466C66" w:rsidRPr="005D5687" w:rsidRDefault="00466C66" w:rsidP="005D5687">
      <w:pPr>
        <w:spacing w:line="360" w:lineRule="auto"/>
        <w:ind w:firstLine="567"/>
        <w:jc w:val="both"/>
        <w:rPr>
          <w:szCs w:val="24"/>
          <w:u w:val="none"/>
        </w:rPr>
      </w:pPr>
      <w:r w:rsidRPr="005D5687">
        <w:rPr>
          <w:szCs w:val="24"/>
          <w:u w:val="none"/>
        </w:rPr>
        <w:lastRenderedPageBreak/>
        <w:t>Tieslietu ministrijas 2023.gada 5.oktobra vēstulē Nr.1-13.10/2966, kas adresēta visām pašvaldībām Latvijā, norādīts, ka 2023.gada 1.janvārī spēkā stājās grozījumi Civillikumā, kas tika izstrādāti ar mērķi pilnveidot bezmantinieku mantas tiesību institūtu, nosakot, ka likumā noteiktos gadījumos bezmantinieku manta var piekrist pašvaldībai. Tomēr, ņemot vērā to, ka Publiskas personas mantas atsavināšanas likums iepretim Civillikumam ir speciālais likums, zvērināta tiesu izpildīta rīcībai ar pašvaldībai piekrītošu bezmantinieku mantu šobrīd ir saņemama pašvaldības lēmējinstitūcijas atļauja.  Vēstulē akcentēts, ka Ministru kabineta 2013.gada 2.jūlija noteikumos Nr.364 “Noteikumi par zvērināta tiesu izpildītāja rīcību ar bezmantinieku mantu” ietvertais regulējums veidots tā, lai nodrošinātu ātru bezmantinieka mantas atsavināšanu un kreditoru prasījumu apmierināšanu. Tieslietu ministrijas ieskatā, nepastāv nosacījumi, kuru dēļ bezmantinieku mantas atsavināšanas process būtu nosakāms atšķirīgs atkarībā no tā, vai bezmantinieku manta piekrīt valstij vai pašvaldībai, un kuru dēļ salīdzināmos apstākļos atrodošos kreditorus nostādītu atšķirīgās situācijās. Līdz ar to Tieslietu ministrijas ieskatā ir virzāmi grozījumi Publiskas personas mantas atsavināšanas likumā, paredzot, ka pašvaldības lēmējinstitūcijas atļauja nav nepieciešama tāda nekustamā īpašuma atsavināšanai, kurš atzīts par  pašvaldībai piekrītošu bezmantinieku mantu saskaņā ar Civillikuma 416.pantu un uz kuru ir pieteiktas kreditoru pretenzijas. Tieslietu ministrija šobrīd apzina iespējamos risinājumus, lai tiesību aktu grozījumi, ar kuriem tiktu noteikts izņēmumus attiecībā uz pašvaldības lēmējinstitūcijas atļaujas saņemšanu, tikti pieņemti pēc iespējas ātrāk. Ievērojot minēto, līdz attiecīgu grozījumu veikšanai Publiskās personas mantas atsavināšanas likumā pašvaldībai, saņemot zvērināta tiesu izpildītāja lūgumu lemt par atļaujas došanu pašvaldībai piekrītošas bezmantinieku mantas atsavināšanai, Tieslietu ministrija lūdz vadīties pēc Publiskas personas mantas atsavināšanas likuma 5.panta ceturtajā daļā noteiktā regulējuma un lēmumu par atļaujas došanu pieņemt pēc iespējas ātrāk, bet ne vēlāk kā divu mēnešu laikā.</w:t>
      </w:r>
    </w:p>
    <w:p w14:paraId="28FA3334" w14:textId="77777777" w:rsidR="00466C66" w:rsidRPr="005D5687" w:rsidRDefault="00466C66" w:rsidP="005D5687">
      <w:pPr>
        <w:spacing w:line="360" w:lineRule="auto"/>
        <w:ind w:firstLine="567"/>
        <w:jc w:val="both"/>
        <w:rPr>
          <w:szCs w:val="24"/>
          <w:u w:val="none"/>
        </w:rPr>
      </w:pPr>
      <w:r w:rsidRPr="005D5687">
        <w:rPr>
          <w:szCs w:val="24"/>
          <w:u w:val="none"/>
        </w:rPr>
        <w:t xml:space="preserve">Papildus minētajam Tieslietu ministrija vērš uzmanību, ka Ministru kabineta 2013.gada 2.jūlija noteikumos Nr.364 “Noteikumi par zvērināta tiesu izpildītāja rīcību ar bezmantinieku mantu” un Publiskas personas mantas atsavināšanas likuma 5.panta devītajā un desmitajā daļā noteiktās kārtības īstenošana nodrošina iespēju bezmantinieku mantas atsavināšanas procesā pašvaldībai iegūt tās funkciju īstenošanai nepieciešamo īpašumu. Tādejādi,  ja, izskatot zvērināta tiesu izpildītāja lūgumu par atļaujas došanu nekustamā īpašuma atsavināšanai, tiek konstatēts, ka nekustamais īpašums ir nepieciešams pašvaldību funkciju īstenošanai, Tieslietu ministrija aicina vienlaikus ar atļaujas došanu informēt zvērinātu tiesu izpildītāju un Vides aizsardzības un reģionālās attīstības ministriju par pirmtiesības izmantošanu.  </w:t>
      </w:r>
    </w:p>
    <w:p w14:paraId="218B2849" w14:textId="77777777" w:rsidR="00466C66" w:rsidRPr="005D5687" w:rsidRDefault="00466C66" w:rsidP="005D5687">
      <w:pPr>
        <w:spacing w:line="360" w:lineRule="auto"/>
        <w:ind w:firstLine="567"/>
        <w:jc w:val="both"/>
        <w:rPr>
          <w:szCs w:val="24"/>
          <w:u w:val="none"/>
        </w:rPr>
      </w:pPr>
      <w:r w:rsidRPr="005D5687">
        <w:rPr>
          <w:szCs w:val="24"/>
          <w:u w:val="none"/>
        </w:rPr>
        <w:t xml:space="preserve">Gulbenes novada Lejasciema pagasta pārvalde 2023.gada 13.novembra vēstulē </w:t>
      </w:r>
      <w:proofErr w:type="spellStart"/>
      <w:r w:rsidRPr="005D5687">
        <w:rPr>
          <w:szCs w:val="24"/>
          <w:u w:val="none"/>
        </w:rPr>
        <w:t>Nr.LJ</w:t>
      </w:r>
      <w:proofErr w:type="spellEnd"/>
      <w:r w:rsidRPr="005D5687">
        <w:rPr>
          <w:szCs w:val="24"/>
          <w:u w:val="none"/>
        </w:rPr>
        <w:t xml:space="preserve">/4.3/23/30 norādīja, ka, izskatot ZTI pieprasījumu, dzīvokļa īpašums, kas atrodas pēc adreses </w:t>
      </w:r>
      <w:r w:rsidRPr="005D5687">
        <w:rPr>
          <w:szCs w:val="24"/>
          <w:u w:val="none"/>
        </w:rPr>
        <w:lastRenderedPageBreak/>
        <w:t>“Gaujmalas”-14, Sinole, Lejasciema pagasts, Gulbenes novads, nav nepieciešams pašvaldības funkciju īstenošanai.</w:t>
      </w:r>
    </w:p>
    <w:p w14:paraId="72953C8D" w14:textId="77777777" w:rsidR="00466C66" w:rsidRPr="005D5687" w:rsidRDefault="00466C66" w:rsidP="005D5687">
      <w:pPr>
        <w:spacing w:line="360" w:lineRule="auto"/>
        <w:ind w:firstLine="567"/>
        <w:jc w:val="both"/>
        <w:rPr>
          <w:szCs w:val="24"/>
          <w:u w:val="none"/>
        </w:rPr>
      </w:pPr>
      <w:r w:rsidRPr="005D5687">
        <w:rPr>
          <w:szCs w:val="24"/>
          <w:u w:val="none"/>
        </w:rPr>
        <w:t>Atbilstoši Publiskas personas mantas atsavināšanas likuma 5.panta ceturtajā daļā noteiktajam regulējumam atvasinātas publiskas personas lēmējinstitūcija vai tās noteikta iestāde vai amatpersona divu mēnešu laikā pēc tam, kad šā likuma noteiktās personas noteiktā kārtībā iesniegušas atsavināšanas ierosinājumu un tam pievienojušas visus dokumentus, kas apliecina personas pirmpirkuma tiesības, pieņem lēmumu par attiecīgā zemesgabala pārdošanu.</w:t>
      </w:r>
    </w:p>
    <w:p w14:paraId="6240EABA" w14:textId="77777777" w:rsidR="00466C66" w:rsidRPr="005D5687" w:rsidRDefault="00466C66" w:rsidP="005D5687">
      <w:pPr>
        <w:spacing w:line="360" w:lineRule="auto"/>
        <w:ind w:firstLine="567"/>
        <w:jc w:val="both"/>
        <w:rPr>
          <w:color w:val="FF0000"/>
          <w:szCs w:val="24"/>
          <w:u w:val="none"/>
        </w:rPr>
      </w:pPr>
      <w:r w:rsidRPr="005D5687">
        <w:rPr>
          <w:szCs w:val="24"/>
          <w:u w:val="none"/>
        </w:rPr>
        <w:t>Ievērojot minēto, kā arī Tieslietu ministrijas 2023.gada 5.oktobra vēstulē Nr.1-13.10/2966 sniegto viedokli, pamatojoties uz Publiskas personas mantas atsavināšanas likuma 5.panta ceturto daļu un ņemot vērā Finanšu komitejas ieteikumu, atklāti balsojot: PAR –__; PRET – __; ATTURAS – __, Gulbenes novada dome NOLEMJ:</w:t>
      </w:r>
    </w:p>
    <w:p w14:paraId="6F79C4FF" w14:textId="77777777" w:rsidR="00466C66" w:rsidRPr="005D5687" w:rsidRDefault="00466C66" w:rsidP="005D5687">
      <w:pPr>
        <w:numPr>
          <w:ilvl w:val="0"/>
          <w:numId w:val="5"/>
        </w:numPr>
        <w:tabs>
          <w:tab w:val="left" w:pos="993"/>
        </w:tabs>
        <w:spacing w:line="360" w:lineRule="auto"/>
        <w:ind w:left="0" w:firstLine="567"/>
        <w:jc w:val="both"/>
        <w:rPr>
          <w:szCs w:val="24"/>
          <w:u w:val="none"/>
        </w:rPr>
      </w:pPr>
      <w:r w:rsidRPr="005D5687">
        <w:rPr>
          <w:szCs w:val="24"/>
          <w:u w:val="none"/>
        </w:rPr>
        <w:t>ATĻAUT Vidzemes apgabaltiesas iecirkņa Nr.91 zvērinātai tiesu izpildītājai Valijai Baltajai uzsākt nekustamā īpašuma, kas atrodas pēc adreses “Gaujmalas”-14, Sinole, Lejasciema pagasts, Gulbenes novads (īpašuma tiesības zemesgrāmatā nav nostiprinātas), atsavināšanas procesu kreditoru pretenziju apmierināšanai.</w:t>
      </w:r>
    </w:p>
    <w:p w14:paraId="2D876C44" w14:textId="77777777" w:rsidR="00466C66" w:rsidRPr="005D5687" w:rsidRDefault="00466C66" w:rsidP="005D5687">
      <w:pPr>
        <w:numPr>
          <w:ilvl w:val="0"/>
          <w:numId w:val="5"/>
        </w:numPr>
        <w:tabs>
          <w:tab w:val="left" w:pos="993"/>
        </w:tabs>
        <w:spacing w:line="360" w:lineRule="auto"/>
        <w:ind w:left="0" w:firstLine="567"/>
        <w:jc w:val="both"/>
        <w:rPr>
          <w:szCs w:val="24"/>
          <w:u w:val="none"/>
        </w:rPr>
      </w:pPr>
      <w:r w:rsidRPr="005D5687">
        <w:rPr>
          <w:szCs w:val="24"/>
          <w:u w:val="none"/>
        </w:rPr>
        <w:t>UZDOT Gulbenes novada pašvaldības Kancelejas nodaļai nosūtīt lēmumu Vidzemes apgabaltiesas iecirkņa Nr.91 zvērinātai tiesu izpildītājai Valijai Baltajai (Rīgas iela 28, Gulbene, Gulbenes novads, LV-4401; e-pasts valija.balta@lzti.lv).</w:t>
      </w:r>
    </w:p>
    <w:p w14:paraId="3F014E04" w14:textId="77777777" w:rsidR="00203C2F" w:rsidRDefault="00203C2F" w:rsidP="000C7638">
      <w:pPr>
        <w:rPr>
          <w:color w:val="000000" w:themeColor="text1"/>
          <w:szCs w:val="24"/>
          <w:u w:val="none"/>
        </w:rPr>
      </w:pPr>
    </w:p>
    <w:p w14:paraId="301AB570"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6</w:t>
      </w:r>
      <w:r w:rsidR="00881464">
        <w:rPr>
          <w:b/>
          <w:color w:val="000000" w:themeColor="text1"/>
          <w:szCs w:val="24"/>
          <w:u w:val="none"/>
        </w:rPr>
        <w:t>.</w:t>
      </w:r>
    </w:p>
    <w:p w14:paraId="0BAF5631"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atļaujas sniegšanu atsavināt nekustamo īpašumu Vītoli 15, Līgo, Līgo pagasts, Gulbenes novads</w:t>
      </w:r>
    </w:p>
    <w:p w14:paraId="608A5ABC"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Sanita Puriņa</w:t>
      </w:r>
    </w:p>
    <w:p w14:paraId="36C7BC55"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Sanita Puriņa</w:t>
      </w:r>
    </w:p>
    <w:p w14:paraId="2790E125" w14:textId="20483E1A" w:rsidR="00E264AD" w:rsidRPr="00575A1B" w:rsidRDefault="00000000" w:rsidP="00575A1B">
      <w:pPr>
        <w:rPr>
          <w:rFonts w:eastAsia="Calibri"/>
          <w:szCs w:val="24"/>
          <w:u w:val="none"/>
        </w:rPr>
      </w:pPr>
      <w:r>
        <w:rPr>
          <w:rFonts w:eastAsia="Calibri"/>
          <w:szCs w:val="24"/>
          <w:u w:val="none"/>
        </w:rPr>
        <w:t xml:space="preserve">DEBATĒS PIEDALĀS: </w:t>
      </w:r>
      <w:r w:rsidR="007C5799">
        <w:rPr>
          <w:rFonts w:eastAsia="Calibri"/>
          <w:szCs w:val="24"/>
          <w:u w:val="none"/>
        </w:rPr>
        <w:t>nav</w:t>
      </w:r>
    </w:p>
    <w:p w14:paraId="7C1A213A" w14:textId="77777777" w:rsidR="00BC2002" w:rsidRDefault="00BC2002" w:rsidP="00956EC8">
      <w:pPr>
        <w:rPr>
          <w:rFonts w:eastAsia="Calibri"/>
          <w:color w:val="FF0000"/>
          <w:szCs w:val="24"/>
          <w:u w:val="none"/>
        </w:rPr>
      </w:pPr>
    </w:p>
    <w:p w14:paraId="4F736959" w14:textId="77777777" w:rsidR="007C5799" w:rsidRDefault="007C5799" w:rsidP="007C5799">
      <w:pPr>
        <w:spacing w:line="360" w:lineRule="auto"/>
        <w:ind w:firstLine="567"/>
        <w:jc w:val="both"/>
        <w:rPr>
          <w:u w:val="none"/>
        </w:rPr>
      </w:pPr>
      <w:r>
        <w:rPr>
          <w:u w:val="none"/>
        </w:rPr>
        <w:t>Finanšu komiteja atklāti balsojot:</w:t>
      </w:r>
    </w:p>
    <w:p w14:paraId="199D4F2E" w14:textId="77777777" w:rsidR="007C5799" w:rsidRDefault="007C5799" w:rsidP="007C5799">
      <w:pPr>
        <w:spacing w:line="360" w:lineRule="auto"/>
        <w:ind w:firstLine="567"/>
        <w:jc w:val="both"/>
        <w:rPr>
          <w:u w:val="none"/>
        </w:rPr>
      </w:pPr>
      <w:r w:rsidRPr="0016506D">
        <w:rPr>
          <w:noProof/>
          <w:u w:val="none"/>
        </w:rPr>
        <w:t>ar 6 balsīm "Par" (Ainārs Brezinskis, Andis Caunītis, Guna Pūcīte, Gunārs Ciglis, Intars Liepiņš, Normunds Mazūrs), "Pret" – nav, "Atturas" – nav, "Nepiedalās" – nav</w:t>
      </w:r>
      <w:r>
        <w:rPr>
          <w:u w:val="none"/>
        </w:rPr>
        <w:t>, NOLEMJ</w:t>
      </w:r>
      <w:r w:rsidRPr="00B24B3A">
        <w:rPr>
          <w:u w:val="none"/>
        </w:rPr>
        <w:t>:</w:t>
      </w:r>
    </w:p>
    <w:p w14:paraId="42F35501" w14:textId="77777777" w:rsidR="007C5799" w:rsidRDefault="007C5799" w:rsidP="007C5799">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B64D98C" w14:textId="77777777" w:rsidR="00466C66" w:rsidRPr="005D5687" w:rsidRDefault="00466C66" w:rsidP="005D5687">
      <w:pPr>
        <w:ind w:firstLine="567"/>
        <w:jc w:val="center"/>
        <w:rPr>
          <w:szCs w:val="24"/>
          <w:u w:val="none"/>
        </w:rPr>
      </w:pPr>
      <w:r w:rsidRPr="005D5687">
        <w:rPr>
          <w:b/>
          <w:bCs/>
          <w:szCs w:val="24"/>
          <w:u w:val="none"/>
        </w:rPr>
        <w:t>Par atļaujas sniegšanu atsavināt nekustamo īpašumu Vītoli 15, Līgo, Līgo pagasts, Gulbenes novads</w:t>
      </w:r>
    </w:p>
    <w:p w14:paraId="56FA9BE9" w14:textId="77777777" w:rsidR="00466C66" w:rsidRPr="00CF0FBC" w:rsidRDefault="00466C66" w:rsidP="00466C66">
      <w:pPr>
        <w:spacing w:line="283" w:lineRule="auto"/>
        <w:jc w:val="center"/>
        <w:rPr>
          <w:b/>
          <w:bCs/>
          <w:szCs w:val="24"/>
        </w:rPr>
      </w:pPr>
    </w:p>
    <w:p w14:paraId="673C217E" w14:textId="7931C8D6" w:rsidR="00466C66" w:rsidRPr="005D5687" w:rsidRDefault="00466C66" w:rsidP="005D5687">
      <w:pPr>
        <w:spacing w:line="360" w:lineRule="auto"/>
        <w:ind w:firstLine="567"/>
        <w:jc w:val="both"/>
        <w:rPr>
          <w:szCs w:val="24"/>
          <w:u w:val="none"/>
        </w:rPr>
      </w:pPr>
      <w:r w:rsidRPr="005D5687">
        <w:rPr>
          <w:szCs w:val="24"/>
          <w:u w:val="none"/>
        </w:rPr>
        <w:t xml:space="preserve">Gulbenes novada pašvaldība (turpmāk – pašvaldība) ir saņēmusi Vidzemes apgabaltiesas iecirkņa Nr.91 zvērinātas tiesu izpildītājas Valijas Baltās (turpmāk – ZTI) 2023.gada 31.oktobra vēstuli Nr.06980/091/2023-NOS izpildu lietā Nr.00006/091/2023-BL (reģistrēta pašvaldībā 2023.gada 31.oktobrī ar </w:t>
      </w:r>
      <w:proofErr w:type="spellStart"/>
      <w:r w:rsidRPr="005D5687">
        <w:rPr>
          <w:szCs w:val="24"/>
          <w:u w:val="none"/>
        </w:rPr>
        <w:t>Nr.GND</w:t>
      </w:r>
      <w:proofErr w:type="spellEnd"/>
      <w:r w:rsidRPr="005D5687">
        <w:rPr>
          <w:szCs w:val="24"/>
          <w:u w:val="none"/>
        </w:rPr>
        <w:t xml:space="preserve">/4.20/23/3204-V) (turpmāk – ZTI  pieprasījums). ZTI pieprasījumā norādīts, ka ZTI lietvedībā atrodas zvērinātas notāres Ilzes </w:t>
      </w:r>
      <w:proofErr w:type="spellStart"/>
      <w:r w:rsidRPr="005D5687">
        <w:rPr>
          <w:szCs w:val="24"/>
          <w:u w:val="none"/>
        </w:rPr>
        <w:t>Libertes</w:t>
      </w:r>
      <w:proofErr w:type="spellEnd"/>
      <w:r w:rsidRPr="005D5687">
        <w:rPr>
          <w:szCs w:val="24"/>
          <w:u w:val="none"/>
        </w:rPr>
        <w:t xml:space="preserve"> 2023.gada 17.oktobrī izdotais akts par mantojuma lietas izbeigšanu lietā Nr.1366 par bezmantinieku mantas atsavināšanu no </w:t>
      </w:r>
      <w:r w:rsidR="00267F0B">
        <w:rPr>
          <w:szCs w:val="24"/>
          <w:u w:val="none"/>
        </w:rPr>
        <w:t>…</w:t>
      </w:r>
      <w:r w:rsidRPr="005D5687">
        <w:rPr>
          <w:szCs w:val="24"/>
          <w:u w:val="none"/>
        </w:rPr>
        <w:t xml:space="preserve"> par labu pašvaldībai. Atsaucoties uz Tieslietu ministrijas 2023.gada 5.oktobra </w:t>
      </w:r>
      <w:r w:rsidRPr="005D5687">
        <w:rPr>
          <w:szCs w:val="24"/>
          <w:u w:val="none"/>
        </w:rPr>
        <w:lastRenderedPageBreak/>
        <w:t xml:space="preserve">vēstulē Nr.1-22.2/2965 sniegto skaidrojumu, ZTI lūdz pašvaldību sniegt atļauju uzsākt nekustamā īpašuma – “Vītoli”, dzīvoklis 15, Līgo, Līgo pagasts, Gulbenes novads, mantojuma atstājējs </w:t>
      </w:r>
      <w:r w:rsidR="00267F0B">
        <w:rPr>
          <w:szCs w:val="24"/>
          <w:u w:val="none"/>
        </w:rPr>
        <w:t>….</w:t>
      </w:r>
      <w:r w:rsidRPr="005D5687">
        <w:rPr>
          <w:szCs w:val="24"/>
          <w:u w:val="none"/>
        </w:rPr>
        <w:t>, atsavināšanas procesu kreditoru pretenziju apmierināšanai. Īpašuma tiesības minētajam īpašumam zemesgrāmatā nav nostiprinātas.</w:t>
      </w:r>
    </w:p>
    <w:p w14:paraId="08DDD58A" w14:textId="77777777" w:rsidR="00466C66" w:rsidRPr="005D5687" w:rsidRDefault="00466C66" w:rsidP="005D5687">
      <w:pPr>
        <w:spacing w:line="360" w:lineRule="auto"/>
        <w:ind w:firstLine="567"/>
        <w:jc w:val="both"/>
        <w:rPr>
          <w:szCs w:val="24"/>
          <w:u w:val="none"/>
        </w:rPr>
      </w:pPr>
      <w:r w:rsidRPr="005D5687">
        <w:rPr>
          <w:szCs w:val="24"/>
          <w:u w:val="none"/>
        </w:rPr>
        <w:t>Tieslietu ministrijas 2023.gada 5.oktobra vēstulē Nr.1-13.10/2966, kas adresēta visām pašvaldībām Latvijā, norādīts, ka 2023.gada 1.janvārī spēkā stājās grozījumi Civillikumā, kas tika izstrādāti ar mērķi pilnveidot bezmantinieku mantas tiesību institūtu, nosakot, ka likumā noteiktos gadījumos bezmantinieku manta var piekrist pašvaldībai. Tomēr, ņemot vērā to, ka Publiskas personas mantas atsavināšanas likums iepretim Civillikumam ir speciālais likums, zvērināta tiesu izpildīta rīcībai ar pašvaldībai piekrītošu bezmantinieku mantu šobrīd ir saņemama pašvaldības lēmējinstitūcijas atļauja.  Vēstulē akcentēts, ka Ministru kabineta 2013.gada 2.jūlija noteikumos Nr.364 “Noteikumi par zvērināta tiesu izpildītāja rīcību ar bezmantinieku mantu” ietvertais regulējums veidots tā, lai nodrošinātu ātru bezmantinieka mantas atsavināšanu un kreditoru prasījumu apmierināšanu. Tieslietu ministrijas ieskatā, nepastāv nosacījumi, kuru dēļ bezmantinieku mantas atsavināšanas process būtu nosakāms atšķirīgs atkarībā no tā, vai bezmantinieku manta piekrīt valstij vai pašvaldībai, un kuru dēļ salīdzināmos apstākļos atrodošos kreditorus nostādītu atšķirīgās situācijās. Līdz ar to Tieslietu ministrijas ieskatā ir virzāmi grozījumi Publiskas personas mantas atsavināšanas likumā, paredzot, ka pašvaldības lēmējinstitūcijas atļauja nav nepieciešama tāda nekustamā īpašuma atsavināšanai, kurš atzīts par  pašvaldībai piekrītošu bezmantinieku mantu saskaņā ar Civillikuma 416.pantu un uz kuru ir pieteiktas kreditoru pretenzijas. Tieslietu ministrija šobrīd apzina iespējamos risinājumus, lai tiesību aktu grozījumi, ar kuriem tiktu noteikts izņēmumus attiecībā uz pašvaldības lēmējinstitūcijas atļaujas saņemšanu, tikti pieņemti pēc iespējas ātrāk. Ievērojot minēto, līdz attiecīgu grozījumu veikšanai Publiskās personas mantas atsavināšanas likumā pašvaldībai, saņemot zvērināta tiesu izpildītāja lūgumu lemt par atļaujas došanu pašvaldībai piekrītošas bezmantinieku mantas atsavināšanai, Tieslietu ministrija lūdz vadīties pēc Publiskas personas mantas atsavināšanas likuma 5.panta ceturtajā daļā noteiktā regulējuma un lēmumu par atļaujas došanu pieņemt pēc iespējas ātrāk, bet ne vēlāk kā divu mēnešu laikā.</w:t>
      </w:r>
    </w:p>
    <w:p w14:paraId="4155BECA" w14:textId="77777777" w:rsidR="00466C66" w:rsidRPr="005D5687" w:rsidRDefault="00466C66" w:rsidP="005D5687">
      <w:pPr>
        <w:spacing w:line="360" w:lineRule="auto"/>
        <w:ind w:firstLine="567"/>
        <w:jc w:val="both"/>
        <w:rPr>
          <w:szCs w:val="24"/>
          <w:u w:val="none"/>
        </w:rPr>
      </w:pPr>
      <w:r w:rsidRPr="005D5687">
        <w:rPr>
          <w:szCs w:val="24"/>
          <w:u w:val="none"/>
        </w:rPr>
        <w:t xml:space="preserve">Papildus minētajam Tieslietu ministrija vērš uzmanību, ka Ministru kabineta 2013.gada 2.jūlija noteikumos Nr.364 “Noteikumi par zvērināta tiesu izpildītāja rīcību ar bezmantinieku mantu” un Publiskas personas mantas atsavināšanas likuma 5.panta devītajā un desmitajā daļā noteiktās kārtības īstenošana nodrošina iespēju bezmantinieku mantas atsavināšanas procesā pašvaldībai iegūt tās funkciju īstenošanai nepieciešamo īpašumu. Tādejādi,  ja, izskatot zvērināta tiesu izpildītāja lūgumu par atļaujas došanu nekustamā īpašuma atsavināšanai, tiek konstatēts, ka nekustamais īpašums ir nepieciešams pašvaldību funkciju īstenošanai, Tieslietu ministrija aicina </w:t>
      </w:r>
      <w:r w:rsidRPr="005D5687">
        <w:rPr>
          <w:szCs w:val="24"/>
          <w:u w:val="none"/>
        </w:rPr>
        <w:lastRenderedPageBreak/>
        <w:t xml:space="preserve">vienlaikus ar atļaujas došanu informēt zvērinātu tiesu izpildītāju un Vides aizsardzības un reģionālās attīstības ministriju par pirmtiesības izmantošanu.  </w:t>
      </w:r>
    </w:p>
    <w:p w14:paraId="118512F1" w14:textId="77777777" w:rsidR="00466C66" w:rsidRPr="005D5687" w:rsidRDefault="00466C66" w:rsidP="005D5687">
      <w:pPr>
        <w:spacing w:line="360" w:lineRule="auto"/>
        <w:ind w:firstLine="567"/>
        <w:jc w:val="both"/>
        <w:rPr>
          <w:szCs w:val="24"/>
          <w:u w:val="none"/>
        </w:rPr>
      </w:pPr>
      <w:r w:rsidRPr="005D5687">
        <w:rPr>
          <w:szCs w:val="24"/>
          <w:u w:val="none"/>
        </w:rPr>
        <w:t>Gulbenes novada Līgo pagasta pārvalde 2023.gada 13.novembrī e-pastā norādīja, ka, izskatot ZTI pieprasījumu, dzīvokļa īpašums, kas atrodas pēc adreses “Vītoli”-15, Līgo, Līgo pagasts, Gulbenes novads, nav nepieciešams pašvaldības funkciju īstenošanai.</w:t>
      </w:r>
    </w:p>
    <w:p w14:paraId="39346CEF" w14:textId="77777777" w:rsidR="00466C66" w:rsidRPr="005D5687" w:rsidRDefault="00466C66" w:rsidP="005D5687">
      <w:pPr>
        <w:spacing w:line="360" w:lineRule="auto"/>
        <w:ind w:firstLine="567"/>
        <w:jc w:val="both"/>
        <w:rPr>
          <w:szCs w:val="24"/>
          <w:u w:val="none"/>
        </w:rPr>
      </w:pPr>
      <w:r w:rsidRPr="005D5687">
        <w:rPr>
          <w:szCs w:val="24"/>
          <w:u w:val="none"/>
        </w:rPr>
        <w:t>Atbilstoši Publiskas personas mantas atsavināšanas likuma 5.panta ceturtajā daļā noteiktajam regulējumam atvasinātas publiskas personas lēmējinstitūcija vai tās noteikta iestāde vai amatpersona divu mēnešu laikā pēc tam, kad šā likuma noteiktās personas noteiktā kārtībā iesniegušas atsavināšanas ierosinājumu un tam pievienojušas visus dokumentus, kas apliecina personas pirmpirkuma tiesības, pieņem lēmumu par attiecīgā zemesgabala pārdošanu.</w:t>
      </w:r>
    </w:p>
    <w:p w14:paraId="2B43EE4F" w14:textId="77777777" w:rsidR="00466C66" w:rsidRPr="005D5687" w:rsidRDefault="00466C66" w:rsidP="005D5687">
      <w:pPr>
        <w:spacing w:line="360" w:lineRule="auto"/>
        <w:ind w:firstLine="567"/>
        <w:jc w:val="both"/>
        <w:rPr>
          <w:color w:val="FF0000"/>
          <w:szCs w:val="24"/>
          <w:u w:val="none"/>
        </w:rPr>
      </w:pPr>
      <w:r w:rsidRPr="005D5687">
        <w:rPr>
          <w:szCs w:val="24"/>
          <w:u w:val="none"/>
        </w:rPr>
        <w:t>Ievērojot minēto, kā arī Tieslietu ministrijas 2023.gada 5.oktobra vēstulē Nr.1-13.10/2966 sniegto viedokli, pamatojoties uz Publiskas personas mantas atsavināšanas likuma 5.panta ceturto daļu un ņemot vērā Finanšu komitejas ieteikumu, atklāti balsojot: PAR –__; PRET – __; ATTURAS – __, Gulbenes novada dome NOLEMJ:</w:t>
      </w:r>
    </w:p>
    <w:p w14:paraId="681A0C3C" w14:textId="77777777" w:rsidR="00466C66" w:rsidRPr="005D5687" w:rsidRDefault="00466C66" w:rsidP="005D5687">
      <w:pPr>
        <w:numPr>
          <w:ilvl w:val="0"/>
          <w:numId w:val="6"/>
        </w:numPr>
        <w:tabs>
          <w:tab w:val="left" w:pos="993"/>
        </w:tabs>
        <w:spacing w:line="360" w:lineRule="auto"/>
        <w:ind w:left="0" w:firstLine="567"/>
        <w:jc w:val="both"/>
        <w:rPr>
          <w:szCs w:val="24"/>
          <w:u w:val="none"/>
        </w:rPr>
      </w:pPr>
      <w:r w:rsidRPr="005D5687">
        <w:rPr>
          <w:szCs w:val="24"/>
          <w:u w:val="none"/>
        </w:rPr>
        <w:t>ATĻAUT Vidzemes apgabaltiesas iecirkņa Nr.91 zvērinātai tiesu izpildītājai Valijai Baltajai uzsākt nekustamā īpašuma, kas atrodas pēc adreses “Vītoli”-15, Līgo, Līgo pagasts,  Gulbenes novads, atsavināšanas procesu kreditoru pretenziju apmierināšanai.</w:t>
      </w:r>
    </w:p>
    <w:p w14:paraId="4A545B33" w14:textId="77777777" w:rsidR="00466C66" w:rsidRPr="005D5687" w:rsidRDefault="00466C66" w:rsidP="005D5687">
      <w:pPr>
        <w:numPr>
          <w:ilvl w:val="0"/>
          <w:numId w:val="6"/>
        </w:numPr>
        <w:tabs>
          <w:tab w:val="left" w:pos="993"/>
        </w:tabs>
        <w:spacing w:line="360" w:lineRule="auto"/>
        <w:ind w:left="0" w:firstLine="567"/>
        <w:jc w:val="both"/>
        <w:rPr>
          <w:szCs w:val="24"/>
          <w:u w:val="none"/>
        </w:rPr>
      </w:pPr>
      <w:r w:rsidRPr="005D5687">
        <w:rPr>
          <w:szCs w:val="24"/>
          <w:u w:val="none"/>
        </w:rPr>
        <w:t>UZDOT Gulbenes novada pašvaldības Kancelejas nodaļai nosūtīt lēmumu Vidzemes apgabaltiesas iecirkņa Nr.91 zvērinātai tiesu izpildītājai Valijai Baltajai (Rīgas iela 28, Gulbene, Gulbenes novads, LV-4401; e-pasts valija.balta@lzti.lv).</w:t>
      </w:r>
    </w:p>
    <w:p w14:paraId="7A805F1C" w14:textId="77777777" w:rsidR="00203C2F" w:rsidRDefault="00203C2F" w:rsidP="000C7638">
      <w:pPr>
        <w:rPr>
          <w:color w:val="000000" w:themeColor="text1"/>
          <w:szCs w:val="24"/>
          <w:u w:val="none"/>
        </w:rPr>
      </w:pPr>
    </w:p>
    <w:p w14:paraId="29CDC064"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7</w:t>
      </w:r>
      <w:r w:rsidR="00881464">
        <w:rPr>
          <w:b/>
          <w:color w:val="000000" w:themeColor="text1"/>
          <w:szCs w:val="24"/>
          <w:u w:val="none"/>
        </w:rPr>
        <w:t>.</w:t>
      </w:r>
    </w:p>
    <w:p w14:paraId="555A82AF"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atļaujas sniegšanu atsavināt nekustamo īpašumu “Skolas”, Stāmerienas pagasts, Gulbenes novads</w:t>
      </w:r>
    </w:p>
    <w:p w14:paraId="0C5462EC"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Sanita Puriņa</w:t>
      </w:r>
    </w:p>
    <w:p w14:paraId="1C63A811"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Sanita Puriņa</w:t>
      </w:r>
    </w:p>
    <w:p w14:paraId="36334DB9" w14:textId="447E704C" w:rsidR="00E264AD" w:rsidRPr="00575A1B" w:rsidRDefault="00000000" w:rsidP="00575A1B">
      <w:pPr>
        <w:rPr>
          <w:rFonts w:eastAsia="Calibri"/>
          <w:szCs w:val="24"/>
          <w:u w:val="none"/>
        </w:rPr>
      </w:pPr>
      <w:r>
        <w:rPr>
          <w:rFonts w:eastAsia="Calibri"/>
          <w:szCs w:val="24"/>
          <w:u w:val="none"/>
        </w:rPr>
        <w:t xml:space="preserve">DEBATĒS PIEDALĀS: </w:t>
      </w:r>
      <w:r w:rsidR="007C5799">
        <w:rPr>
          <w:rFonts w:eastAsia="Calibri"/>
          <w:szCs w:val="24"/>
          <w:u w:val="none"/>
        </w:rPr>
        <w:t>nav</w:t>
      </w:r>
    </w:p>
    <w:p w14:paraId="693978DD" w14:textId="77777777" w:rsidR="00BC2002" w:rsidRDefault="00BC2002" w:rsidP="00956EC8">
      <w:pPr>
        <w:rPr>
          <w:rFonts w:eastAsia="Calibri"/>
          <w:color w:val="FF0000"/>
          <w:szCs w:val="24"/>
          <w:u w:val="none"/>
        </w:rPr>
      </w:pPr>
    </w:p>
    <w:p w14:paraId="0E83364D" w14:textId="77777777" w:rsidR="007C5799" w:rsidRDefault="007C5799" w:rsidP="007C5799">
      <w:pPr>
        <w:spacing w:line="360" w:lineRule="auto"/>
        <w:ind w:firstLine="567"/>
        <w:jc w:val="both"/>
        <w:rPr>
          <w:u w:val="none"/>
        </w:rPr>
      </w:pPr>
      <w:r>
        <w:rPr>
          <w:u w:val="none"/>
        </w:rPr>
        <w:t>Finanšu komiteja atklāti balsojot:</w:t>
      </w:r>
    </w:p>
    <w:p w14:paraId="5AC6ED0E" w14:textId="77777777" w:rsidR="007C5799" w:rsidRDefault="007C5799" w:rsidP="007C5799">
      <w:pPr>
        <w:spacing w:line="360" w:lineRule="auto"/>
        <w:ind w:firstLine="567"/>
        <w:jc w:val="both"/>
        <w:rPr>
          <w:u w:val="none"/>
        </w:rPr>
      </w:pPr>
      <w:r w:rsidRPr="0016506D">
        <w:rPr>
          <w:noProof/>
          <w:u w:val="none"/>
        </w:rPr>
        <w:t>ar 6 balsīm "Par" (Ainārs Brezinskis, Andis Caunītis, Guna Pūcīte, Gunārs Ciglis, Intars Liepiņš, Normunds Mazūrs), "Pret" – nav, "Atturas" – nav, "Nepiedalās" – nav</w:t>
      </w:r>
      <w:r>
        <w:rPr>
          <w:u w:val="none"/>
        </w:rPr>
        <w:t>, NOLEMJ</w:t>
      </w:r>
      <w:r w:rsidRPr="00B24B3A">
        <w:rPr>
          <w:u w:val="none"/>
        </w:rPr>
        <w:t>:</w:t>
      </w:r>
    </w:p>
    <w:p w14:paraId="1C811E0F" w14:textId="77777777" w:rsidR="007C5799" w:rsidRDefault="007C5799" w:rsidP="007C5799">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A90DE64" w14:textId="77777777" w:rsidR="00466C66" w:rsidRPr="005D5687" w:rsidRDefault="00466C66" w:rsidP="005D5687">
      <w:pPr>
        <w:ind w:firstLine="567"/>
        <w:jc w:val="center"/>
        <w:rPr>
          <w:szCs w:val="24"/>
          <w:u w:val="none"/>
        </w:rPr>
      </w:pPr>
      <w:r w:rsidRPr="005D5687">
        <w:rPr>
          <w:b/>
          <w:bCs/>
          <w:szCs w:val="24"/>
          <w:u w:val="none"/>
        </w:rPr>
        <w:t>Par atļaujas sniegšanu atsavināt nekustamo īpašumu “Skolas”, Stāmerienas pagasts, Gulbenes novads</w:t>
      </w:r>
    </w:p>
    <w:p w14:paraId="32B079FF" w14:textId="77777777" w:rsidR="00466C66" w:rsidRPr="005D5687" w:rsidRDefault="00466C66" w:rsidP="005D5687">
      <w:pPr>
        <w:spacing w:line="283" w:lineRule="auto"/>
        <w:ind w:firstLine="567"/>
        <w:jc w:val="center"/>
        <w:rPr>
          <w:b/>
          <w:bCs/>
          <w:szCs w:val="24"/>
          <w:u w:val="none"/>
        </w:rPr>
      </w:pPr>
    </w:p>
    <w:p w14:paraId="3744F30B" w14:textId="67828401" w:rsidR="00466C66" w:rsidRPr="005D5687" w:rsidRDefault="00466C66" w:rsidP="005D5687">
      <w:pPr>
        <w:spacing w:line="360" w:lineRule="auto"/>
        <w:ind w:firstLine="567"/>
        <w:jc w:val="both"/>
        <w:rPr>
          <w:szCs w:val="24"/>
          <w:u w:val="none"/>
        </w:rPr>
      </w:pPr>
      <w:r w:rsidRPr="005D5687">
        <w:rPr>
          <w:szCs w:val="24"/>
          <w:u w:val="none"/>
        </w:rPr>
        <w:t xml:space="preserve">Gulbenes novada pašvaldība (turpmāk – pašvaldība) ir saņēmusi Vidzemes apgabaltiesas iecirkņa Nr.87 zvērinātas tiesu izpildītājas Gunas Dangas (turpmāk – ZTI) 2023.gada 3.novembra vēstuli Nr.12611/087/2023-NOS izpildu lietā Nr.00004/087/2023-BL (reģistrēta pašvaldībā 2023.gada 6.novembrī ar </w:t>
      </w:r>
      <w:proofErr w:type="spellStart"/>
      <w:r w:rsidRPr="005D5687">
        <w:rPr>
          <w:szCs w:val="24"/>
          <w:u w:val="none"/>
        </w:rPr>
        <w:t>Nr.GND</w:t>
      </w:r>
      <w:proofErr w:type="spellEnd"/>
      <w:r w:rsidRPr="005D5687">
        <w:rPr>
          <w:szCs w:val="24"/>
          <w:u w:val="none"/>
        </w:rPr>
        <w:t xml:space="preserve">/4.20/23/3260-V) (turpmāk – ZTI  pieprasījums). ZTI pieprasījumā norādīts, ka ZTI lietvedībā atrodas zvērinātas notāres Ilzes </w:t>
      </w:r>
      <w:proofErr w:type="spellStart"/>
      <w:r w:rsidRPr="005D5687">
        <w:rPr>
          <w:szCs w:val="24"/>
          <w:u w:val="none"/>
        </w:rPr>
        <w:t>Libertes</w:t>
      </w:r>
      <w:proofErr w:type="spellEnd"/>
      <w:r w:rsidRPr="005D5687">
        <w:rPr>
          <w:szCs w:val="24"/>
          <w:u w:val="none"/>
        </w:rPr>
        <w:t xml:space="preserve"> 2023.gada </w:t>
      </w:r>
      <w:r w:rsidRPr="005D5687">
        <w:rPr>
          <w:szCs w:val="24"/>
          <w:u w:val="none"/>
        </w:rPr>
        <w:lastRenderedPageBreak/>
        <w:t xml:space="preserve">4.oktobrī izdotais akts par mantojuma lietas izbeigšanu lietā Nr.1227 par bezmantinieku mantas atsavināšanu no </w:t>
      </w:r>
      <w:r w:rsidR="00267F0B">
        <w:rPr>
          <w:szCs w:val="24"/>
          <w:u w:val="none"/>
        </w:rPr>
        <w:t>….</w:t>
      </w:r>
      <w:r w:rsidRPr="005D5687">
        <w:rPr>
          <w:szCs w:val="24"/>
          <w:u w:val="none"/>
        </w:rPr>
        <w:t xml:space="preserve">. Atsaucoties uz Tieslietu ministrijas 2023.gada 5.oktobra vēstulē Nr.1-22.2/2965 sniegto skaidrojumu, ZTI lūdz pašvaldību sniegt atļauju uzsākt nekustamā īpašuma – “Skolas”, Stāmerienas pagasts, Gulbenes novads, kadastra numurs 5088 004 0003, Stāmerienas pagasta zemesgrāmatas nodalījums Nr.16, mantojuma atstājējs </w:t>
      </w:r>
      <w:r w:rsidR="00267F0B">
        <w:rPr>
          <w:szCs w:val="24"/>
          <w:u w:val="none"/>
        </w:rPr>
        <w:t>…</w:t>
      </w:r>
      <w:r w:rsidRPr="005D5687">
        <w:rPr>
          <w:szCs w:val="24"/>
          <w:u w:val="none"/>
        </w:rPr>
        <w:t xml:space="preserve">, atsavināšanas procesu kreditoru pretenziju apmierināšanai vai arī pašvaldība Publiskas personas mantas atsavināšanas likuma 5.panta devītajā un desmitajā daļā, kā arī  Ministru kabineta 2013.gada 2.jūlija noteikumu Nr.364 “Noteikumi par zvērināta tiesu izpildītāja rīcību ar bezmantinieku mantu” 10. un 11.2.apakšpunktā noteiktajā kārtībā izmantos </w:t>
      </w:r>
      <w:proofErr w:type="spellStart"/>
      <w:r w:rsidRPr="005D5687">
        <w:rPr>
          <w:szCs w:val="24"/>
          <w:u w:val="none"/>
        </w:rPr>
        <w:t>pirmstiesību</w:t>
      </w:r>
      <w:proofErr w:type="spellEnd"/>
      <w:r w:rsidRPr="005D5687">
        <w:rPr>
          <w:szCs w:val="24"/>
          <w:u w:val="none"/>
        </w:rPr>
        <w:t xml:space="preserve">, lai paturētu sev nekustamo īpašumu pašvaldības funkciju īstenošanai.  </w:t>
      </w:r>
    </w:p>
    <w:p w14:paraId="6B2CCACE" w14:textId="77777777" w:rsidR="00466C66" w:rsidRPr="005D5687" w:rsidRDefault="00466C66" w:rsidP="005D5687">
      <w:pPr>
        <w:spacing w:line="360" w:lineRule="auto"/>
        <w:ind w:firstLine="567"/>
        <w:jc w:val="both"/>
        <w:rPr>
          <w:szCs w:val="24"/>
          <w:u w:val="none"/>
        </w:rPr>
      </w:pPr>
      <w:r w:rsidRPr="005D5687">
        <w:rPr>
          <w:szCs w:val="24"/>
          <w:u w:val="none"/>
        </w:rPr>
        <w:t>Tieslietu ministrijas 2023.gada 5.oktobra vēstulē Nr.1-13.10/2966, kas adresēta visām pašvaldībām Latvijā, norādīts, ka 2023.gada 1.janvārī spēkā stājās grozījumi Civillikumā, kas tika izstrādāti ar mērķi pilnveidot bezmantinieku mantas tiesību institūtu, nosakot, ka likumā noteiktos gadījumos bezmantinieku manta var piekrist pašvaldībai. Tomēr, ņemot vērā to, ka Publiskas personas mantas atsavināšanas likums iepretim Civillikumam ir speciālais likums, zvērināta tiesu izpildīta rīcībai ar pašvaldībai piekrītošu bezmantinieku mantu šobrīd ir saņemama pašvaldības lēmējinstitūcijas atļauja.  Vēstulē akcentēts, ka Ministru kabineta 2013.gada 2.jūlija noteikumos Nr.364 “Noteikumi par zvērināta tiesu izpildītāja rīcību ar bezmantinieku mantu” ietvertais regulējums veidots tā, lai nodrošinātu ātru bezmantinieka mantas atsavināšanu un kreditoru prasījumu apmierināšanu. Tieslietu ministrijas ieskatā, nepastāv nosacījumi, kuru dēļ bezmantinieku mantas atsavināšanas process būtu nosakāms atšķirīgs atkarībā no tā, vai bezmantinieku manta piekrīt valstij vai pašvaldībai, un kuru dēļ salīdzināmos apstākļos atrodošos kreditorus nostādītu atšķirīgās situācijās. Līdz ar to Tieslietu ministrijas ieskatā ir virzāmi grozījumi Publiskas personas mantas atsavināšanas likumā, paredzot, ka pašvaldības lēmējinstitūcijas atļauja nav nepieciešama tāda nekustamā īpašuma atsavināšanai, kurš atzīts par  pašvaldībai piekrītošu bezmantinieku mantu saskaņā ar Civillikuma 416.pantu un uz kuru ir pieteiktas kreditoru pretenzijas. Tieslietu ministrija šobrīd apzina iespējamos risinājumus, lai tiesību aktu grozījumi, ar kuriem tiktu noteikts izņēmumus attiecībā uz pašvaldības lēmējinstitūcijas atļaujas saņemšanu, tikti pieņemti pēc iespējas ātrāk. Ievērojot minēto, līdz attiecīgu grozījumu veikšanai Publiskās personas mantas atsavināšanas likumā pašvaldībai, saņemot zvērināta tiesu izpildītāja lūgumu lemt par atļaujas došanu pašvaldībai piekrītošas bezmantinieku mantas atsavināšanai, Tieslietu ministrija lūdz vadīties pēc Publiskas personas mantas atsavināšanas likuma 5.panta ceturtajā daļā noteiktā regulējuma un lēmumu par atļaujas došanu pieņemt pēc iespējas ātrāk, bet ne vēlāk kā divu mēnešu laikā.</w:t>
      </w:r>
    </w:p>
    <w:p w14:paraId="306D2A90" w14:textId="77777777" w:rsidR="00466C66" w:rsidRPr="005D5687" w:rsidRDefault="00466C66" w:rsidP="005D5687">
      <w:pPr>
        <w:spacing w:line="360" w:lineRule="auto"/>
        <w:ind w:firstLine="567"/>
        <w:jc w:val="both"/>
        <w:rPr>
          <w:szCs w:val="24"/>
          <w:u w:val="none"/>
        </w:rPr>
      </w:pPr>
      <w:r w:rsidRPr="005D5687">
        <w:rPr>
          <w:szCs w:val="24"/>
          <w:u w:val="none"/>
        </w:rPr>
        <w:t xml:space="preserve">Papildus minētajam Tieslietu ministrija vērš uzmanību, ka Ministru kabineta 2013.gada 2.jūlija noteikumos Nr.364 “Noteikumi par zvērināta tiesu izpildītāja rīcību ar bezmantinieku </w:t>
      </w:r>
      <w:r w:rsidRPr="005D5687">
        <w:rPr>
          <w:szCs w:val="24"/>
          <w:u w:val="none"/>
        </w:rPr>
        <w:lastRenderedPageBreak/>
        <w:t xml:space="preserve">mantu” un Publiskas personas mantas atsavināšanas likuma 5.panta devītajā un desmitajā daļā noteiktās kārtības īstenošana nodrošina iespēju bezmantinieku mantas atsavināšanas procesā pašvaldībai iegūt tās funkciju īstenošanai nepieciešamo īpašumu. Tādejādi,  ja, izskatot zvērināta tiesu izpildītāja lūgumu par atļaujas došanu nekustamā īpašuma atsavināšanai, tiek konstatēts, ka nekustamais īpašums ir nepieciešams pašvaldību funkciju īstenošanai, Tieslietu ministrija aicina vienlaikus ar atļaujas došanu informēt zvērinātu tiesu izpildītāju un Vides aizsardzības un reģionālās attīstības ministriju par pirmtiesības izmantošanu.  </w:t>
      </w:r>
    </w:p>
    <w:p w14:paraId="6706952D" w14:textId="77777777" w:rsidR="00466C66" w:rsidRPr="005D5687" w:rsidRDefault="00466C66" w:rsidP="005D5687">
      <w:pPr>
        <w:spacing w:line="360" w:lineRule="auto"/>
        <w:ind w:firstLine="567"/>
        <w:jc w:val="both"/>
        <w:rPr>
          <w:szCs w:val="24"/>
          <w:u w:val="none"/>
        </w:rPr>
      </w:pPr>
      <w:r w:rsidRPr="005D5687">
        <w:rPr>
          <w:szCs w:val="24"/>
          <w:u w:val="none"/>
        </w:rPr>
        <w:t>Gulbenes novada Stāmerienas pagasta pārvalde 2023.gada 10.novembra vēstulē Nr.ST/4.3/23/78 norādīja, ka, izskatot ZTI pieprasījumu, nekustamais īpašums, kas atrodas pēc adreses “Skolas”, Stāmerienas pagasts, Gulbenes novads, nav nepieciešams pašvaldības funkciju īstenošanai.</w:t>
      </w:r>
    </w:p>
    <w:p w14:paraId="0295C867" w14:textId="77777777" w:rsidR="00466C66" w:rsidRPr="005D5687" w:rsidRDefault="00466C66" w:rsidP="005D5687">
      <w:pPr>
        <w:spacing w:line="360" w:lineRule="auto"/>
        <w:ind w:firstLine="567"/>
        <w:jc w:val="both"/>
        <w:rPr>
          <w:szCs w:val="24"/>
          <w:u w:val="none"/>
        </w:rPr>
      </w:pPr>
      <w:r w:rsidRPr="005D5687">
        <w:rPr>
          <w:szCs w:val="24"/>
          <w:u w:val="none"/>
        </w:rPr>
        <w:t>Atbilstoši Publiskas personas mantas atsavināšanas likuma 5.panta ceturtajā daļā noteiktajam regulējumam atvasinātas publiskas personas lēmējinstitūcija vai tās noteikta iestāde vai amatpersona divu mēnešu laikā pēc tam, kad šā likuma noteiktās personas noteiktā kārtībā iesniegušas atsavināšanas ierosinājumu un tam pievienojušas visus dokumentus, kas apliecina personas pirmpirkuma tiesības, pieņem lēmumu par attiecīgā zemesgabala pārdošanu.</w:t>
      </w:r>
    </w:p>
    <w:p w14:paraId="4735BDDB" w14:textId="77777777" w:rsidR="00466C66" w:rsidRPr="005D5687" w:rsidRDefault="00466C66" w:rsidP="005D5687">
      <w:pPr>
        <w:spacing w:line="360" w:lineRule="auto"/>
        <w:ind w:firstLine="567"/>
        <w:jc w:val="both"/>
        <w:rPr>
          <w:color w:val="FF0000"/>
          <w:szCs w:val="24"/>
          <w:u w:val="none"/>
        </w:rPr>
      </w:pPr>
      <w:r w:rsidRPr="005D5687">
        <w:rPr>
          <w:szCs w:val="24"/>
          <w:u w:val="none"/>
        </w:rPr>
        <w:t>Ievērojot minēto, kā arī Tieslietu ministrijas 2023.gada 5.oktobra vēstulē Nr.1-13.10/2966 sniegto viedokli, pamatojoties uz Publiskas personas mantas atsavināšanas likuma 5.panta ceturto daļu un ņemot vērā Finanšu komitejas ieteikumu, atklāti balsojot: PAR –__; PRET – __; ATTURAS – __, Gulbenes novada dome NOLEMJ:</w:t>
      </w:r>
    </w:p>
    <w:p w14:paraId="73C15B5E" w14:textId="77777777" w:rsidR="00466C66" w:rsidRPr="005D5687" w:rsidRDefault="00466C66" w:rsidP="005D5687">
      <w:pPr>
        <w:numPr>
          <w:ilvl w:val="0"/>
          <w:numId w:val="7"/>
        </w:numPr>
        <w:tabs>
          <w:tab w:val="left" w:pos="993"/>
        </w:tabs>
        <w:spacing w:line="360" w:lineRule="auto"/>
        <w:ind w:left="0" w:firstLine="567"/>
        <w:jc w:val="both"/>
        <w:rPr>
          <w:szCs w:val="24"/>
          <w:u w:val="none"/>
        </w:rPr>
      </w:pPr>
      <w:r w:rsidRPr="005D5687">
        <w:rPr>
          <w:szCs w:val="24"/>
          <w:u w:val="none"/>
        </w:rPr>
        <w:t>ATĻAUT Vidzemes apgabaltiesas iecirkņa Nr.87 zvērinātai tiesu izpildītājai Gunai Dangai uzsākt nekustamā īpašuma, kas atrodas pēc adreses “Skolas”, Stāmerienas pagasts, Gulbenes novads, kadastra numurs 5088 004 0003 (reģistrēts Stāmerienas pagasta zemesgrāmatas nodalījumā Nr.16), atsavināšanas procesu kreditoru pretenziju apmierināšanai.</w:t>
      </w:r>
    </w:p>
    <w:p w14:paraId="5BDB09B3" w14:textId="77777777" w:rsidR="00466C66" w:rsidRPr="005D5687" w:rsidRDefault="00466C66" w:rsidP="005D5687">
      <w:pPr>
        <w:numPr>
          <w:ilvl w:val="0"/>
          <w:numId w:val="7"/>
        </w:numPr>
        <w:tabs>
          <w:tab w:val="left" w:pos="993"/>
        </w:tabs>
        <w:spacing w:line="360" w:lineRule="auto"/>
        <w:ind w:left="0" w:firstLine="567"/>
        <w:jc w:val="both"/>
        <w:rPr>
          <w:szCs w:val="24"/>
          <w:u w:val="none"/>
        </w:rPr>
      </w:pPr>
      <w:r w:rsidRPr="005D5687">
        <w:rPr>
          <w:szCs w:val="24"/>
          <w:u w:val="none"/>
        </w:rPr>
        <w:t>UZDOT Gulbenes novada pašvaldības Kancelejas nodaļai nosūtīt lēmumu Vidzemes apgabaltiesas iecirkņa Nr.87 zvērinātai tiesu izpildītājai Gunai Dangai (Gaitnieku iela 2A, Gulbene, Gulbenes novads, LV-4401; e-pasts guna.danga@lzti.lv).</w:t>
      </w:r>
    </w:p>
    <w:p w14:paraId="20337214"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8</w:t>
      </w:r>
      <w:r w:rsidR="00881464">
        <w:rPr>
          <w:b/>
          <w:color w:val="000000" w:themeColor="text1"/>
          <w:szCs w:val="24"/>
          <w:u w:val="none"/>
        </w:rPr>
        <w:t>.</w:t>
      </w:r>
    </w:p>
    <w:p w14:paraId="70AC2BB9"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projekta “Gulbīšu parka atjaunošana Gulbenē – 1.kārta” pieteikuma iesniegšanu un projekta finansējuma nodrošināšanu</w:t>
      </w:r>
    </w:p>
    <w:p w14:paraId="18165CD5"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Andis Caunītis</w:t>
      </w:r>
    </w:p>
    <w:p w14:paraId="2CF41E56"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Baiba Kalmane</w:t>
      </w:r>
    </w:p>
    <w:p w14:paraId="2C3CA39B" w14:textId="28AF9ABF" w:rsidR="00E264AD" w:rsidRPr="00575A1B" w:rsidRDefault="00000000" w:rsidP="00575A1B">
      <w:pPr>
        <w:rPr>
          <w:rFonts w:eastAsia="Calibri"/>
          <w:szCs w:val="24"/>
          <w:u w:val="none"/>
        </w:rPr>
      </w:pPr>
      <w:r>
        <w:rPr>
          <w:rFonts w:eastAsia="Calibri"/>
          <w:szCs w:val="24"/>
          <w:u w:val="none"/>
        </w:rPr>
        <w:t xml:space="preserve">DEBATĒS PIEDALĀS: </w:t>
      </w:r>
      <w:r w:rsidR="007C5799">
        <w:rPr>
          <w:rFonts w:eastAsia="Calibri"/>
          <w:szCs w:val="24"/>
          <w:u w:val="none"/>
        </w:rPr>
        <w:t xml:space="preserve">Baiba </w:t>
      </w:r>
      <w:proofErr w:type="spellStart"/>
      <w:r w:rsidR="007C5799">
        <w:rPr>
          <w:rFonts w:eastAsia="Calibri"/>
          <w:szCs w:val="24"/>
          <w:u w:val="none"/>
        </w:rPr>
        <w:t>Kalmane</w:t>
      </w:r>
      <w:proofErr w:type="spellEnd"/>
      <w:r w:rsidR="007C5799">
        <w:rPr>
          <w:rFonts w:eastAsia="Calibri"/>
          <w:szCs w:val="24"/>
          <w:u w:val="none"/>
        </w:rPr>
        <w:t>, Intars Liepiņš, Agnese Zagorska, Andis Caunītis, Normunds Mazūrs, Guna Pūcīte</w:t>
      </w:r>
    </w:p>
    <w:p w14:paraId="2D5D4D66" w14:textId="77777777" w:rsidR="00BC2002" w:rsidRDefault="00BC2002" w:rsidP="00956EC8">
      <w:pPr>
        <w:rPr>
          <w:rFonts w:eastAsia="Calibri"/>
          <w:color w:val="FF0000"/>
          <w:szCs w:val="24"/>
          <w:u w:val="none"/>
        </w:rPr>
      </w:pPr>
    </w:p>
    <w:p w14:paraId="41A6FD7C" w14:textId="77777777" w:rsidR="007C5799" w:rsidRDefault="007C5799" w:rsidP="00191111">
      <w:pPr>
        <w:widowControl w:val="0"/>
        <w:spacing w:line="360" w:lineRule="auto"/>
        <w:ind w:firstLine="567"/>
        <w:jc w:val="both"/>
        <w:rPr>
          <w:u w:val="none"/>
        </w:rPr>
      </w:pPr>
      <w:r>
        <w:rPr>
          <w:u w:val="none"/>
        </w:rPr>
        <w:t>Finanšu komiteja atklāti balsojot:</w:t>
      </w:r>
    </w:p>
    <w:p w14:paraId="3E574AC6" w14:textId="77777777" w:rsidR="007C5799" w:rsidRDefault="007C5799" w:rsidP="00191111">
      <w:pPr>
        <w:widowControl w:val="0"/>
        <w:spacing w:line="360" w:lineRule="auto"/>
        <w:ind w:firstLine="567"/>
        <w:jc w:val="both"/>
        <w:rPr>
          <w:u w:val="none"/>
        </w:rPr>
      </w:pPr>
      <w:r w:rsidRPr="0016506D">
        <w:rPr>
          <w:noProof/>
          <w:u w:val="none"/>
        </w:rPr>
        <w:t>ar 6 balsīm "Par" (Ainārs Brezinskis, Andis Caunītis, Guna Pūcīte, Gunārs Ciglis, Intars Liepiņš, Normunds Mazūrs), "Pret" – nav, "Atturas" – nav, "Nepiedalās" – nav</w:t>
      </w:r>
      <w:r>
        <w:rPr>
          <w:u w:val="none"/>
        </w:rPr>
        <w:t>, NOLEMJ</w:t>
      </w:r>
      <w:r w:rsidRPr="00B24B3A">
        <w:rPr>
          <w:u w:val="none"/>
        </w:rPr>
        <w:t>:</w:t>
      </w:r>
    </w:p>
    <w:p w14:paraId="35DC67C5" w14:textId="77777777" w:rsidR="007C5799" w:rsidRDefault="007C5799" w:rsidP="00191111">
      <w:pPr>
        <w:widowControl w:val="0"/>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F6071CF" w14:textId="77777777" w:rsidR="00DB45AD" w:rsidRPr="00DB45AD" w:rsidRDefault="00DB45AD" w:rsidP="00191111">
      <w:pPr>
        <w:widowControl w:val="0"/>
        <w:ind w:firstLine="567"/>
        <w:jc w:val="center"/>
        <w:rPr>
          <w:rFonts w:eastAsia="Calibri"/>
          <w:b/>
          <w:bCs/>
          <w:szCs w:val="24"/>
          <w:u w:val="none"/>
        </w:rPr>
      </w:pPr>
      <w:r w:rsidRPr="00DB45AD">
        <w:rPr>
          <w:rFonts w:eastAsia="Calibri"/>
          <w:b/>
          <w:bCs/>
          <w:szCs w:val="24"/>
          <w:u w:val="none"/>
        </w:rPr>
        <w:lastRenderedPageBreak/>
        <w:t>Par projekta “</w:t>
      </w:r>
      <w:bookmarkStart w:id="0" w:name="_Hlk149827980"/>
      <w:bookmarkStart w:id="1" w:name="_Hlk149827248"/>
      <w:r w:rsidRPr="00DB45AD">
        <w:rPr>
          <w:rFonts w:eastAsia="Calibri"/>
          <w:b/>
          <w:bCs/>
          <w:szCs w:val="24"/>
          <w:u w:val="none"/>
        </w:rPr>
        <w:t>Gulbīšu parka atjaunošana Gulbenē – 1.kārt</w:t>
      </w:r>
      <w:bookmarkEnd w:id="0"/>
      <w:r w:rsidRPr="00DB45AD">
        <w:rPr>
          <w:rFonts w:eastAsia="Calibri"/>
          <w:b/>
          <w:bCs/>
          <w:szCs w:val="24"/>
          <w:u w:val="none"/>
        </w:rPr>
        <w:t>a</w:t>
      </w:r>
      <w:bookmarkEnd w:id="1"/>
      <w:r w:rsidRPr="00DB45AD">
        <w:rPr>
          <w:rFonts w:eastAsia="Calibri"/>
          <w:b/>
          <w:bCs/>
          <w:szCs w:val="24"/>
          <w:u w:val="none"/>
        </w:rPr>
        <w:t>” pieteikuma iesniegšanu un projekta finansējuma nodrošināšanu</w:t>
      </w:r>
    </w:p>
    <w:p w14:paraId="21FAEA04" w14:textId="77777777" w:rsidR="00DB45AD" w:rsidRPr="00DB45AD" w:rsidRDefault="00DB45AD" w:rsidP="00DB45AD">
      <w:pPr>
        <w:ind w:firstLine="567"/>
        <w:jc w:val="center"/>
        <w:rPr>
          <w:rFonts w:eastAsia="Calibri"/>
          <w:b/>
          <w:bCs/>
          <w:szCs w:val="24"/>
          <w:u w:val="none"/>
        </w:rPr>
      </w:pPr>
    </w:p>
    <w:p w14:paraId="31F070CC" w14:textId="77777777" w:rsidR="00DB45AD" w:rsidRPr="00DB45AD" w:rsidRDefault="00DB45AD" w:rsidP="00DB45AD">
      <w:pPr>
        <w:spacing w:line="360" w:lineRule="auto"/>
        <w:ind w:firstLine="567"/>
        <w:jc w:val="both"/>
        <w:rPr>
          <w:rFonts w:eastAsia="Calibri"/>
          <w:szCs w:val="24"/>
          <w:u w:val="none"/>
        </w:rPr>
      </w:pPr>
      <w:r w:rsidRPr="00DB45AD">
        <w:rPr>
          <w:rFonts w:eastAsia="Calibri"/>
          <w:szCs w:val="24"/>
          <w:u w:val="none"/>
        </w:rPr>
        <w:t>Gulbenes novada pašvaldība, pamatojoties uz Gulbenes novada attīstības programmas 2018.-2024.gadam Investīciju plānā 2022.-2024.gadam Ilgtermiņa prioritātes IP2 Ilgtspējīga ekonomika un uzņēmējdarbību atbalstoša vide (RVE) norādīto projektu Nr.98 un pamatojoties uz 2023. gada 6.jūnija Ministru kabineta noteikumiem Nr. 291 "</w:t>
      </w:r>
      <w:r w:rsidRPr="00DB45AD">
        <w:rPr>
          <w:rFonts w:ascii="Calibri" w:eastAsia="Calibri" w:hAnsi="Calibri"/>
          <w:sz w:val="22"/>
          <w:u w:val="none"/>
        </w:rPr>
        <w:t xml:space="preserve"> </w:t>
      </w:r>
      <w:r w:rsidRPr="00DB45AD">
        <w:rPr>
          <w:rFonts w:eastAsia="Calibri"/>
          <w:szCs w:val="24"/>
          <w:u w:val="none"/>
        </w:rPr>
        <w:t xml:space="preserve">Eiropas Savienības kohēzijas politikas programmas 2021.–2027. gadam 5.1.1. specifiskā atbalsta mērķa "Vietējās teritorijas integrētās sociālās, ekonomiskās un vides attīstības un kultūras mantojuma, tūrisma un drošības veicināšana pilsētu funkcionālajās teritorijās"  5.1.1.3. pasākuma "Publiskās </w:t>
      </w:r>
      <w:proofErr w:type="spellStart"/>
      <w:r w:rsidRPr="00DB45AD">
        <w:rPr>
          <w:rFonts w:eastAsia="Calibri"/>
          <w:szCs w:val="24"/>
          <w:u w:val="none"/>
        </w:rPr>
        <w:t>ārtelpas</w:t>
      </w:r>
      <w:proofErr w:type="spellEnd"/>
      <w:r w:rsidRPr="00DB45AD">
        <w:rPr>
          <w:rFonts w:eastAsia="Calibri"/>
          <w:szCs w:val="24"/>
          <w:u w:val="none"/>
        </w:rPr>
        <w:t xml:space="preserve"> attīstība" īstenošanas noteikumi", gatavo projekta „Gulbīšu parka atjaunošana Gulbenē – 1.kārta” pieteikumu iesniegšanai un izvērtēšanai Centrālajā finanšu un līgumu aģentūrā. </w:t>
      </w:r>
    </w:p>
    <w:p w14:paraId="702417AD" w14:textId="77777777" w:rsidR="00DB45AD" w:rsidRPr="00DB45AD" w:rsidRDefault="00DB45AD" w:rsidP="00DB45AD">
      <w:pPr>
        <w:spacing w:line="360" w:lineRule="auto"/>
        <w:ind w:firstLine="567"/>
        <w:jc w:val="both"/>
        <w:rPr>
          <w:rFonts w:eastAsia="Calibri"/>
          <w:szCs w:val="24"/>
          <w:u w:val="none"/>
        </w:rPr>
      </w:pPr>
      <w:r w:rsidRPr="00DB45AD">
        <w:rPr>
          <w:rFonts w:eastAsia="Calibri"/>
          <w:szCs w:val="24"/>
          <w:u w:val="none"/>
        </w:rPr>
        <w:t xml:space="preserve">Projekta „Gulbīšu parka atjaunošana Gulbenē – 1.kārta” mērķis ir Gulbenes pilsētas centra publiskās </w:t>
      </w:r>
      <w:proofErr w:type="spellStart"/>
      <w:r w:rsidRPr="00DB45AD">
        <w:rPr>
          <w:rFonts w:eastAsia="Calibri"/>
          <w:szCs w:val="24"/>
          <w:u w:val="none"/>
        </w:rPr>
        <w:t>ārtelpas</w:t>
      </w:r>
      <w:proofErr w:type="spellEnd"/>
      <w:r w:rsidRPr="00DB45AD">
        <w:rPr>
          <w:rFonts w:eastAsia="Calibri"/>
          <w:szCs w:val="24"/>
          <w:u w:val="none"/>
        </w:rPr>
        <w:t xml:space="preserve"> attīstīšana, uzlabojot dzīves vides kvalitāti un palielinot sabiedrības drošību. Saskaņā ar izstrādāto būvprojektu, parka atjaunošanas 1.kārtā paredzēts veikt būvdarbus parka visā Rietumu daļā, veicot celiņu segumu atjaunošanu, rotaļu laukumu atjaunošanu, tajā skaitā gumijas segumu ierīkošanu, strūklakas pārbūvi, publiskā </w:t>
      </w:r>
      <w:proofErr w:type="spellStart"/>
      <w:r w:rsidRPr="00DB45AD">
        <w:rPr>
          <w:rFonts w:eastAsia="Calibri"/>
          <w:szCs w:val="24"/>
          <w:u w:val="none"/>
        </w:rPr>
        <w:t>brīvkrāna</w:t>
      </w:r>
      <w:proofErr w:type="spellEnd"/>
      <w:r w:rsidRPr="00DB45AD">
        <w:rPr>
          <w:rFonts w:eastAsia="Calibri"/>
          <w:szCs w:val="24"/>
          <w:u w:val="none"/>
        </w:rPr>
        <w:t xml:space="preserve"> izbūvi, atjaunojot ārējo elektroapgādes un ūdensapgādes tīklu </w:t>
      </w:r>
      <w:proofErr w:type="spellStart"/>
      <w:r w:rsidRPr="00DB45AD">
        <w:rPr>
          <w:rFonts w:eastAsia="Calibri"/>
          <w:szCs w:val="24"/>
          <w:u w:val="none"/>
        </w:rPr>
        <w:t>pieslēgumus</w:t>
      </w:r>
      <w:proofErr w:type="spellEnd"/>
      <w:r w:rsidRPr="00DB45AD">
        <w:rPr>
          <w:rFonts w:eastAsia="Calibri"/>
          <w:szCs w:val="24"/>
          <w:u w:val="none"/>
        </w:rPr>
        <w:t xml:space="preserve">, veicot parka labiekārtošanas darbus, tajā skaitā dekoratīvo stādījumu, soliņu, atkritumu urnu izvietošanu. Projekta izmaksās iekļauti būvniecības un būvuzraudzības darbi, kopējās, projekta attiecināmās izmaksas ir 1 286 876.15 EUR, no tām 37.74% jeb EUR 485 603,- (četri simti astoņdesmit pieci tūkstoši seši simti trīs </w:t>
      </w:r>
      <w:proofErr w:type="spellStart"/>
      <w:r w:rsidRPr="00DB45AD">
        <w:rPr>
          <w:rFonts w:eastAsia="Calibri"/>
          <w:szCs w:val="24"/>
          <w:u w:val="none"/>
        </w:rPr>
        <w:t>euro</w:t>
      </w:r>
      <w:proofErr w:type="spellEnd"/>
      <w:r w:rsidRPr="00DB45AD">
        <w:rPr>
          <w:rFonts w:eastAsia="Calibri"/>
          <w:szCs w:val="24"/>
          <w:u w:val="none"/>
        </w:rPr>
        <w:t xml:space="preserve">) ir ERAF finansējums un  62.26% jeb EUR 801 273.15 (astoņi simti viens tūkstotis divi simti septiņdesmit trīs </w:t>
      </w:r>
      <w:proofErr w:type="spellStart"/>
      <w:r w:rsidRPr="00DB45AD">
        <w:rPr>
          <w:rFonts w:eastAsia="Calibri"/>
          <w:szCs w:val="24"/>
          <w:u w:val="none"/>
        </w:rPr>
        <w:t>euro</w:t>
      </w:r>
      <w:proofErr w:type="spellEnd"/>
      <w:r w:rsidRPr="00DB45AD">
        <w:rPr>
          <w:rFonts w:eastAsia="Calibri"/>
          <w:szCs w:val="24"/>
          <w:u w:val="none"/>
        </w:rPr>
        <w:t xml:space="preserve"> 15 centi)  ir Gulbenes novada pašvaldības izmaksas. Ārpus projekta izmaksas par strūklakas izbūves darbiem un šo darbu būvuzraudzību, kā arī autoruzraudzību, kopā </w:t>
      </w:r>
      <w:bookmarkStart w:id="2" w:name="_Hlk150516008"/>
      <w:r w:rsidRPr="00DB45AD">
        <w:rPr>
          <w:rFonts w:eastAsia="Calibri"/>
          <w:szCs w:val="24"/>
          <w:u w:val="none"/>
        </w:rPr>
        <w:t xml:space="preserve">272 414.55 EUR </w:t>
      </w:r>
      <w:bookmarkEnd w:id="2"/>
      <w:r w:rsidRPr="00DB45AD">
        <w:rPr>
          <w:rFonts w:eastAsia="Calibri"/>
          <w:szCs w:val="24"/>
          <w:u w:val="none"/>
        </w:rPr>
        <w:t>apmērā, ir pašvaldības finansējums.  Projekta īstenošanai paredzētais termiņš ir 2025.gada 30.jūnijs.</w:t>
      </w:r>
    </w:p>
    <w:p w14:paraId="33AD3252" w14:textId="77777777" w:rsidR="00DB45AD" w:rsidRPr="00DB45AD" w:rsidRDefault="00DB45AD" w:rsidP="00191111">
      <w:pPr>
        <w:widowControl w:val="0"/>
        <w:spacing w:line="360" w:lineRule="auto"/>
        <w:ind w:firstLine="567"/>
        <w:jc w:val="both"/>
        <w:rPr>
          <w:rFonts w:eastAsia="Calibri"/>
          <w:szCs w:val="24"/>
          <w:u w:val="none"/>
        </w:rPr>
      </w:pPr>
      <w:r w:rsidRPr="00DB45AD">
        <w:rPr>
          <w:rFonts w:eastAsia="Calibri"/>
          <w:szCs w:val="24"/>
          <w:u w:val="none"/>
        </w:rPr>
        <w:t xml:space="preserve">Pamatojoties uz Pašvaldību likuma 10.panta pirmās daļas 21.punktu, kas nosaka, ka dome ir tiesīga izlemt ikvienu pašvaldības kompetences jautājumu; tikai domes kompetencē ir pieņemt lēmumus citos ārējos normatīvajos aktos paredzētajos gadījumos, Ministru kabineta noteikumiem Nr. 291 " Eiropas Savienības kohēzijas politikas programmas 2021.–2027. gadam 5.1.1. specifiskā atbalsta mērķa "Vietējās teritorijas integrētās sociālās, ekonomiskās un vides attīstības un kultūras mantojuma, tūrisma un drošības veicināšana pilsētu funkcionālajās teritorijās"  5.1.1.3. pasākuma "Publiskās </w:t>
      </w:r>
      <w:proofErr w:type="spellStart"/>
      <w:r w:rsidRPr="00DB45AD">
        <w:rPr>
          <w:rFonts w:eastAsia="Calibri"/>
          <w:szCs w:val="24"/>
          <w:u w:val="none"/>
        </w:rPr>
        <w:t>ārtelpas</w:t>
      </w:r>
      <w:proofErr w:type="spellEnd"/>
      <w:r w:rsidRPr="00DB45AD">
        <w:rPr>
          <w:rFonts w:eastAsia="Calibri"/>
          <w:szCs w:val="24"/>
          <w:u w:val="none"/>
        </w:rPr>
        <w:t xml:space="preserve"> attīstība", 23.11.2023. Finanšu komitejas ieteikumu, atklāti balsojot: ar … balsīm “PAR”- , “PRET”- , “ATTURAS”- , Gulbenes novada dome NOLEMJ:</w:t>
      </w:r>
    </w:p>
    <w:p w14:paraId="167051FA" w14:textId="77777777" w:rsidR="00DB45AD" w:rsidRPr="00DB45AD" w:rsidRDefault="00DB45AD" w:rsidP="00191111">
      <w:pPr>
        <w:widowControl w:val="0"/>
        <w:spacing w:line="360" w:lineRule="auto"/>
        <w:ind w:firstLine="567"/>
        <w:jc w:val="both"/>
        <w:rPr>
          <w:rFonts w:eastAsia="Calibri"/>
          <w:szCs w:val="24"/>
          <w:u w:val="none"/>
        </w:rPr>
      </w:pPr>
      <w:r w:rsidRPr="00DB45AD">
        <w:rPr>
          <w:rFonts w:eastAsia="Calibri"/>
          <w:szCs w:val="24"/>
          <w:u w:val="none"/>
        </w:rPr>
        <w:t xml:space="preserve">1. ATBALSTĪT Gulbenes novada pašvaldības projekta „Gulbīšu parka atjaunošana Gulbenē – 1.kārta” pieteikuma iesniegšanu 5.1.1.3. specifiskā atbalsta mērķa pasākuma “Publiskās </w:t>
      </w:r>
      <w:proofErr w:type="spellStart"/>
      <w:r w:rsidRPr="00DB45AD">
        <w:rPr>
          <w:rFonts w:eastAsia="Calibri"/>
          <w:szCs w:val="24"/>
          <w:u w:val="none"/>
        </w:rPr>
        <w:t>ārtelpas</w:t>
      </w:r>
      <w:proofErr w:type="spellEnd"/>
      <w:r w:rsidRPr="00DB45AD">
        <w:rPr>
          <w:rFonts w:eastAsia="Calibri"/>
          <w:szCs w:val="24"/>
          <w:u w:val="none"/>
        </w:rPr>
        <w:t xml:space="preserve"> attīstība” projektu iesniegumu atlasē.</w:t>
      </w:r>
    </w:p>
    <w:p w14:paraId="6E05A3A8" w14:textId="77777777" w:rsidR="00DB45AD" w:rsidRPr="00DB45AD" w:rsidRDefault="00DB45AD" w:rsidP="00191111">
      <w:pPr>
        <w:widowControl w:val="0"/>
        <w:spacing w:line="360" w:lineRule="auto"/>
        <w:ind w:firstLine="567"/>
        <w:jc w:val="both"/>
        <w:rPr>
          <w:rFonts w:eastAsia="Calibri"/>
          <w:szCs w:val="24"/>
          <w:u w:val="none"/>
        </w:rPr>
      </w:pPr>
      <w:r w:rsidRPr="00DB45AD">
        <w:rPr>
          <w:rFonts w:eastAsia="Calibri"/>
          <w:szCs w:val="24"/>
          <w:u w:val="none"/>
        </w:rPr>
        <w:lastRenderedPageBreak/>
        <w:t xml:space="preserve">2. NODROŠINĀT projekta </w:t>
      </w:r>
      <w:bookmarkStart w:id="3" w:name="_Hlk45816417"/>
      <w:r w:rsidRPr="00DB45AD">
        <w:rPr>
          <w:rFonts w:eastAsia="Calibri"/>
          <w:szCs w:val="24"/>
          <w:u w:val="none"/>
        </w:rPr>
        <w:t xml:space="preserve">realizācijai nepieciešamo </w:t>
      </w:r>
      <w:bookmarkEnd w:id="3"/>
      <w:r w:rsidRPr="00DB45AD">
        <w:rPr>
          <w:rFonts w:eastAsia="Calibri"/>
          <w:szCs w:val="24"/>
          <w:u w:val="none"/>
        </w:rPr>
        <w:t xml:space="preserve">līdzfinansējumu 62.26% jeb EUR 801 273,15 EUR (astoņi simti viens tūkstotis divi simti septiņdesmit trīs </w:t>
      </w:r>
      <w:proofErr w:type="spellStart"/>
      <w:r w:rsidRPr="00DB45AD">
        <w:rPr>
          <w:rFonts w:eastAsia="Calibri"/>
          <w:szCs w:val="24"/>
          <w:u w:val="none"/>
        </w:rPr>
        <w:t>euro</w:t>
      </w:r>
      <w:proofErr w:type="spellEnd"/>
      <w:r w:rsidRPr="00DB45AD">
        <w:rPr>
          <w:rFonts w:eastAsia="Calibri"/>
          <w:szCs w:val="24"/>
          <w:u w:val="none"/>
        </w:rPr>
        <w:t xml:space="preserve"> 15 centi) apmērā, ņemot aizņēmumu Valsts kasē. </w:t>
      </w:r>
    </w:p>
    <w:p w14:paraId="69645AF1" w14:textId="77777777" w:rsidR="00DB45AD" w:rsidRPr="00DB45AD" w:rsidRDefault="00DB45AD" w:rsidP="00DB45AD">
      <w:pPr>
        <w:widowControl w:val="0"/>
        <w:spacing w:line="360" w:lineRule="auto"/>
        <w:ind w:firstLine="567"/>
        <w:jc w:val="both"/>
        <w:rPr>
          <w:rFonts w:eastAsia="Calibri"/>
          <w:szCs w:val="24"/>
          <w:u w:val="none"/>
        </w:rPr>
      </w:pPr>
      <w:r w:rsidRPr="00DB45AD">
        <w:rPr>
          <w:rFonts w:eastAsia="Calibri"/>
          <w:szCs w:val="24"/>
          <w:u w:val="none"/>
        </w:rPr>
        <w:t xml:space="preserve">3. NODROŠINĀT projekta realizācijai nepieciešamo </w:t>
      </w:r>
      <w:proofErr w:type="spellStart"/>
      <w:r w:rsidRPr="00DB45AD">
        <w:rPr>
          <w:rFonts w:eastAsia="Calibri"/>
          <w:szCs w:val="24"/>
          <w:u w:val="none"/>
        </w:rPr>
        <w:t>priekšfinansējumu</w:t>
      </w:r>
      <w:proofErr w:type="spellEnd"/>
      <w:r w:rsidRPr="00DB45AD">
        <w:rPr>
          <w:rFonts w:eastAsia="Calibri"/>
          <w:szCs w:val="24"/>
          <w:u w:val="none"/>
        </w:rPr>
        <w:t xml:space="preserve"> 242 801,50 EUR apmērā, ņemot aizņēmumu Valsts kasē. </w:t>
      </w:r>
    </w:p>
    <w:p w14:paraId="4A01B394" w14:textId="77777777" w:rsidR="00DB45AD" w:rsidRPr="00DB45AD" w:rsidRDefault="00DB45AD" w:rsidP="00DB45AD">
      <w:pPr>
        <w:widowControl w:val="0"/>
        <w:spacing w:line="360" w:lineRule="auto"/>
        <w:ind w:firstLine="567"/>
        <w:jc w:val="both"/>
        <w:rPr>
          <w:rFonts w:eastAsia="Calibri"/>
          <w:szCs w:val="24"/>
          <w:u w:val="none"/>
        </w:rPr>
      </w:pPr>
      <w:r w:rsidRPr="00DB45AD">
        <w:rPr>
          <w:rFonts w:eastAsia="Calibri"/>
          <w:szCs w:val="24"/>
          <w:u w:val="none"/>
        </w:rPr>
        <w:t>4. NODROŠINĀT būvniecības realizācijai nepieciešamās ārpus projekta izmaksas 272 414.55 EUR apmērā no Gulbenes novada pašvaldības budžeta 2024. un 2025.gadam.</w:t>
      </w:r>
    </w:p>
    <w:p w14:paraId="3E532169" w14:textId="77777777" w:rsidR="00DB45AD" w:rsidRPr="00DB45AD" w:rsidRDefault="00DB45AD" w:rsidP="00DB45AD">
      <w:pPr>
        <w:widowControl w:val="0"/>
        <w:spacing w:line="360" w:lineRule="auto"/>
        <w:ind w:firstLine="567"/>
        <w:jc w:val="both"/>
        <w:rPr>
          <w:rFonts w:eastAsia="Calibri"/>
          <w:szCs w:val="24"/>
          <w:u w:val="none"/>
        </w:rPr>
      </w:pPr>
      <w:r w:rsidRPr="00DB45AD">
        <w:rPr>
          <w:rFonts w:eastAsia="Calibri"/>
          <w:szCs w:val="24"/>
          <w:u w:val="none"/>
        </w:rPr>
        <w:t>5. Par projekta “Gulbīšu parka atjaunošana Gulbenē – 1.kārta” ieviešanu atbildīga ir Attīstības un iepirkumu nodaļas vadītājs.</w:t>
      </w:r>
    </w:p>
    <w:p w14:paraId="1635A186" w14:textId="77777777" w:rsidR="00DB45AD" w:rsidRPr="00DB45AD" w:rsidRDefault="00DB45AD" w:rsidP="00DB45AD">
      <w:pPr>
        <w:widowControl w:val="0"/>
        <w:spacing w:line="360" w:lineRule="auto"/>
        <w:ind w:firstLine="567"/>
        <w:jc w:val="both"/>
        <w:rPr>
          <w:rFonts w:eastAsia="Calibri"/>
          <w:szCs w:val="24"/>
          <w:u w:val="none"/>
        </w:rPr>
      </w:pPr>
      <w:r w:rsidRPr="00DB45AD">
        <w:rPr>
          <w:rFonts w:eastAsia="Calibri"/>
          <w:szCs w:val="24"/>
          <w:u w:val="none"/>
        </w:rPr>
        <w:t>6. Lēmuma izpildes kontroli veikt Gulbenes novada pašvaldības izpilddirektorei.</w:t>
      </w:r>
    </w:p>
    <w:p w14:paraId="297713CC" w14:textId="77777777" w:rsidR="00203C2F" w:rsidRDefault="00203C2F" w:rsidP="000C7638">
      <w:pPr>
        <w:rPr>
          <w:color w:val="000000" w:themeColor="text1"/>
          <w:szCs w:val="24"/>
          <w:u w:val="none"/>
        </w:rPr>
      </w:pPr>
    </w:p>
    <w:p w14:paraId="583F3815"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9</w:t>
      </w:r>
      <w:r w:rsidR="00881464">
        <w:rPr>
          <w:b/>
          <w:color w:val="000000" w:themeColor="text1"/>
          <w:szCs w:val="24"/>
          <w:u w:val="none"/>
        </w:rPr>
        <w:t>.</w:t>
      </w:r>
    </w:p>
    <w:p w14:paraId="0C57564F"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projekta “Atbalsta pasākumi cilvēkiem ar invaliditāti mājokļu vides pieejamības nodrošināšanai Gulbenes novadā” pieteikuma iesniegšanu un projekta finansējuma nodrošināšanu</w:t>
      </w:r>
    </w:p>
    <w:p w14:paraId="0D96DA3C"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Alise Rubene-Dūne</w:t>
      </w:r>
    </w:p>
    <w:p w14:paraId="6F3EF8D9"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Alise Rubene-Dūne</w:t>
      </w:r>
    </w:p>
    <w:p w14:paraId="5DDDA0DB" w14:textId="482DF718" w:rsidR="00E264AD" w:rsidRPr="00575A1B" w:rsidRDefault="00000000" w:rsidP="00575A1B">
      <w:pPr>
        <w:rPr>
          <w:rFonts w:eastAsia="Calibri"/>
          <w:szCs w:val="24"/>
          <w:u w:val="none"/>
        </w:rPr>
      </w:pPr>
      <w:r>
        <w:rPr>
          <w:rFonts w:eastAsia="Calibri"/>
          <w:szCs w:val="24"/>
          <w:u w:val="none"/>
        </w:rPr>
        <w:t xml:space="preserve">DEBATĒS PIEDALĀS: </w:t>
      </w:r>
      <w:r w:rsidR="007C5799">
        <w:rPr>
          <w:rFonts w:eastAsia="Calibri"/>
          <w:szCs w:val="24"/>
          <w:u w:val="none"/>
        </w:rPr>
        <w:t>Gunārs Ciglis, Alise Rubene-</w:t>
      </w:r>
      <w:proofErr w:type="spellStart"/>
      <w:r w:rsidR="007C5799">
        <w:rPr>
          <w:rFonts w:eastAsia="Calibri"/>
          <w:szCs w:val="24"/>
          <w:u w:val="none"/>
        </w:rPr>
        <w:t>Dūne</w:t>
      </w:r>
      <w:proofErr w:type="spellEnd"/>
      <w:r w:rsidR="007C5799">
        <w:rPr>
          <w:rFonts w:eastAsia="Calibri"/>
          <w:szCs w:val="24"/>
          <w:u w:val="none"/>
        </w:rPr>
        <w:t xml:space="preserve">, Guna Pūcīte, Normunds Mazūrs, Normunds </w:t>
      </w:r>
      <w:proofErr w:type="spellStart"/>
      <w:r w:rsidR="007C5799">
        <w:rPr>
          <w:rFonts w:eastAsia="Calibri"/>
          <w:szCs w:val="24"/>
          <w:u w:val="none"/>
        </w:rPr>
        <w:t>Audzišs</w:t>
      </w:r>
      <w:proofErr w:type="spellEnd"/>
      <w:r w:rsidR="007C5799">
        <w:rPr>
          <w:rFonts w:eastAsia="Calibri"/>
          <w:szCs w:val="24"/>
          <w:u w:val="none"/>
        </w:rPr>
        <w:t>, Andis Caunītis</w:t>
      </w:r>
    </w:p>
    <w:p w14:paraId="1A70CD80" w14:textId="77777777" w:rsidR="00BC2002" w:rsidRDefault="00BC2002" w:rsidP="00956EC8">
      <w:pPr>
        <w:rPr>
          <w:rFonts w:eastAsia="Calibri"/>
          <w:color w:val="FF0000"/>
          <w:szCs w:val="24"/>
          <w:u w:val="none"/>
        </w:rPr>
      </w:pPr>
    </w:p>
    <w:p w14:paraId="73D05618" w14:textId="77777777" w:rsidR="007C5799" w:rsidRDefault="007C5799" w:rsidP="007C5799">
      <w:pPr>
        <w:spacing w:line="360" w:lineRule="auto"/>
        <w:ind w:firstLine="567"/>
        <w:jc w:val="both"/>
        <w:rPr>
          <w:u w:val="none"/>
        </w:rPr>
      </w:pPr>
      <w:r>
        <w:rPr>
          <w:u w:val="none"/>
        </w:rPr>
        <w:t>Finanšu komiteja atklāti balsojot:</w:t>
      </w:r>
    </w:p>
    <w:p w14:paraId="1A83C637" w14:textId="77777777" w:rsidR="007C5799" w:rsidRDefault="007C5799" w:rsidP="007C5799">
      <w:pPr>
        <w:spacing w:line="360" w:lineRule="auto"/>
        <w:ind w:firstLine="567"/>
        <w:jc w:val="both"/>
        <w:rPr>
          <w:u w:val="none"/>
        </w:rPr>
      </w:pPr>
      <w:r w:rsidRPr="0016506D">
        <w:rPr>
          <w:noProof/>
          <w:u w:val="none"/>
        </w:rPr>
        <w:t>ar 6 balsīm "Par" (Ainārs Brezinskis, Andis Caunītis, Guna Pūcīte, Gunārs Ciglis, Intars Liepiņš, Normunds Mazūrs), "Pret" – nav, "Atturas" – nav, "Nepiedalās" – nav</w:t>
      </w:r>
      <w:r>
        <w:rPr>
          <w:u w:val="none"/>
        </w:rPr>
        <w:t>, NOLEMJ</w:t>
      </w:r>
      <w:r w:rsidRPr="00B24B3A">
        <w:rPr>
          <w:u w:val="none"/>
        </w:rPr>
        <w:t>:</w:t>
      </w:r>
    </w:p>
    <w:p w14:paraId="4C57EA3F" w14:textId="77777777" w:rsidR="007C5799" w:rsidRDefault="007C5799" w:rsidP="007C5799">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10EFDC6" w14:textId="0ED29AD4" w:rsidR="00DB45AD" w:rsidRPr="00DB45AD" w:rsidRDefault="00DB45AD" w:rsidP="005D5687">
      <w:pPr>
        <w:spacing w:after="160" w:line="259" w:lineRule="auto"/>
        <w:jc w:val="center"/>
        <w:rPr>
          <w:rFonts w:eastAsia="Calibri"/>
          <w:szCs w:val="24"/>
          <w:u w:val="none"/>
        </w:rPr>
      </w:pPr>
      <w:r w:rsidRPr="00DB45AD">
        <w:rPr>
          <w:rFonts w:eastAsia="Calibri"/>
          <w:b/>
          <w:bCs/>
          <w:szCs w:val="24"/>
          <w:u w:val="none"/>
        </w:rPr>
        <w:t>Par projekta “Atbalsta pasākumi cilvēkiem ar invaliditāti mājokļu vides pieejamības nodrošināšanai Gulbenes novadā” pieteikuma iesniegšanu un projekta finansējuma nodrošināšanu</w:t>
      </w:r>
    </w:p>
    <w:p w14:paraId="072A60FC" w14:textId="77777777" w:rsidR="00DB45AD" w:rsidRPr="00DB45AD" w:rsidRDefault="00DB45AD" w:rsidP="005D5687">
      <w:pPr>
        <w:spacing w:line="360" w:lineRule="auto"/>
        <w:ind w:firstLine="567"/>
        <w:jc w:val="both"/>
        <w:rPr>
          <w:rFonts w:eastAsia="Calibri"/>
          <w:szCs w:val="24"/>
          <w:u w:val="none"/>
        </w:rPr>
      </w:pPr>
      <w:r w:rsidRPr="00DB45AD">
        <w:rPr>
          <w:rFonts w:eastAsia="Calibri"/>
          <w:szCs w:val="24"/>
          <w:u w:val="none"/>
        </w:rPr>
        <w:t xml:space="preserve">Gulbenes novada pašvaldība, pamatojoties uz Gulbenes novada attīstības programmas 2018.-2024.gadam Investīciju plānā 2022.-2024.gadam Ilgtermiņa prioritātes IP1 Cilvēkresursu attīstība (RVC) norādīto projektu Nr. 32 “Atbalsta pasākumi cilvēkiem ar invaliditāti mājokļu vides pieejamības nodrošināšanai Gulbenes novadā” piedaloties “Eiropas Savienības Atveseļošanas un noturības mehānisma plāna 3.1. reformu un investīciju virziena “Reģionālā politika” 3.1.2.1.i. investīcijas “Publisko pakalpojumu un nodarbinātības pieejamības veicināšanas pasākumi cilvēkiem ar funkcionāliem traucējumiem” otrās kārtas “Atbalsta pasākumi cilvēkiem ar invaliditāti mājokļu vides pieejamības nodrošināšanai” īstenošanas noteikumi” gatavo projekta “Atbalsta pasākumi cilvēkiem ar invaliditāti mājokļu vides pieejamības nodrošināšanai Gulbenes novadā” pieteikumu iesniegšanai un izvērtēšanai Centrālajā finanšu un līgumu aģentūrā. </w:t>
      </w:r>
    </w:p>
    <w:p w14:paraId="7FD76508" w14:textId="77777777" w:rsidR="00DB45AD" w:rsidRPr="00DB45AD" w:rsidRDefault="00DB45AD" w:rsidP="005D5687">
      <w:pPr>
        <w:spacing w:line="360" w:lineRule="auto"/>
        <w:ind w:firstLine="567"/>
        <w:jc w:val="both"/>
        <w:rPr>
          <w:rFonts w:eastAsia="Calibri"/>
          <w:szCs w:val="24"/>
          <w:u w:val="none"/>
        </w:rPr>
      </w:pPr>
      <w:r w:rsidRPr="00DB45AD">
        <w:rPr>
          <w:rFonts w:eastAsia="Calibri"/>
          <w:szCs w:val="24"/>
          <w:u w:val="none"/>
        </w:rPr>
        <w:t xml:space="preserve">Projekta “Atbalsta pasākumi cilvēkiem ar invaliditāti mājokļu vides pieejamības nodrošināšanai Gulbenes novadā” mērķis ir  nodrošināt atbalstu mājokļu pielāgošanai personām Gulbenes novadā ar invaliditāti, kurām ir kustību traucējumi, uzlabojot nodarbinātības iespējas un </w:t>
      </w:r>
      <w:r w:rsidRPr="00DB45AD">
        <w:rPr>
          <w:rFonts w:eastAsia="Calibri"/>
          <w:szCs w:val="24"/>
          <w:u w:val="none"/>
        </w:rPr>
        <w:lastRenderedPageBreak/>
        <w:t>pieejamību pakalpojumiem, tādējādi sekmējot dzīves kvalitāti un cilvēktiesību ievērošanu. Projekta laikā tiks atbalstīti divu personu mājokļu pielāgojumi, saskaņā ar Labklājības ministrijas izsniegto kvotu apjomu Gulbenes novada pašvaldībai. Pēc projekta iesniegšanas, Labklājības ministrija vērtēs kopējo iesniegumu skaitu visā Latvijas teritorijā un ir iespējama kvotu pārdale, piešķirot finansējumu papildus mājokļu pielāgošanai Gulbenes novadā, ņemot vērā iedzīvotāju iesniegto iesniegumu pieteikumu skaitu.</w:t>
      </w:r>
    </w:p>
    <w:p w14:paraId="054BDAAC" w14:textId="77777777" w:rsidR="00DB45AD" w:rsidRPr="00DB45AD" w:rsidRDefault="00DB45AD" w:rsidP="005D5687">
      <w:pPr>
        <w:spacing w:line="360" w:lineRule="auto"/>
        <w:ind w:firstLine="567"/>
        <w:jc w:val="both"/>
        <w:rPr>
          <w:rFonts w:eastAsia="Calibri"/>
          <w:color w:val="000000"/>
          <w:szCs w:val="24"/>
          <w:u w:val="none"/>
        </w:rPr>
      </w:pPr>
      <w:r w:rsidRPr="00DB45AD">
        <w:rPr>
          <w:rFonts w:eastAsia="Calibri"/>
          <w:szCs w:val="24"/>
          <w:u w:val="none"/>
        </w:rPr>
        <w:t xml:space="preserve">Projekta kopējās, attiecināmās izmaksas ir 36 598.00 EUR, </w:t>
      </w:r>
      <w:r w:rsidRPr="00DB45AD">
        <w:rPr>
          <w:rFonts w:eastAsia="Calibri"/>
          <w:color w:val="000000"/>
          <w:szCs w:val="24"/>
          <w:u w:val="none"/>
        </w:rPr>
        <w:t xml:space="preserve">neskaitot pievienotās vērtības nodokļa izmaksas, kas tiks segtas no valsts budžeta finansējuma. Pasākuma Atveseļošanās fonda maksimālais finansējums vienas personas mājokļa pielāgošanas izmaksām ir 18 299.00 EUR, savukārt valsts budžeta finansējums pievienotās vērtības nodokļa segšanai sastāda 3 842.79 EUR vienas personas mājokļa pielāgošanai. </w:t>
      </w:r>
    </w:p>
    <w:p w14:paraId="4A10A837" w14:textId="77777777" w:rsidR="00DB45AD" w:rsidRPr="00DB45AD" w:rsidRDefault="00DB45AD" w:rsidP="005D5687">
      <w:pPr>
        <w:spacing w:line="360" w:lineRule="auto"/>
        <w:ind w:firstLine="567"/>
        <w:jc w:val="both"/>
        <w:rPr>
          <w:rFonts w:eastAsia="Calibri"/>
          <w:szCs w:val="24"/>
          <w:u w:val="none"/>
        </w:rPr>
      </w:pPr>
      <w:r w:rsidRPr="00DB45AD">
        <w:rPr>
          <w:rFonts w:eastAsia="Calibri"/>
          <w:szCs w:val="24"/>
          <w:u w:val="none"/>
        </w:rPr>
        <w:t xml:space="preserve">Pašvaldība projekta ietvaros izveidos darba grupu, kuras sastāvā būs Gulbenes novada speciālisti, </w:t>
      </w:r>
      <w:proofErr w:type="spellStart"/>
      <w:r w:rsidRPr="00DB45AD">
        <w:rPr>
          <w:rFonts w:eastAsia="Calibri"/>
          <w:szCs w:val="24"/>
          <w:u w:val="none"/>
        </w:rPr>
        <w:t>ergoterapeits</w:t>
      </w:r>
      <w:proofErr w:type="spellEnd"/>
      <w:r w:rsidRPr="00DB45AD">
        <w:rPr>
          <w:rFonts w:eastAsia="Calibri"/>
          <w:szCs w:val="24"/>
          <w:u w:val="none"/>
        </w:rPr>
        <w:t>,  pārstāvis no biedrības vai nodibinājuma, kas darbojas personu ar invaliditāti interešu aizstāvības jomā. Ņemot vērā vērtēšanas kritērijus un vadlīnijas, tiks izvērtēti mērķa grupas iesniegumi un atbilstība projekta noteikumiem.</w:t>
      </w:r>
      <w:bookmarkStart w:id="4" w:name="OLE_LINK28"/>
      <w:r w:rsidRPr="00DB45AD">
        <w:rPr>
          <w:rFonts w:eastAsia="Calibri"/>
          <w:szCs w:val="24"/>
          <w:u w:val="none"/>
        </w:rPr>
        <w:t xml:space="preserve"> Projekta īstenošanas termiņš ir 30.06.2026. </w:t>
      </w:r>
    </w:p>
    <w:bookmarkEnd w:id="4"/>
    <w:p w14:paraId="7C121481" w14:textId="77777777" w:rsidR="00DB45AD" w:rsidRPr="00DB45AD" w:rsidRDefault="00DB45AD" w:rsidP="005D5687">
      <w:pPr>
        <w:spacing w:line="360" w:lineRule="auto"/>
        <w:ind w:firstLine="567"/>
        <w:jc w:val="both"/>
        <w:rPr>
          <w:rFonts w:eastAsia="Calibri"/>
          <w:szCs w:val="24"/>
          <w:u w:val="none"/>
        </w:rPr>
      </w:pPr>
      <w:r w:rsidRPr="00DB45AD">
        <w:rPr>
          <w:rFonts w:eastAsia="Calibri"/>
          <w:szCs w:val="24"/>
          <w:u w:val="none"/>
        </w:rPr>
        <w:t>Pamatojoties uz Pašvaldību likuma 10. panta 1. daļu, kas nosaka, ka dome ir tiesīga izlemt ikvienu pašvaldības kompetences jautājumu un dome var pieņemt lēmumus citos likumā paredzētajos gadījumos, Ministru kabineta 05.09.2023. noteikumiem Nr. 512 “Eiropas Savienības Atveseļošanas un noturības mehānisma plāna 3.1. reformu un investīciju virziena “Reģionālā politika” 3.1.2.1.i. investīcijas “Publisko pakalpojumu un nodarbinātības pieejamības veicināšanas pasākumi cilvēkiem ar funkcionāliem traucējumiem” otrās kārtas “Atbalsta pasākumi cilvēkiem ar invaliditāti mājokļu vides pieejamības nodrošināšanai” īstenošanas noteikumi” un ņemot vērā Finanšu komitejas ieteikumu, atklāti balsojot ar __ balsīm "Par" (), "Pret" – (), "Atturas" – (), Gulbenes novada dome NOLEMJ:</w:t>
      </w:r>
    </w:p>
    <w:p w14:paraId="5CA9807D" w14:textId="77777777" w:rsidR="00DB45AD" w:rsidRPr="00DB45AD" w:rsidRDefault="00DB45AD" w:rsidP="005D5687">
      <w:pPr>
        <w:spacing w:line="360" w:lineRule="auto"/>
        <w:ind w:firstLine="567"/>
        <w:jc w:val="both"/>
        <w:rPr>
          <w:rFonts w:eastAsia="Calibri"/>
          <w:szCs w:val="24"/>
          <w:u w:val="none"/>
        </w:rPr>
      </w:pPr>
      <w:r w:rsidRPr="00DB45AD">
        <w:rPr>
          <w:rFonts w:eastAsia="Calibri"/>
          <w:szCs w:val="24"/>
          <w:u w:val="none"/>
        </w:rPr>
        <w:t>1. ATBALSTĪT Gulbenes novada pašvaldības projekta “Atbalsta pasākumi cilvēkiem ar invaliditāti mājokļu vides pieejamības nodrošināšanai Gulbenes novadā” pieteikuma iesniegšanu “Eiropas Savienības Atveseļošanas un noturības mehānisma plāna 3.1. reformu un investīciju virziena “Reģionālā politika” 3.1.2.1.i. investīcijas “Publisko pakalpojumu un nodarbinātības pieejamības veicināšanas pasākumi cilvēkiem ar funkcionāliem traucējumiem” otrās kārtas “Atbalsta pasākumi cilvēkiem ar invaliditāti mājokļu vides pieejamības nodrošināšanai” projektu iesniegumu atlasē.</w:t>
      </w:r>
    </w:p>
    <w:p w14:paraId="6DB31D57" w14:textId="77777777" w:rsidR="00DB45AD" w:rsidRPr="00DB45AD" w:rsidRDefault="00DB45AD" w:rsidP="005D5687">
      <w:pPr>
        <w:widowControl w:val="0"/>
        <w:spacing w:line="360" w:lineRule="auto"/>
        <w:ind w:firstLine="567"/>
        <w:jc w:val="both"/>
        <w:rPr>
          <w:rFonts w:eastAsia="Calibri"/>
          <w:szCs w:val="24"/>
          <w:u w:val="none"/>
        </w:rPr>
      </w:pPr>
      <w:r w:rsidRPr="00DB45AD">
        <w:rPr>
          <w:rFonts w:eastAsia="Calibri"/>
          <w:szCs w:val="24"/>
          <w:u w:val="none"/>
        </w:rPr>
        <w:t>2. Par projekta “Atbalsta pasākumi cilvēkiem ar invaliditāti mājokļu vides pieejamības nodrošināšanai Gulbenes novadā”  ieviešanu atbildīga ir Attīstības un iepirkumu nodaļas vadītāja.</w:t>
      </w:r>
    </w:p>
    <w:p w14:paraId="0B797BF5" w14:textId="77777777" w:rsidR="00DB45AD" w:rsidRPr="00DB45AD" w:rsidRDefault="00DB45AD" w:rsidP="005D5687">
      <w:pPr>
        <w:widowControl w:val="0"/>
        <w:spacing w:line="360" w:lineRule="auto"/>
        <w:ind w:firstLine="567"/>
        <w:jc w:val="both"/>
        <w:rPr>
          <w:rFonts w:eastAsia="Calibri"/>
          <w:szCs w:val="24"/>
          <w:u w:val="none"/>
        </w:rPr>
      </w:pPr>
      <w:r w:rsidRPr="00DB45AD">
        <w:rPr>
          <w:rFonts w:eastAsia="Calibri"/>
          <w:szCs w:val="24"/>
          <w:u w:val="none"/>
        </w:rPr>
        <w:t>3. Lēmuma izpildes kontroli veikt Gulbenes novada pašvaldības izpilddirektorei.</w:t>
      </w:r>
    </w:p>
    <w:p w14:paraId="4E952877" w14:textId="77777777" w:rsidR="00DB45AD" w:rsidRPr="00DB45AD" w:rsidRDefault="00DB45AD" w:rsidP="00DB45AD">
      <w:pPr>
        <w:spacing w:line="276" w:lineRule="auto"/>
        <w:jc w:val="both"/>
        <w:rPr>
          <w:rFonts w:eastAsia="Calibri"/>
          <w:szCs w:val="24"/>
          <w:u w:val="none"/>
        </w:rPr>
      </w:pPr>
    </w:p>
    <w:p w14:paraId="194D237E"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10</w:t>
      </w:r>
      <w:r w:rsidR="00881464">
        <w:rPr>
          <w:b/>
          <w:color w:val="000000" w:themeColor="text1"/>
          <w:szCs w:val="24"/>
          <w:u w:val="none"/>
        </w:rPr>
        <w:t>.</w:t>
      </w:r>
    </w:p>
    <w:p w14:paraId="3F576101"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lastRenderedPageBreak/>
        <w:t>Par grozījumu Gulbenes novada domes 2023.gada 29.jūnija lēmumā Nr. GND/2023/645 (protokols Nr.9; 90.p) “Par Gulbenes novada Daukstu pagasta pārvaldes maksas pakalpojumiem”</w:t>
      </w:r>
    </w:p>
    <w:p w14:paraId="1631411A"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Agnese Zagorska</w:t>
      </w:r>
    </w:p>
    <w:p w14:paraId="7A9B3ED6"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Agnese Zagorska</w:t>
      </w:r>
    </w:p>
    <w:p w14:paraId="30C68105" w14:textId="70E9B65E" w:rsidR="00E264AD" w:rsidRPr="00575A1B" w:rsidRDefault="00000000" w:rsidP="00575A1B">
      <w:pPr>
        <w:rPr>
          <w:rFonts w:eastAsia="Calibri"/>
          <w:szCs w:val="24"/>
          <w:u w:val="none"/>
        </w:rPr>
      </w:pPr>
      <w:r>
        <w:rPr>
          <w:rFonts w:eastAsia="Calibri"/>
          <w:szCs w:val="24"/>
          <w:u w:val="none"/>
        </w:rPr>
        <w:t xml:space="preserve">DEBATĒS PIEDALĀS: </w:t>
      </w:r>
      <w:r w:rsidR="007C5799">
        <w:rPr>
          <w:rFonts w:eastAsia="Calibri"/>
          <w:szCs w:val="24"/>
          <w:u w:val="none"/>
        </w:rPr>
        <w:t xml:space="preserve">Intars Liepiņš, Andis Caunītis, Uldis </w:t>
      </w:r>
      <w:proofErr w:type="spellStart"/>
      <w:r w:rsidR="007C5799">
        <w:rPr>
          <w:rFonts w:eastAsia="Calibri"/>
          <w:szCs w:val="24"/>
          <w:u w:val="none"/>
        </w:rPr>
        <w:t>Doņuks</w:t>
      </w:r>
      <w:proofErr w:type="spellEnd"/>
      <w:r w:rsidR="007C5799">
        <w:rPr>
          <w:rFonts w:eastAsia="Calibri"/>
          <w:szCs w:val="24"/>
          <w:u w:val="none"/>
        </w:rPr>
        <w:t xml:space="preserve">, Guna Pūcīte, Normunds </w:t>
      </w:r>
      <w:proofErr w:type="spellStart"/>
      <w:r w:rsidR="007C5799">
        <w:rPr>
          <w:rFonts w:eastAsia="Calibri"/>
          <w:szCs w:val="24"/>
          <w:u w:val="none"/>
        </w:rPr>
        <w:t>Audzišs</w:t>
      </w:r>
      <w:proofErr w:type="spellEnd"/>
    </w:p>
    <w:p w14:paraId="4A50583C" w14:textId="77777777" w:rsidR="00BC2002" w:rsidRDefault="00BC2002" w:rsidP="00956EC8">
      <w:pPr>
        <w:rPr>
          <w:rFonts w:eastAsia="Calibri"/>
          <w:color w:val="FF0000"/>
          <w:szCs w:val="24"/>
          <w:u w:val="none"/>
        </w:rPr>
      </w:pPr>
    </w:p>
    <w:p w14:paraId="17E39A90" w14:textId="77777777" w:rsidR="00114990" w:rsidRDefault="00000000" w:rsidP="007C5799">
      <w:pPr>
        <w:spacing w:line="360" w:lineRule="auto"/>
        <w:ind w:firstLine="567"/>
        <w:jc w:val="both"/>
        <w:rPr>
          <w:u w:val="none"/>
        </w:rPr>
      </w:pPr>
      <w:r>
        <w:rPr>
          <w:u w:val="none"/>
        </w:rPr>
        <w:t>Finanšu komiteja</w:t>
      </w:r>
      <w:r w:rsidR="00125868">
        <w:rPr>
          <w:u w:val="none"/>
        </w:rPr>
        <w:t xml:space="preserve"> atklāti</w:t>
      </w:r>
      <w:r>
        <w:rPr>
          <w:u w:val="none"/>
        </w:rPr>
        <w:t xml:space="preserve"> balsojot:</w:t>
      </w:r>
    </w:p>
    <w:p w14:paraId="11AD360C" w14:textId="77777777" w:rsidR="00B24B3A" w:rsidRDefault="00000000" w:rsidP="007C5799">
      <w:pPr>
        <w:spacing w:line="360" w:lineRule="auto"/>
        <w:ind w:firstLine="567"/>
        <w:jc w:val="both"/>
        <w:rPr>
          <w:u w:val="none"/>
        </w:rPr>
      </w:pPr>
      <w:r w:rsidRPr="0016506D">
        <w:rPr>
          <w:noProof/>
          <w:u w:val="none"/>
        </w:rPr>
        <w:t>ar 3 balsīm "Par" (Andis Caunītis, Guna Pūcīte, Normunds Mazūrs), "Pret" – 1 (Intars Liepiņš), "Atturas" – 2 (Ainārs Brezinskis, Gunārs Ciglis), "Nepiedalās" – nav</w:t>
      </w:r>
      <w:r>
        <w:rPr>
          <w:u w:val="none"/>
        </w:rPr>
        <w:t xml:space="preserve">, </w:t>
      </w:r>
      <w:r w:rsidR="00E966B9">
        <w:rPr>
          <w:u w:val="none"/>
        </w:rPr>
        <w:t>NOLEMJ</w:t>
      </w:r>
      <w:r w:rsidR="00114990" w:rsidRPr="00B24B3A">
        <w:rPr>
          <w:u w:val="none"/>
        </w:rPr>
        <w:t>:</w:t>
      </w:r>
    </w:p>
    <w:p w14:paraId="470366E7" w14:textId="77777777" w:rsidR="007C5799" w:rsidRDefault="007C5799" w:rsidP="007C5799">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E969B29" w14:textId="77777777" w:rsidR="00DB45AD" w:rsidRPr="00DB45AD" w:rsidRDefault="00DB45AD" w:rsidP="00DB45AD">
      <w:pPr>
        <w:spacing w:line="259" w:lineRule="auto"/>
        <w:jc w:val="center"/>
        <w:rPr>
          <w:rFonts w:eastAsia="Calibri"/>
          <w:b/>
          <w:bCs/>
          <w:szCs w:val="24"/>
          <w:u w:val="none"/>
        </w:rPr>
      </w:pPr>
      <w:r w:rsidRPr="00DB45AD">
        <w:rPr>
          <w:rFonts w:eastAsia="Calibri"/>
          <w:b/>
          <w:bCs/>
          <w:szCs w:val="24"/>
          <w:u w:val="none"/>
        </w:rPr>
        <w:t xml:space="preserve">Par grozījumu Gulbenes novada domes 2023.gada 29.jūnija lēmumā Nr. GND/2023/645 (protokols Nr.9; 90.p) “Par Gulbenes novada </w:t>
      </w:r>
      <w:proofErr w:type="spellStart"/>
      <w:r w:rsidRPr="00DB45AD">
        <w:rPr>
          <w:rFonts w:eastAsia="Calibri"/>
          <w:b/>
          <w:bCs/>
          <w:szCs w:val="24"/>
          <w:u w:val="none"/>
        </w:rPr>
        <w:t>Daukstu</w:t>
      </w:r>
      <w:proofErr w:type="spellEnd"/>
      <w:r w:rsidRPr="00DB45AD">
        <w:rPr>
          <w:rFonts w:eastAsia="Calibri"/>
          <w:b/>
          <w:bCs/>
          <w:szCs w:val="24"/>
          <w:u w:val="none"/>
        </w:rPr>
        <w:t xml:space="preserve"> pagasta pārvaldes maksas pakalpojumiem”</w:t>
      </w:r>
    </w:p>
    <w:tbl>
      <w:tblPr>
        <w:tblStyle w:val="Reatab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7"/>
      </w:tblGrid>
      <w:tr w:rsidR="00DB45AD" w:rsidRPr="00DB45AD" w14:paraId="61FCDBF0" w14:textId="77777777" w:rsidTr="005D5687">
        <w:tc>
          <w:tcPr>
            <w:tcW w:w="4677" w:type="dxa"/>
          </w:tcPr>
          <w:p w14:paraId="7157A458" w14:textId="77777777" w:rsidR="00DB45AD" w:rsidRPr="00DB45AD" w:rsidRDefault="00DB45AD" w:rsidP="00DB45AD">
            <w:pPr>
              <w:rPr>
                <w:szCs w:val="24"/>
              </w:rPr>
            </w:pPr>
          </w:p>
        </w:tc>
        <w:tc>
          <w:tcPr>
            <w:tcW w:w="4677" w:type="dxa"/>
          </w:tcPr>
          <w:p w14:paraId="4A48B2B6" w14:textId="77777777" w:rsidR="00DB45AD" w:rsidRPr="00DB45AD" w:rsidRDefault="00DB45AD" w:rsidP="00DB45AD">
            <w:pPr>
              <w:rPr>
                <w:b/>
                <w:bCs/>
                <w:szCs w:val="24"/>
              </w:rPr>
            </w:pPr>
          </w:p>
        </w:tc>
      </w:tr>
    </w:tbl>
    <w:p w14:paraId="3C8E6EA3" w14:textId="77777777" w:rsidR="00DB45AD" w:rsidRPr="00DB45AD" w:rsidRDefault="00DB45AD" w:rsidP="00DB45AD">
      <w:pPr>
        <w:spacing w:line="360" w:lineRule="auto"/>
        <w:ind w:firstLine="567"/>
        <w:jc w:val="both"/>
        <w:rPr>
          <w:rFonts w:eastAsia="Calibri"/>
          <w:szCs w:val="24"/>
          <w:u w:val="none"/>
          <w:shd w:val="clear" w:color="auto" w:fill="FFFFFF"/>
        </w:rPr>
      </w:pPr>
      <w:bookmarkStart w:id="5" w:name="_Hlk95203343"/>
      <w:r w:rsidRPr="00DB45AD">
        <w:rPr>
          <w:rFonts w:eastAsia="Calibri"/>
          <w:szCs w:val="24"/>
          <w:u w:val="none"/>
        </w:rPr>
        <w:t xml:space="preserve">Pamatojoties uz Pašvaldību likuma 4.panta pirmās daļas 9.punktu, viena no pašvaldības autonomajām funkcijām ir </w:t>
      </w:r>
      <w:r w:rsidRPr="00DB45AD">
        <w:rPr>
          <w:rFonts w:eastAsia="Calibri"/>
          <w:szCs w:val="24"/>
          <w:u w:val="none"/>
          <w:shd w:val="clear" w:color="auto" w:fill="FFFFFF"/>
        </w:rPr>
        <w:t xml:space="preserve">nodrošināt iedzīvotājiem atbalstu sociālo problēmu risināšanā, savukārt </w:t>
      </w:r>
      <w:r w:rsidRPr="00DB45AD">
        <w:rPr>
          <w:rFonts w:eastAsia="Calibri"/>
          <w:szCs w:val="24"/>
          <w:u w:val="none"/>
        </w:rPr>
        <w:t xml:space="preserve">Pašvaldību likuma 10.panta pirmās daļas 21.punkts nosaka, ka domes kompetencē ir </w:t>
      </w:r>
      <w:r w:rsidRPr="00DB45AD">
        <w:rPr>
          <w:rFonts w:eastAsia="Calibri"/>
          <w:szCs w:val="24"/>
          <w:u w:val="none"/>
          <w:shd w:val="clear" w:color="auto" w:fill="FFFFFF"/>
        </w:rPr>
        <w:t xml:space="preserve">pieņemt lēmumus citos ārējos normatīvajos aktos paredzētajos gadījumos. </w:t>
      </w:r>
      <w:bookmarkEnd w:id="5"/>
    </w:p>
    <w:p w14:paraId="3F3744FF" w14:textId="77777777" w:rsidR="00DB45AD" w:rsidRPr="00DB45AD" w:rsidRDefault="00DB45AD" w:rsidP="00DB45AD">
      <w:pPr>
        <w:spacing w:line="360" w:lineRule="auto"/>
        <w:ind w:firstLine="567"/>
        <w:jc w:val="both"/>
        <w:rPr>
          <w:rFonts w:eastAsia="Calibri"/>
          <w:szCs w:val="24"/>
          <w:u w:val="none"/>
        </w:rPr>
      </w:pPr>
      <w:proofErr w:type="spellStart"/>
      <w:r w:rsidRPr="00DB45AD">
        <w:rPr>
          <w:rFonts w:eastAsia="Calibri"/>
          <w:szCs w:val="24"/>
          <w:u w:val="none"/>
        </w:rPr>
        <w:t>Daukstu</w:t>
      </w:r>
      <w:proofErr w:type="spellEnd"/>
      <w:r w:rsidRPr="00DB45AD">
        <w:rPr>
          <w:rFonts w:eastAsia="Calibri"/>
          <w:szCs w:val="24"/>
          <w:u w:val="none"/>
        </w:rPr>
        <w:t xml:space="preserve"> pagasta Staru ciema pirtī Gulbenes novada pašvaldība nodrošina iespēju saņemt sabiedriskās pirts un dušas izmantošanas maksas pakalpojumus. 2023.gada 29.jūnijā Gulbenes novada dome pieņēma lēmumu Nr. GND/2023/645 “Par Gulbenes novada </w:t>
      </w:r>
      <w:proofErr w:type="spellStart"/>
      <w:r w:rsidRPr="00DB45AD">
        <w:rPr>
          <w:rFonts w:eastAsia="Calibri"/>
          <w:szCs w:val="24"/>
          <w:u w:val="none"/>
        </w:rPr>
        <w:t>Daukstu</w:t>
      </w:r>
      <w:proofErr w:type="spellEnd"/>
      <w:r w:rsidRPr="00DB45AD">
        <w:rPr>
          <w:rFonts w:eastAsia="Calibri"/>
          <w:szCs w:val="24"/>
          <w:u w:val="none"/>
        </w:rPr>
        <w:t xml:space="preserve"> pagasta pārvaldes maksas pakalpojumiem” (protokols Nr.9; 90.p.).</w:t>
      </w:r>
    </w:p>
    <w:p w14:paraId="465EC60D" w14:textId="77777777" w:rsidR="00DB45AD" w:rsidRPr="00DB45AD" w:rsidRDefault="00DB45AD" w:rsidP="00DB45AD">
      <w:pPr>
        <w:spacing w:line="360" w:lineRule="auto"/>
        <w:ind w:firstLine="567"/>
        <w:jc w:val="both"/>
        <w:rPr>
          <w:rFonts w:eastAsia="Calibri"/>
          <w:szCs w:val="24"/>
          <w:u w:val="none"/>
          <w:shd w:val="clear" w:color="auto" w:fill="FFFFFF"/>
        </w:rPr>
      </w:pPr>
      <w:r w:rsidRPr="00DB45AD">
        <w:rPr>
          <w:rFonts w:eastAsia="Calibri"/>
          <w:iCs/>
          <w:szCs w:val="24"/>
          <w:u w:val="none"/>
        </w:rPr>
        <w:t xml:space="preserve">Lai </w:t>
      </w:r>
      <w:proofErr w:type="spellStart"/>
      <w:r w:rsidRPr="00DB45AD">
        <w:rPr>
          <w:rFonts w:eastAsia="Calibri"/>
          <w:iCs/>
          <w:szCs w:val="24"/>
          <w:u w:val="none"/>
        </w:rPr>
        <w:t>efektivizētu</w:t>
      </w:r>
      <w:proofErr w:type="spellEnd"/>
      <w:r w:rsidRPr="00DB45AD">
        <w:rPr>
          <w:rFonts w:eastAsia="Calibri"/>
          <w:iCs/>
          <w:szCs w:val="24"/>
          <w:u w:val="none"/>
        </w:rPr>
        <w:t xml:space="preserve"> 2024.gada pašvaldības budžeta līdzekļu izlietojumu, </w:t>
      </w:r>
      <w:r w:rsidRPr="00DB45AD">
        <w:rPr>
          <w:rFonts w:eastAsia="Calibri"/>
          <w:szCs w:val="24"/>
          <w:u w:val="none"/>
        </w:rPr>
        <w:t>Gulbenes novada pašvaldības administrācijas Finanšu nodaļa ierosina pārtraukt Staru pirts darbību un tādējādi veikt grozījumu iepriekš pieņemtajā lēmumā.</w:t>
      </w:r>
    </w:p>
    <w:p w14:paraId="3CE0AB47" w14:textId="77777777" w:rsidR="00DB45AD" w:rsidRPr="00DB45AD" w:rsidRDefault="00DB45AD" w:rsidP="00DB45AD">
      <w:pPr>
        <w:spacing w:line="360" w:lineRule="auto"/>
        <w:ind w:firstLine="567"/>
        <w:jc w:val="both"/>
        <w:rPr>
          <w:rFonts w:eastAsia="Calibri"/>
          <w:szCs w:val="24"/>
          <w:u w:val="none"/>
        </w:rPr>
      </w:pPr>
      <w:r w:rsidRPr="00DB45AD">
        <w:rPr>
          <w:rFonts w:eastAsia="Calibri"/>
          <w:szCs w:val="24"/>
          <w:u w:val="none"/>
        </w:rPr>
        <w:t>Pamatojoties uz Pašvaldību likuma 10. panta 1. daļu, kas nosaka, ka dome ir tiesīga izlemt ikvienu pašvaldības kompetences jautājumu un dome var pieņemt lēmumus citos likumā paredzētajos gadījumos, Gulbenes novada domes 2018.gada 29.marta noteikumu Nr.8 “Gulbenes novada domes, tās iestāžu un struktūrvienību sniegto maksas pakalpojumu izcenojumu aprēķināšanas metodika un apstiprināšanas kārtība” (protokols Nr.4, 46.§) 17.punktu, kurš nosaka, ka maksas pakalpojuma izcenojumu pārskata un izdara grozījumus maksas pakalpojumu cenrādī gadījumā, ja ir būtiski mainījušās (samazinājušās vai palielinājušās par 5%) tiešās vai netiešās izmaksas, kuras veido maksas pakalpojuma izcenojumu un ņemot vērā Finanšu komitejas ieteikumu, atklāti balsojot</w:t>
      </w:r>
      <w:r w:rsidRPr="00DB45AD">
        <w:rPr>
          <w:rFonts w:eastAsia="Calibri"/>
          <w:noProof/>
          <w:szCs w:val="24"/>
          <w:u w:val="none"/>
        </w:rPr>
        <w:t xml:space="preserve"> ar __ balsīm "Par" (), "Pret" – (), "Atturas" – ()</w:t>
      </w:r>
      <w:r w:rsidRPr="00DB45AD">
        <w:rPr>
          <w:rFonts w:eastAsia="Calibri"/>
          <w:szCs w:val="24"/>
          <w:u w:val="none"/>
        </w:rPr>
        <w:t>, Gulbenes novada dome NOLEMJ:</w:t>
      </w:r>
    </w:p>
    <w:p w14:paraId="1217925F" w14:textId="77777777" w:rsidR="00DB45AD" w:rsidRPr="00DB45AD" w:rsidRDefault="00DB45AD" w:rsidP="00DB45AD">
      <w:pPr>
        <w:widowControl w:val="0"/>
        <w:numPr>
          <w:ilvl w:val="0"/>
          <w:numId w:val="8"/>
        </w:numPr>
        <w:spacing w:after="160" w:line="360" w:lineRule="auto"/>
        <w:ind w:left="0" w:firstLine="567"/>
        <w:contextualSpacing/>
        <w:jc w:val="both"/>
        <w:rPr>
          <w:rFonts w:eastAsia="Calibri"/>
          <w:szCs w:val="24"/>
          <w:u w:val="none"/>
        </w:rPr>
      </w:pPr>
      <w:r w:rsidRPr="00DB45AD">
        <w:rPr>
          <w:rFonts w:eastAsia="Calibri"/>
          <w:szCs w:val="24"/>
          <w:u w:val="none"/>
        </w:rPr>
        <w:t xml:space="preserve">PĀRTRAUKT Gulbenes novada </w:t>
      </w:r>
      <w:proofErr w:type="spellStart"/>
      <w:r w:rsidRPr="00DB45AD">
        <w:rPr>
          <w:rFonts w:eastAsia="Calibri"/>
          <w:szCs w:val="24"/>
          <w:u w:val="none"/>
        </w:rPr>
        <w:t>Daukstu</w:t>
      </w:r>
      <w:proofErr w:type="spellEnd"/>
      <w:r w:rsidRPr="00DB45AD">
        <w:rPr>
          <w:rFonts w:eastAsia="Calibri"/>
          <w:szCs w:val="24"/>
          <w:u w:val="none"/>
        </w:rPr>
        <w:t xml:space="preserve"> pagasta pārvaldei sniegt Staru pirts un dušas pakalpojumus ar 2024.gada 1.janvāri.</w:t>
      </w:r>
    </w:p>
    <w:p w14:paraId="2D56F63E" w14:textId="77777777" w:rsidR="00DB45AD" w:rsidRPr="00DB45AD" w:rsidRDefault="00DB45AD" w:rsidP="00DB45AD">
      <w:pPr>
        <w:widowControl w:val="0"/>
        <w:numPr>
          <w:ilvl w:val="0"/>
          <w:numId w:val="8"/>
        </w:numPr>
        <w:spacing w:after="160" w:line="360" w:lineRule="auto"/>
        <w:ind w:left="0" w:firstLine="567"/>
        <w:contextualSpacing/>
        <w:jc w:val="both"/>
        <w:rPr>
          <w:rFonts w:eastAsia="Calibri"/>
          <w:szCs w:val="24"/>
          <w:u w:val="none"/>
        </w:rPr>
      </w:pPr>
      <w:r w:rsidRPr="00DB45AD">
        <w:rPr>
          <w:rFonts w:eastAsia="Calibri"/>
          <w:szCs w:val="24"/>
          <w:u w:val="none"/>
        </w:rPr>
        <w:t xml:space="preserve">IZDARĪT Gulbene novada domes 2023.gada 29.jūnija sēdes lēmumā Nr. </w:t>
      </w:r>
      <w:r w:rsidRPr="00DB45AD">
        <w:rPr>
          <w:rFonts w:eastAsia="Calibri"/>
          <w:szCs w:val="24"/>
          <w:u w:val="none"/>
        </w:rPr>
        <w:lastRenderedPageBreak/>
        <w:t>GND/2023/645  (protokols Nr.9; 90.p.)</w:t>
      </w:r>
      <w:r w:rsidRPr="00DB45AD">
        <w:rPr>
          <w:rFonts w:eastAsia="Calibri"/>
          <w:szCs w:val="24"/>
          <w:u w:val="none"/>
          <w:shd w:val="clear" w:color="auto" w:fill="FFFFFF"/>
        </w:rPr>
        <w:t xml:space="preserve"> “</w:t>
      </w:r>
      <w:r w:rsidRPr="00DB45AD">
        <w:rPr>
          <w:rFonts w:eastAsia="Calibri"/>
          <w:szCs w:val="24"/>
          <w:u w:val="none"/>
        </w:rPr>
        <w:t xml:space="preserve">Par Gulbenes novada </w:t>
      </w:r>
      <w:proofErr w:type="spellStart"/>
      <w:r w:rsidRPr="00DB45AD">
        <w:rPr>
          <w:rFonts w:eastAsia="Calibri"/>
          <w:szCs w:val="24"/>
          <w:u w:val="none"/>
        </w:rPr>
        <w:t>Daukstu</w:t>
      </w:r>
      <w:proofErr w:type="spellEnd"/>
      <w:r w:rsidRPr="00DB45AD">
        <w:rPr>
          <w:rFonts w:eastAsia="Calibri"/>
          <w:szCs w:val="24"/>
          <w:u w:val="none"/>
        </w:rPr>
        <w:t xml:space="preserve"> pagasta pārvaldes maksas pakalpojumiem</w:t>
      </w:r>
      <w:r w:rsidRPr="00DB45AD">
        <w:rPr>
          <w:rFonts w:eastAsia="Calibri"/>
          <w:szCs w:val="24"/>
          <w:u w:val="none"/>
          <w:shd w:val="clear" w:color="auto" w:fill="FFFFFF"/>
        </w:rPr>
        <w:t xml:space="preserve">” grozījumu un svītrot pielikuma </w:t>
      </w:r>
      <w:r w:rsidRPr="00DB45AD">
        <w:rPr>
          <w:rFonts w:eastAsia="Calibri"/>
          <w:szCs w:val="24"/>
          <w:u w:val="none"/>
        </w:rPr>
        <w:t>tabulas 1.punktu.</w:t>
      </w:r>
    </w:p>
    <w:p w14:paraId="7C31770C" w14:textId="77777777" w:rsidR="00DB45AD" w:rsidRPr="00DB45AD" w:rsidRDefault="00DB45AD" w:rsidP="00DB45AD">
      <w:pPr>
        <w:widowControl w:val="0"/>
        <w:numPr>
          <w:ilvl w:val="0"/>
          <w:numId w:val="8"/>
        </w:numPr>
        <w:spacing w:after="160" w:line="360" w:lineRule="auto"/>
        <w:ind w:left="0" w:firstLine="567"/>
        <w:contextualSpacing/>
        <w:jc w:val="both"/>
        <w:rPr>
          <w:rFonts w:eastAsia="Calibri"/>
          <w:szCs w:val="24"/>
          <w:u w:val="none"/>
        </w:rPr>
      </w:pPr>
      <w:r w:rsidRPr="00DB45AD">
        <w:rPr>
          <w:rFonts w:eastAsia="Calibri"/>
          <w:szCs w:val="24"/>
          <w:u w:val="none"/>
        </w:rPr>
        <w:t>NOTEIKT, ka šā lēmuma 2. punktā apstiprinātie grozījumi stājas spēkā 2024.gada 1.janvārī.</w:t>
      </w:r>
    </w:p>
    <w:p w14:paraId="10B0EEFD" w14:textId="77777777" w:rsidR="00DB45AD" w:rsidRPr="00DB45AD" w:rsidRDefault="00DB45AD" w:rsidP="00DB45AD">
      <w:pPr>
        <w:widowControl w:val="0"/>
        <w:numPr>
          <w:ilvl w:val="0"/>
          <w:numId w:val="8"/>
        </w:numPr>
        <w:spacing w:after="160" w:line="360" w:lineRule="auto"/>
        <w:ind w:left="0" w:firstLine="567"/>
        <w:contextualSpacing/>
        <w:jc w:val="both"/>
        <w:rPr>
          <w:rFonts w:eastAsia="Calibri"/>
          <w:szCs w:val="24"/>
          <w:u w:val="none"/>
        </w:rPr>
      </w:pPr>
      <w:r w:rsidRPr="00DB45AD">
        <w:rPr>
          <w:rFonts w:eastAsia="Calibri"/>
          <w:szCs w:val="24"/>
          <w:u w:val="none"/>
        </w:rPr>
        <w:t xml:space="preserve">Par lēmuma 1.punkta izpildi atbildīgs Gulbenes novada </w:t>
      </w:r>
      <w:proofErr w:type="spellStart"/>
      <w:r w:rsidRPr="00DB45AD">
        <w:rPr>
          <w:rFonts w:eastAsia="Calibri"/>
          <w:szCs w:val="24"/>
          <w:u w:val="none"/>
        </w:rPr>
        <w:t>Daukstu</w:t>
      </w:r>
      <w:proofErr w:type="spellEnd"/>
      <w:r w:rsidRPr="00DB45AD">
        <w:rPr>
          <w:rFonts w:eastAsia="Calibri"/>
          <w:szCs w:val="24"/>
          <w:u w:val="none"/>
        </w:rPr>
        <w:t xml:space="preserve"> pagasta pārvaldes vadītājs.</w:t>
      </w:r>
    </w:p>
    <w:p w14:paraId="6ECD1B7A" w14:textId="77777777" w:rsidR="00DB45AD" w:rsidRPr="00DB45AD" w:rsidRDefault="00DB45AD" w:rsidP="00DB45AD">
      <w:pPr>
        <w:widowControl w:val="0"/>
        <w:numPr>
          <w:ilvl w:val="0"/>
          <w:numId w:val="8"/>
        </w:numPr>
        <w:spacing w:after="160" w:line="360" w:lineRule="auto"/>
        <w:ind w:left="0" w:firstLine="567"/>
        <w:contextualSpacing/>
        <w:jc w:val="both"/>
        <w:rPr>
          <w:rFonts w:eastAsia="Calibri"/>
          <w:szCs w:val="24"/>
          <w:u w:val="none"/>
        </w:rPr>
      </w:pPr>
      <w:r w:rsidRPr="00DB45AD">
        <w:rPr>
          <w:rFonts w:eastAsia="Calibri"/>
          <w:szCs w:val="24"/>
          <w:u w:val="none"/>
        </w:rPr>
        <w:t>Lēmuma izpildi kontrolēt Gulbenes novada domes izpilddirektoram.</w:t>
      </w:r>
    </w:p>
    <w:p w14:paraId="23E8D83E" w14:textId="77777777" w:rsidR="00203C2F" w:rsidRDefault="00203C2F" w:rsidP="000C7638">
      <w:pPr>
        <w:rPr>
          <w:color w:val="000000" w:themeColor="text1"/>
          <w:szCs w:val="24"/>
          <w:u w:val="none"/>
        </w:rPr>
      </w:pPr>
    </w:p>
    <w:p w14:paraId="36BC7ED7"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11</w:t>
      </w:r>
      <w:r w:rsidR="00881464">
        <w:rPr>
          <w:b/>
          <w:color w:val="000000" w:themeColor="text1"/>
          <w:szCs w:val="24"/>
          <w:u w:val="none"/>
        </w:rPr>
        <w:t>.</w:t>
      </w:r>
    </w:p>
    <w:p w14:paraId="785AE069"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grozījumiem Gulbenes novada domes 2023.gada 26.oktobra lēmumā Nr. GND/2023/1062  (protokols Nr.17;  86.p)   “Par prioritāro aizņēmumu investīciju projektam “Siltumtrases izbūve no Pils ielas līdz Klēts ielai Gulbenē un divu siltummezglu pārbūve”</w:t>
      </w:r>
    </w:p>
    <w:p w14:paraId="516001F9"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Agnese Zagorska</w:t>
      </w:r>
    </w:p>
    <w:p w14:paraId="6B388199"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Agnese Zagorska</w:t>
      </w:r>
    </w:p>
    <w:p w14:paraId="71D0CA1B" w14:textId="655FD73D" w:rsidR="00E264AD" w:rsidRPr="00575A1B" w:rsidRDefault="00000000" w:rsidP="00575A1B">
      <w:pPr>
        <w:rPr>
          <w:rFonts w:eastAsia="Calibri"/>
          <w:szCs w:val="24"/>
          <w:u w:val="none"/>
        </w:rPr>
      </w:pPr>
      <w:r>
        <w:rPr>
          <w:rFonts w:eastAsia="Calibri"/>
          <w:szCs w:val="24"/>
          <w:u w:val="none"/>
        </w:rPr>
        <w:t xml:space="preserve">DEBATĒS PIEDALĀS: </w:t>
      </w:r>
      <w:r w:rsidR="00466C66">
        <w:rPr>
          <w:rFonts w:eastAsia="Calibri"/>
          <w:szCs w:val="24"/>
          <w:u w:val="none"/>
        </w:rPr>
        <w:t>nav</w:t>
      </w:r>
    </w:p>
    <w:p w14:paraId="71E67401" w14:textId="77777777" w:rsidR="00BC2002" w:rsidRDefault="00BC2002" w:rsidP="00956EC8">
      <w:pPr>
        <w:rPr>
          <w:rFonts w:eastAsia="Calibri"/>
          <w:color w:val="FF0000"/>
          <w:szCs w:val="24"/>
          <w:u w:val="none"/>
        </w:rPr>
      </w:pPr>
    </w:p>
    <w:p w14:paraId="5C3B13A4" w14:textId="77777777" w:rsidR="00114990" w:rsidRDefault="00000000" w:rsidP="00466C66">
      <w:pPr>
        <w:spacing w:line="360" w:lineRule="auto"/>
        <w:ind w:firstLine="567"/>
        <w:jc w:val="both"/>
        <w:rPr>
          <w:u w:val="none"/>
        </w:rPr>
      </w:pPr>
      <w:r>
        <w:rPr>
          <w:u w:val="none"/>
        </w:rPr>
        <w:t>Finanšu komiteja</w:t>
      </w:r>
      <w:r w:rsidR="00125868">
        <w:rPr>
          <w:u w:val="none"/>
        </w:rPr>
        <w:t xml:space="preserve"> atklāti</w:t>
      </w:r>
      <w:r>
        <w:rPr>
          <w:u w:val="none"/>
        </w:rPr>
        <w:t xml:space="preserve"> balsojot:</w:t>
      </w:r>
    </w:p>
    <w:p w14:paraId="616D5BE9" w14:textId="77777777" w:rsidR="00B24B3A" w:rsidRDefault="00000000" w:rsidP="00466C66">
      <w:pPr>
        <w:spacing w:line="360" w:lineRule="auto"/>
        <w:ind w:firstLine="567"/>
        <w:jc w:val="both"/>
        <w:rPr>
          <w:u w:val="none"/>
        </w:rPr>
      </w:pPr>
      <w:r w:rsidRPr="0016506D">
        <w:rPr>
          <w:noProof/>
          <w:u w:val="none"/>
        </w:rPr>
        <w:t>ar 6 balsīm "Par" (Ainārs Brezinskis, Andis Caunītis, Guna Pūcīte, Gunārs Ciglis, Intars Liepiņš, Normunds Mazūrs), "Pret" – nav, "Atturas" – nav, "Nepiedalās" – nav</w:t>
      </w:r>
      <w:r>
        <w:rPr>
          <w:u w:val="none"/>
        </w:rPr>
        <w:t xml:space="preserve">, </w:t>
      </w:r>
      <w:r w:rsidR="00E966B9">
        <w:rPr>
          <w:u w:val="none"/>
        </w:rPr>
        <w:t>NOLEMJ</w:t>
      </w:r>
      <w:r w:rsidR="00114990" w:rsidRPr="00B24B3A">
        <w:rPr>
          <w:u w:val="none"/>
        </w:rPr>
        <w:t>:</w:t>
      </w:r>
    </w:p>
    <w:p w14:paraId="758E3109" w14:textId="77777777" w:rsidR="007C5799" w:rsidRDefault="007C5799" w:rsidP="00466C66">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FC5DC39" w14:textId="77777777" w:rsidR="00DB45AD" w:rsidRPr="00DB45AD" w:rsidRDefault="00DB45AD" w:rsidP="00DB45AD">
      <w:pPr>
        <w:overflowPunct w:val="0"/>
        <w:autoSpaceDE w:val="0"/>
        <w:autoSpaceDN w:val="0"/>
        <w:adjustRightInd w:val="0"/>
        <w:jc w:val="center"/>
        <w:rPr>
          <w:iCs/>
          <w:szCs w:val="24"/>
          <w:u w:val="none"/>
          <w:lang w:eastAsia="lv-LV"/>
        </w:rPr>
      </w:pPr>
      <w:r w:rsidRPr="00DB45AD">
        <w:rPr>
          <w:b/>
          <w:bCs/>
          <w:szCs w:val="24"/>
          <w:u w:val="none"/>
          <w:lang w:eastAsia="lv-LV"/>
        </w:rPr>
        <w:t xml:space="preserve">Par grozījumiem </w:t>
      </w:r>
      <w:proofErr w:type="spellStart"/>
      <w:r w:rsidRPr="00DB45AD">
        <w:rPr>
          <w:b/>
          <w:bCs/>
          <w:szCs w:val="24"/>
          <w:u w:val="none"/>
          <w:lang w:val="en-US" w:eastAsia="lv-LV"/>
        </w:rPr>
        <w:t>Gulbenes</w:t>
      </w:r>
      <w:proofErr w:type="spellEnd"/>
      <w:r w:rsidRPr="00DB45AD">
        <w:rPr>
          <w:b/>
          <w:bCs/>
          <w:szCs w:val="24"/>
          <w:u w:val="none"/>
          <w:lang w:val="en-US" w:eastAsia="lv-LV"/>
        </w:rPr>
        <w:t xml:space="preserve"> </w:t>
      </w:r>
      <w:proofErr w:type="spellStart"/>
      <w:r w:rsidRPr="00DB45AD">
        <w:rPr>
          <w:b/>
          <w:bCs/>
          <w:szCs w:val="24"/>
          <w:u w:val="none"/>
          <w:lang w:val="en-US" w:eastAsia="lv-LV"/>
        </w:rPr>
        <w:t>novada</w:t>
      </w:r>
      <w:proofErr w:type="spellEnd"/>
      <w:r w:rsidRPr="00DB45AD">
        <w:rPr>
          <w:b/>
          <w:bCs/>
          <w:szCs w:val="24"/>
          <w:u w:val="none"/>
          <w:lang w:val="en-US" w:eastAsia="lv-LV"/>
        </w:rPr>
        <w:t xml:space="preserve"> domes 2023.gada 26.oktobra </w:t>
      </w:r>
      <w:proofErr w:type="spellStart"/>
      <w:r w:rsidRPr="00DB45AD">
        <w:rPr>
          <w:b/>
          <w:bCs/>
          <w:szCs w:val="24"/>
          <w:u w:val="none"/>
          <w:lang w:val="en-US" w:eastAsia="lv-LV"/>
        </w:rPr>
        <w:t>lēmumā</w:t>
      </w:r>
      <w:proofErr w:type="spellEnd"/>
      <w:r w:rsidRPr="00DB45AD">
        <w:rPr>
          <w:b/>
          <w:bCs/>
          <w:szCs w:val="24"/>
          <w:u w:val="none"/>
          <w:lang w:val="en-US" w:eastAsia="lv-LV"/>
        </w:rPr>
        <w:t xml:space="preserve"> Nr. </w:t>
      </w:r>
      <w:r w:rsidRPr="00DB45AD">
        <w:rPr>
          <w:b/>
          <w:bCs/>
          <w:szCs w:val="24"/>
          <w:u w:val="none"/>
          <w:lang w:eastAsia="lv-LV"/>
        </w:rPr>
        <w:t>GND/2023/1062</w:t>
      </w:r>
      <w:r w:rsidRPr="00DB45AD">
        <w:rPr>
          <w:b/>
          <w:bCs/>
          <w:szCs w:val="24"/>
          <w:u w:val="none"/>
          <w:lang w:val="en-US" w:eastAsia="lv-LV"/>
        </w:rPr>
        <w:t xml:space="preserve">  (</w:t>
      </w:r>
      <w:proofErr w:type="spellStart"/>
      <w:r w:rsidRPr="00DB45AD">
        <w:rPr>
          <w:b/>
          <w:bCs/>
          <w:szCs w:val="24"/>
          <w:u w:val="none"/>
          <w:lang w:val="en-US" w:eastAsia="lv-LV"/>
        </w:rPr>
        <w:t>protokols</w:t>
      </w:r>
      <w:proofErr w:type="spellEnd"/>
      <w:r w:rsidRPr="00DB45AD">
        <w:rPr>
          <w:b/>
          <w:bCs/>
          <w:szCs w:val="24"/>
          <w:u w:val="none"/>
          <w:lang w:val="en-US" w:eastAsia="lv-LV"/>
        </w:rPr>
        <w:t xml:space="preserve"> Nr.17;  86.p)  </w:t>
      </w:r>
      <w:r w:rsidRPr="00DB45AD">
        <w:rPr>
          <w:b/>
          <w:bCs/>
          <w:szCs w:val="24"/>
          <w:u w:val="none"/>
          <w:lang w:eastAsia="lv-LV"/>
        </w:rPr>
        <w:t xml:space="preserve"> “Par prioritāro aizņēmumu investīciju projektam “</w:t>
      </w:r>
      <w:r w:rsidRPr="00DB45AD">
        <w:rPr>
          <w:b/>
          <w:bCs/>
          <w:iCs/>
          <w:szCs w:val="24"/>
          <w:u w:val="none"/>
          <w:lang w:eastAsia="lv-LV"/>
        </w:rPr>
        <w:t>Siltumtrases izbūve no Pils ielas līdz Klēts ielai Gulbenē un divu siltummezglu pārbūve”</w:t>
      </w:r>
      <w:r w:rsidRPr="00DB45AD">
        <w:rPr>
          <w:b/>
          <w:bCs/>
          <w:szCs w:val="24"/>
          <w:u w:val="none"/>
          <w:lang w:eastAsia="lv-LV"/>
        </w:rPr>
        <w:t>”</w:t>
      </w:r>
    </w:p>
    <w:p w14:paraId="549E344C" w14:textId="77777777" w:rsidR="00DB45AD" w:rsidRPr="00DB45AD" w:rsidRDefault="00DB45AD" w:rsidP="00DB45AD">
      <w:pPr>
        <w:autoSpaceDE w:val="0"/>
        <w:autoSpaceDN w:val="0"/>
        <w:adjustRightInd w:val="0"/>
        <w:ind w:firstLine="567"/>
        <w:jc w:val="both"/>
        <w:rPr>
          <w:rFonts w:eastAsia="Calibri"/>
          <w:szCs w:val="24"/>
          <w:u w:val="none"/>
          <w:shd w:val="clear" w:color="auto" w:fill="FFFFFF"/>
        </w:rPr>
      </w:pPr>
    </w:p>
    <w:p w14:paraId="54492D49" w14:textId="77777777" w:rsidR="00DB45AD" w:rsidRPr="00DB45AD" w:rsidRDefault="00DB45AD" w:rsidP="00DB45AD">
      <w:pPr>
        <w:overflowPunct w:val="0"/>
        <w:autoSpaceDE w:val="0"/>
        <w:autoSpaceDN w:val="0"/>
        <w:adjustRightInd w:val="0"/>
        <w:spacing w:line="360" w:lineRule="auto"/>
        <w:ind w:firstLine="539"/>
        <w:jc w:val="both"/>
        <w:rPr>
          <w:iCs/>
          <w:szCs w:val="24"/>
          <w:u w:val="none"/>
          <w:lang w:eastAsia="lv-LV"/>
        </w:rPr>
      </w:pPr>
      <w:r w:rsidRPr="00DB45AD">
        <w:rPr>
          <w:szCs w:val="24"/>
          <w:u w:val="none"/>
          <w:lang w:eastAsia="lv-LV"/>
        </w:rPr>
        <w:t xml:space="preserve">2023.gada 26.oktobrī Gulbenes novada dome pieņēma lēmumu Nr. GND/2023/1062 ņemt prioritāro aizņēmumu investīciju projektam </w:t>
      </w:r>
      <w:r w:rsidRPr="00DB45AD">
        <w:rPr>
          <w:b/>
          <w:bCs/>
          <w:szCs w:val="24"/>
          <w:u w:val="none"/>
          <w:lang w:eastAsia="lv-LV"/>
        </w:rPr>
        <w:t>“</w:t>
      </w:r>
      <w:r w:rsidRPr="00DB45AD">
        <w:rPr>
          <w:b/>
          <w:bCs/>
          <w:iCs/>
          <w:szCs w:val="24"/>
          <w:u w:val="none"/>
          <w:lang w:eastAsia="lv-LV"/>
        </w:rPr>
        <w:t>Siltumtrases izbūve no Pils ielas līdz Klēts ielai Gulbenē un divu siltummezglu pārbūve</w:t>
      </w:r>
      <w:r w:rsidRPr="00DB45AD">
        <w:rPr>
          <w:iCs/>
          <w:szCs w:val="24"/>
          <w:u w:val="none"/>
          <w:lang w:eastAsia="lv-LV"/>
        </w:rPr>
        <w:t>” (protokols Nr. 17; 86.p), turpmāk - Lēmums.</w:t>
      </w:r>
    </w:p>
    <w:p w14:paraId="165B3605" w14:textId="77777777" w:rsidR="00DB45AD" w:rsidRPr="00DB45AD" w:rsidRDefault="00DB45AD" w:rsidP="00DB45AD">
      <w:pPr>
        <w:overflowPunct w:val="0"/>
        <w:autoSpaceDE w:val="0"/>
        <w:autoSpaceDN w:val="0"/>
        <w:adjustRightInd w:val="0"/>
        <w:spacing w:line="360" w:lineRule="auto"/>
        <w:ind w:firstLine="539"/>
        <w:jc w:val="both"/>
        <w:rPr>
          <w:szCs w:val="24"/>
          <w:u w:val="none"/>
          <w:lang w:eastAsia="lv-LV"/>
        </w:rPr>
      </w:pPr>
      <w:r w:rsidRPr="00DB45AD">
        <w:rPr>
          <w:szCs w:val="24"/>
          <w:u w:val="none"/>
          <w:lang w:eastAsia="lv-LV"/>
        </w:rPr>
        <w:t>Lēmumā atbilstoši “Ieteikumi domes lēmuma par aizņēmuma ņemšanu izstrādei” vadlīnijām jāveic redakcionāli precizējumi, nemainot tā būtību, proti:</w:t>
      </w:r>
    </w:p>
    <w:p w14:paraId="443411E4" w14:textId="77777777" w:rsidR="00DB45AD" w:rsidRPr="00DB45AD" w:rsidRDefault="00DB45AD" w:rsidP="00DB45AD">
      <w:pPr>
        <w:widowControl w:val="0"/>
        <w:numPr>
          <w:ilvl w:val="0"/>
          <w:numId w:val="9"/>
        </w:numPr>
        <w:suppressAutoHyphens/>
        <w:overflowPunct w:val="0"/>
        <w:autoSpaceDE w:val="0"/>
        <w:autoSpaceDN w:val="0"/>
        <w:adjustRightInd w:val="0"/>
        <w:spacing w:line="360" w:lineRule="auto"/>
        <w:jc w:val="both"/>
        <w:rPr>
          <w:rFonts w:eastAsia="Calibri"/>
          <w:kern w:val="3"/>
          <w:szCs w:val="24"/>
          <w:u w:val="none"/>
          <w:lang w:bidi="hi-IN"/>
        </w:rPr>
      </w:pPr>
      <w:r w:rsidRPr="00DB45AD">
        <w:rPr>
          <w:rFonts w:eastAsia="Calibri"/>
          <w:kern w:val="3"/>
          <w:szCs w:val="24"/>
          <w:u w:val="none"/>
          <w:lang w:bidi="hi-IN"/>
        </w:rPr>
        <w:t>Lēmuma 1.punktu nepieciešams papildināt ar vārdu “izpildei” pēc vārda “fonds”;</w:t>
      </w:r>
    </w:p>
    <w:p w14:paraId="1C9F3AE3" w14:textId="77777777" w:rsidR="00DB45AD" w:rsidRPr="00DB45AD" w:rsidRDefault="00DB45AD" w:rsidP="00DB45AD">
      <w:pPr>
        <w:widowControl w:val="0"/>
        <w:numPr>
          <w:ilvl w:val="0"/>
          <w:numId w:val="9"/>
        </w:numPr>
        <w:suppressAutoHyphens/>
        <w:overflowPunct w:val="0"/>
        <w:autoSpaceDE w:val="0"/>
        <w:autoSpaceDN w:val="0"/>
        <w:adjustRightInd w:val="0"/>
        <w:spacing w:line="360" w:lineRule="auto"/>
        <w:jc w:val="both"/>
        <w:rPr>
          <w:rFonts w:eastAsia="Calibri"/>
          <w:kern w:val="3"/>
          <w:szCs w:val="24"/>
          <w:u w:val="none"/>
          <w:lang w:bidi="hi-IN"/>
        </w:rPr>
      </w:pPr>
      <w:r w:rsidRPr="00DB45AD">
        <w:rPr>
          <w:rFonts w:eastAsia="Calibri"/>
          <w:kern w:val="3"/>
          <w:szCs w:val="24"/>
          <w:u w:val="none"/>
          <w:lang w:bidi="hi-IN"/>
        </w:rPr>
        <w:t>Lēmuma 1.2. apakšpunktu nepieciešams papildināt ar vārdu “budžetā” pēc skaitļa un vārda “2023.gada”.</w:t>
      </w:r>
    </w:p>
    <w:p w14:paraId="23A2CEE3" w14:textId="77777777" w:rsidR="00DB45AD" w:rsidRPr="00DB45AD" w:rsidRDefault="00DB45AD" w:rsidP="00DB45AD">
      <w:pPr>
        <w:overflowPunct w:val="0"/>
        <w:autoSpaceDE w:val="0"/>
        <w:autoSpaceDN w:val="0"/>
        <w:adjustRightInd w:val="0"/>
        <w:spacing w:line="360" w:lineRule="auto"/>
        <w:ind w:firstLine="567"/>
        <w:jc w:val="both"/>
        <w:rPr>
          <w:szCs w:val="24"/>
          <w:u w:val="none"/>
          <w:lang w:eastAsia="lv-LV"/>
        </w:rPr>
      </w:pPr>
      <w:r w:rsidRPr="00DB45AD">
        <w:rPr>
          <w:szCs w:val="24"/>
          <w:u w:val="none"/>
          <w:lang w:eastAsia="lv-LV"/>
        </w:rPr>
        <w:t>Pašvaldības tiesības ņemt aizņēmumu nosaka likuma “Par pašvaldību budžetiem” 22.panta pirmā daļa, kas nosaka, ka pašvaldība, pamatojoties uz domes lēmumu, var ņemt īstermiņa un ilgtermiņa aizņēmums un uzņemties ilgtermiņa saistības. Pašvaldības domes lēmumā, ar kuru pašvaldība uzņemas ilgtermiņa saistības, paredzami arī šādu saistību izpildes finansējuma avoti. Ilgtermiņa aizņēmumi šā likuma izpratnē ir aizņēmumi, kuru atmaksas periods pārsniedz viena saimnieciskā gada ietvarus.</w:t>
      </w:r>
    </w:p>
    <w:p w14:paraId="37E7ABB0" w14:textId="77777777" w:rsidR="00DB45AD" w:rsidRPr="00DB45AD" w:rsidRDefault="00DB45AD" w:rsidP="005D5687">
      <w:pPr>
        <w:widowControl w:val="0"/>
        <w:overflowPunct w:val="0"/>
        <w:autoSpaceDE w:val="0"/>
        <w:autoSpaceDN w:val="0"/>
        <w:adjustRightInd w:val="0"/>
        <w:spacing w:line="360" w:lineRule="auto"/>
        <w:ind w:firstLine="567"/>
        <w:jc w:val="both"/>
        <w:rPr>
          <w:szCs w:val="24"/>
          <w:u w:val="none"/>
          <w:lang w:eastAsia="lv-LV"/>
        </w:rPr>
      </w:pPr>
      <w:r w:rsidRPr="00DB45AD">
        <w:rPr>
          <w:szCs w:val="24"/>
          <w:u w:val="none"/>
          <w:lang w:eastAsia="lv-LV"/>
        </w:rPr>
        <w:t xml:space="preserve">Pamatojoties uz „Likuma par budžeta un finanšu vadību” 41.panta piekto daļu, kas nosaka </w:t>
      </w:r>
      <w:r w:rsidRPr="00DB45AD">
        <w:rPr>
          <w:szCs w:val="24"/>
          <w:u w:val="none"/>
          <w:lang w:eastAsia="lv-LV"/>
        </w:rPr>
        <w:lastRenderedPageBreak/>
        <w:t>pašvaldībai ir tiesības ņemt aizņēmumus un sniegt galvojumus tikai gadskārtējā valsts budžeta likumā paredzētajos kopējo pieļaujamo palielinājuma apjomos, likuma „Par pašvaldību budžetiem” 22.pantu, kas paredz pašvaldības tiesības ņemt aizņēmumus, 22.</w:t>
      </w:r>
      <w:r w:rsidRPr="00DB45AD">
        <w:rPr>
          <w:szCs w:val="24"/>
          <w:u w:val="none"/>
          <w:vertAlign w:val="superscript"/>
          <w:lang w:eastAsia="lv-LV"/>
        </w:rPr>
        <w:t>1</w:t>
      </w:r>
      <w:r w:rsidRPr="00DB45AD">
        <w:rPr>
          <w:szCs w:val="24"/>
          <w:u w:val="none"/>
          <w:lang w:eastAsia="lv-LV"/>
        </w:rPr>
        <w:t xml:space="preserve"> pantu, kas nosaka, ka pašvaldības ņem aizņēmumus, noslēdzot aizņēmuma līgumu ar Valsts kasi, ievērojot Ministru kabineta 2019.gada 10.decembra noteikumus Nr.590 „Noteikumi par pašvaldību aizņēmumiem un galvojumiem”, kas nosaka kārtību, kādā pašvaldības var ņemt aizņēmumus, Pašvaldību likuma 10.panta pirmās daļas 21.punktu, kurš nosaka, ka tikai domes kompetencē ir pieņemt lēmumus citos ārējos normatīvajos aktos paredzētajos gadījumos un ņemot vērā </w:t>
      </w:r>
      <w:r w:rsidRPr="00DB45AD">
        <w:rPr>
          <w:rFonts w:eastAsia="Calibri"/>
          <w:bCs/>
          <w:szCs w:val="24"/>
          <w:u w:val="none"/>
          <w:lang w:eastAsia="lv-LV"/>
        </w:rPr>
        <w:t>Finanšu komitejas ieteikumu</w:t>
      </w:r>
      <w:r w:rsidRPr="00DB45AD">
        <w:rPr>
          <w:szCs w:val="24"/>
          <w:u w:val="none"/>
          <w:lang w:eastAsia="lv-LV"/>
        </w:rPr>
        <w:t xml:space="preserve">, atklāti balsojot: </w:t>
      </w:r>
      <w:r w:rsidRPr="00DB45AD">
        <w:rPr>
          <w:noProof/>
          <w:szCs w:val="24"/>
          <w:u w:val="none"/>
          <w:lang w:eastAsia="lv-LV"/>
        </w:rPr>
        <w:t xml:space="preserve">ar __ balsīm "Par" (), "Pret" – (), "Atturas" – (), "Nepiedalās" – (), </w:t>
      </w:r>
      <w:r w:rsidRPr="00DB45AD">
        <w:rPr>
          <w:szCs w:val="24"/>
          <w:u w:val="none"/>
          <w:lang w:eastAsia="lv-LV"/>
        </w:rPr>
        <w:t xml:space="preserve"> Gulbenes novada dome NOLEMJ:</w:t>
      </w:r>
    </w:p>
    <w:p w14:paraId="4DB254E1" w14:textId="77777777" w:rsidR="00DB45AD" w:rsidRPr="00DB45AD" w:rsidRDefault="00DB45AD" w:rsidP="005D5687">
      <w:pPr>
        <w:widowControl w:val="0"/>
        <w:numPr>
          <w:ilvl w:val="0"/>
          <w:numId w:val="10"/>
        </w:numPr>
        <w:suppressAutoHyphens/>
        <w:overflowPunct w:val="0"/>
        <w:autoSpaceDE w:val="0"/>
        <w:autoSpaceDN w:val="0"/>
        <w:adjustRightInd w:val="0"/>
        <w:spacing w:line="360" w:lineRule="auto"/>
        <w:ind w:left="0" w:firstLine="567"/>
        <w:jc w:val="both"/>
        <w:rPr>
          <w:rFonts w:eastAsia="Calibri"/>
          <w:kern w:val="3"/>
          <w:szCs w:val="24"/>
          <w:u w:val="none"/>
          <w:shd w:val="clear" w:color="auto" w:fill="FFFFFF"/>
          <w:lang w:bidi="hi-IN"/>
        </w:rPr>
      </w:pPr>
      <w:r w:rsidRPr="00DB45AD">
        <w:rPr>
          <w:rFonts w:eastAsia="Calibri"/>
          <w:kern w:val="3"/>
          <w:szCs w:val="24"/>
          <w:u w:val="none"/>
          <w:lang w:bidi="hi-IN"/>
        </w:rPr>
        <w:t>IZDARĪT Gulbenes novada domes 2023.gada 26.oktobra sēdes lēmumā Nr. GND/2023/1062 “Par prioritāro aizņēmumu investīciju projektam</w:t>
      </w:r>
      <w:r w:rsidRPr="00DB45AD">
        <w:rPr>
          <w:rFonts w:eastAsia="Calibri"/>
          <w:b/>
          <w:bCs/>
          <w:kern w:val="3"/>
          <w:szCs w:val="24"/>
          <w:u w:val="none"/>
          <w:lang w:bidi="hi-IN"/>
        </w:rPr>
        <w:t xml:space="preserve"> “</w:t>
      </w:r>
      <w:r w:rsidRPr="00DB45AD">
        <w:rPr>
          <w:rFonts w:eastAsia="Calibri"/>
          <w:b/>
          <w:bCs/>
          <w:iCs/>
          <w:kern w:val="3"/>
          <w:szCs w:val="24"/>
          <w:u w:val="none"/>
          <w:lang w:bidi="hi-IN"/>
        </w:rPr>
        <w:t>Siltumtrases izbūve no Pils ielas līdz Klēts ielai Gulbenē un divu siltummezglu pārbūve</w:t>
      </w:r>
      <w:r w:rsidRPr="00DB45AD">
        <w:rPr>
          <w:rFonts w:eastAsia="Calibri"/>
          <w:iCs/>
          <w:kern w:val="3"/>
          <w:szCs w:val="24"/>
          <w:u w:val="none"/>
          <w:lang w:bidi="hi-IN"/>
        </w:rPr>
        <w:t>”</w:t>
      </w:r>
      <w:r w:rsidRPr="00DB45AD">
        <w:rPr>
          <w:rFonts w:eastAsia="Calibri"/>
          <w:kern w:val="3"/>
          <w:szCs w:val="24"/>
          <w:u w:val="none"/>
          <w:lang w:bidi="hi-IN"/>
        </w:rPr>
        <w:t>” (protokols Nr.17; 86.p)</w:t>
      </w:r>
      <w:r w:rsidRPr="00DB45AD">
        <w:rPr>
          <w:rFonts w:eastAsia="Calibri"/>
          <w:kern w:val="3"/>
          <w:szCs w:val="24"/>
          <w:u w:val="none"/>
          <w:shd w:val="clear" w:color="auto" w:fill="FFFFFF"/>
          <w:lang w:bidi="hi-IN"/>
        </w:rPr>
        <w:t xml:space="preserve"> šādus grozījumus:</w:t>
      </w:r>
    </w:p>
    <w:p w14:paraId="4D6F22B0" w14:textId="77777777" w:rsidR="00DB45AD" w:rsidRPr="00DB45AD" w:rsidRDefault="00DB45AD" w:rsidP="005D5687">
      <w:pPr>
        <w:widowControl w:val="0"/>
        <w:numPr>
          <w:ilvl w:val="1"/>
          <w:numId w:val="11"/>
        </w:numPr>
        <w:suppressAutoHyphens/>
        <w:overflowPunct w:val="0"/>
        <w:autoSpaceDE w:val="0"/>
        <w:autoSpaceDN w:val="0"/>
        <w:adjustRightInd w:val="0"/>
        <w:spacing w:line="360" w:lineRule="auto"/>
        <w:ind w:left="0" w:firstLine="567"/>
        <w:jc w:val="both"/>
        <w:rPr>
          <w:rFonts w:eastAsia="Calibri"/>
          <w:kern w:val="3"/>
          <w:szCs w:val="24"/>
          <w:u w:val="none"/>
          <w:lang w:bidi="hi-IN"/>
        </w:rPr>
      </w:pPr>
      <w:r w:rsidRPr="00DB45AD">
        <w:rPr>
          <w:rFonts w:eastAsia="Calibri"/>
          <w:kern w:val="3"/>
          <w:szCs w:val="24"/>
          <w:u w:val="none"/>
          <w:shd w:val="clear" w:color="auto" w:fill="FFFFFF"/>
          <w:lang w:bidi="hi-IN"/>
        </w:rPr>
        <w:t xml:space="preserve">papildināt </w:t>
      </w:r>
      <w:r w:rsidRPr="00DB45AD">
        <w:rPr>
          <w:rFonts w:eastAsia="Calibri"/>
          <w:kern w:val="3"/>
          <w:szCs w:val="24"/>
          <w:u w:val="none"/>
          <w:lang w:bidi="hi-IN"/>
        </w:rPr>
        <w:t>1.punktu ar vārdu “izpildei” pēc vārda “fonds”;</w:t>
      </w:r>
    </w:p>
    <w:p w14:paraId="3B92A9CE" w14:textId="77777777" w:rsidR="00DB45AD" w:rsidRPr="00DB45AD" w:rsidRDefault="00DB45AD" w:rsidP="005D5687">
      <w:pPr>
        <w:widowControl w:val="0"/>
        <w:numPr>
          <w:ilvl w:val="1"/>
          <w:numId w:val="11"/>
        </w:numPr>
        <w:suppressAutoHyphens/>
        <w:overflowPunct w:val="0"/>
        <w:autoSpaceDE w:val="0"/>
        <w:autoSpaceDN w:val="0"/>
        <w:adjustRightInd w:val="0"/>
        <w:spacing w:line="360" w:lineRule="auto"/>
        <w:ind w:left="0" w:firstLine="567"/>
        <w:jc w:val="both"/>
        <w:rPr>
          <w:rFonts w:eastAsia="Calibri"/>
          <w:kern w:val="3"/>
          <w:szCs w:val="24"/>
          <w:u w:val="none"/>
          <w:lang w:bidi="hi-IN"/>
        </w:rPr>
      </w:pPr>
      <w:r w:rsidRPr="00DB45AD">
        <w:rPr>
          <w:rFonts w:eastAsia="Calibri"/>
          <w:kern w:val="3"/>
          <w:szCs w:val="24"/>
          <w:u w:val="none"/>
          <w:lang w:bidi="hi-IN"/>
        </w:rPr>
        <w:t>papildināt 1.2.apakšpunktu ar vārdu “budžetā” pēc skaitļa un vārda “2023.gada”.</w:t>
      </w:r>
    </w:p>
    <w:p w14:paraId="048924F2" w14:textId="77777777" w:rsidR="00DB45AD" w:rsidRPr="00DB45AD" w:rsidRDefault="00DB45AD" w:rsidP="005D5687">
      <w:pPr>
        <w:widowControl w:val="0"/>
        <w:numPr>
          <w:ilvl w:val="0"/>
          <w:numId w:val="11"/>
        </w:numPr>
        <w:suppressAutoHyphens/>
        <w:overflowPunct w:val="0"/>
        <w:autoSpaceDE w:val="0"/>
        <w:autoSpaceDN w:val="0"/>
        <w:adjustRightInd w:val="0"/>
        <w:spacing w:line="360" w:lineRule="auto"/>
        <w:ind w:left="0" w:firstLine="567"/>
        <w:jc w:val="both"/>
        <w:rPr>
          <w:rFonts w:eastAsia="Calibri"/>
          <w:kern w:val="3"/>
          <w:szCs w:val="24"/>
          <w:u w:val="none"/>
          <w:lang w:bidi="hi-IN"/>
        </w:rPr>
      </w:pPr>
      <w:r w:rsidRPr="00DB45AD">
        <w:rPr>
          <w:rFonts w:eastAsia="Calibri"/>
          <w:kern w:val="3"/>
          <w:szCs w:val="24"/>
          <w:u w:val="none"/>
          <w:lang w:bidi="hi-IN"/>
        </w:rPr>
        <w:t>Lēmums stājas spēkā no tā pieņemšanas brīža.</w:t>
      </w:r>
    </w:p>
    <w:p w14:paraId="325530F4" w14:textId="77777777" w:rsidR="00203C2F" w:rsidRDefault="00203C2F" w:rsidP="000C7638">
      <w:pPr>
        <w:rPr>
          <w:color w:val="000000" w:themeColor="text1"/>
          <w:szCs w:val="24"/>
          <w:u w:val="none"/>
        </w:rPr>
      </w:pPr>
    </w:p>
    <w:p w14:paraId="0943CDF8"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12</w:t>
      </w:r>
      <w:r w:rsidR="00881464">
        <w:rPr>
          <w:b/>
          <w:color w:val="000000" w:themeColor="text1"/>
          <w:szCs w:val="24"/>
          <w:u w:val="none"/>
        </w:rPr>
        <w:t>.</w:t>
      </w:r>
    </w:p>
    <w:p w14:paraId="094167F5"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telpu nodošanu patapinājumā biedrībai “Gulbenes Velo fans”</w:t>
      </w:r>
    </w:p>
    <w:p w14:paraId="2D3DD2B5"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Eduards Garkuša</w:t>
      </w:r>
    </w:p>
    <w:p w14:paraId="37C94624"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Eduards Garkuša</w:t>
      </w:r>
    </w:p>
    <w:p w14:paraId="3F94AB7E" w14:textId="6F2F5FFD" w:rsidR="00E264AD" w:rsidRPr="00575A1B" w:rsidRDefault="00000000" w:rsidP="00575A1B">
      <w:pPr>
        <w:rPr>
          <w:rFonts w:eastAsia="Calibri"/>
          <w:szCs w:val="24"/>
          <w:u w:val="none"/>
        </w:rPr>
      </w:pPr>
      <w:r>
        <w:rPr>
          <w:rFonts w:eastAsia="Calibri"/>
          <w:szCs w:val="24"/>
          <w:u w:val="none"/>
        </w:rPr>
        <w:t xml:space="preserve">DEBATĒS PIEDALĀS: </w:t>
      </w:r>
      <w:r w:rsidR="00466C66">
        <w:rPr>
          <w:rFonts w:eastAsia="Calibri"/>
          <w:szCs w:val="24"/>
          <w:u w:val="none"/>
        </w:rPr>
        <w:t xml:space="preserve">Aivis Kušķis, Guna Pūcīte, Normunds Mazūrs, Andis Caunītis, Mudīte </w:t>
      </w:r>
      <w:proofErr w:type="spellStart"/>
      <w:r w:rsidR="00466C66">
        <w:rPr>
          <w:rFonts w:eastAsia="Calibri"/>
          <w:szCs w:val="24"/>
          <w:u w:val="none"/>
        </w:rPr>
        <w:t>Motivāne</w:t>
      </w:r>
      <w:proofErr w:type="spellEnd"/>
      <w:r w:rsidR="00466C66">
        <w:rPr>
          <w:rFonts w:eastAsia="Calibri"/>
          <w:szCs w:val="24"/>
          <w:u w:val="none"/>
        </w:rPr>
        <w:t xml:space="preserve">, Ivars </w:t>
      </w:r>
      <w:proofErr w:type="spellStart"/>
      <w:r w:rsidR="00466C66">
        <w:rPr>
          <w:rFonts w:eastAsia="Calibri"/>
          <w:szCs w:val="24"/>
          <w:u w:val="none"/>
        </w:rPr>
        <w:t>Kupčs</w:t>
      </w:r>
      <w:proofErr w:type="spellEnd"/>
    </w:p>
    <w:p w14:paraId="4583E780" w14:textId="77777777" w:rsidR="00BC2002" w:rsidRDefault="00BC2002" w:rsidP="00956EC8">
      <w:pPr>
        <w:rPr>
          <w:rFonts w:eastAsia="Calibri"/>
          <w:color w:val="FF0000"/>
          <w:szCs w:val="24"/>
          <w:u w:val="none"/>
        </w:rPr>
      </w:pPr>
    </w:p>
    <w:p w14:paraId="77380B9D" w14:textId="77777777" w:rsidR="00114990" w:rsidRDefault="00000000" w:rsidP="00466C66">
      <w:pPr>
        <w:spacing w:line="360" w:lineRule="auto"/>
        <w:ind w:firstLine="567"/>
        <w:jc w:val="both"/>
        <w:rPr>
          <w:u w:val="none"/>
        </w:rPr>
      </w:pPr>
      <w:r>
        <w:rPr>
          <w:u w:val="none"/>
        </w:rPr>
        <w:t>Finanšu komiteja</w:t>
      </w:r>
      <w:r w:rsidR="00125868">
        <w:rPr>
          <w:u w:val="none"/>
        </w:rPr>
        <w:t xml:space="preserve"> atklāti</w:t>
      </w:r>
      <w:r>
        <w:rPr>
          <w:u w:val="none"/>
        </w:rPr>
        <w:t xml:space="preserve"> balsojot:</w:t>
      </w:r>
    </w:p>
    <w:p w14:paraId="3C228736" w14:textId="77777777" w:rsidR="00B24B3A" w:rsidRDefault="00000000" w:rsidP="00466C66">
      <w:pPr>
        <w:spacing w:line="360" w:lineRule="auto"/>
        <w:ind w:firstLine="567"/>
        <w:jc w:val="both"/>
        <w:rPr>
          <w:u w:val="none"/>
        </w:rPr>
      </w:pPr>
      <w:r w:rsidRPr="0016506D">
        <w:rPr>
          <w:noProof/>
          <w:u w:val="none"/>
        </w:rPr>
        <w:t>ar 6 balsīm "Par" (Ainārs Brezinskis, Andis Caunītis, Guna Pūcīte, Gunārs Ciglis, Intars Liepiņš, Normunds Mazūrs), "Pret" – nav, "Atturas" – nav, "Nepiedalās" – nav</w:t>
      </w:r>
      <w:r>
        <w:rPr>
          <w:u w:val="none"/>
        </w:rPr>
        <w:t xml:space="preserve">, </w:t>
      </w:r>
      <w:r w:rsidR="00E966B9">
        <w:rPr>
          <w:u w:val="none"/>
        </w:rPr>
        <w:t>NOLEMJ</w:t>
      </w:r>
      <w:r w:rsidR="00114990" w:rsidRPr="00B24B3A">
        <w:rPr>
          <w:u w:val="none"/>
        </w:rPr>
        <w:t>:</w:t>
      </w:r>
    </w:p>
    <w:p w14:paraId="0DE844BD" w14:textId="77777777" w:rsidR="00DB45AD" w:rsidRDefault="00466C66" w:rsidP="00DB45AD">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w:t>
      </w:r>
      <w:r w:rsidR="00DB45AD">
        <w:rPr>
          <w:u w:val="none"/>
        </w:rPr>
        <w:t>domes sēdē lēmumprojektu:</w:t>
      </w:r>
    </w:p>
    <w:p w14:paraId="5666767C" w14:textId="22A1C3F4" w:rsidR="00DB45AD" w:rsidRPr="00DB45AD" w:rsidRDefault="00DB45AD" w:rsidP="00DB45AD">
      <w:pPr>
        <w:jc w:val="center"/>
        <w:rPr>
          <w:rFonts w:eastAsia="Calibri"/>
          <w:b/>
          <w:bCs/>
          <w:szCs w:val="24"/>
          <w:u w:val="none"/>
        </w:rPr>
      </w:pPr>
      <w:r w:rsidRPr="00DB45AD">
        <w:rPr>
          <w:rFonts w:eastAsia="Calibri"/>
          <w:b/>
          <w:bCs/>
          <w:szCs w:val="24"/>
          <w:u w:val="none"/>
        </w:rPr>
        <w:t>Par telpu nodošanu patapinājumā biedrībai “Gulbenes Velo fans”</w:t>
      </w:r>
    </w:p>
    <w:p w14:paraId="33DC5175" w14:textId="77777777" w:rsidR="00DB45AD" w:rsidRPr="00DB45AD" w:rsidRDefault="00DB45AD" w:rsidP="00DB45AD">
      <w:pPr>
        <w:spacing w:line="360" w:lineRule="auto"/>
        <w:jc w:val="both"/>
        <w:rPr>
          <w:rFonts w:eastAsia="Calibri"/>
          <w:sz w:val="4"/>
          <w:szCs w:val="4"/>
          <w:u w:val="none"/>
        </w:rPr>
      </w:pPr>
    </w:p>
    <w:p w14:paraId="262DCA40" w14:textId="77777777" w:rsidR="00DB45AD" w:rsidRPr="00DB45AD" w:rsidRDefault="00DB45AD" w:rsidP="00DB45AD">
      <w:pPr>
        <w:spacing w:line="360" w:lineRule="auto"/>
        <w:ind w:firstLine="567"/>
        <w:jc w:val="both"/>
        <w:rPr>
          <w:rFonts w:eastAsia="Calibri"/>
          <w:szCs w:val="24"/>
          <w:u w:val="none"/>
        </w:rPr>
      </w:pPr>
      <w:r w:rsidRPr="00DB45AD">
        <w:rPr>
          <w:rFonts w:eastAsia="Calibri"/>
          <w:szCs w:val="24"/>
          <w:u w:val="none"/>
        </w:rPr>
        <w:t xml:space="preserve">Gulbenes novada pašvaldībā saņemts biedrības “Gulbenes Velo fans”, reģistrācijas numurs 40008160210, juridiskā adrese: “Sīpoliņi”, </w:t>
      </w:r>
      <w:proofErr w:type="spellStart"/>
      <w:r w:rsidRPr="00DB45AD">
        <w:rPr>
          <w:rFonts w:eastAsia="Calibri"/>
          <w:szCs w:val="24"/>
          <w:u w:val="none"/>
        </w:rPr>
        <w:t>Daukstu</w:t>
      </w:r>
      <w:proofErr w:type="spellEnd"/>
      <w:r w:rsidRPr="00DB45AD">
        <w:rPr>
          <w:rFonts w:eastAsia="Calibri"/>
          <w:szCs w:val="24"/>
          <w:u w:val="none"/>
        </w:rPr>
        <w:t xml:space="preserve"> pagasts, Gulbenes novads, LV-4429 (turpmāk – Biedrība), 2023.gada 9.novembra iesniegums (Gulbenes novada pašvaldībā reģistrēts 2023.gada 9.novembrī ar </w:t>
      </w:r>
      <w:proofErr w:type="spellStart"/>
      <w:r w:rsidRPr="00DB45AD">
        <w:rPr>
          <w:rFonts w:eastAsia="Calibri"/>
          <w:szCs w:val="24"/>
          <w:u w:val="none"/>
        </w:rPr>
        <w:t>Nr.GND</w:t>
      </w:r>
      <w:proofErr w:type="spellEnd"/>
      <w:r w:rsidRPr="00DB45AD">
        <w:rPr>
          <w:rFonts w:eastAsia="Calibri"/>
          <w:szCs w:val="24"/>
          <w:u w:val="none"/>
        </w:rPr>
        <w:t>/5.10/23/2238-G). Atbilstoši Biedrības iesniegumā sniegtajai informācijai ir izveidota BMX riteņbraukšanas trase Gulbenē, kurā sportisti trenējas pavasara/vasaras sezonā. Sportisti ir guvuši ievērojamus sporta rezultātus Latvijas un Eiropas mērogā. Lai varētu uzlabot un pilnveidot jauno riteņbraucēju sasniegumus, nepieciešami treniņi arī rudens/ziemas sezonā iekštelpās. Ņemot vērā minēto, iesniegumā izteikts lūgums rast iespēju nodot bezatlīdzības lietošanā Biedrībai Stāķu sporta halles noliktavas telpu 713,8 m</w:t>
      </w:r>
      <w:r w:rsidRPr="00DB45AD">
        <w:rPr>
          <w:rFonts w:eastAsia="Calibri"/>
          <w:szCs w:val="24"/>
          <w:u w:val="none"/>
          <w:vertAlign w:val="superscript"/>
        </w:rPr>
        <w:t>2</w:t>
      </w:r>
      <w:r w:rsidRPr="00DB45AD">
        <w:rPr>
          <w:rFonts w:eastAsia="Calibri"/>
          <w:szCs w:val="24"/>
          <w:u w:val="none"/>
        </w:rPr>
        <w:t xml:space="preserve"> platībā uz 5 gadiem.</w:t>
      </w:r>
    </w:p>
    <w:p w14:paraId="45B4BD6F" w14:textId="77777777" w:rsidR="00DB45AD" w:rsidRPr="00DB45AD" w:rsidRDefault="00DB45AD" w:rsidP="00191111">
      <w:pPr>
        <w:widowControl w:val="0"/>
        <w:spacing w:line="360" w:lineRule="auto"/>
        <w:ind w:firstLine="567"/>
        <w:jc w:val="both"/>
        <w:rPr>
          <w:rFonts w:eastAsia="Calibri"/>
          <w:szCs w:val="24"/>
          <w:u w:val="none"/>
        </w:rPr>
      </w:pPr>
      <w:r w:rsidRPr="00DB45AD">
        <w:rPr>
          <w:rFonts w:eastAsia="Calibri"/>
          <w:szCs w:val="24"/>
          <w:u w:val="none"/>
        </w:rPr>
        <w:lastRenderedPageBreak/>
        <w:t xml:space="preserve">Biedrības darbības mērķi ir bērnu un jauniešu ieinteresēšana velosportā, maznodrošināto iespēja iesaistīties velosportā, velo parka izveide un sporta pasākumu un sacensību organizēšana. </w:t>
      </w:r>
    </w:p>
    <w:p w14:paraId="41D43067" w14:textId="77777777" w:rsidR="00DB45AD" w:rsidRPr="00DB45AD" w:rsidRDefault="00DB45AD" w:rsidP="00191111">
      <w:pPr>
        <w:widowControl w:val="0"/>
        <w:spacing w:line="360" w:lineRule="auto"/>
        <w:ind w:firstLine="567"/>
        <w:jc w:val="both"/>
        <w:rPr>
          <w:rFonts w:eastAsia="Calibri"/>
          <w:szCs w:val="24"/>
          <w:u w:val="none"/>
        </w:rPr>
      </w:pPr>
      <w:r w:rsidRPr="00DB45AD">
        <w:rPr>
          <w:rFonts w:eastAsia="Calibri"/>
          <w:szCs w:val="24"/>
          <w:u w:val="none"/>
        </w:rPr>
        <w:t>Biedrībai no 2011.gada 16.jūnija ir piešķirts sabiedriskā labuma organizācijas statuss darbības jomā – sporta atbalstīšana.</w:t>
      </w:r>
    </w:p>
    <w:p w14:paraId="0451BA89" w14:textId="77777777" w:rsidR="00DB45AD" w:rsidRPr="00DB45AD" w:rsidRDefault="00DB45AD" w:rsidP="00191111">
      <w:pPr>
        <w:widowControl w:val="0"/>
        <w:spacing w:line="360" w:lineRule="auto"/>
        <w:ind w:firstLine="567"/>
        <w:jc w:val="both"/>
        <w:rPr>
          <w:rFonts w:eastAsia="Calibri"/>
          <w:szCs w:val="24"/>
          <w:u w:val="none"/>
        </w:rPr>
      </w:pPr>
      <w:r w:rsidRPr="00DB45AD">
        <w:rPr>
          <w:rFonts w:eastAsia="Calibri"/>
          <w:szCs w:val="24"/>
          <w:u w:val="none"/>
        </w:rPr>
        <w:t xml:space="preserve">Pamatojoties uz Pašvaldību likuma 4.panta pirmās daļas 7.punktu viena no pašvaldības autonomajām funkcijām ir sporta attīstības veicināšana, sportistu un sporta klubu darbības atbalstīšana, kā arī atbalsta sniegšana sporta pasākumu organizēšanai. Atbilstoši minētā likuma otrajā daļā noteiktajam pašvaldība autonomās funkcijas pilda atbilstoši ārējiem normatīvajiem aktiem un noslēgtajiem publisko tiesību līgumiem. </w:t>
      </w:r>
    </w:p>
    <w:p w14:paraId="4E6DC873" w14:textId="77777777" w:rsidR="00DB45AD" w:rsidRPr="00DB45AD" w:rsidRDefault="00DB45AD" w:rsidP="00191111">
      <w:pPr>
        <w:widowControl w:val="0"/>
        <w:spacing w:line="360" w:lineRule="auto"/>
        <w:ind w:firstLine="567"/>
        <w:jc w:val="both"/>
        <w:rPr>
          <w:rFonts w:eastAsia="Calibri"/>
          <w:szCs w:val="24"/>
          <w:u w:val="none"/>
        </w:rPr>
      </w:pPr>
      <w:r w:rsidRPr="00DB45AD">
        <w:rPr>
          <w:rFonts w:eastAsia="Calibri"/>
          <w:szCs w:val="24"/>
          <w:u w:val="none"/>
        </w:rPr>
        <w:t xml:space="preserve">Publiskas personas finanšu līdzekļu un mantas izšķērdēšanas novēršanas likuma 5.panta pirmā daļa nosaka, ka publiskas personas mantu aizliegts nodot privātpersonai vai kapitālsabiedrībai bezatlīdzības lietošanā; minētā likuma 5.panta trešā </w:t>
      </w:r>
      <w:proofErr w:type="spellStart"/>
      <w:r w:rsidRPr="00DB45AD">
        <w:rPr>
          <w:rFonts w:eastAsia="Calibri"/>
          <w:szCs w:val="24"/>
          <w:u w:val="none"/>
        </w:rPr>
        <w:t>prim</w:t>
      </w:r>
      <w:proofErr w:type="spellEnd"/>
      <w:r w:rsidRPr="00DB45AD">
        <w:rPr>
          <w:rFonts w:eastAsia="Calibri"/>
          <w:szCs w:val="24"/>
          <w:u w:val="none"/>
        </w:rPr>
        <w:t xml:space="preserve"> daļa paredz, ka tiesību subjekts, kuram nodota manta bezatlīdzības lietošanā, nodrošina attiecīgās mantas uzturēšanu, arī sedz ar to saistītos izdevumus, savukārt 5.panta piektā daļa nosaka, ka lēmumu par publiskas personas mantas nodošanu bezatlīdzības lietošanā sabiedriskā labuma organizācijai pieņem attiecīgi Ministru kabinets vai atvasinātas publiskas personas orgāns. Šajā gadījumā publiskas personas mantu bezatlīdzības lietošanā sabiedriskā labuma organizācijai nodod uz laiku, kamēr tai ir spēkā attiecīgais statuss, bet ne ilgāk par 10 gadiem.</w:t>
      </w:r>
    </w:p>
    <w:p w14:paraId="64AFC3D5" w14:textId="77777777" w:rsidR="00DB45AD" w:rsidRPr="00DB45AD" w:rsidRDefault="00DB45AD" w:rsidP="00DB45AD">
      <w:pPr>
        <w:widowControl w:val="0"/>
        <w:spacing w:line="360" w:lineRule="auto"/>
        <w:ind w:firstLine="567"/>
        <w:jc w:val="both"/>
        <w:rPr>
          <w:rFonts w:eastAsia="Calibri"/>
          <w:szCs w:val="24"/>
          <w:u w:val="none"/>
        </w:rPr>
      </w:pPr>
      <w:r w:rsidRPr="00DB45AD">
        <w:rPr>
          <w:rFonts w:eastAsia="Calibri"/>
          <w:szCs w:val="24"/>
          <w:u w:val="none"/>
        </w:rPr>
        <w:t xml:space="preserve">Ievērojot minēto un pamatojoties uz Pašvaldību likuma 4.panta pirmās daļas 7.punktu un otro daļu, ievērojot Publiskas personas finanšu līdzekļu un mantas izšķērdēšanas novēršanas likuma 5.panta pirmajā, trešajā </w:t>
      </w:r>
      <w:proofErr w:type="spellStart"/>
      <w:r w:rsidRPr="00DB45AD">
        <w:rPr>
          <w:rFonts w:eastAsia="Calibri"/>
          <w:szCs w:val="24"/>
          <w:u w:val="none"/>
        </w:rPr>
        <w:t>prim</w:t>
      </w:r>
      <w:proofErr w:type="spellEnd"/>
      <w:r w:rsidRPr="00DB45AD">
        <w:rPr>
          <w:rFonts w:eastAsia="Calibri"/>
          <w:szCs w:val="24"/>
          <w:u w:val="none"/>
        </w:rPr>
        <w:t xml:space="preserve"> un piektajā daļā noteikto, kā arī ņemot vērā Attīstības un tautsaimniecības komitejas ieteikumu, atklāti balsojot: PAR –__; PRET – __; ATTURAS – __, Gulbenes novada dome NOLEMJ:</w:t>
      </w:r>
    </w:p>
    <w:p w14:paraId="45F8BD56" w14:textId="77777777" w:rsidR="00DB45AD" w:rsidRPr="00DB45AD" w:rsidRDefault="00DB45AD" w:rsidP="005D5687">
      <w:pPr>
        <w:widowControl w:val="0"/>
        <w:spacing w:line="360" w:lineRule="auto"/>
        <w:ind w:firstLine="567"/>
        <w:jc w:val="both"/>
        <w:rPr>
          <w:rFonts w:eastAsia="Calibri"/>
          <w:szCs w:val="24"/>
          <w:u w:val="none"/>
        </w:rPr>
      </w:pPr>
      <w:r w:rsidRPr="00DB45AD">
        <w:rPr>
          <w:rFonts w:eastAsia="Calibri"/>
          <w:szCs w:val="24"/>
          <w:u w:val="none"/>
        </w:rPr>
        <w:t xml:space="preserve">1. NODOT </w:t>
      </w:r>
      <w:bookmarkStart w:id="6" w:name="_Hlk101876931"/>
      <w:r w:rsidRPr="00DB45AD">
        <w:rPr>
          <w:rFonts w:eastAsia="Calibri"/>
          <w:szCs w:val="24"/>
          <w:u w:val="none"/>
        </w:rPr>
        <w:t>biedrībai “</w:t>
      </w:r>
      <w:bookmarkEnd w:id="6"/>
      <w:r w:rsidRPr="00DB45AD">
        <w:rPr>
          <w:rFonts w:eastAsia="Calibri"/>
          <w:szCs w:val="24"/>
          <w:u w:val="none"/>
        </w:rPr>
        <w:t>Gulbenes Velo fans”, reģistrācijas numurs 40008160210, bezatlīdzības lietošanā tās darbības</w:t>
      </w:r>
      <w:r w:rsidRPr="00DB45AD">
        <w:rPr>
          <w:szCs w:val="24"/>
          <w:u w:val="none"/>
        </w:rPr>
        <w:t xml:space="preserve"> nodrošināšanai Gulbenes novada pašvaldības īpašumā esošo </w:t>
      </w:r>
      <w:r w:rsidRPr="00DB45AD">
        <w:rPr>
          <w:rFonts w:eastAsia="Calibri"/>
          <w:szCs w:val="24"/>
          <w:u w:val="none"/>
        </w:rPr>
        <w:t>nedzīvojamo telpu - noliktavu, kas atrodas nekustamajā īpašumā ar kadastra apzīmējumu 5090 002 0610 001 001 (Apmaiņas fondu noliktava), kuras adrese ir “Stāķi 26”-1, Stāķi, Stradu pagasts, Gulbenes novads, 713,8 m</w:t>
      </w:r>
      <w:r w:rsidRPr="00DB45AD">
        <w:rPr>
          <w:rFonts w:eastAsia="Calibri"/>
          <w:szCs w:val="24"/>
          <w:u w:val="none"/>
          <w:vertAlign w:val="superscript"/>
        </w:rPr>
        <w:t>2</w:t>
      </w:r>
      <w:r w:rsidRPr="00DB45AD">
        <w:rPr>
          <w:rFonts w:eastAsia="Calibri"/>
          <w:szCs w:val="24"/>
          <w:u w:val="none"/>
        </w:rPr>
        <w:t xml:space="preserve"> platībā </w:t>
      </w:r>
      <w:r w:rsidRPr="00DB45AD">
        <w:rPr>
          <w:rFonts w:eastAsia="Calibri"/>
          <w:szCs w:val="24"/>
          <w:u w:val="none"/>
          <w:vertAlign w:val="superscript"/>
        </w:rPr>
        <w:t xml:space="preserve"> </w:t>
      </w:r>
      <w:r w:rsidRPr="00DB45AD">
        <w:rPr>
          <w:rFonts w:eastAsia="Calibri"/>
          <w:szCs w:val="24"/>
          <w:u w:val="none"/>
        </w:rPr>
        <w:t xml:space="preserve">uz laiku no 2023.gada 1.decembra līdz 2028.gada 1.decembrim. </w:t>
      </w:r>
    </w:p>
    <w:p w14:paraId="728468DA" w14:textId="77777777" w:rsidR="00DB45AD" w:rsidRPr="00DB45AD" w:rsidRDefault="00DB45AD" w:rsidP="005D5687">
      <w:pPr>
        <w:widowControl w:val="0"/>
        <w:autoSpaceDE w:val="0"/>
        <w:autoSpaceDN w:val="0"/>
        <w:adjustRightInd w:val="0"/>
        <w:spacing w:line="360" w:lineRule="auto"/>
        <w:ind w:firstLine="567"/>
        <w:jc w:val="both"/>
        <w:rPr>
          <w:szCs w:val="24"/>
          <w:u w:val="none"/>
        </w:rPr>
      </w:pPr>
      <w:r w:rsidRPr="00DB45AD">
        <w:rPr>
          <w:szCs w:val="24"/>
          <w:u w:val="none"/>
        </w:rPr>
        <w:t>2. NOTEIKT, ka biedrība “Gulbenes Velo fans” nodrošina lēmuma 1.punktā minētās bezatlīdzības lietošanā nodotās nedzīvojamās telpas uzturēšanu, kā arī sedz ar to saistītos izdevumus.</w:t>
      </w:r>
    </w:p>
    <w:p w14:paraId="5CB76084" w14:textId="77777777" w:rsidR="00DB45AD" w:rsidRPr="00DB45AD" w:rsidRDefault="00DB45AD" w:rsidP="005D5687">
      <w:pPr>
        <w:widowControl w:val="0"/>
        <w:autoSpaceDE w:val="0"/>
        <w:autoSpaceDN w:val="0"/>
        <w:adjustRightInd w:val="0"/>
        <w:spacing w:line="360" w:lineRule="auto"/>
        <w:ind w:firstLine="567"/>
        <w:jc w:val="both"/>
        <w:rPr>
          <w:szCs w:val="24"/>
          <w:u w:val="none"/>
        </w:rPr>
      </w:pPr>
      <w:r w:rsidRPr="00DB45AD">
        <w:rPr>
          <w:szCs w:val="24"/>
          <w:u w:val="none"/>
        </w:rPr>
        <w:t xml:space="preserve">3. UZDOT Gulbenes novada pašvaldības Juridiskajai un </w:t>
      </w:r>
      <w:proofErr w:type="spellStart"/>
      <w:r w:rsidRPr="00DB45AD">
        <w:rPr>
          <w:szCs w:val="24"/>
          <w:u w:val="none"/>
        </w:rPr>
        <w:t>personālvadības</w:t>
      </w:r>
      <w:proofErr w:type="spellEnd"/>
      <w:r w:rsidRPr="00DB45AD">
        <w:rPr>
          <w:szCs w:val="24"/>
          <w:u w:val="none"/>
        </w:rPr>
        <w:t xml:space="preserve"> nodaļai sagatavot patapinājuma līgumu ar biedrību “Gulbenes Velo fans”, ievērojot šā lēmuma nosacījumus. </w:t>
      </w:r>
    </w:p>
    <w:p w14:paraId="01FE8265" w14:textId="77777777" w:rsidR="00DB45AD" w:rsidRPr="00DB45AD" w:rsidRDefault="00DB45AD" w:rsidP="005D5687">
      <w:pPr>
        <w:widowControl w:val="0"/>
        <w:autoSpaceDE w:val="0"/>
        <w:autoSpaceDN w:val="0"/>
        <w:adjustRightInd w:val="0"/>
        <w:spacing w:line="360" w:lineRule="auto"/>
        <w:ind w:firstLine="567"/>
        <w:jc w:val="both"/>
        <w:rPr>
          <w:szCs w:val="24"/>
          <w:u w:val="none"/>
        </w:rPr>
      </w:pPr>
      <w:r w:rsidRPr="00DB45AD">
        <w:rPr>
          <w:szCs w:val="24"/>
          <w:u w:val="none"/>
        </w:rPr>
        <w:t xml:space="preserve">4. PILNVAROT </w:t>
      </w:r>
      <w:r w:rsidRPr="00DB45AD">
        <w:rPr>
          <w:rFonts w:eastAsia="Calibri"/>
          <w:szCs w:val="24"/>
          <w:u w:val="none"/>
        </w:rPr>
        <w:t>Gulbenes novada domes priekšsēdētāju</w:t>
      </w:r>
      <w:r w:rsidRPr="00DB45AD">
        <w:rPr>
          <w:szCs w:val="24"/>
          <w:u w:val="none"/>
        </w:rPr>
        <w:t xml:space="preserve"> noslēgt </w:t>
      </w:r>
      <w:bookmarkStart w:id="7" w:name="_Hlk101949797"/>
      <w:r w:rsidRPr="00DB45AD">
        <w:rPr>
          <w:szCs w:val="24"/>
          <w:u w:val="none"/>
        </w:rPr>
        <w:t>patapinājuma līgumu ar biedrību “Gulbenes Velo fans”</w:t>
      </w:r>
      <w:bookmarkEnd w:id="7"/>
      <w:r w:rsidRPr="00DB45AD">
        <w:rPr>
          <w:szCs w:val="24"/>
          <w:u w:val="none"/>
        </w:rPr>
        <w:t>.</w:t>
      </w:r>
    </w:p>
    <w:p w14:paraId="1BDD1963" w14:textId="77777777" w:rsidR="00DB45AD" w:rsidRPr="00DB45AD" w:rsidRDefault="00DB45AD" w:rsidP="00DB45AD">
      <w:pPr>
        <w:autoSpaceDE w:val="0"/>
        <w:autoSpaceDN w:val="0"/>
        <w:adjustRightInd w:val="0"/>
        <w:spacing w:line="360" w:lineRule="auto"/>
        <w:ind w:firstLine="567"/>
        <w:jc w:val="both"/>
        <w:rPr>
          <w:szCs w:val="24"/>
          <w:u w:val="none"/>
        </w:rPr>
      </w:pPr>
      <w:r w:rsidRPr="00DB45AD">
        <w:rPr>
          <w:szCs w:val="24"/>
          <w:u w:val="none"/>
        </w:rPr>
        <w:lastRenderedPageBreak/>
        <w:t>5. NOTEIKT, ka biedrība “Gulbenes Velo fans” lēmuma 1.punktā minēto nekustamo īpašumu nodod atpakaļ pirms noteiktā lietošanas termiņa, ja biedrība zaudē sabiedriskā labuma organizācijas statusu.</w:t>
      </w:r>
    </w:p>
    <w:p w14:paraId="0C23A364" w14:textId="77777777" w:rsidR="00DB45AD" w:rsidRPr="00DB45AD" w:rsidRDefault="00DB45AD" w:rsidP="00DB45AD">
      <w:pPr>
        <w:autoSpaceDE w:val="0"/>
        <w:autoSpaceDN w:val="0"/>
        <w:adjustRightInd w:val="0"/>
        <w:spacing w:line="360" w:lineRule="auto"/>
        <w:ind w:firstLine="567"/>
        <w:jc w:val="both"/>
        <w:rPr>
          <w:szCs w:val="24"/>
          <w:u w:val="none"/>
        </w:rPr>
      </w:pPr>
      <w:r w:rsidRPr="00DB45AD">
        <w:rPr>
          <w:rFonts w:eastAsia="Calibri"/>
          <w:szCs w:val="24"/>
          <w:u w:val="none"/>
        </w:rPr>
        <w:t xml:space="preserve">6. Lēmuma izrakstu nosūtīt biedrībai “Gulbenes Velo fans”, juridiskā adrese: juridiskā adrese: “Sīpoliņi”, </w:t>
      </w:r>
      <w:proofErr w:type="spellStart"/>
      <w:r w:rsidRPr="00DB45AD">
        <w:rPr>
          <w:rFonts w:eastAsia="Calibri"/>
          <w:szCs w:val="24"/>
          <w:u w:val="none"/>
        </w:rPr>
        <w:t>Daukstu</w:t>
      </w:r>
      <w:proofErr w:type="spellEnd"/>
      <w:r w:rsidRPr="00DB45AD">
        <w:rPr>
          <w:rFonts w:eastAsia="Calibri"/>
          <w:szCs w:val="24"/>
          <w:u w:val="none"/>
        </w:rPr>
        <w:t xml:space="preserve"> pagasts, Gulbenes novads, LV-4429. </w:t>
      </w:r>
    </w:p>
    <w:p w14:paraId="7C215C58" w14:textId="77777777" w:rsidR="00203C2F" w:rsidRDefault="00203C2F" w:rsidP="000C7638">
      <w:pPr>
        <w:rPr>
          <w:color w:val="000000" w:themeColor="text1"/>
          <w:szCs w:val="24"/>
          <w:u w:val="none"/>
        </w:rPr>
      </w:pPr>
    </w:p>
    <w:p w14:paraId="26E0956E"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13</w:t>
      </w:r>
      <w:r w:rsidR="00881464">
        <w:rPr>
          <w:b/>
          <w:color w:val="000000" w:themeColor="text1"/>
          <w:szCs w:val="24"/>
          <w:u w:val="none"/>
        </w:rPr>
        <w:t>.</w:t>
      </w:r>
    </w:p>
    <w:p w14:paraId="10D16160"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Gulbenes novada pašvaldības policijas darbības nodrošināšanai nepieciešamo nedzīvojamo telpu nomāšanu no SIA “Gulbenes Energo Serviss”</w:t>
      </w:r>
    </w:p>
    <w:p w14:paraId="4B914D22"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Inta Bindre</w:t>
      </w:r>
    </w:p>
    <w:p w14:paraId="2048E01A"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Inta Bindre</w:t>
      </w:r>
    </w:p>
    <w:p w14:paraId="26CA1B9D" w14:textId="20617DF6" w:rsidR="00E264AD" w:rsidRPr="00575A1B" w:rsidRDefault="00000000" w:rsidP="00575A1B">
      <w:pPr>
        <w:rPr>
          <w:rFonts w:eastAsia="Calibri"/>
          <w:szCs w:val="24"/>
          <w:u w:val="none"/>
        </w:rPr>
      </w:pPr>
      <w:r>
        <w:rPr>
          <w:rFonts w:eastAsia="Calibri"/>
          <w:szCs w:val="24"/>
          <w:u w:val="none"/>
        </w:rPr>
        <w:t xml:space="preserve">DEBATĒS PIEDALĀS: </w:t>
      </w:r>
      <w:r w:rsidR="00466C66">
        <w:rPr>
          <w:rFonts w:eastAsia="Calibri"/>
          <w:szCs w:val="24"/>
          <w:u w:val="none"/>
        </w:rPr>
        <w:t xml:space="preserve">Rihards </w:t>
      </w:r>
      <w:proofErr w:type="spellStart"/>
      <w:r w:rsidR="00466C66">
        <w:rPr>
          <w:rFonts w:eastAsia="Calibri"/>
          <w:szCs w:val="24"/>
          <w:u w:val="none"/>
        </w:rPr>
        <w:t>Korns</w:t>
      </w:r>
      <w:proofErr w:type="spellEnd"/>
      <w:r w:rsidR="00466C66">
        <w:rPr>
          <w:rFonts w:eastAsia="Calibri"/>
          <w:szCs w:val="24"/>
          <w:u w:val="none"/>
        </w:rPr>
        <w:t xml:space="preserve">, Intars Liepiņš, Andis Caunītis, Ainārs </w:t>
      </w:r>
      <w:proofErr w:type="spellStart"/>
      <w:r w:rsidR="00466C66">
        <w:rPr>
          <w:rFonts w:eastAsia="Calibri"/>
          <w:szCs w:val="24"/>
          <w:u w:val="none"/>
        </w:rPr>
        <w:t>Brezinskis</w:t>
      </w:r>
      <w:proofErr w:type="spellEnd"/>
      <w:r w:rsidR="00466C66">
        <w:rPr>
          <w:rFonts w:eastAsia="Calibri"/>
          <w:szCs w:val="24"/>
          <w:u w:val="none"/>
        </w:rPr>
        <w:t xml:space="preserve">, Normunds Mazūrs, Normunds </w:t>
      </w:r>
      <w:proofErr w:type="spellStart"/>
      <w:r w:rsidR="00466C66">
        <w:rPr>
          <w:rFonts w:eastAsia="Calibri"/>
          <w:szCs w:val="24"/>
          <w:u w:val="none"/>
        </w:rPr>
        <w:t>Audzišss</w:t>
      </w:r>
      <w:proofErr w:type="spellEnd"/>
      <w:r w:rsidR="00466C66">
        <w:rPr>
          <w:rFonts w:eastAsia="Calibri"/>
          <w:szCs w:val="24"/>
          <w:u w:val="none"/>
        </w:rPr>
        <w:t xml:space="preserve">, Inta </w:t>
      </w:r>
      <w:proofErr w:type="spellStart"/>
      <w:r w:rsidR="00466C66">
        <w:rPr>
          <w:rFonts w:eastAsia="Calibri"/>
          <w:szCs w:val="24"/>
          <w:u w:val="none"/>
        </w:rPr>
        <w:t>Bindre</w:t>
      </w:r>
      <w:proofErr w:type="spellEnd"/>
      <w:r w:rsidR="00466C66">
        <w:rPr>
          <w:rFonts w:eastAsia="Calibri"/>
          <w:szCs w:val="24"/>
          <w:u w:val="none"/>
        </w:rPr>
        <w:t>, Guna Pūcīte</w:t>
      </w:r>
    </w:p>
    <w:p w14:paraId="32922B88" w14:textId="77777777" w:rsidR="00BC2002" w:rsidRDefault="00BC2002" w:rsidP="00956EC8">
      <w:pPr>
        <w:rPr>
          <w:rFonts w:eastAsia="Calibri"/>
          <w:color w:val="FF0000"/>
          <w:szCs w:val="24"/>
          <w:u w:val="none"/>
        </w:rPr>
      </w:pPr>
    </w:p>
    <w:p w14:paraId="3EC4FF37" w14:textId="77777777" w:rsidR="00114990" w:rsidRDefault="00000000" w:rsidP="00466C66">
      <w:pPr>
        <w:spacing w:line="360" w:lineRule="auto"/>
        <w:ind w:firstLine="567"/>
        <w:jc w:val="both"/>
        <w:rPr>
          <w:u w:val="none"/>
        </w:rPr>
      </w:pPr>
      <w:r>
        <w:rPr>
          <w:u w:val="none"/>
        </w:rPr>
        <w:t>Finanšu komiteja</w:t>
      </w:r>
      <w:r w:rsidR="00125868">
        <w:rPr>
          <w:u w:val="none"/>
        </w:rPr>
        <w:t xml:space="preserve"> atklāti</w:t>
      </w:r>
      <w:r>
        <w:rPr>
          <w:u w:val="none"/>
        </w:rPr>
        <w:t xml:space="preserve"> balsojot:</w:t>
      </w:r>
    </w:p>
    <w:p w14:paraId="267FB92C" w14:textId="77777777" w:rsidR="00B24B3A" w:rsidRDefault="00000000" w:rsidP="00466C66">
      <w:pPr>
        <w:spacing w:line="360" w:lineRule="auto"/>
        <w:ind w:firstLine="567"/>
        <w:jc w:val="both"/>
        <w:rPr>
          <w:u w:val="none"/>
        </w:rPr>
      </w:pPr>
      <w:r w:rsidRPr="0016506D">
        <w:rPr>
          <w:noProof/>
          <w:u w:val="none"/>
        </w:rPr>
        <w:t>ar 5 balsīm "Par" (Ainārs Brezinskis, Andis Caunītis, Guna Pūcīte, Gunārs Ciglis, Normunds Mazūrs), "Pret" – 1 (Intars Liepiņš), "Atturas" – nav, "Nepiedalās" – nav</w:t>
      </w:r>
      <w:r>
        <w:rPr>
          <w:u w:val="none"/>
        </w:rPr>
        <w:t xml:space="preserve">, </w:t>
      </w:r>
      <w:r w:rsidR="00E966B9">
        <w:rPr>
          <w:u w:val="none"/>
        </w:rPr>
        <w:t>NOLEMJ</w:t>
      </w:r>
      <w:r w:rsidR="00114990" w:rsidRPr="00B24B3A">
        <w:rPr>
          <w:u w:val="none"/>
        </w:rPr>
        <w:t>:</w:t>
      </w:r>
    </w:p>
    <w:p w14:paraId="023FCFAD" w14:textId="77777777" w:rsidR="00466C66" w:rsidRDefault="00466C66" w:rsidP="00466C66">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713D8886" w14:textId="77777777" w:rsidR="00DB45AD" w:rsidRPr="00DB45AD" w:rsidRDefault="00DB45AD" w:rsidP="00DB45AD">
      <w:pPr>
        <w:jc w:val="center"/>
        <w:rPr>
          <w:b/>
          <w:szCs w:val="24"/>
          <w:u w:val="none"/>
          <w:lang w:eastAsia="lv-LV"/>
        </w:rPr>
      </w:pPr>
      <w:r w:rsidRPr="00DB45AD">
        <w:rPr>
          <w:b/>
          <w:szCs w:val="24"/>
          <w:u w:val="none"/>
          <w:lang w:eastAsia="lv-LV"/>
        </w:rPr>
        <w:t xml:space="preserve">Par Gulbenes novada pašvaldības policijas darbības nodrošināšanai nepieciešamo nedzīvojamo telpu nomāšanu no SIA “Gulbenes </w:t>
      </w:r>
      <w:proofErr w:type="spellStart"/>
      <w:r w:rsidRPr="00DB45AD">
        <w:rPr>
          <w:b/>
          <w:szCs w:val="24"/>
          <w:u w:val="none"/>
          <w:lang w:eastAsia="lv-LV"/>
        </w:rPr>
        <w:t>Energo</w:t>
      </w:r>
      <w:proofErr w:type="spellEnd"/>
      <w:r w:rsidRPr="00DB45AD">
        <w:rPr>
          <w:b/>
          <w:szCs w:val="24"/>
          <w:u w:val="none"/>
          <w:lang w:eastAsia="lv-LV"/>
        </w:rPr>
        <w:t xml:space="preserve"> Serviss”</w:t>
      </w:r>
    </w:p>
    <w:p w14:paraId="60AB6341" w14:textId="77777777" w:rsidR="00DB45AD" w:rsidRPr="00DB45AD" w:rsidRDefault="00DB45AD" w:rsidP="00DB45AD">
      <w:pPr>
        <w:autoSpaceDE w:val="0"/>
        <w:autoSpaceDN w:val="0"/>
        <w:adjustRightInd w:val="0"/>
        <w:rPr>
          <w:rFonts w:eastAsia="Calibri"/>
          <w:color w:val="000000"/>
          <w:szCs w:val="24"/>
          <w:u w:val="none"/>
        </w:rPr>
      </w:pPr>
    </w:p>
    <w:p w14:paraId="1C3BDD96" w14:textId="77777777" w:rsidR="00DB45AD" w:rsidRPr="00DB45AD" w:rsidRDefault="00DB45AD" w:rsidP="00DB45AD">
      <w:pPr>
        <w:spacing w:line="360" w:lineRule="auto"/>
        <w:ind w:firstLine="567"/>
        <w:jc w:val="both"/>
        <w:rPr>
          <w:szCs w:val="24"/>
          <w:u w:val="none"/>
          <w:lang w:eastAsia="lv-LV"/>
        </w:rPr>
      </w:pPr>
      <w:bookmarkStart w:id="8" w:name="_Hlk101777517"/>
      <w:r w:rsidRPr="00DB45AD">
        <w:rPr>
          <w:szCs w:val="24"/>
          <w:u w:val="none"/>
          <w:lang w:eastAsia="lv-LV"/>
        </w:rPr>
        <w:t>Gulbenes novada pašvaldība saņēma SIA “</w:t>
      </w:r>
      <w:bookmarkStart w:id="9" w:name="_Hlk109629475"/>
      <w:r w:rsidRPr="00DB45AD">
        <w:rPr>
          <w:szCs w:val="24"/>
          <w:u w:val="none"/>
          <w:lang w:eastAsia="lv-LV"/>
        </w:rPr>
        <w:t xml:space="preserve">Gulbenes </w:t>
      </w:r>
      <w:proofErr w:type="spellStart"/>
      <w:r w:rsidRPr="00DB45AD">
        <w:rPr>
          <w:szCs w:val="24"/>
          <w:u w:val="none"/>
          <w:lang w:eastAsia="lv-LV"/>
        </w:rPr>
        <w:t>Energo</w:t>
      </w:r>
      <w:proofErr w:type="spellEnd"/>
      <w:r w:rsidRPr="00DB45AD">
        <w:rPr>
          <w:szCs w:val="24"/>
          <w:u w:val="none"/>
          <w:lang w:eastAsia="lv-LV"/>
        </w:rPr>
        <w:t xml:space="preserve"> Serviss</w:t>
      </w:r>
      <w:bookmarkEnd w:id="9"/>
      <w:r w:rsidRPr="00DB45AD">
        <w:rPr>
          <w:szCs w:val="24"/>
          <w:u w:val="none"/>
          <w:lang w:eastAsia="lv-LV"/>
        </w:rPr>
        <w:t xml:space="preserve">”, reģistrācijas Nr. 54603000121, juridiskā adrese: Blaumaņa iela 56A, Gulbene, Gulbenes novads, LV-4401 (turpmāk – Kapitālsabiedrība) 2023. gada 29. augusta vēstule Nr. GES/2023/1.4/616 (Gulbenes novada pašvaldības dokumentu vadības sistēmā reģistrēts 2023. gada 29. augustā ar reģistrācijas numuru GND/4.9/23/1736-S), kurā informē, ka, Kapitālsabiedrības pamatkapitālā Gulbenes novada pašvaldības ieguldītais apkures katls, kas uzstādīts ēkā </w:t>
      </w:r>
      <w:r w:rsidRPr="00DB45AD">
        <w:rPr>
          <w:bCs/>
          <w:szCs w:val="24"/>
          <w:u w:val="none"/>
          <w:lang w:eastAsia="lv-LV"/>
        </w:rPr>
        <w:t>Rīgas ielā 65,</w:t>
      </w:r>
      <w:r w:rsidRPr="00DB45AD">
        <w:rPr>
          <w:szCs w:val="24"/>
          <w:u w:val="none"/>
          <w:lang w:eastAsia="lv-LV"/>
        </w:rPr>
        <w:t xml:space="preserve"> </w:t>
      </w:r>
      <w:r w:rsidRPr="00DB45AD">
        <w:rPr>
          <w:bCs/>
          <w:szCs w:val="24"/>
          <w:u w:val="none"/>
          <w:lang w:eastAsia="lv-LV"/>
        </w:rPr>
        <w:t>Gulbenē, Gulbenes novadā,</w:t>
      </w:r>
      <w:r w:rsidRPr="00DB45AD">
        <w:rPr>
          <w:szCs w:val="24"/>
          <w:u w:val="none"/>
          <w:lang w:eastAsia="lv-LV"/>
        </w:rPr>
        <w:t xml:space="preserve"> nav rentabls un lai samazinātu minētās ēkas izdevumus par siltumenerģiju, Kapitālsabiedrība investēja minētajā ēkā 55220,98 EUR (piecdesmit pieci tūkstoši divi simti divdesmit </w:t>
      </w:r>
      <w:proofErr w:type="spellStart"/>
      <w:r w:rsidRPr="00DB45AD">
        <w:rPr>
          <w:szCs w:val="24"/>
          <w:u w:val="none"/>
          <w:lang w:eastAsia="lv-LV"/>
        </w:rPr>
        <w:t>euro</w:t>
      </w:r>
      <w:proofErr w:type="spellEnd"/>
      <w:r w:rsidRPr="00DB45AD">
        <w:rPr>
          <w:szCs w:val="24"/>
          <w:u w:val="none"/>
          <w:lang w:eastAsia="lv-LV"/>
        </w:rPr>
        <w:t xml:space="preserve"> un 98 centi) bez pievienotās vērtības nodokļa un pieslēdza to pie Gulbenes pilsētas centralizētās siltumapgādes sistēmas. Būvdarbi tika pabeigti 2023. gada 22. augustā (Būvvaldes atzīme Nr. BIS-BV-5.26-2023-7102). Turklāt vēstulē Kapitālsabiedrība norāda, ka vēlas izbeigt 2019.gada 9.aprīlī noslēgto līgumu par telpu nodošanu bezatlīdzības lietošanā </w:t>
      </w:r>
      <w:proofErr w:type="spellStart"/>
      <w:r w:rsidRPr="00DB45AD">
        <w:rPr>
          <w:szCs w:val="24"/>
          <w:u w:val="none"/>
          <w:lang w:eastAsia="lv-LV"/>
        </w:rPr>
        <w:t>Nr.GND</w:t>
      </w:r>
      <w:proofErr w:type="spellEnd"/>
      <w:r w:rsidRPr="00DB45AD">
        <w:rPr>
          <w:szCs w:val="24"/>
          <w:u w:val="none"/>
          <w:lang w:eastAsia="lv-LV"/>
        </w:rPr>
        <w:t xml:space="preserve">/9.17/19/399 (GN/2019/4/NL) ar 2023.gada 30.septembri un noslēgt jaunu Nedzīvojamo telpu nomas līgumu saskaņā ar pielikumu, nosakot ar 2023.gada 1.oktobri nomas maksu mēnesī 280,63 EUR (divi simti astoņdesmit </w:t>
      </w:r>
      <w:proofErr w:type="spellStart"/>
      <w:r w:rsidRPr="00DB45AD">
        <w:rPr>
          <w:szCs w:val="24"/>
          <w:u w:val="none"/>
          <w:lang w:eastAsia="lv-LV"/>
        </w:rPr>
        <w:t>euro</w:t>
      </w:r>
      <w:proofErr w:type="spellEnd"/>
      <w:r w:rsidRPr="00DB45AD">
        <w:rPr>
          <w:szCs w:val="24"/>
          <w:u w:val="none"/>
          <w:lang w:eastAsia="lv-LV"/>
        </w:rPr>
        <w:t xml:space="preserve"> un 63 centi) bez pievienotās vērtības nodokļa.</w:t>
      </w:r>
    </w:p>
    <w:p w14:paraId="3FB0808F" w14:textId="77777777" w:rsidR="00DB45AD" w:rsidRPr="00DB45AD" w:rsidRDefault="00DB45AD" w:rsidP="00DB45AD">
      <w:pPr>
        <w:spacing w:line="360" w:lineRule="auto"/>
        <w:ind w:firstLine="567"/>
        <w:jc w:val="both"/>
        <w:rPr>
          <w:szCs w:val="24"/>
          <w:u w:val="none"/>
          <w:lang w:eastAsia="lv-LV" w:bidi="lv-LV"/>
        </w:rPr>
      </w:pPr>
      <w:r w:rsidRPr="00DB45AD">
        <w:rPr>
          <w:szCs w:val="24"/>
          <w:u w:val="none"/>
          <w:lang w:eastAsia="lv-LV"/>
        </w:rPr>
        <w:t xml:space="preserve">Pamatojoties uz Gulbenes novada domes 2018. gada 27. decembra lēmumu “Par kustamās mantas atsavināšanu un ieguldīšanu SIA “Gulbenes nami” pamatkapitālā” (protokols Nr. 25, 25. §) un SIA “Gulbenes nami” 2019. gada 23. janvāra dalībnieku sapulces protokolu Nr. 1, Kapitālsabiedrības pamatkapitālā tika ieguldīts apkures katls ar to saistītajiem piederumiem un </w:t>
      </w:r>
      <w:r w:rsidRPr="00DB45AD">
        <w:rPr>
          <w:szCs w:val="24"/>
          <w:u w:val="none"/>
          <w:lang w:eastAsia="lv-LV" w:bidi="lv-LV"/>
        </w:rPr>
        <w:lastRenderedPageBreak/>
        <w:t>2019. gada 9. aprīlī</w:t>
      </w:r>
      <w:r w:rsidRPr="00DB45AD">
        <w:rPr>
          <w:color w:val="000000"/>
          <w:szCs w:val="24"/>
          <w:u w:val="none"/>
          <w:lang w:eastAsia="lv-LV" w:bidi="lv-LV"/>
        </w:rPr>
        <w:t xml:space="preserve"> </w:t>
      </w:r>
      <w:r w:rsidRPr="00DB45AD">
        <w:rPr>
          <w:szCs w:val="24"/>
          <w:u w:val="none"/>
          <w:lang w:eastAsia="lv-LV"/>
        </w:rPr>
        <w:t xml:space="preserve">starp Gulbenes novada pašvaldību un SIA “Gulbenes nami” </w:t>
      </w:r>
      <w:r w:rsidRPr="00DB45AD">
        <w:rPr>
          <w:color w:val="000000"/>
          <w:szCs w:val="24"/>
          <w:u w:val="none"/>
          <w:lang w:eastAsia="lv-LV" w:bidi="lv-LV"/>
        </w:rPr>
        <w:t xml:space="preserve">noslēdza līgumu par telpu nodošanu bezatlīdzības lietošanā (Gulbenes novada pašvaldībā reģistrēts ar Nr. GND/9.17/19/399, SIA “Gulbenes nami” reģistrēts ar Nr. GN/2019/4/NL) (turpmāk – Līgums). Saskaņā ar Līguma 1.2. punktu </w:t>
      </w:r>
      <w:r w:rsidRPr="00DB45AD">
        <w:rPr>
          <w:szCs w:val="24"/>
          <w:u w:val="none"/>
          <w:lang w:eastAsia="lv-LV"/>
        </w:rPr>
        <w:t>Kapitālsabiedrība</w:t>
      </w:r>
      <w:r w:rsidRPr="00DB45AD">
        <w:rPr>
          <w:color w:val="000000"/>
          <w:szCs w:val="24"/>
          <w:u w:val="none"/>
          <w:lang w:eastAsia="lv-LV" w:bidi="lv-LV"/>
        </w:rPr>
        <w:t xml:space="preserve"> nodeva nekustamā īpašuma, kadastra numurs 5001 007 0229, sastāvā ietilpstošās ēkas ar kadastra apzīmējumu 5001 007 0229 001 un adresi Rīgas iela 65, Gulbene, Gulbenes novads, pirmajā stāvā esošās telpas Nr. 2, Nr. 3, Nr. 4, Nr. 5, Nr. 6, Nr. 7, Nr. 8, Nr. 9 un otrajā stāvā esošo telpu Nr.17 Gulbenes novada pašvaldībai bezatlīdzības lietošanā no 2019. gada 1.  aprīļa līdz 2027. gada 31. martam, Gulbenes novada </w:t>
      </w:r>
      <w:r w:rsidRPr="00DB45AD">
        <w:rPr>
          <w:szCs w:val="24"/>
          <w:u w:val="none"/>
          <w:lang w:eastAsia="lv-LV" w:bidi="lv-LV"/>
        </w:rPr>
        <w:t xml:space="preserve">pašvaldības policijas darbības nodrošināšanai. </w:t>
      </w:r>
    </w:p>
    <w:p w14:paraId="7140C936" w14:textId="77777777" w:rsidR="00DB45AD" w:rsidRPr="00DB45AD" w:rsidRDefault="00DB45AD" w:rsidP="00DB45AD">
      <w:pPr>
        <w:tabs>
          <w:tab w:val="left" w:pos="4240"/>
        </w:tabs>
        <w:spacing w:line="360" w:lineRule="auto"/>
        <w:ind w:firstLine="567"/>
        <w:jc w:val="both"/>
        <w:rPr>
          <w:szCs w:val="24"/>
          <w:u w:val="none"/>
          <w:lang w:eastAsia="lv-LV"/>
        </w:rPr>
      </w:pPr>
      <w:r w:rsidRPr="00DB45AD">
        <w:rPr>
          <w:szCs w:val="24"/>
          <w:u w:val="none"/>
          <w:lang w:eastAsia="lv-LV"/>
        </w:rPr>
        <w:t xml:space="preserve">Veicot nedzīvojamo telpu nomas līguma satura saskaņošanu starp Kapitālsabiedrību un Gulbenes novada pašvaldību, minētā nomas līguma projekta saturs tika koriģēts.   </w:t>
      </w:r>
    </w:p>
    <w:p w14:paraId="5D73FF99" w14:textId="77777777" w:rsidR="00DB45AD" w:rsidRPr="00DB45AD" w:rsidRDefault="00DB45AD" w:rsidP="00DB45AD">
      <w:pPr>
        <w:spacing w:line="360" w:lineRule="auto"/>
        <w:ind w:firstLine="567"/>
        <w:jc w:val="both"/>
        <w:rPr>
          <w:color w:val="000000"/>
          <w:szCs w:val="24"/>
          <w:u w:val="none"/>
          <w:lang w:eastAsia="lv-LV" w:bidi="lv-LV"/>
        </w:rPr>
      </w:pPr>
      <w:r w:rsidRPr="00DB45AD">
        <w:rPr>
          <w:color w:val="000000"/>
          <w:szCs w:val="24"/>
          <w:u w:val="none"/>
          <w:lang w:eastAsia="lv-LV" w:bidi="lv-LV"/>
        </w:rPr>
        <w:t>Publiskas personas finanšu līdzekļu un mantas izšķērdēšanas novēršanas likuma 6.</w:t>
      </w:r>
      <w:r w:rsidRPr="00DB45AD">
        <w:rPr>
          <w:color w:val="000000"/>
          <w:szCs w:val="24"/>
          <w:u w:val="none"/>
          <w:vertAlign w:val="superscript"/>
          <w:lang w:eastAsia="lv-LV" w:bidi="lv-LV"/>
        </w:rPr>
        <w:t>3</w:t>
      </w:r>
      <w:r w:rsidRPr="00DB45AD">
        <w:rPr>
          <w:color w:val="000000"/>
          <w:szCs w:val="24"/>
          <w:u w:val="none"/>
          <w:lang w:eastAsia="lv-LV" w:bidi="lv-LV"/>
        </w:rPr>
        <w:t xml:space="preserve"> panta pirmā daļa nosaka, ka </w:t>
      </w:r>
      <w:r w:rsidRPr="00DB45AD">
        <w:rPr>
          <w:szCs w:val="24"/>
          <w:u w:val="none"/>
          <w:lang w:eastAsia="lv-LV"/>
        </w:rPr>
        <w:t>publiska persona nomā no privātpersonas vai kapitālsabiedrības nekustamo īpašumu, kas nepieciešams publiskas personas darbības nodrošināšanai saskaņā ar šā likuma un citu likumu noteikumiem, kā arī nodrošina informācijas publisku pieejamību, ievērojot normatīvajos aktos paredzētos informācijas pieejamības ierobežojumus.</w:t>
      </w:r>
    </w:p>
    <w:p w14:paraId="46216879" w14:textId="77777777" w:rsidR="00DB45AD" w:rsidRPr="00DB45AD" w:rsidRDefault="00DB45AD" w:rsidP="00DB45AD">
      <w:pPr>
        <w:spacing w:line="360" w:lineRule="auto"/>
        <w:ind w:firstLine="567"/>
        <w:jc w:val="both"/>
        <w:rPr>
          <w:bCs/>
          <w:szCs w:val="24"/>
          <w:u w:val="none"/>
          <w:lang w:eastAsia="lv-LV"/>
        </w:rPr>
      </w:pPr>
      <w:r w:rsidRPr="00DB45AD">
        <w:rPr>
          <w:bCs/>
          <w:szCs w:val="24"/>
          <w:u w:val="none"/>
          <w:lang w:eastAsia="lv-LV"/>
        </w:rPr>
        <w:t xml:space="preserve">Ministru kabineta 2013.gada 29.oktobra noteikumu Nr. 1191 “Kārtība, kādā publiska persona nomā nekustamo īpašumu no privātpersonas vai kapitālsabiedrības un publicē informāciju par nomātajiem un nomāt paredzētajiem nekustamajiem īpašumiem” (turpmāk – Noteikumi) 2.15. apakšpunkts noteic, ka noteikumus nepiemēro, izņemot šo noteikumu 17. un 18. punktu, ja nomā nekustamo īpašumu, kas ir publiskas personas nekustamo īpašumu pārvaldīšanai izveidotas kapitālsabiedrības īpašumā. </w:t>
      </w:r>
    </w:p>
    <w:p w14:paraId="0AB1C646" w14:textId="77777777" w:rsidR="00DB45AD" w:rsidRPr="00DB45AD" w:rsidRDefault="00DB45AD" w:rsidP="00DB45AD">
      <w:pPr>
        <w:spacing w:line="360" w:lineRule="auto"/>
        <w:ind w:firstLine="567"/>
        <w:jc w:val="both"/>
        <w:rPr>
          <w:szCs w:val="24"/>
          <w:u w:val="none"/>
          <w:lang w:eastAsia="lv-LV"/>
        </w:rPr>
      </w:pPr>
      <w:r w:rsidRPr="00DB45AD">
        <w:rPr>
          <w:bCs/>
          <w:szCs w:val="24"/>
          <w:u w:val="none"/>
          <w:lang w:eastAsia="lv-LV"/>
        </w:rPr>
        <w:t xml:space="preserve">Gulbenes novada pašvaldība ir 100% kapitāla daļu turētājs SIA “Gulbenes </w:t>
      </w:r>
      <w:proofErr w:type="spellStart"/>
      <w:r w:rsidRPr="00DB45AD">
        <w:rPr>
          <w:bCs/>
          <w:szCs w:val="24"/>
          <w:u w:val="none"/>
          <w:lang w:eastAsia="lv-LV"/>
        </w:rPr>
        <w:t>Energo</w:t>
      </w:r>
      <w:proofErr w:type="spellEnd"/>
      <w:r w:rsidRPr="00DB45AD">
        <w:rPr>
          <w:bCs/>
          <w:szCs w:val="24"/>
          <w:u w:val="none"/>
          <w:lang w:eastAsia="lv-LV"/>
        </w:rPr>
        <w:t xml:space="preserve"> serviss”, reģistrācijas numurs 54603000121. </w:t>
      </w:r>
      <w:r w:rsidRPr="00DB45AD">
        <w:rPr>
          <w:szCs w:val="24"/>
          <w:u w:val="none"/>
          <w:lang w:eastAsia="lv-LV"/>
        </w:rPr>
        <w:t>Ar mērķi efektīvāk</w:t>
      </w:r>
      <w:r w:rsidRPr="00DB45AD">
        <w:rPr>
          <w:szCs w:val="24"/>
          <w:u w:val="none"/>
          <w:lang w:eastAsia="et-EE"/>
        </w:rPr>
        <w:t xml:space="preserve"> nodrošināt </w:t>
      </w:r>
      <w:r w:rsidRPr="00DB45AD">
        <w:rPr>
          <w:szCs w:val="24"/>
          <w:u w:val="none"/>
          <w:lang w:eastAsia="lv-LV"/>
        </w:rPr>
        <w:t>pašvaldības nekustamā īpašuma pārvaldīšanu, kā arī izpildīt l</w:t>
      </w:r>
      <w:r w:rsidRPr="00DB45AD">
        <w:rPr>
          <w:szCs w:val="24"/>
          <w:u w:val="none"/>
          <w:lang w:eastAsia="et-EE"/>
        </w:rPr>
        <w:t xml:space="preserve">ikuma “Par valsts un pašvaldību dzīvojamo māju privatizāciju” 50. panta septītajā daļā pašvaldībai noteikto pienākumu </w:t>
      </w:r>
      <w:r w:rsidRPr="00DB45AD">
        <w:rPr>
          <w:szCs w:val="24"/>
          <w:u w:val="none"/>
          <w:lang w:eastAsia="lv-LV"/>
        </w:rPr>
        <w:t>pārvaldīt dzīvojamo māju līdz tās pārvaldīšanas tiesību nodošanai dzīvokļu īpašnieku sabiedrībai vai ar dzīvokļu īpašnieku savstarpēju līgumu pilnvarotai personai</w:t>
      </w:r>
      <w:r w:rsidRPr="00DB45AD">
        <w:rPr>
          <w:szCs w:val="24"/>
          <w:u w:val="none"/>
          <w:lang w:eastAsia="et-EE"/>
        </w:rPr>
        <w:t xml:space="preserve">, tika dibināts un </w:t>
      </w:r>
      <w:r w:rsidRPr="00DB45AD">
        <w:rPr>
          <w:szCs w:val="24"/>
          <w:u w:val="none"/>
          <w:lang w:eastAsia="lv-LV"/>
        </w:rPr>
        <w:t>1991.gada 12.novembrī Uzņēmumu reģistrā reģistrēts Gulbenes namu saimniecības pašvaldības uzņēmums “JUMIS”. Īstenojot 2009.gadā administratīvi teritoriālo</w:t>
      </w:r>
      <w:r w:rsidRPr="00DB45AD">
        <w:rPr>
          <w:i/>
          <w:iCs/>
          <w:szCs w:val="24"/>
          <w:u w:val="none"/>
          <w:lang w:eastAsia="lv-LV"/>
        </w:rPr>
        <w:t xml:space="preserve"> </w:t>
      </w:r>
      <w:r w:rsidRPr="00DB45AD">
        <w:rPr>
          <w:rFonts w:eastAsia="Calibri"/>
          <w:i/>
          <w:iCs/>
          <w:szCs w:val="24"/>
          <w:u w:val="none"/>
          <w:lang w:eastAsia="lv-LV"/>
        </w:rPr>
        <w:t xml:space="preserve">reformu Latvijā, atbilstoši </w:t>
      </w:r>
      <w:r w:rsidRPr="00DB45AD">
        <w:rPr>
          <w:szCs w:val="24"/>
          <w:u w:val="none"/>
          <w:lang w:eastAsia="lv-LV"/>
        </w:rPr>
        <w:t xml:space="preserve">Administratīvo teritoriju un apdzīvoto vietu likuma, kas bija spēkā līdz 2020. gada 22. jūnijam, Pārejas noteikumu 13.punktam Gulbenes novada pašvaldība pārņēma novadā iekļauto vietējo pašvaldību institūcijas, finanses, mantu, tiesības un saistības, līdz ar ko kļuva par  Gulbenes novada sabiedrības ar ierobežotu atbildību “Gulbenes nami” kapitāla daļu turētāju. 2022. gada 15. jūnijā Kapitālsabiedrībai mainīts nosaukums uz SIA “Gulbenes </w:t>
      </w:r>
      <w:proofErr w:type="spellStart"/>
      <w:r w:rsidRPr="00DB45AD">
        <w:rPr>
          <w:szCs w:val="24"/>
          <w:u w:val="none"/>
          <w:lang w:eastAsia="lv-LV"/>
        </w:rPr>
        <w:t>Energo</w:t>
      </w:r>
      <w:proofErr w:type="spellEnd"/>
      <w:r w:rsidRPr="00DB45AD">
        <w:rPr>
          <w:szCs w:val="24"/>
          <w:u w:val="none"/>
          <w:lang w:eastAsia="lv-LV"/>
        </w:rPr>
        <w:t xml:space="preserve"> Serviss”. </w:t>
      </w:r>
    </w:p>
    <w:p w14:paraId="61101683" w14:textId="77777777" w:rsidR="00DB45AD" w:rsidRPr="00DB45AD" w:rsidRDefault="00DB45AD" w:rsidP="00DB45AD">
      <w:pPr>
        <w:spacing w:line="360" w:lineRule="auto"/>
        <w:ind w:firstLine="567"/>
        <w:jc w:val="both"/>
        <w:rPr>
          <w:szCs w:val="24"/>
          <w:u w:val="none"/>
          <w:lang w:eastAsia="lv-LV"/>
        </w:rPr>
      </w:pPr>
      <w:r w:rsidRPr="00DB45AD">
        <w:rPr>
          <w:szCs w:val="24"/>
          <w:u w:val="none"/>
          <w:lang w:eastAsia="lv-LV"/>
        </w:rPr>
        <w:lastRenderedPageBreak/>
        <w:t>Saskaņā ar ierakstu Gulbenes pilsētas zemesgrāmatu nodalījumā Nr.400 (žurnāls Nr. 300001055282 (20.04.2005.), tiesneša lēmuma datums: 26.04.2005.) īpašuma tiesības uz nekustamo īpašumu, kadastra 5001 007 0229, kas sastāv no zemes vienības ar kadastra apzīmējumu 5001 007 0229 un uz tās esošajām divām ēkām: ēkas (banka) ar kadastra apzīmējumu 5001 007 0229 001 un ēkas (šķūnis) ar kadastra apzīmējumu 5001 007 0229 005, ir nostiprinātas SIA “Gulbenes nami”.</w:t>
      </w:r>
    </w:p>
    <w:p w14:paraId="413C8A70" w14:textId="77777777" w:rsidR="00DB45AD" w:rsidRPr="00DB45AD" w:rsidRDefault="00DB45AD" w:rsidP="00DB45AD">
      <w:pPr>
        <w:spacing w:line="360" w:lineRule="auto"/>
        <w:ind w:firstLine="567"/>
        <w:jc w:val="both"/>
        <w:rPr>
          <w:szCs w:val="24"/>
          <w:u w:val="none"/>
          <w:lang w:eastAsia="lv-LV"/>
        </w:rPr>
      </w:pPr>
      <w:r w:rsidRPr="00DB45AD">
        <w:rPr>
          <w:szCs w:val="24"/>
          <w:u w:val="none"/>
          <w:lang w:eastAsia="lv-LV"/>
        </w:rPr>
        <w:t>Noteikumu 18. punkts noteic, ka Nomnieks – atvasināta publiska persona – nodrošina šo noteikumu 17. punktā minētās informācijas publicēšanu savā tīmekļvietnē, kā arī izvieto to publiski pieejamā vietā attiecīgās atvasinātās publiskās personas adresē, savukārt 17. punkts cita starpā noteic nomniekam pienākumu 10 darbdienu laikā pēc nomas līguma noslēgšanas publicēt šādu informāciju par nomas objektu: nekustamā īpašuma adrese; kadastra numurs; platība; lietošanas mērķis; iznomātājs (ar norādi – fiziska vai juridiska persona. Juridiskai personai norāda nosaukumu un reģistrācijas numuru); nomas maksas apmērs, norādot viena kvadrātmetra izmaksas mēnesī. Ja apsaimniekošanas maksa ir ietverta nomas maksā, to norāda atsevišķi; nomas līguma darbības termiņš; ēkas energoefektivitātes rādītāji, klase un informācija par ēkas atbilstību Ēku energoefektivitātes likuma 4. pantā noteiktajām energoefektivitātes minimālajām prasībām vai pamatojums, kas apliecina kāda Ēku energoefektivitātes likuma 14. panta piektajā daļā minētā nosacījuma esību.</w:t>
      </w:r>
    </w:p>
    <w:bookmarkEnd w:id="8"/>
    <w:p w14:paraId="4A97C547" w14:textId="77777777" w:rsidR="00DB45AD" w:rsidRPr="00DB45AD" w:rsidRDefault="00DB45AD" w:rsidP="00DB45AD">
      <w:pPr>
        <w:spacing w:line="360" w:lineRule="auto"/>
        <w:ind w:firstLine="567"/>
        <w:jc w:val="both"/>
        <w:rPr>
          <w:szCs w:val="24"/>
          <w:u w:val="none"/>
          <w:lang w:eastAsia="lv-LV"/>
        </w:rPr>
      </w:pPr>
      <w:r w:rsidRPr="00DB45AD">
        <w:rPr>
          <w:szCs w:val="24"/>
          <w:u w:val="none"/>
          <w:lang w:eastAsia="lv-LV"/>
        </w:rPr>
        <w:t>Pašvaldību likuma 10. panta pirmās daļas 21. punkts nosaka, ka dome ir tiesīga izlemt ikvienu pašvaldības kompetences jautājumu un tikai domes kompetencē ir pieņemt lēmumus citos ārējos normatīvajos aktos paredzētajos gadījumos.</w:t>
      </w:r>
    </w:p>
    <w:p w14:paraId="3B77FF6C" w14:textId="77777777" w:rsidR="00DB45AD" w:rsidRPr="00DB45AD" w:rsidRDefault="00DB45AD" w:rsidP="00DB45AD">
      <w:pPr>
        <w:spacing w:line="360" w:lineRule="auto"/>
        <w:ind w:firstLine="567"/>
        <w:jc w:val="both"/>
        <w:rPr>
          <w:szCs w:val="24"/>
          <w:u w:val="none"/>
          <w:lang w:eastAsia="lv-LV"/>
        </w:rPr>
      </w:pPr>
      <w:r w:rsidRPr="00DB45AD">
        <w:rPr>
          <w:szCs w:val="24"/>
          <w:u w:val="none"/>
          <w:lang w:eastAsia="lv-LV"/>
        </w:rPr>
        <w:t xml:space="preserve">Ņemot vērā minēto un saskaņā ar Pašvaldību likuma 10. panta pirmās daļas 21. punktu, </w:t>
      </w:r>
      <w:r w:rsidRPr="00DB45AD">
        <w:rPr>
          <w:bCs/>
          <w:szCs w:val="24"/>
          <w:u w:val="none"/>
          <w:lang w:eastAsia="lv-LV"/>
        </w:rPr>
        <w:t xml:space="preserve">Ministru kabineta 2013.gada 29.oktobra noteikumu Nr. 1191 “Kārtība, kādā publiska persona nomā nekustamo īpašumu no privātpersonas vai kapitālsabiedrības un publicē informāciju par nomātajiem un nomāt paredzētajiem nekustamajiem īpašumiem” 2.15. apakšpunktu, 17. un 18. punktu, ņemot vērā Finanšu komitejas ieteikumu, </w:t>
      </w:r>
      <w:r w:rsidRPr="00DB45AD">
        <w:rPr>
          <w:szCs w:val="24"/>
          <w:u w:val="none"/>
          <w:lang w:eastAsia="lv-LV"/>
        </w:rPr>
        <w:t xml:space="preserve">atklāti balsojot: </w:t>
      </w:r>
      <w:r w:rsidRPr="00DB45AD">
        <w:rPr>
          <w:noProof/>
          <w:szCs w:val="24"/>
          <w:u w:val="none"/>
          <w:lang w:eastAsia="lv-LV"/>
        </w:rPr>
        <w:t xml:space="preserve">ar  balsīm “Par” ( ),”Pret” – , “Atturas” – , “Nepiedalās” – </w:t>
      </w:r>
      <w:r w:rsidRPr="00DB45AD">
        <w:rPr>
          <w:rFonts w:eastAsia="SimSun"/>
          <w:color w:val="00000A"/>
          <w:szCs w:val="24"/>
          <w:u w:val="none"/>
          <w:lang w:eastAsia="zh-CN" w:bidi="hi-IN"/>
        </w:rPr>
        <w:t xml:space="preserve">, Gulbenes novada dome NOLEMJ: </w:t>
      </w:r>
    </w:p>
    <w:p w14:paraId="058EA8C8" w14:textId="77777777" w:rsidR="00DB45AD" w:rsidRPr="00DB45AD" w:rsidRDefault="00DB45AD" w:rsidP="00DB45AD">
      <w:pPr>
        <w:widowControl w:val="0"/>
        <w:numPr>
          <w:ilvl w:val="0"/>
          <w:numId w:val="12"/>
        </w:numPr>
        <w:tabs>
          <w:tab w:val="left" w:pos="993"/>
        </w:tabs>
        <w:spacing w:line="360" w:lineRule="auto"/>
        <w:ind w:left="0" w:firstLine="567"/>
        <w:contextualSpacing/>
        <w:jc w:val="both"/>
        <w:rPr>
          <w:color w:val="000000"/>
          <w:szCs w:val="24"/>
          <w:u w:val="none"/>
          <w:lang w:eastAsia="lv-LV"/>
        </w:rPr>
      </w:pPr>
      <w:r w:rsidRPr="00DB45AD">
        <w:rPr>
          <w:szCs w:val="24"/>
          <w:u w:val="none"/>
          <w:lang w:eastAsia="lv-LV" w:bidi="lv-LV"/>
        </w:rPr>
        <w:t xml:space="preserve">IZBEIGT 2019.gada 9.aprīlī starp Gulbenes novada pašvaldību un SIA </w:t>
      </w:r>
      <w:proofErr w:type="spellStart"/>
      <w:r w:rsidRPr="00DB45AD">
        <w:rPr>
          <w:szCs w:val="24"/>
          <w:u w:val="none"/>
          <w:lang w:eastAsia="lv-LV"/>
        </w:rPr>
        <w:t>SIA</w:t>
      </w:r>
      <w:proofErr w:type="spellEnd"/>
      <w:r w:rsidRPr="00DB45AD">
        <w:rPr>
          <w:szCs w:val="24"/>
          <w:u w:val="none"/>
          <w:lang w:eastAsia="lv-LV"/>
        </w:rPr>
        <w:t xml:space="preserve"> “Gulbenes </w:t>
      </w:r>
      <w:proofErr w:type="spellStart"/>
      <w:r w:rsidRPr="00DB45AD">
        <w:rPr>
          <w:szCs w:val="24"/>
          <w:u w:val="none"/>
          <w:lang w:eastAsia="lv-LV"/>
        </w:rPr>
        <w:t>Energo</w:t>
      </w:r>
      <w:proofErr w:type="spellEnd"/>
      <w:r w:rsidRPr="00DB45AD">
        <w:rPr>
          <w:szCs w:val="24"/>
          <w:u w:val="none"/>
          <w:lang w:eastAsia="lv-LV"/>
        </w:rPr>
        <w:t xml:space="preserve"> Serviss”, reģistrācijas numurs 54603000121, juridiskā adrese: Blaumaņa iela 56A, Gulbene, Gulbenes novads, LV-4401, </w:t>
      </w:r>
      <w:r w:rsidRPr="00DB45AD">
        <w:rPr>
          <w:szCs w:val="24"/>
          <w:u w:val="none"/>
          <w:lang w:eastAsia="lv-LV" w:bidi="lv-LV"/>
        </w:rPr>
        <w:t xml:space="preserve">noslēgto Līgumu par telpu nodošanu bezatlīdzības lietošanā </w:t>
      </w:r>
      <w:proofErr w:type="spellStart"/>
      <w:r w:rsidRPr="00DB45AD">
        <w:rPr>
          <w:szCs w:val="24"/>
          <w:u w:val="none"/>
          <w:lang w:eastAsia="lv-LV" w:bidi="lv-LV"/>
        </w:rPr>
        <w:t>Nr.GND</w:t>
      </w:r>
      <w:proofErr w:type="spellEnd"/>
      <w:r w:rsidRPr="00DB45AD">
        <w:rPr>
          <w:szCs w:val="24"/>
          <w:u w:val="none"/>
          <w:lang w:eastAsia="lv-LV" w:bidi="lv-LV"/>
        </w:rPr>
        <w:t>/9.17/19/399 (GN/2019/4/NL) ar 2024.gada 1.janvāri.</w:t>
      </w:r>
    </w:p>
    <w:p w14:paraId="4CEDAC44" w14:textId="77777777" w:rsidR="00DB45AD" w:rsidRPr="00DB45AD" w:rsidRDefault="00DB45AD" w:rsidP="00DB45AD">
      <w:pPr>
        <w:widowControl w:val="0"/>
        <w:numPr>
          <w:ilvl w:val="0"/>
          <w:numId w:val="12"/>
        </w:numPr>
        <w:tabs>
          <w:tab w:val="left" w:pos="993"/>
        </w:tabs>
        <w:spacing w:line="360" w:lineRule="auto"/>
        <w:ind w:left="0" w:firstLine="567"/>
        <w:contextualSpacing/>
        <w:jc w:val="both"/>
        <w:rPr>
          <w:color w:val="000000"/>
          <w:szCs w:val="24"/>
          <w:u w:val="none"/>
          <w:lang w:eastAsia="lv-LV"/>
        </w:rPr>
      </w:pPr>
      <w:r w:rsidRPr="00DB45AD">
        <w:rPr>
          <w:szCs w:val="24"/>
          <w:u w:val="none"/>
          <w:lang w:eastAsia="lv-LV"/>
        </w:rPr>
        <w:t xml:space="preserve">NOMĀT no SIA “Gulbenes </w:t>
      </w:r>
      <w:proofErr w:type="spellStart"/>
      <w:r w:rsidRPr="00DB45AD">
        <w:rPr>
          <w:szCs w:val="24"/>
          <w:u w:val="none"/>
          <w:lang w:eastAsia="lv-LV"/>
        </w:rPr>
        <w:t>Energo</w:t>
      </w:r>
      <w:proofErr w:type="spellEnd"/>
      <w:r w:rsidRPr="00DB45AD">
        <w:rPr>
          <w:szCs w:val="24"/>
          <w:u w:val="none"/>
          <w:lang w:eastAsia="lv-LV"/>
        </w:rPr>
        <w:t xml:space="preserve"> Serviss”, reģistrācijas numurs 54603000121, juridiskā adrese: Blaumaņa iela 56A, Gulbene, Gulbenes novads, LV-4401, </w:t>
      </w:r>
      <w:r w:rsidRPr="00DB45AD">
        <w:rPr>
          <w:rFonts w:eastAsia="Calibri"/>
          <w:szCs w:val="24"/>
          <w:u w:val="none"/>
        </w:rPr>
        <w:t>n</w:t>
      </w:r>
      <w:r w:rsidRPr="00DB45AD">
        <w:rPr>
          <w:szCs w:val="24"/>
          <w:u w:val="none"/>
          <w:lang w:eastAsia="lv-LV"/>
        </w:rPr>
        <w:t xml:space="preserve">ekustamā </w:t>
      </w:r>
      <w:r w:rsidRPr="00DB45AD">
        <w:rPr>
          <w:color w:val="000000"/>
          <w:szCs w:val="24"/>
          <w:u w:val="none"/>
          <w:lang w:eastAsia="lv-LV"/>
        </w:rPr>
        <w:t>īpašuma</w:t>
      </w:r>
      <w:r w:rsidRPr="00DB45AD">
        <w:rPr>
          <w:rFonts w:eastAsia="Calibri"/>
          <w:snapToGrid w:val="0"/>
          <w:color w:val="000000"/>
          <w:szCs w:val="24"/>
          <w:u w:val="none"/>
        </w:rPr>
        <w:t xml:space="preserve">, kadastra numurs </w:t>
      </w:r>
      <w:r w:rsidRPr="00DB45AD">
        <w:rPr>
          <w:color w:val="000000"/>
          <w:szCs w:val="24"/>
          <w:u w:val="none"/>
          <w:lang w:eastAsia="lv-LV" w:bidi="lv-LV"/>
        </w:rPr>
        <w:t xml:space="preserve">5001 007 0229, sastāvā ietilpstošās ēkas ar kadastra apzīmējumu 5001 007 0229 001 un adresi Rīgas iela 65, Gulbene, Gulbenes novads, turpmāk – Ēka, pirmajā stāvā esošās telpas Nr. 2, Nr. 3, Nr. 4, Nr. 5, Nr. 6, Nr. 7, Nr. 8 un Nr. 9 atbilstoši būves tehniskās inventarizācijas </w:t>
      </w:r>
      <w:r w:rsidRPr="00DB45AD">
        <w:rPr>
          <w:color w:val="000000"/>
          <w:szCs w:val="24"/>
          <w:u w:val="none"/>
          <w:lang w:eastAsia="lv-LV" w:bidi="lv-LV"/>
        </w:rPr>
        <w:lastRenderedPageBreak/>
        <w:t>lietai un otrajā stāvā esošo telpu Nr. l7 atbilstoši būves tehniskās inventarizācijas lietai ar kopējo platību 133,00 m</w:t>
      </w:r>
      <w:r w:rsidRPr="00DB45AD">
        <w:rPr>
          <w:color w:val="000000"/>
          <w:szCs w:val="24"/>
          <w:u w:val="none"/>
          <w:vertAlign w:val="superscript"/>
          <w:lang w:eastAsia="lv-LV" w:bidi="lv-LV"/>
        </w:rPr>
        <w:t>2</w:t>
      </w:r>
      <w:r w:rsidRPr="00DB45AD">
        <w:rPr>
          <w:color w:val="000000"/>
          <w:szCs w:val="24"/>
          <w:u w:val="none"/>
          <w:lang w:eastAsia="lv-LV"/>
        </w:rPr>
        <w:t xml:space="preserve"> Gulbenes novada pašvaldības policijas darbības nodrošināšanai uz laiku no 2024. gada 1. janvāra līdz 2028. gada 31. decembrim. </w:t>
      </w:r>
    </w:p>
    <w:p w14:paraId="54F67B9A" w14:textId="77777777" w:rsidR="00DB45AD" w:rsidRPr="00DB45AD" w:rsidRDefault="00DB45AD" w:rsidP="00DB45AD">
      <w:pPr>
        <w:numPr>
          <w:ilvl w:val="0"/>
          <w:numId w:val="12"/>
        </w:numPr>
        <w:tabs>
          <w:tab w:val="left" w:pos="993"/>
        </w:tabs>
        <w:suppressAutoHyphens/>
        <w:spacing w:after="160" w:line="360" w:lineRule="auto"/>
        <w:ind w:left="0" w:firstLine="567"/>
        <w:contextualSpacing/>
        <w:jc w:val="both"/>
        <w:rPr>
          <w:rFonts w:eastAsia="Calibri"/>
          <w:bCs/>
          <w:color w:val="00000A"/>
          <w:szCs w:val="24"/>
          <w:u w:val="none"/>
        </w:rPr>
      </w:pPr>
      <w:r w:rsidRPr="00DB45AD">
        <w:rPr>
          <w:rFonts w:eastAsia="Calibri"/>
          <w:bCs/>
          <w:color w:val="00000A"/>
          <w:szCs w:val="24"/>
          <w:u w:val="none"/>
        </w:rPr>
        <w:t xml:space="preserve">PILNVAROT Gulbenes novada domes priekšsēdētāju Andi Caunīti </w:t>
      </w:r>
      <w:r w:rsidRPr="00DB45AD">
        <w:rPr>
          <w:rFonts w:eastAsia="Calibri"/>
          <w:color w:val="00000A"/>
          <w:szCs w:val="24"/>
          <w:u w:val="none"/>
        </w:rPr>
        <w:t>noslēgt nedzīvojamo telpu nomas līgumu saskaņā ar pielikumu.</w:t>
      </w:r>
    </w:p>
    <w:p w14:paraId="0EF0A70E" w14:textId="77777777" w:rsidR="00DB45AD" w:rsidRPr="00DB45AD" w:rsidRDefault="00DB45AD" w:rsidP="00DB45AD">
      <w:pPr>
        <w:numPr>
          <w:ilvl w:val="0"/>
          <w:numId w:val="12"/>
        </w:numPr>
        <w:tabs>
          <w:tab w:val="left" w:pos="993"/>
        </w:tabs>
        <w:suppressAutoHyphens/>
        <w:spacing w:after="160" w:line="360" w:lineRule="auto"/>
        <w:ind w:left="0" w:firstLine="567"/>
        <w:contextualSpacing/>
        <w:jc w:val="both"/>
        <w:rPr>
          <w:rFonts w:eastAsia="Calibri"/>
          <w:bCs/>
          <w:color w:val="00000A"/>
          <w:szCs w:val="24"/>
          <w:u w:val="none"/>
        </w:rPr>
      </w:pPr>
      <w:r w:rsidRPr="00DB45AD">
        <w:rPr>
          <w:rFonts w:eastAsia="Calibri"/>
          <w:color w:val="00000A"/>
          <w:szCs w:val="24"/>
          <w:u w:val="none"/>
        </w:rPr>
        <w:t xml:space="preserve">UZDOT Gulbenes novada pašvaldības 2024.gada budžetā līdzekļus šā lēmuma 2. punktā minēto telpu nomai.   </w:t>
      </w:r>
    </w:p>
    <w:p w14:paraId="41456AF9" w14:textId="77777777" w:rsidR="00DB45AD" w:rsidRPr="00DB45AD" w:rsidRDefault="00DB45AD" w:rsidP="00DB45AD">
      <w:pPr>
        <w:numPr>
          <w:ilvl w:val="0"/>
          <w:numId w:val="12"/>
        </w:numPr>
        <w:tabs>
          <w:tab w:val="left" w:pos="993"/>
        </w:tabs>
        <w:suppressAutoHyphens/>
        <w:spacing w:line="360" w:lineRule="auto"/>
        <w:ind w:left="0" w:firstLine="567"/>
        <w:contextualSpacing/>
        <w:jc w:val="both"/>
        <w:rPr>
          <w:rFonts w:eastAsia="Calibri"/>
          <w:bCs/>
          <w:color w:val="00000A"/>
          <w:szCs w:val="24"/>
          <w:u w:val="none"/>
        </w:rPr>
      </w:pPr>
      <w:r w:rsidRPr="00DB45AD">
        <w:rPr>
          <w:rFonts w:eastAsia="Calibri"/>
          <w:bCs/>
          <w:color w:val="00000A"/>
          <w:szCs w:val="24"/>
          <w:u w:val="none"/>
        </w:rPr>
        <w:t xml:space="preserve">UZDOT Gulbenes novada pašvaldības administrācijas Īpašumu pārraudzības nodaļai nodrošināt 10 darbadienu laikā pēc šā lēmuma 2.punktā minētā līguma noslēgšanas </w:t>
      </w:r>
      <w:r w:rsidRPr="00DB45AD">
        <w:rPr>
          <w:rFonts w:eastAsia="Calibri"/>
          <w:bCs/>
          <w:szCs w:val="24"/>
          <w:u w:val="none"/>
        </w:rPr>
        <w:t xml:space="preserve">Ministru kabineta 2013.gada 29.oktobra noteikumu Nr. 1191 “Kārtība, kādā publiska persona nomā nekustamo īpašumu no privātpersonas vai kapitālsabiedrības un publicē informāciju par nomātajiem un nomāt paredzētajiem nekustamajiem īpašumiem” 17. punktā minētās informācijas publicēšanu Gulbenes novada pašvaldības tīmekļa vietnē </w:t>
      </w:r>
      <w:hyperlink r:id="rId12" w:history="1">
        <w:r w:rsidRPr="00DB45AD">
          <w:rPr>
            <w:rFonts w:eastAsia="Calibri"/>
            <w:bCs/>
            <w:color w:val="0563C1"/>
            <w:szCs w:val="24"/>
          </w:rPr>
          <w:t>www.gulbene.lv</w:t>
        </w:r>
      </w:hyperlink>
      <w:r w:rsidRPr="00DB45AD">
        <w:rPr>
          <w:rFonts w:eastAsia="Calibri"/>
          <w:bCs/>
          <w:szCs w:val="24"/>
          <w:u w:val="none"/>
        </w:rPr>
        <w:t xml:space="preserve">. </w:t>
      </w:r>
      <w:r w:rsidRPr="00DB45AD">
        <w:rPr>
          <w:rFonts w:eastAsia="Calibri"/>
          <w:bCs/>
          <w:color w:val="00000A"/>
          <w:szCs w:val="24"/>
          <w:u w:val="none"/>
        </w:rPr>
        <w:t xml:space="preserve"> </w:t>
      </w:r>
    </w:p>
    <w:p w14:paraId="1F25B6B7" w14:textId="77777777" w:rsidR="00DB45AD" w:rsidRPr="00DB45AD" w:rsidRDefault="00DB45AD" w:rsidP="00DB45AD">
      <w:pPr>
        <w:widowControl w:val="0"/>
        <w:numPr>
          <w:ilvl w:val="0"/>
          <w:numId w:val="12"/>
        </w:numPr>
        <w:tabs>
          <w:tab w:val="left" w:pos="993"/>
        </w:tabs>
        <w:spacing w:line="360" w:lineRule="auto"/>
        <w:ind w:left="0" w:firstLine="567"/>
        <w:contextualSpacing/>
        <w:jc w:val="both"/>
        <w:rPr>
          <w:szCs w:val="24"/>
          <w:u w:val="none"/>
          <w:lang w:eastAsia="lv-LV"/>
        </w:rPr>
      </w:pPr>
      <w:r w:rsidRPr="00DB45AD">
        <w:rPr>
          <w:szCs w:val="24"/>
          <w:u w:val="none"/>
          <w:lang w:eastAsia="lv-LV"/>
        </w:rPr>
        <w:t>Lēmuma izrakstu nosūtīt SIA “</w:t>
      </w:r>
      <w:bookmarkStart w:id="10" w:name="_Hlk101794586"/>
      <w:r w:rsidRPr="00DB45AD">
        <w:rPr>
          <w:szCs w:val="24"/>
          <w:u w:val="none"/>
          <w:lang w:eastAsia="lv-LV"/>
        </w:rPr>
        <w:t xml:space="preserve">Gulbenes </w:t>
      </w:r>
      <w:proofErr w:type="spellStart"/>
      <w:r w:rsidRPr="00DB45AD">
        <w:rPr>
          <w:szCs w:val="24"/>
          <w:u w:val="none"/>
          <w:lang w:eastAsia="lv-LV"/>
        </w:rPr>
        <w:t>Energo</w:t>
      </w:r>
      <w:proofErr w:type="spellEnd"/>
      <w:r w:rsidRPr="00DB45AD">
        <w:rPr>
          <w:szCs w:val="24"/>
          <w:u w:val="none"/>
          <w:lang w:eastAsia="lv-LV"/>
        </w:rPr>
        <w:t xml:space="preserve"> Serviss”</w:t>
      </w:r>
      <w:bookmarkEnd w:id="10"/>
      <w:r w:rsidRPr="00DB45AD">
        <w:rPr>
          <w:szCs w:val="24"/>
          <w:u w:val="none"/>
          <w:lang w:eastAsia="lv-LV"/>
        </w:rPr>
        <w:t xml:space="preserve"> uz e-adresi.</w:t>
      </w:r>
    </w:p>
    <w:p w14:paraId="65273433" w14:textId="77777777" w:rsidR="00DB45AD" w:rsidRPr="00DB45AD" w:rsidRDefault="00DB45AD" w:rsidP="00DB45AD">
      <w:pPr>
        <w:jc w:val="center"/>
        <w:rPr>
          <w:b/>
          <w:szCs w:val="24"/>
          <w:u w:val="none"/>
          <w:lang w:eastAsia="lv-LV"/>
        </w:rPr>
      </w:pPr>
      <w:bookmarkStart w:id="11" w:name="_Hlk142381026"/>
    </w:p>
    <w:p w14:paraId="2C0A722E" w14:textId="77777777" w:rsidR="00DB45AD" w:rsidRPr="00DB45AD" w:rsidRDefault="00DB45AD" w:rsidP="00DB45AD">
      <w:pPr>
        <w:jc w:val="center"/>
        <w:rPr>
          <w:b/>
          <w:szCs w:val="24"/>
          <w:u w:val="none"/>
          <w:lang w:eastAsia="lv-LV"/>
        </w:rPr>
      </w:pPr>
    </w:p>
    <w:p w14:paraId="27CB0689" w14:textId="77777777" w:rsidR="00DB45AD" w:rsidRPr="00DB45AD" w:rsidRDefault="00DB45AD" w:rsidP="00DB45AD">
      <w:pPr>
        <w:jc w:val="center"/>
        <w:rPr>
          <w:b/>
          <w:szCs w:val="24"/>
          <w:u w:val="none"/>
          <w:lang w:eastAsia="lv-LV"/>
        </w:rPr>
      </w:pPr>
      <w:r w:rsidRPr="00DB45AD">
        <w:rPr>
          <w:b/>
          <w:szCs w:val="24"/>
          <w:u w:val="none"/>
          <w:lang w:eastAsia="lv-LV"/>
        </w:rPr>
        <w:t>NEDZĪVOJAMO TELPU NOMAS LĪGUMS</w:t>
      </w:r>
      <w:bookmarkEnd w:id="11"/>
      <w:r w:rsidRPr="00DB45AD">
        <w:rPr>
          <w:b/>
          <w:szCs w:val="24"/>
          <w:u w:val="none"/>
          <w:lang w:eastAsia="lv-LV"/>
        </w:rPr>
        <w:t xml:space="preserve"> Nr._____________</w:t>
      </w:r>
    </w:p>
    <w:p w14:paraId="32C6759C" w14:textId="77777777" w:rsidR="00DB45AD" w:rsidRPr="00DB45AD" w:rsidRDefault="00DB45AD" w:rsidP="00DB45AD">
      <w:pPr>
        <w:jc w:val="both"/>
        <w:rPr>
          <w:szCs w:val="24"/>
          <w:u w:val="none"/>
          <w:lang w:eastAsia="lv-LV"/>
        </w:rPr>
      </w:pPr>
    </w:p>
    <w:p w14:paraId="029AB239" w14:textId="77777777" w:rsidR="00DB45AD" w:rsidRPr="00DB45AD" w:rsidRDefault="00DB45AD" w:rsidP="00DB45AD">
      <w:pPr>
        <w:tabs>
          <w:tab w:val="left" w:pos="5812"/>
        </w:tabs>
        <w:rPr>
          <w:b/>
          <w:szCs w:val="24"/>
          <w:u w:val="none"/>
          <w:lang w:eastAsia="lv-LV"/>
        </w:rPr>
      </w:pPr>
      <w:r w:rsidRPr="00DB45AD">
        <w:rPr>
          <w:szCs w:val="24"/>
          <w:u w:val="none"/>
          <w:lang w:eastAsia="lv-LV"/>
        </w:rPr>
        <w:t>Gulbenē</w:t>
      </w:r>
      <w:r w:rsidRPr="00DB45AD">
        <w:rPr>
          <w:szCs w:val="24"/>
          <w:u w:val="none"/>
          <w:lang w:eastAsia="lv-LV"/>
        </w:rPr>
        <w:tab/>
      </w:r>
      <w:r w:rsidRPr="00DB45AD">
        <w:rPr>
          <w:noProof/>
          <w:szCs w:val="24"/>
          <w:u w:val="none"/>
          <w:lang w:eastAsia="lv-LV"/>
        </w:rPr>
        <w:t>Datums skatāms laika zīmogā</w:t>
      </w:r>
    </w:p>
    <w:p w14:paraId="03B3F24D" w14:textId="77777777" w:rsidR="00DB45AD" w:rsidRPr="00DB45AD" w:rsidRDefault="00DB45AD" w:rsidP="00DB45AD">
      <w:pPr>
        <w:jc w:val="both"/>
        <w:rPr>
          <w:b/>
          <w:color w:val="FF0000"/>
          <w:szCs w:val="24"/>
          <w:u w:val="none"/>
          <w:lang w:eastAsia="lv-LV"/>
        </w:rPr>
      </w:pPr>
    </w:p>
    <w:p w14:paraId="2963334B" w14:textId="77777777" w:rsidR="00DB45AD" w:rsidRPr="00DB45AD" w:rsidRDefault="00DB45AD" w:rsidP="00DB45AD">
      <w:pPr>
        <w:ind w:firstLine="567"/>
        <w:jc w:val="both"/>
        <w:rPr>
          <w:rFonts w:eastAsia="Calibri"/>
          <w:szCs w:val="24"/>
          <w:u w:val="none"/>
        </w:rPr>
      </w:pPr>
      <w:r w:rsidRPr="00DB45AD">
        <w:rPr>
          <w:rFonts w:eastAsia="Calibri"/>
          <w:b/>
          <w:szCs w:val="24"/>
          <w:u w:val="none"/>
        </w:rPr>
        <w:t xml:space="preserve">SIA “Gulbenes </w:t>
      </w:r>
      <w:proofErr w:type="spellStart"/>
      <w:r w:rsidRPr="00DB45AD">
        <w:rPr>
          <w:rFonts w:eastAsia="Calibri"/>
          <w:b/>
          <w:szCs w:val="24"/>
          <w:u w:val="none"/>
        </w:rPr>
        <w:t>Energo</w:t>
      </w:r>
      <w:proofErr w:type="spellEnd"/>
      <w:r w:rsidRPr="00DB45AD">
        <w:rPr>
          <w:rFonts w:eastAsia="Calibri"/>
          <w:b/>
          <w:szCs w:val="24"/>
          <w:u w:val="none"/>
        </w:rPr>
        <w:t xml:space="preserve"> Serviss”</w:t>
      </w:r>
      <w:r w:rsidRPr="00DB45AD">
        <w:rPr>
          <w:rFonts w:eastAsia="Calibri"/>
          <w:szCs w:val="24"/>
          <w:u w:val="none"/>
        </w:rPr>
        <w:t>, reģistrācijas Nr.</w:t>
      </w:r>
      <w:r w:rsidRPr="00DB45AD">
        <w:rPr>
          <w:szCs w:val="24"/>
          <w:u w:val="none"/>
          <w:lang w:eastAsia="lv-LV"/>
        </w:rPr>
        <w:t>54603000121</w:t>
      </w:r>
      <w:r w:rsidRPr="00DB45AD">
        <w:rPr>
          <w:rFonts w:eastAsia="Calibri"/>
          <w:szCs w:val="24"/>
          <w:u w:val="none"/>
        </w:rPr>
        <w:t xml:space="preserve">, juridiskā adrese: Blaumaņa iela 56A, Gulbene, Gulbenes novads, LV-4401, turpmāk – Iznomātājs, tās valdes locekļa Riharda </w:t>
      </w:r>
      <w:proofErr w:type="spellStart"/>
      <w:r w:rsidRPr="00DB45AD">
        <w:rPr>
          <w:rFonts w:eastAsia="Calibri"/>
          <w:szCs w:val="24"/>
          <w:u w:val="none"/>
        </w:rPr>
        <w:t>Korna</w:t>
      </w:r>
      <w:proofErr w:type="spellEnd"/>
      <w:r w:rsidRPr="00DB45AD">
        <w:rPr>
          <w:rFonts w:eastAsia="Calibri"/>
          <w:szCs w:val="24"/>
          <w:u w:val="none"/>
        </w:rPr>
        <w:t xml:space="preserve"> personā, kas rīkojas uz statūtu pamata, no vienas puses, un </w:t>
      </w:r>
    </w:p>
    <w:p w14:paraId="5DB37B02" w14:textId="77777777" w:rsidR="00DB45AD" w:rsidRPr="00DB45AD" w:rsidRDefault="00DB45AD" w:rsidP="00DB45AD">
      <w:pPr>
        <w:ind w:firstLine="567"/>
        <w:jc w:val="both"/>
        <w:rPr>
          <w:rFonts w:eastAsia="Calibri"/>
          <w:snapToGrid w:val="0"/>
          <w:szCs w:val="24"/>
          <w:u w:val="none"/>
        </w:rPr>
      </w:pPr>
      <w:r w:rsidRPr="00DB45AD">
        <w:rPr>
          <w:b/>
          <w:bCs/>
          <w:szCs w:val="24"/>
          <w:u w:val="none"/>
          <w:lang w:eastAsia="lv-LV"/>
        </w:rPr>
        <w:t>Gulbenes novada pašvaldība</w:t>
      </w:r>
      <w:r w:rsidRPr="00DB45AD">
        <w:rPr>
          <w:szCs w:val="24"/>
          <w:u w:val="none"/>
          <w:lang w:eastAsia="lv-LV"/>
        </w:rPr>
        <w:t>, reģistrācijas Nr.90009116327, juridiskā adrese: Ābeļu iela 2, Gulbene, Gulbenes novadā, LV-4401, turpmāk – Nomnieks, tās domes priekšsēdētāja Anda Caunīša personā, kurš rīkojas saskaņā ar Pašvaldību likumu,</w:t>
      </w:r>
      <w:r w:rsidRPr="00DB45AD">
        <w:rPr>
          <w:rFonts w:eastAsia="Calibri"/>
          <w:snapToGrid w:val="0"/>
          <w:szCs w:val="24"/>
          <w:u w:val="none"/>
        </w:rPr>
        <w:t xml:space="preserve"> turpmāk – </w:t>
      </w:r>
      <w:r w:rsidRPr="00DB45AD">
        <w:rPr>
          <w:rFonts w:eastAsia="Calibri"/>
          <w:b/>
          <w:snapToGrid w:val="0"/>
          <w:szCs w:val="24"/>
          <w:u w:val="none"/>
        </w:rPr>
        <w:t>Nomnieks</w:t>
      </w:r>
      <w:r w:rsidRPr="00DB45AD">
        <w:rPr>
          <w:rFonts w:eastAsia="Calibri"/>
          <w:snapToGrid w:val="0"/>
          <w:szCs w:val="24"/>
          <w:u w:val="none"/>
        </w:rPr>
        <w:t xml:space="preserve">, no otras puses, </w:t>
      </w:r>
      <w:r w:rsidRPr="00DB45AD">
        <w:rPr>
          <w:snapToGrid w:val="0"/>
          <w:szCs w:val="24"/>
          <w:u w:val="none"/>
        </w:rPr>
        <w:t xml:space="preserve">abi kopā turpmāk – </w:t>
      </w:r>
      <w:r w:rsidRPr="00DB45AD">
        <w:rPr>
          <w:b/>
          <w:snapToGrid w:val="0"/>
          <w:szCs w:val="24"/>
          <w:u w:val="none"/>
        </w:rPr>
        <w:t>Puses</w:t>
      </w:r>
      <w:r w:rsidRPr="00DB45AD">
        <w:rPr>
          <w:snapToGrid w:val="0"/>
          <w:szCs w:val="24"/>
          <w:u w:val="none"/>
        </w:rPr>
        <w:t xml:space="preserve">, </w:t>
      </w:r>
      <w:r w:rsidRPr="00DB45AD">
        <w:rPr>
          <w:szCs w:val="24"/>
          <w:u w:val="none"/>
          <w:lang w:eastAsia="lv-LV"/>
        </w:rPr>
        <w:t xml:space="preserve">katrs atsevišķi – </w:t>
      </w:r>
      <w:r w:rsidRPr="00DB45AD">
        <w:rPr>
          <w:b/>
          <w:szCs w:val="24"/>
          <w:u w:val="none"/>
          <w:lang w:eastAsia="lv-LV"/>
        </w:rPr>
        <w:t>Puse</w:t>
      </w:r>
      <w:r w:rsidRPr="00DB45AD">
        <w:rPr>
          <w:szCs w:val="24"/>
          <w:u w:val="none"/>
          <w:lang w:eastAsia="lv-LV"/>
        </w:rPr>
        <w:t xml:space="preserve">, </w:t>
      </w:r>
      <w:r w:rsidRPr="00DB45AD">
        <w:rPr>
          <w:bCs/>
          <w:szCs w:val="24"/>
          <w:u w:val="none"/>
          <w:lang w:eastAsia="lv-LV"/>
        </w:rPr>
        <w:t>no brīvas gribas, bez spaidiem, maldības un viltus, apzinoties savas rīcības saturu, nozīmi un juridiskās sekas</w:t>
      </w:r>
      <w:r w:rsidRPr="00DB45AD">
        <w:rPr>
          <w:rFonts w:eastAsia="Calibri"/>
          <w:snapToGrid w:val="0"/>
          <w:szCs w:val="24"/>
          <w:u w:val="none"/>
        </w:rPr>
        <w:t xml:space="preserve">, noslēdz šāda satura Līgumu, </w:t>
      </w:r>
      <w:r w:rsidRPr="00DB45AD">
        <w:rPr>
          <w:bCs/>
          <w:szCs w:val="24"/>
          <w:u w:val="none"/>
          <w:lang w:eastAsia="lv-LV"/>
        </w:rPr>
        <w:t>turpmāk – Līgums</w:t>
      </w:r>
      <w:r w:rsidRPr="00DB45AD">
        <w:rPr>
          <w:rFonts w:eastAsia="Calibri"/>
          <w:snapToGrid w:val="0"/>
          <w:szCs w:val="24"/>
          <w:u w:val="none"/>
        </w:rPr>
        <w:t>:</w:t>
      </w:r>
    </w:p>
    <w:p w14:paraId="4982E437" w14:textId="77777777" w:rsidR="00DB45AD" w:rsidRPr="00DB45AD" w:rsidRDefault="00DB45AD" w:rsidP="00DB45AD">
      <w:pPr>
        <w:tabs>
          <w:tab w:val="left" w:pos="0"/>
        </w:tabs>
        <w:ind w:firstLine="567"/>
        <w:jc w:val="both"/>
        <w:rPr>
          <w:rFonts w:eastAsia="Calibri"/>
          <w:snapToGrid w:val="0"/>
          <w:szCs w:val="24"/>
          <w:u w:val="none"/>
        </w:rPr>
      </w:pPr>
    </w:p>
    <w:p w14:paraId="3D79E41A" w14:textId="77777777" w:rsidR="00DB45AD" w:rsidRPr="00DB45AD" w:rsidRDefault="00DB45AD" w:rsidP="00DB45AD">
      <w:pPr>
        <w:widowControl w:val="0"/>
        <w:jc w:val="center"/>
        <w:rPr>
          <w:rFonts w:eastAsia="Calibri"/>
          <w:b/>
          <w:caps/>
          <w:snapToGrid w:val="0"/>
          <w:szCs w:val="24"/>
          <w:u w:val="none"/>
        </w:rPr>
      </w:pPr>
      <w:r w:rsidRPr="00DB45AD">
        <w:rPr>
          <w:rFonts w:eastAsia="Calibri"/>
          <w:b/>
          <w:caps/>
          <w:snapToGrid w:val="0"/>
          <w:szCs w:val="24"/>
          <w:u w:val="none"/>
        </w:rPr>
        <w:t>1.  L</w:t>
      </w:r>
      <w:r w:rsidRPr="00DB45AD">
        <w:rPr>
          <w:rFonts w:eastAsia="Calibri"/>
          <w:b/>
          <w:snapToGrid w:val="0"/>
          <w:szCs w:val="24"/>
          <w:u w:val="none"/>
        </w:rPr>
        <w:t>Ī</w:t>
      </w:r>
      <w:r w:rsidRPr="00DB45AD">
        <w:rPr>
          <w:rFonts w:eastAsia="Calibri"/>
          <w:b/>
          <w:caps/>
          <w:snapToGrid w:val="0"/>
          <w:szCs w:val="24"/>
          <w:u w:val="none"/>
        </w:rPr>
        <w:t>GUMA PRIEKŠMETS</w:t>
      </w:r>
    </w:p>
    <w:p w14:paraId="08309649" w14:textId="77777777" w:rsidR="00DB45AD" w:rsidRPr="00DB45AD" w:rsidRDefault="00DB45AD" w:rsidP="00DB45AD">
      <w:pPr>
        <w:widowControl w:val="0"/>
        <w:jc w:val="center"/>
        <w:rPr>
          <w:rFonts w:eastAsia="Calibri"/>
          <w:b/>
          <w:caps/>
          <w:snapToGrid w:val="0"/>
          <w:color w:val="000000"/>
          <w:szCs w:val="24"/>
          <w:u w:val="none"/>
        </w:rPr>
      </w:pPr>
    </w:p>
    <w:p w14:paraId="4B022405" w14:textId="77777777" w:rsidR="00DB45AD" w:rsidRPr="00DB45AD" w:rsidRDefault="00DB45AD" w:rsidP="00DB45AD">
      <w:pPr>
        <w:widowControl w:val="0"/>
        <w:numPr>
          <w:ilvl w:val="1"/>
          <w:numId w:val="13"/>
        </w:numPr>
        <w:tabs>
          <w:tab w:val="left" w:pos="567"/>
        </w:tabs>
        <w:snapToGrid w:val="0"/>
        <w:ind w:left="567" w:hanging="567"/>
        <w:jc w:val="both"/>
        <w:rPr>
          <w:rFonts w:eastAsia="Calibri"/>
          <w:snapToGrid w:val="0"/>
          <w:color w:val="FF0000"/>
          <w:szCs w:val="24"/>
          <w:u w:val="none"/>
        </w:rPr>
      </w:pPr>
      <w:r w:rsidRPr="00DB45AD">
        <w:rPr>
          <w:rFonts w:eastAsia="Calibri"/>
          <w:color w:val="000000"/>
          <w:szCs w:val="24"/>
          <w:u w:val="none"/>
        </w:rPr>
        <w:t>Iznomātājs nodod, bet Nomnieks pieņem atlīdzības lietošanā n</w:t>
      </w:r>
      <w:r w:rsidRPr="00DB45AD">
        <w:rPr>
          <w:color w:val="000000"/>
          <w:szCs w:val="24"/>
          <w:u w:val="none"/>
          <w:lang w:eastAsia="lv-LV"/>
        </w:rPr>
        <w:t>ekustamā īpašuma</w:t>
      </w:r>
      <w:r w:rsidRPr="00DB45AD">
        <w:rPr>
          <w:rFonts w:eastAsia="Calibri"/>
          <w:snapToGrid w:val="0"/>
          <w:color w:val="000000"/>
          <w:szCs w:val="24"/>
          <w:u w:val="none"/>
        </w:rPr>
        <w:t xml:space="preserve">, kadastra numurs </w:t>
      </w:r>
      <w:r w:rsidRPr="00DB45AD">
        <w:rPr>
          <w:color w:val="000000"/>
          <w:szCs w:val="24"/>
          <w:u w:val="none"/>
          <w:lang w:eastAsia="lv-LV" w:bidi="lv-LV"/>
        </w:rPr>
        <w:t xml:space="preserve">5001 007 0229, sastāvā ietilpstošās ēkas ar kadastra apzīmējumu 5001 007 0229 001 un adresi Rīgas iela 65, Gulbene, Gulbenes novads, turpmāk – Ēka, pirmajā stāvā esošās telpas Nr. 2, Nr. 3, Nr. 4, Nr. 5, Nr. 6, Nr. 7, Nr. 8 un Nr. 9 atbilstoši </w:t>
      </w:r>
      <w:proofErr w:type="spellStart"/>
      <w:r w:rsidRPr="00DB45AD">
        <w:rPr>
          <w:color w:val="000000"/>
          <w:szCs w:val="24"/>
          <w:u w:val="none"/>
          <w:lang w:eastAsia="lv-LV" w:bidi="lv-LV"/>
        </w:rPr>
        <w:t>izkopējumam</w:t>
      </w:r>
      <w:proofErr w:type="spellEnd"/>
      <w:r w:rsidRPr="00DB45AD">
        <w:rPr>
          <w:color w:val="000000"/>
          <w:szCs w:val="24"/>
          <w:u w:val="none"/>
          <w:lang w:eastAsia="lv-LV" w:bidi="lv-LV"/>
        </w:rPr>
        <w:t xml:space="preserve"> no būves tehniskās inventarizācijas lietas (1.pielikums) un otrajā stāvā esošo telpu Nr. l7 atbilstoši </w:t>
      </w:r>
      <w:proofErr w:type="spellStart"/>
      <w:r w:rsidRPr="00DB45AD">
        <w:rPr>
          <w:color w:val="000000"/>
          <w:szCs w:val="24"/>
          <w:u w:val="none"/>
          <w:lang w:eastAsia="lv-LV" w:bidi="lv-LV"/>
        </w:rPr>
        <w:t>izkopējumam</w:t>
      </w:r>
      <w:proofErr w:type="spellEnd"/>
      <w:r w:rsidRPr="00DB45AD">
        <w:rPr>
          <w:color w:val="000000"/>
          <w:szCs w:val="24"/>
          <w:u w:val="none"/>
          <w:lang w:eastAsia="lv-LV" w:bidi="lv-LV"/>
        </w:rPr>
        <w:t xml:space="preserve"> no būves tehniskās inventarizācijas lietas (2.pielikums</w:t>
      </w:r>
      <w:r w:rsidRPr="00DB45AD">
        <w:rPr>
          <w:szCs w:val="24"/>
          <w:u w:val="none"/>
          <w:lang w:eastAsia="lv-LV" w:bidi="lv-LV"/>
        </w:rPr>
        <w:t>)</w:t>
      </w:r>
      <w:r w:rsidRPr="00DB45AD">
        <w:rPr>
          <w:color w:val="000000"/>
          <w:szCs w:val="24"/>
          <w:u w:val="none"/>
          <w:lang w:eastAsia="lv-LV" w:bidi="lv-LV"/>
        </w:rPr>
        <w:t xml:space="preserve"> ar kopējo platību 133,00 m</w:t>
      </w:r>
      <w:r w:rsidRPr="00DB45AD">
        <w:rPr>
          <w:color w:val="000000"/>
          <w:szCs w:val="24"/>
          <w:u w:val="none"/>
          <w:vertAlign w:val="superscript"/>
          <w:lang w:eastAsia="lv-LV" w:bidi="lv-LV"/>
        </w:rPr>
        <w:t>2</w:t>
      </w:r>
      <w:r w:rsidRPr="00DB45AD">
        <w:rPr>
          <w:color w:val="000000"/>
          <w:szCs w:val="24"/>
          <w:u w:val="none"/>
          <w:lang w:eastAsia="lv-LV" w:bidi="lv-LV"/>
        </w:rPr>
        <w:t xml:space="preserve"> (turpmāk – Telpas).</w:t>
      </w:r>
    </w:p>
    <w:p w14:paraId="2C2CA1D1" w14:textId="77777777" w:rsidR="00DB45AD" w:rsidRPr="00DB45AD" w:rsidRDefault="00DB45AD" w:rsidP="00DB45AD">
      <w:pPr>
        <w:widowControl w:val="0"/>
        <w:numPr>
          <w:ilvl w:val="1"/>
          <w:numId w:val="13"/>
        </w:numPr>
        <w:tabs>
          <w:tab w:val="left" w:pos="567"/>
        </w:tabs>
        <w:snapToGrid w:val="0"/>
        <w:ind w:left="567" w:hanging="567"/>
        <w:jc w:val="both"/>
        <w:rPr>
          <w:rFonts w:eastAsia="Calibri"/>
          <w:snapToGrid w:val="0"/>
          <w:color w:val="FF0000"/>
          <w:szCs w:val="24"/>
          <w:u w:val="none"/>
        </w:rPr>
      </w:pPr>
      <w:r w:rsidRPr="00DB45AD">
        <w:rPr>
          <w:szCs w:val="24"/>
          <w:u w:val="none"/>
          <w:lang w:eastAsia="lv-LV"/>
        </w:rPr>
        <w:t>Saskaņā ar ierakstu Gulbenes pilsētas zemesgrāmatu nodalījumā Nr.400 (žurnāls Nr. 300001055282 (20.04.2005.), tiesneša lēmuma datums: 26.04.2005.) īpašuma tiesības uz nekustamo īpašumu, kadastra 5001 007 0229, kas sastāv no zemes vienības ar kadastra apzīmējumu 5001 007 0229 un uz tās esošajām divām ēkām: ēkas (banka) ar kadastra apzīmējumu 5001 007 0229 001 un ēkas (šķūnis) ar kadastra apzīmējumu 5001 007 0229 005, ir nostiprinātas uz Iznomātāja vārda.</w:t>
      </w:r>
    </w:p>
    <w:p w14:paraId="4748AC23" w14:textId="77777777" w:rsidR="00DB45AD" w:rsidRPr="00DB45AD" w:rsidRDefault="00DB45AD" w:rsidP="00DB45AD">
      <w:pPr>
        <w:widowControl w:val="0"/>
        <w:numPr>
          <w:ilvl w:val="1"/>
          <w:numId w:val="13"/>
        </w:numPr>
        <w:tabs>
          <w:tab w:val="left" w:pos="567"/>
        </w:tabs>
        <w:snapToGrid w:val="0"/>
        <w:ind w:left="567" w:hanging="567"/>
        <w:jc w:val="both"/>
        <w:rPr>
          <w:rFonts w:eastAsia="Calibri"/>
          <w:snapToGrid w:val="0"/>
          <w:szCs w:val="24"/>
          <w:u w:val="none"/>
        </w:rPr>
      </w:pPr>
      <w:r w:rsidRPr="00DB45AD">
        <w:rPr>
          <w:szCs w:val="24"/>
          <w:u w:val="none"/>
          <w:lang w:eastAsia="lv-LV"/>
        </w:rPr>
        <w:t xml:space="preserve">Iznomātājs nodod Telpas Nomniekam </w:t>
      </w:r>
      <w:r w:rsidRPr="00DB45AD">
        <w:rPr>
          <w:szCs w:val="24"/>
          <w:u w:val="none"/>
          <w:lang w:eastAsia="lv-LV" w:bidi="lv-LV"/>
        </w:rPr>
        <w:t>Gulbenes novada pašvaldības policijas darbības nodrošināšanai</w:t>
      </w:r>
      <w:r w:rsidRPr="00DB45AD">
        <w:rPr>
          <w:szCs w:val="24"/>
          <w:u w:val="none"/>
          <w:lang w:eastAsia="lv-LV"/>
        </w:rPr>
        <w:t xml:space="preserve"> no 2024.gada 1.janvāra līdz 2028.gada 31.decembrim.</w:t>
      </w:r>
    </w:p>
    <w:p w14:paraId="4A00930E" w14:textId="77777777" w:rsidR="00DB45AD" w:rsidRPr="00DB45AD" w:rsidRDefault="00DB45AD" w:rsidP="00DB45AD">
      <w:pPr>
        <w:widowControl w:val="0"/>
        <w:numPr>
          <w:ilvl w:val="1"/>
          <w:numId w:val="13"/>
        </w:numPr>
        <w:tabs>
          <w:tab w:val="left" w:pos="567"/>
        </w:tabs>
        <w:snapToGrid w:val="0"/>
        <w:ind w:left="567" w:hanging="567"/>
        <w:jc w:val="both"/>
        <w:rPr>
          <w:rFonts w:eastAsia="Calibri"/>
          <w:snapToGrid w:val="0"/>
          <w:szCs w:val="24"/>
          <w:u w:val="none"/>
        </w:rPr>
      </w:pPr>
      <w:r w:rsidRPr="00DB45AD">
        <w:rPr>
          <w:color w:val="000000"/>
          <w:szCs w:val="24"/>
          <w:u w:val="none"/>
          <w:lang w:eastAsia="lv-LV" w:bidi="lv-LV"/>
        </w:rPr>
        <w:lastRenderedPageBreak/>
        <w:t>Līguma parakstīšanas brīdī Telpas ir Lietotāja faktiskā lietošanā. Telpu tehniskais stāvoklis Lietotājam ir zināms un par to nav nekādu pretenziju.</w:t>
      </w:r>
    </w:p>
    <w:p w14:paraId="13165FD9" w14:textId="77777777" w:rsidR="00DB45AD" w:rsidRPr="00DB45AD" w:rsidRDefault="00DB45AD" w:rsidP="00DB45AD">
      <w:pPr>
        <w:widowControl w:val="0"/>
        <w:tabs>
          <w:tab w:val="left" w:pos="567"/>
        </w:tabs>
        <w:snapToGrid w:val="0"/>
        <w:ind w:left="720"/>
        <w:jc w:val="both"/>
        <w:rPr>
          <w:rFonts w:eastAsia="Calibri"/>
          <w:snapToGrid w:val="0"/>
          <w:color w:val="FF0000"/>
          <w:szCs w:val="24"/>
          <w:u w:val="none"/>
          <w:lang w:eastAsia="lv-LV"/>
        </w:rPr>
      </w:pPr>
    </w:p>
    <w:p w14:paraId="5C67C08D" w14:textId="77777777" w:rsidR="00DB45AD" w:rsidRPr="00DB45AD" w:rsidRDefault="00DB45AD" w:rsidP="00DB45AD">
      <w:pPr>
        <w:widowControl w:val="0"/>
        <w:numPr>
          <w:ilvl w:val="0"/>
          <w:numId w:val="13"/>
        </w:numPr>
        <w:snapToGrid w:val="0"/>
        <w:jc w:val="center"/>
        <w:rPr>
          <w:rFonts w:eastAsia="Calibri"/>
          <w:b/>
          <w:caps/>
          <w:snapToGrid w:val="0"/>
          <w:szCs w:val="24"/>
          <w:u w:val="none"/>
        </w:rPr>
      </w:pPr>
      <w:r w:rsidRPr="00DB45AD">
        <w:rPr>
          <w:rFonts w:eastAsia="Calibri"/>
          <w:b/>
          <w:caps/>
          <w:snapToGrid w:val="0"/>
          <w:szCs w:val="24"/>
          <w:u w:val="none"/>
        </w:rPr>
        <w:t>MAKSĀJUMI UN NORĒĶINU KĀRT</w:t>
      </w:r>
      <w:r w:rsidRPr="00DB45AD">
        <w:rPr>
          <w:rFonts w:eastAsia="Calibri"/>
          <w:b/>
          <w:snapToGrid w:val="0"/>
          <w:szCs w:val="24"/>
          <w:u w:val="none"/>
        </w:rPr>
        <w:t>Ī</w:t>
      </w:r>
      <w:r w:rsidRPr="00DB45AD">
        <w:rPr>
          <w:rFonts w:eastAsia="Calibri"/>
          <w:b/>
          <w:caps/>
          <w:snapToGrid w:val="0"/>
          <w:szCs w:val="24"/>
          <w:u w:val="none"/>
        </w:rPr>
        <w:t>BA</w:t>
      </w:r>
    </w:p>
    <w:p w14:paraId="1352CE52" w14:textId="77777777" w:rsidR="00DB45AD" w:rsidRPr="00DB45AD" w:rsidRDefault="00DB45AD" w:rsidP="00DB45AD">
      <w:pPr>
        <w:rPr>
          <w:szCs w:val="24"/>
          <w:u w:val="none"/>
          <w:lang w:eastAsia="lv-LV"/>
        </w:rPr>
      </w:pPr>
    </w:p>
    <w:p w14:paraId="6AC1E53F" w14:textId="77777777" w:rsidR="00DB45AD" w:rsidRPr="00DB45AD" w:rsidRDefault="00DB45AD" w:rsidP="00DB45AD">
      <w:pPr>
        <w:widowControl w:val="0"/>
        <w:numPr>
          <w:ilvl w:val="1"/>
          <w:numId w:val="13"/>
        </w:numPr>
        <w:tabs>
          <w:tab w:val="left" w:pos="567"/>
        </w:tabs>
        <w:snapToGrid w:val="0"/>
        <w:ind w:left="567" w:hanging="567"/>
        <w:jc w:val="both"/>
        <w:rPr>
          <w:snapToGrid w:val="0"/>
          <w:szCs w:val="24"/>
          <w:u w:val="none"/>
        </w:rPr>
      </w:pPr>
      <w:bookmarkStart w:id="12" w:name="_Hlk142380981"/>
      <w:r w:rsidRPr="00DB45AD">
        <w:rPr>
          <w:snapToGrid w:val="0"/>
          <w:szCs w:val="24"/>
          <w:u w:val="none"/>
        </w:rPr>
        <w:t xml:space="preserve">Nomas maksa </w:t>
      </w:r>
      <w:r w:rsidRPr="00DB45AD">
        <w:rPr>
          <w:szCs w:val="24"/>
          <w:u w:val="none"/>
          <w:lang w:eastAsia="lv-LV"/>
        </w:rPr>
        <w:t xml:space="preserve">par Telpu </w:t>
      </w:r>
      <w:r w:rsidRPr="00DB45AD">
        <w:rPr>
          <w:snapToGrid w:val="0"/>
          <w:szCs w:val="24"/>
          <w:u w:val="none"/>
        </w:rPr>
        <w:t xml:space="preserve">lietošanu no 2024.gada 1.janvāra tiek noteikta 280,63 </w:t>
      </w:r>
      <w:r w:rsidRPr="00DB45AD">
        <w:rPr>
          <w:szCs w:val="24"/>
          <w:u w:val="none"/>
          <w:lang w:eastAsia="lv-LV"/>
        </w:rPr>
        <w:t xml:space="preserve">EUR </w:t>
      </w:r>
      <w:r w:rsidRPr="00DB45AD">
        <w:rPr>
          <w:snapToGrid w:val="0"/>
          <w:szCs w:val="24"/>
          <w:u w:val="none"/>
        </w:rPr>
        <w:t xml:space="preserve">(divi simti astoņdesmit </w:t>
      </w:r>
      <w:proofErr w:type="spellStart"/>
      <w:r w:rsidRPr="00DB45AD">
        <w:rPr>
          <w:i/>
          <w:szCs w:val="24"/>
          <w:u w:val="none"/>
          <w:lang w:eastAsia="lv-LV"/>
        </w:rPr>
        <w:t>euro</w:t>
      </w:r>
      <w:proofErr w:type="spellEnd"/>
      <w:r w:rsidRPr="00DB45AD">
        <w:rPr>
          <w:i/>
          <w:szCs w:val="24"/>
          <w:u w:val="none"/>
          <w:lang w:eastAsia="lv-LV"/>
        </w:rPr>
        <w:t xml:space="preserve"> </w:t>
      </w:r>
      <w:r w:rsidRPr="00DB45AD">
        <w:rPr>
          <w:szCs w:val="24"/>
          <w:u w:val="none"/>
          <w:lang w:eastAsia="lv-LV"/>
        </w:rPr>
        <w:t>sešdesmit trīs</w:t>
      </w:r>
      <w:r w:rsidRPr="00DB45AD">
        <w:rPr>
          <w:snapToGrid w:val="0"/>
          <w:szCs w:val="24"/>
          <w:u w:val="none"/>
        </w:rPr>
        <w:t xml:space="preserve"> </w:t>
      </w:r>
      <w:r w:rsidRPr="00DB45AD">
        <w:rPr>
          <w:szCs w:val="24"/>
          <w:u w:val="none"/>
          <w:lang w:eastAsia="lv-LV"/>
        </w:rPr>
        <w:t>centi) mēnesī (</w:t>
      </w:r>
      <w:r w:rsidRPr="00DB45AD">
        <w:rPr>
          <w:snapToGrid w:val="0"/>
          <w:szCs w:val="24"/>
          <w:u w:val="none"/>
        </w:rPr>
        <w:t xml:space="preserve">turpmāk – Nomas maksa), ņemot vērā, ka viena kvadrātmetra cena ir 2,11 EUR  (divi </w:t>
      </w:r>
      <w:proofErr w:type="spellStart"/>
      <w:r w:rsidRPr="00DB45AD">
        <w:rPr>
          <w:i/>
          <w:snapToGrid w:val="0"/>
          <w:szCs w:val="24"/>
          <w:u w:val="none"/>
        </w:rPr>
        <w:t>euro</w:t>
      </w:r>
      <w:proofErr w:type="spellEnd"/>
      <w:r w:rsidRPr="00DB45AD">
        <w:rPr>
          <w:i/>
          <w:snapToGrid w:val="0"/>
          <w:szCs w:val="24"/>
          <w:u w:val="none"/>
        </w:rPr>
        <w:t xml:space="preserve"> </w:t>
      </w:r>
      <w:r w:rsidRPr="00DB45AD">
        <w:rPr>
          <w:snapToGrid w:val="0"/>
          <w:szCs w:val="24"/>
          <w:u w:val="none"/>
        </w:rPr>
        <w:t>vienpadsmit centi) bez pievienotās vērtības nodokļa (turpmāk – PVN).</w:t>
      </w:r>
    </w:p>
    <w:bookmarkEnd w:id="12"/>
    <w:p w14:paraId="2B848A57" w14:textId="77777777" w:rsidR="00DB45AD" w:rsidRPr="00DB45AD" w:rsidRDefault="00DB45AD" w:rsidP="00DB45AD">
      <w:pPr>
        <w:widowControl w:val="0"/>
        <w:numPr>
          <w:ilvl w:val="1"/>
          <w:numId w:val="13"/>
        </w:numPr>
        <w:tabs>
          <w:tab w:val="left" w:pos="567"/>
        </w:tabs>
        <w:snapToGrid w:val="0"/>
        <w:ind w:left="567" w:hanging="567"/>
        <w:jc w:val="both"/>
        <w:rPr>
          <w:snapToGrid w:val="0"/>
          <w:szCs w:val="24"/>
          <w:u w:val="none"/>
        </w:rPr>
      </w:pPr>
      <w:r w:rsidRPr="00DB45AD">
        <w:rPr>
          <w:snapToGrid w:val="0"/>
          <w:szCs w:val="24"/>
          <w:u w:val="none"/>
        </w:rPr>
        <w:t>Papildus nomas maksai Nomnieks norēķinās par komunālajiem pakalpojumiem, ievērojot Līguma 2.3.punktā noteikto norēķinu kārtību. Samaksu par šo pakalpojumu lietošanu Nomnieks veic Iznomātājam, pamatojoties uz saņemtajiem pakalpojumiem un pakalpojumu sniedzēju izrakstītajiem rēķiniem.</w:t>
      </w:r>
    </w:p>
    <w:p w14:paraId="16BBE707" w14:textId="77777777" w:rsidR="00DB45AD" w:rsidRPr="00DB45AD" w:rsidRDefault="00DB45AD" w:rsidP="00DB45AD">
      <w:pPr>
        <w:widowControl w:val="0"/>
        <w:numPr>
          <w:ilvl w:val="1"/>
          <w:numId w:val="13"/>
        </w:numPr>
        <w:suppressAutoHyphens/>
        <w:autoSpaceDN w:val="0"/>
        <w:ind w:left="567" w:hanging="567"/>
        <w:jc w:val="both"/>
        <w:rPr>
          <w:snapToGrid w:val="0"/>
          <w:szCs w:val="24"/>
          <w:u w:val="none"/>
          <w:lang w:eastAsia="lv-LV"/>
        </w:rPr>
      </w:pPr>
      <w:r w:rsidRPr="00DB45AD">
        <w:rPr>
          <w:snapToGrid w:val="0"/>
          <w:szCs w:val="24"/>
          <w:u w:val="none"/>
          <w:lang w:eastAsia="lv-LV"/>
        </w:rPr>
        <w:t>Nomnieks apņemas samaksu veikt par šādiem pakalpojumiem:</w:t>
      </w:r>
    </w:p>
    <w:p w14:paraId="419AAC98" w14:textId="77777777" w:rsidR="00DB45AD" w:rsidRPr="00DB45AD" w:rsidRDefault="00DB45AD" w:rsidP="00DB45AD">
      <w:pPr>
        <w:widowControl w:val="0"/>
        <w:numPr>
          <w:ilvl w:val="2"/>
          <w:numId w:val="13"/>
        </w:numPr>
        <w:tabs>
          <w:tab w:val="num" w:pos="1276"/>
        </w:tabs>
        <w:suppressAutoHyphens/>
        <w:autoSpaceDN w:val="0"/>
        <w:ind w:left="1276" w:hanging="709"/>
        <w:jc w:val="both"/>
        <w:rPr>
          <w:snapToGrid w:val="0"/>
          <w:szCs w:val="24"/>
          <w:u w:val="none"/>
          <w:lang w:eastAsia="lv-LV"/>
        </w:rPr>
      </w:pPr>
      <w:r w:rsidRPr="00DB45AD">
        <w:rPr>
          <w:snapToGrid w:val="0"/>
          <w:szCs w:val="24"/>
          <w:lang w:eastAsia="lv-LV"/>
        </w:rPr>
        <w:t>elektroenerģiju</w:t>
      </w:r>
      <w:r w:rsidRPr="00DB45AD">
        <w:rPr>
          <w:snapToGrid w:val="0"/>
          <w:szCs w:val="24"/>
          <w:u w:val="none"/>
          <w:lang w:eastAsia="lv-LV"/>
        </w:rPr>
        <w:t xml:space="preserve">. </w:t>
      </w:r>
      <w:r w:rsidRPr="00DB45AD">
        <w:rPr>
          <w:snapToGrid w:val="0"/>
          <w:szCs w:val="24"/>
          <w:lang w:eastAsia="lv-LV"/>
        </w:rPr>
        <w:t>Par Telpām piegādāto elektroenerģiju</w:t>
      </w:r>
      <w:r w:rsidRPr="00DB45AD">
        <w:rPr>
          <w:snapToGrid w:val="0"/>
          <w:szCs w:val="24"/>
          <w:u w:val="none"/>
          <w:lang w:eastAsia="lv-LV"/>
        </w:rPr>
        <w:t xml:space="preserve"> Nomnieks maksā Iznomātājam, pamatojoties uz kontrolskaitītāja rādījumiem, atbilstoši pakalpojuma sniedzēju noteiktajiem tarifiem. </w:t>
      </w:r>
      <w:r w:rsidRPr="00DB45AD">
        <w:rPr>
          <w:snapToGrid w:val="0"/>
          <w:szCs w:val="24"/>
          <w:lang w:eastAsia="lv-LV"/>
        </w:rPr>
        <w:t>Par koplietošanas telpās patērēto elektroenerģiju</w:t>
      </w:r>
      <w:r w:rsidRPr="00DB45AD">
        <w:rPr>
          <w:snapToGrid w:val="0"/>
          <w:szCs w:val="24"/>
          <w:u w:val="none"/>
          <w:lang w:eastAsia="lv-LV"/>
        </w:rPr>
        <w:t xml:space="preserve"> Nomnieks maksā Iznomātājam, pamatojoties uz Ēkas koplietošanas telpām piegādātās elektroenerģijas aprēķinu, atbilstoši noteiktajiem tarifiem un nomāto Telpu platībai (nomāto telpu platība – 133,00 m</w:t>
      </w:r>
      <w:r w:rsidRPr="00DB45AD">
        <w:rPr>
          <w:snapToGrid w:val="0"/>
          <w:szCs w:val="24"/>
          <w:u w:val="none"/>
          <w:vertAlign w:val="superscript"/>
          <w:lang w:eastAsia="lv-LV"/>
        </w:rPr>
        <w:t>2</w:t>
      </w:r>
      <w:r w:rsidRPr="00DB45AD">
        <w:rPr>
          <w:snapToGrid w:val="0"/>
          <w:szCs w:val="24"/>
          <w:u w:val="none"/>
          <w:lang w:eastAsia="lv-LV"/>
        </w:rPr>
        <w:t>). Noteikto tarifu izmaiņas gadījumā, rēķins tiek izrakstīts saskaņā ar jauno tarifu. Pielikumā rēķinam tiek pievienotas dokumentu kopijas, kas apstiprina jauno elektroenerģijas cenu;</w:t>
      </w:r>
    </w:p>
    <w:p w14:paraId="65DC0DC5" w14:textId="77777777" w:rsidR="00DB45AD" w:rsidRPr="00DB45AD" w:rsidRDefault="00DB45AD" w:rsidP="00DB45AD">
      <w:pPr>
        <w:widowControl w:val="0"/>
        <w:numPr>
          <w:ilvl w:val="2"/>
          <w:numId w:val="13"/>
        </w:numPr>
        <w:tabs>
          <w:tab w:val="num" w:pos="1276"/>
        </w:tabs>
        <w:suppressAutoHyphens/>
        <w:autoSpaceDN w:val="0"/>
        <w:ind w:left="1276" w:hanging="709"/>
        <w:jc w:val="both"/>
        <w:rPr>
          <w:snapToGrid w:val="0"/>
          <w:szCs w:val="24"/>
          <w:u w:val="none"/>
          <w:lang w:eastAsia="lv-LV"/>
        </w:rPr>
      </w:pPr>
      <w:r w:rsidRPr="00DB45AD">
        <w:rPr>
          <w:snapToGrid w:val="0"/>
          <w:szCs w:val="24"/>
          <w:lang w:eastAsia="lv-LV"/>
        </w:rPr>
        <w:t>siltumenerģiju</w:t>
      </w:r>
      <w:r w:rsidRPr="00DB45AD">
        <w:rPr>
          <w:snapToGrid w:val="0"/>
          <w:szCs w:val="24"/>
          <w:u w:val="none"/>
          <w:lang w:eastAsia="lv-LV"/>
        </w:rPr>
        <w:t xml:space="preserve">. </w:t>
      </w:r>
      <w:r w:rsidRPr="00DB45AD">
        <w:rPr>
          <w:snapToGrid w:val="0"/>
          <w:szCs w:val="24"/>
          <w:lang w:eastAsia="lv-LV"/>
        </w:rPr>
        <w:t>Par pirmajā stāvā nomātajām telpām piegādāto siltumenerģiju</w:t>
      </w:r>
      <w:r w:rsidRPr="00DB45AD">
        <w:rPr>
          <w:snapToGrid w:val="0"/>
          <w:szCs w:val="24"/>
          <w:u w:val="none"/>
          <w:lang w:eastAsia="lv-LV"/>
        </w:rPr>
        <w:t xml:space="preserve"> Nomnieks maksā Iznomātājam, pamatojoties uz individuālā skaitītāja rādījumiem, atbilstoši noteiktajiem tarifiem. </w:t>
      </w:r>
      <w:r w:rsidRPr="00DB45AD">
        <w:rPr>
          <w:snapToGrid w:val="0"/>
          <w:szCs w:val="24"/>
          <w:lang w:eastAsia="lv-LV"/>
        </w:rPr>
        <w:t>Par otrajā stāvā nomātajai telpai Nr.17 piegādāto siltumenerģiju</w:t>
      </w:r>
      <w:r w:rsidRPr="00DB45AD">
        <w:rPr>
          <w:snapToGrid w:val="0"/>
          <w:szCs w:val="24"/>
          <w:u w:val="none"/>
          <w:lang w:eastAsia="lv-LV"/>
        </w:rPr>
        <w:t xml:space="preserve"> Nomnieks maksā Iznomātājam, atbilstoši noteiktajiem tarifiem un nomātās telpas Nr.17 apkurināmajai platībai. </w:t>
      </w:r>
      <w:r w:rsidRPr="00DB45AD">
        <w:rPr>
          <w:snapToGrid w:val="0"/>
          <w:szCs w:val="24"/>
          <w:lang w:eastAsia="lv-LV"/>
        </w:rPr>
        <w:t>Par koplietošanas telpām piegādāto siltumenerģiju</w:t>
      </w:r>
      <w:r w:rsidRPr="00DB45AD">
        <w:rPr>
          <w:snapToGrid w:val="0"/>
          <w:szCs w:val="24"/>
          <w:u w:val="none"/>
          <w:lang w:eastAsia="lv-LV"/>
        </w:rPr>
        <w:t xml:space="preserve"> Nomnieks maksā Iznomātājam, pamatojoties uz Ēkas koplietošanas telpām piegādātās siltumenerģijas aprēķinu, atbilstoši noteiktajiem tarifiem un nomāto Telpu platībai (nomāto telpu platība – 133,00 m</w:t>
      </w:r>
      <w:r w:rsidRPr="00DB45AD">
        <w:rPr>
          <w:snapToGrid w:val="0"/>
          <w:szCs w:val="24"/>
          <w:u w:val="none"/>
          <w:vertAlign w:val="superscript"/>
          <w:lang w:eastAsia="lv-LV"/>
        </w:rPr>
        <w:t>2</w:t>
      </w:r>
      <w:r w:rsidRPr="00DB45AD">
        <w:rPr>
          <w:snapToGrid w:val="0"/>
          <w:szCs w:val="24"/>
          <w:u w:val="none"/>
          <w:lang w:eastAsia="lv-LV"/>
        </w:rPr>
        <w:t>). Noteikto tarifu izmaiņas gadījumā, rēķins tiek izrakstīts saskaņā ar jauno tarifu. Pielikumā rēķinam tiek pievienotas dokumentu kopijas, kas apstiprina jauno siltumenerģijas cenu;</w:t>
      </w:r>
    </w:p>
    <w:p w14:paraId="46093481" w14:textId="77777777" w:rsidR="00DB45AD" w:rsidRPr="00DB45AD" w:rsidRDefault="00DB45AD" w:rsidP="00DB45AD">
      <w:pPr>
        <w:widowControl w:val="0"/>
        <w:numPr>
          <w:ilvl w:val="2"/>
          <w:numId w:val="13"/>
        </w:numPr>
        <w:tabs>
          <w:tab w:val="num" w:pos="1276"/>
        </w:tabs>
        <w:suppressAutoHyphens/>
        <w:autoSpaceDN w:val="0"/>
        <w:ind w:left="1276" w:hanging="709"/>
        <w:jc w:val="both"/>
        <w:rPr>
          <w:snapToGrid w:val="0"/>
          <w:szCs w:val="24"/>
          <w:u w:val="none"/>
          <w:lang w:eastAsia="lv-LV"/>
        </w:rPr>
      </w:pPr>
      <w:r w:rsidRPr="00DB45AD">
        <w:rPr>
          <w:snapToGrid w:val="0"/>
          <w:szCs w:val="24"/>
          <w:lang w:eastAsia="lv-LV"/>
        </w:rPr>
        <w:t>ūdensapgādi un kanalizācijas pakalpojumu nodrošināšanu.</w:t>
      </w:r>
      <w:r w:rsidRPr="00DB45AD">
        <w:rPr>
          <w:snapToGrid w:val="0"/>
          <w:szCs w:val="24"/>
          <w:u w:val="none"/>
          <w:lang w:eastAsia="lv-LV"/>
        </w:rPr>
        <w:t xml:space="preserve"> </w:t>
      </w:r>
      <w:r w:rsidRPr="00DB45AD">
        <w:rPr>
          <w:snapToGrid w:val="0"/>
          <w:szCs w:val="24"/>
          <w:lang w:eastAsia="lv-LV"/>
        </w:rPr>
        <w:t>Par piegādāto ūdeni</w:t>
      </w:r>
      <w:r w:rsidRPr="00DB45AD">
        <w:rPr>
          <w:snapToGrid w:val="0"/>
          <w:szCs w:val="24"/>
          <w:u w:val="none"/>
          <w:lang w:eastAsia="lv-LV"/>
        </w:rPr>
        <w:t xml:space="preserve"> Nomnieks maksā Iznomātājam, pamatojoties uz individuālā ūdens patēriņa skaitītāja rādījumiem. </w:t>
      </w:r>
      <w:r w:rsidRPr="00DB45AD">
        <w:rPr>
          <w:snapToGrid w:val="0"/>
          <w:szCs w:val="24"/>
          <w:lang w:eastAsia="lv-LV"/>
        </w:rPr>
        <w:t>Par koplietošanas telpās patērēto ūdeni</w:t>
      </w:r>
      <w:r w:rsidRPr="00DB45AD">
        <w:rPr>
          <w:snapToGrid w:val="0"/>
          <w:szCs w:val="24"/>
          <w:u w:val="none"/>
          <w:lang w:eastAsia="lv-LV"/>
        </w:rPr>
        <w:t xml:space="preserve"> Nomnieks maksā Iznomātājam, pamatojoties uz ūdens skaitītāja rādījumiem, </w:t>
      </w:r>
      <w:r w:rsidRPr="00DB45AD">
        <w:rPr>
          <w:color w:val="000000"/>
          <w:szCs w:val="24"/>
          <w:u w:val="none"/>
          <w:lang w:eastAsia="lv-LV"/>
        </w:rPr>
        <w:t xml:space="preserve">proporcionāli nomāto </w:t>
      </w:r>
      <w:r w:rsidRPr="00DB45AD">
        <w:rPr>
          <w:iCs/>
          <w:color w:val="000000"/>
          <w:szCs w:val="24"/>
          <w:u w:val="none"/>
          <w:lang w:eastAsia="lv-LV"/>
        </w:rPr>
        <w:t xml:space="preserve">telpu platībai </w:t>
      </w:r>
      <w:r w:rsidRPr="00DB45AD">
        <w:rPr>
          <w:snapToGrid w:val="0"/>
          <w:szCs w:val="24"/>
          <w:u w:val="none"/>
          <w:lang w:eastAsia="lv-LV"/>
        </w:rPr>
        <w:t>(nomāto telpu platība – 133,00 m</w:t>
      </w:r>
      <w:r w:rsidRPr="00DB45AD">
        <w:rPr>
          <w:snapToGrid w:val="0"/>
          <w:szCs w:val="24"/>
          <w:u w:val="none"/>
          <w:vertAlign w:val="superscript"/>
          <w:lang w:eastAsia="lv-LV"/>
        </w:rPr>
        <w:t>2</w:t>
      </w:r>
      <w:r w:rsidRPr="00DB45AD">
        <w:rPr>
          <w:snapToGrid w:val="0"/>
          <w:szCs w:val="24"/>
          <w:u w:val="none"/>
          <w:lang w:eastAsia="lv-LV"/>
        </w:rPr>
        <w:t xml:space="preserve">). </w:t>
      </w:r>
      <w:r w:rsidRPr="00DB45AD">
        <w:rPr>
          <w:snapToGrid w:val="0"/>
          <w:szCs w:val="24"/>
          <w:lang w:eastAsia="lv-LV"/>
        </w:rPr>
        <w:t>Novadīto sadzīves notekūdeņu</w:t>
      </w:r>
      <w:r w:rsidRPr="00DB45AD">
        <w:rPr>
          <w:snapToGrid w:val="0"/>
          <w:szCs w:val="24"/>
          <w:u w:val="none"/>
          <w:lang w:eastAsia="lv-LV"/>
        </w:rPr>
        <w:t xml:space="preserve"> daudzumu kanalizācijā pieņem vienādu ar piegādātā ūdens daudzumu. Norēķinu veic atbilstoši ūdenssaimniecības pakalpojuma sniedzēja noteiktajiem tarifiem. Noteikto tarifu izmaiņu gadījumā, rēķins tiek izrakstīts saskaņā ar jauno tarifu. Pielikumā rēķinam tiek pievienotas dokumentu kopijas, kas apstiprina jauno ūdensapgādes un notekūdeņu pieņemšanas cenu;</w:t>
      </w:r>
    </w:p>
    <w:p w14:paraId="6A300EF4" w14:textId="77777777" w:rsidR="00DB45AD" w:rsidRPr="00DB45AD" w:rsidRDefault="00DB45AD" w:rsidP="00DB45AD">
      <w:pPr>
        <w:widowControl w:val="0"/>
        <w:numPr>
          <w:ilvl w:val="2"/>
          <w:numId w:val="13"/>
        </w:numPr>
        <w:tabs>
          <w:tab w:val="num" w:pos="1276"/>
        </w:tabs>
        <w:suppressAutoHyphens/>
        <w:autoSpaceDN w:val="0"/>
        <w:ind w:left="1276" w:hanging="709"/>
        <w:jc w:val="both"/>
        <w:rPr>
          <w:snapToGrid w:val="0"/>
          <w:szCs w:val="24"/>
          <w:u w:val="none"/>
          <w:lang w:eastAsia="lv-LV"/>
        </w:rPr>
      </w:pPr>
      <w:r w:rsidRPr="00DB45AD">
        <w:rPr>
          <w:snapToGrid w:val="0"/>
          <w:szCs w:val="24"/>
          <w:lang w:eastAsia="lv-LV"/>
        </w:rPr>
        <w:t>sadzīves atkritumu izvešanu.</w:t>
      </w:r>
      <w:r w:rsidRPr="00DB45AD">
        <w:rPr>
          <w:snapToGrid w:val="0"/>
          <w:szCs w:val="24"/>
          <w:u w:val="none"/>
          <w:lang w:eastAsia="lv-LV"/>
        </w:rPr>
        <w:t xml:space="preserve"> </w:t>
      </w:r>
      <w:r w:rsidRPr="00DB45AD">
        <w:rPr>
          <w:snapToGrid w:val="0"/>
          <w:szCs w:val="24"/>
          <w:lang w:eastAsia="lv-LV"/>
        </w:rPr>
        <w:t>Par sadzīves atkritumu izvešanu</w:t>
      </w:r>
      <w:r w:rsidRPr="00DB45AD">
        <w:rPr>
          <w:szCs w:val="24"/>
          <w:u w:val="none"/>
          <w:lang w:eastAsia="lv-LV"/>
        </w:rPr>
        <w:t xml:space="preserve"> </w:t>
      </w:r>
      <w:r w:rsidRPr="00DB45AD">
        <w:rPr>
          <w:snapToGrid w:val="0"/>
          <w:szCs w:val="24"/>
          <w:u w:val="none"/>
          <w:lang w:eastAsia="lv-LV"/>
        </w:rPr>
        <w:t>Nomnieks maksā Iznomātājam, pamatojoties uz</w:t>
      </w:r>
      <w:r w:rsidRPr="00DB45AD">
        <w:rPr>
          <w:szCs w:val="24"/>
          <w:u w:val="none"/>
          <w:lang w:eastAsia="lv-LV"/>
        </w:rPr>
        <w:t xml:space="preserve"> kopējo Ēkai izvesto atkritumu aprēķinu, atbilstoši pakalpojuma sniedzēja noteiktajai maksai</w:t>
      </w:r>
      <w:r w:rsidRPr="00DB45AD">
        <w:rPr>
          <w:snapToGrid w:val="0"/>
          <w:szCs w:val="24"/>
          <w:u w:val="none"/>
          <w:lang w:eastAsia="lv-LV"/>
        </w:rPr>
        <w:t xml:space="preserve"> un nomāto telpu platībai (nomāto telpu platība – </w:t>
      </w:r>
      <w:r w:rsidRPr="00DB45AD">
        <w:rPr>
          <w:color w:val="000000"/>
          <w:szCs w:val="24"/>
          <w:u w:val="none"/>
          <w:lang w:eastAsia="lv-LV" w:bidi="lv-LV"/>
        </w:rPr>
        <w:t xml:space="preserve">133,00 </w:t>
      </w:r>
      <w:r w:rsidRPr="00DB45AD">
        <w:rPr>
          <w:snapToGrid w:val="0"/>
          <w:szCs w:val="24"/>
          <w:u w:val="none"/>
          <w:lang w:eastAsia="lv-LV"/>
        </w:rPr>
        <w:t>m</w:t>
      </w:r>
      <w:r w:rsidRPr="00DB45AD">
        <w:rPr>
          <w:snapToGrid w:val="0"/>
          <w:szCs w:val="24"/>
          <w:u w:val="none"/>
          <w:vertAlign w:val="superscript"/>
          <w:lang w:eastAsia="lv-LV"/>
        </w:rPr>
        <w:t>2</w:t>
      </w:r>
      <w:r w:rsidRPr="00DB45AD">
        <w:rPr>
          <w:snapToGrid w:val="0"/>
          <w:szCs w:val="24"/>
          <w:u w:val="none"/>
          <w:lang w:eastAsia="lv-LV"/>
        </w:rPr>
        <w:t>)</w:t>
      </w:r>
      <w:r w:rsidRPr="00DB45AD">
        <w:rPr>
          <w:szCs w:val="24"/>
          <w:u w:val="none"/>
          <w:lang w:eastAsia="lv-LV"/>
        </w:rPr>
        <w:t>. Noteiktās maksas izmaiņas gadījumā, rēķins tiek izrakstīts saskaņā ar jauno maksu. Pielikumā rēķinam tiek pievienotas dokumentu kopijas, kas apstiprina jauno sadzīves atkritumu apsaimniekošanas maksu.</w:t>
      </w:r>
    </w:p>
    <w:p w14:paraId="50BA9B87" w14:textId="77777777" w:rsidR="00DB45AD" w:rsidRPr="00DB45AD" w:rsidRDefault="00DB45AD" w:rsidP="00DB45AD">
      <w:pPr>
        <w:numPr>
          <w:ilvl w:val="1"/>
          <w:numId w:val="13"/>
        </w:numPr>
        <w:ind w:left="567" w:hanging="567"/>
        <w:contextualSpacing/>
        <w:jc w:val="both"/>
        <w:rPr>
          <w:snapToGrid w:val="0"/>
          <w:szCs w:val="24"/>
          <w:u w:val="none"/>
          <w:lang w:eastAsia="lv-LV"/>
        </w:rPr>
      </w:pPr>
      <w:r w:rsidRPr="00DB45AD">
        <w:rPr>
          <w:bCs/>
          <w:szCs w:val="24"/>
          <w:u w:val="none"/>
          <w:lang w:eastAsia="lv-LV"/>
        </w:rPr>
        <w:t xml:space="preserve">Nomas maksu un maksu par komunālajiem pakalpojumiem Nomnieks maksā ar pārskaitījumu uz Līgumā norādīto Iznomātāja bankas kontu </w:t>
      </w:r>
      <w:r w:rsidRPr="00DB45AD">
        <w:rPr>
          <w:snapToGrid w:val="0"/>
          <w:szCs w:val="24"/>
          <w:u w:val="none"/>
          <w:lang w:eastAsia="lv-LV"/>
        </w:rPr>
        <w:t>katru mēnesi 20 (divdesmit) dienu laikā no rēķina izrakstīšanas dienas</w:t>
      </w:r>
      <w:r w:rsidRPr="00DB45AD">
        <w:rPr>
          <w:bCs/>
          <w:szCs w:val="24"/>
          <w:u w:val="none"/>
          <w:lang w:eastAsia="lv-LV"/>
        </w:rPr>
        <w:t xml:space="preserve">. Iznomātājs par Līguma 2.1. un 2.2.punktā noteiktajiem maksājumiem sagatavo vienu rēķinu mēnesī. Rēķins Nomniekam tiek nosūtīts elektroniski līdz kārtējā mēneša 10.(desmitajam) datumam uz Līgumā norādīto Nomnieka elektroniskā pasta adresi </w:t>
      </w:r>
      <w:hyperlink r:id="rId13" w:history="1">
        <w:r w:rsidRPr="00DB45AD">
          <w:rPr>
            <w:bCs/>
            <w:color w:val="0000FF"/>
            <w:szCs w:val="24"/>
            <w:lang w:eastAsia="lv-LV"/>
          </w:rPr>
          <w:t>rekini@gulbene.lv</w:t>
        </w:r>
      </w:hyperlink>
      <w:r w:rsidRPr="00DB45AD">
        <w:rPr>
          <w:bCs/>
          <w:szCs w:val="24"/>
          <w:u w:val="none"/>
          <w:lang w:eastAsia="lv-LV"/>
        </w:rPr>
        <w:t xml:space="preserve">. Puses vienojas, ka rēķins tiek sagatavots </w:t>
      </w:r>
      <w:r w:rsidRPr="00DB45AD">
        <w:rPr>
          <w:bCs/>
          <w:szCs w:val="24"/>
          <w:u w:val="none"/>
          <w:lang w:eastAsia="lv-LV"/>
        </w:rPr>
        <w:lastRenderedPageBreak/>
        <w:t xml:space="preserve">elektroniski un ir derīgs bez paraksta. Ja Nomnieks nav saņēmis rēķinu šajā punktā minētajā termiņā, Nomniekam ir pienākums par to nekavējoties informēt Iznomātāju. Rēķins tiek uzskatīts par saņemtu, ja Nomnieks līdz mēneša 15.datumam par tā nesaņemšanu nav paziņojis Iznomātājam. </w:t>
      </w:r>
      <w:r w:rsidRPr="00DB45AD">
        <w:rPr>
          <w:snapToGrid w:val="0"/>
          <w:szCs w:val="24"/>
          <w:u w:val="none"/>
          <w:lang w:eastAsia="lv-LV"/>
        </w:rPr>
        <w:t xml:space="preserve">Gadījumā, ja Līgumā noteiktie maksājumu termiņi nesakrīt ar Iznomātāja rēķinā minētiem termiņiem, tad spēkā ir Līgumā noteiktie maksājumu termiņi. </w:t>
      </w:r>
      <w:r w:rsidRPr="00DB45AD">
        <w:rPr>
          <w:bCs/>
          <w:szCs w:val="24"/>
          <w:u w:val="none"/>
          <w:lang w:eastAsia="lv-LV"/>
        </w:rPr>
        <w:t>Nomnieks nekavējoties informē Iznomātāju, ja mainās šajā punktā norādītā elektroniskā pasta adrese.</w:t>
      </w:r>
      <w:r w:rsidRPr="00DB45AD">
        <w:rPr>
          <w:snapToGrid w:val="0"/>
          <w:szCs w:val="24"/>
          <w:u w:val="none"/>
          <w:lang w:eastAsia="lv-LV"/>
        </w:rPr>
        <w:t xml:space="preserve"> </w:t>
      </w:r>
    </w:p>
    <w:p w14:paraId="21ED71AC" w14:textId="77777777" w:rsidR="00DB45AD" w:rsidRPr="00DB45AD" w:rsidRDefault="00DB45AD" w:rsidP="00DB45AD">
      <w:pPr>
        <w:widowControl w:val="0"/>
        <w:numPr>
          <w:ilvl w:val="1"/>
          <w:numId w:val="13"/>
        </w:numPr>
        <w:tabs>
          <w:tab w:val="left" w:pos="567"/>
        </w:tabs>
        <w:snapToGrid w:val="0"/>
        <w:ind w:left="567" w:hanging="567"/>
        <w:jc w:val="both"/>
        <w:rPr>
          <w:snapToGrid w:val="0"/>
          <w:szCs w:val="24"/>
          <w:u w:val="none"/>
        </w:rPr>
      </w:pPr>
      <w:r w:rsidRPr="00DB45AD">
        <w:rPr>
          <w:snapToGrid w:val="0"/>
          <w:szCs w:val="24"/>
          <w:u w:val="none"/>
        </w:rPr>
        <w:t>Līguma 2.1.un 2.2.punktā noteiktie maksājumi tiek aplikti ar PVN pēc likmes, kas ir spēkā rēķinu izrakstīšanas dienā. PVN maksājumus Nomnieks veic vienlaicīgi ar rēķinā uzrādītās pamatsummas apmaksu. Ja valstī attiecīgajam pakalpojumam tiek noteikta cita PVN likme, piemērojama tā likme, kas ir spēkā attiecīgā pakalpojuma sniegšanas dienā. Šai Līguma summas korekcijai nav nepieciešama Nomnieka piekrišana. Mainoties PVN likmei, attiecīgi mainās Līguma kopējā PVN summa.</w:t>
      </w:r>
    </w:p>
    <w:p w14:paraId="2D2E8EFB" w14:textId="77777777" w:rsidR="00DB45AD" w:rsidRPr="00DB45AD" w:rsidRDefault="00DB45AD" w:rsidP="00DB45AD">
      <w:pPr>
        <w:widowControl w:val="0"/>
        <w:numPr>
          <w:ilvl w:val="1"/>
          <w:numId w:val="13"/>
        </w:numPr>
        <w:tabs>
          <w:tab w:val="left" w:pos="567"/>
        </w:tabs>
        <w:snapToGrid w:val="0"/>
        <w:ind w:left="567" w:hanging="567"/>
        <w:jc w:val="both"/>
        <w:rPr>
          <w:snapToGrid w:val="0"/>
          <w:szCs w:val="24"/>
          <w:u w:val="none"/>
        </w:rPr>
      </w:pPr>
      <w:r w:rsidRPr="00DB45AD">
        <w:rPr>
          <w:szCs w:val="24"/>
          <w:u w:val="none"/>
          <w:lang w:eastAsia="lv-LV"/>
        </w:rPr>
        <w:t xml:space="preserve">Visi Līgumā paredzētie maksājumi tiek uzskatīti par samaksātiem </w:t>
      </w:r>
      <w:r w:rsidRPr="00DB45AD">
        <w:rPr>
          <w:snapToGrid w:val="0"/>
          <w:szCs w:val="24"/>
          <w:u w:val="none"/>
        </w:rPr>
        <w:t>dienā</w:t>
      </w:r>
      <w:r w:rsidRPr="00DB45AD">
        <w:rPr>
          <w:szCs w:val="24"/>
          <w:u w:val="none"/>
          <w:lang w:eastAsia="lv-LV"/>
        </w:rPr>
        <w:t>, kad maksājumi pilnā apmērā ir saņemti Iznomātāja bankas kontā.</w:t>
      </w:r>
    </w:p>
    <w:p w14:paraId="6E2FEF33" w14:textId="77777777" w:rsidR="00DB45AD" w:rsidRPr="00DB45AD" w:rsidRDefault="00DB45AD" w:rsidP="00DB45AD">
      <w:pPr>
        <w:widowControl w:val="0"/>
        <w:numPr>
          <w:ilvl w:val="1"/>
          <w:numId w:val="13"/>
        </w:numPr>
        <w:tabs>
          <w:tab w:val="left" w:pos="567"/>
        </w:tabs>
        <w:snapToGrid w:val="0"/>
        <w:ind w:left="567" w:hanging="567"/>
        <w:jc w:val="both"/>
        <w:rPr>
          <w:snapToGrid w:val="0"/>
          <w:szCs w:val="24"/>
          <w:u w:val="none"/>
        </w:rPr>
      </w:pPr>
      <w:r w:rsidRPr="00DB45AD">
        <w:rPr>
          <w:szCs w:val="24"/>
          <w:u w:val="none"/>
          <w:lang w:eastAsia="lv-LV"/>
        </w:rPr>
        <w:t>Visas izmaksas par bankas pakalpojumiem, kas saistītas ar Līgumā paredzēto maksājumu veikšanu, sedz Nomnieks.</w:t>
      </w:r>
    </w:p>
    <w:p w14:paraId="3FF86453" w14:textId="77777777" w:rsidR="00DB45AD" w:rsidRPr="00DB45AD" w:rsidRDefault="00DB45AD" w:rsidP="00DB45AD">
      <w:pPr>
        <w:widowControl w:val="0"/>
        <w:numPr>
          <w:ilvl w:val="1"/>
          <w:numId w:val="13"/>
        </w:numPr>
        <w:tabs>
          <w:tab w:val="left" w:pos="567"/>
        </w:tabs>
        <w:snapToGrid w:val="0"/>
        <w:ind w:left="567" w:hanging="567"/>
        <w:jc w:val="both"/>
        <w:rPr>
          <w:snapToGrid w:val="0"/>
          <w:szCs w:val="24"/>
          <w:u w:val="none"/>
        </w:rPr>
      </w:pPr>
      <w:r w:rsidRPr="00DB45AD">
        <w:rPr>
          <w:szCs w:val="24"/>
          <w:u w:val="none"/>
          <w:lang w:eastAsia="lv-LV"/>
        </w:rPr>
        <w:t>Par Līgumā noteikto maksājumu kavējumu Nomniekam jāmaksā nokavējuma procenti 0,1 (vienas desmitās daļas) procenta apmērā no termiņā neapmaksātās summas par katru nokavēto dienu. Saskaņā ar Civillikuma 1763.pantu nokavējuma procentu pieaugums apstājas, kad nesamaksāto procentu daudzums sasniedzis parāda lielumu. Veiktā samaksa bez īpaša paziņojuma Nomniekam vispirms ieskaitāma parāda apmaksai, tad tiek dzēsti kārtējie maksājumi un pēc tam nokavējuma procenti.</w:t>
      </w:r>
    </w:p>
    <w:p w14:paraId="372D941A" w14:textId="77777777" w:rsidR="00DB45AD" w:rsidRPr="00DB45AD" w:rsidRDefault="00DB45AD" w:rsidP="00DB45AD">
      <w:pPr>
        <w:widowControl w:val="0"/>
        <w:numPr>
          <w:ilvl w:val="1"/>
          <w:numId w:val="13"/>
        </w:numPr>
        <w:tabs>
          <w:tab w:val="left" w:pos="567"/>
        </w:tabs>
        <w:snapToGrid w:val="0"/>
        <w:ind w:left="567" w:hanging="567"/>
        <w:jc w:val="both"/>
        <w:rPr>
          <w:snapToGrid w:val="0"/>
          <w:szCs w:val="24"/>
          <w:u w:val="none"/>
        </w:rPr>
      </w:pPr>
      <w:r w:rsidRPr="00DB45AD">
        <w:rPr>
          <w:szCs w:val="24"/>
          <w:u w:val="none"/>
          <w:lang w:eastAsia="lv-LV"/>
        </w:rPr>
        <w:t>Iznomātājam ir tiesības, nosūtot Nomniekam rakstisku paziņojumu, vienpusēji mainīt Nomas maksas apmēru bez grozījumu izdarīšanas Līgumā, ja:</w:t>
      </w:r>
    </w:p>
    <w:p w14:paraId="6A977C04" w14:textId="77777777" w:rsidR="00DB45AD" w:rsidRPr="00DB45AD" w:rsidRDefault="00DB45AD" w:rsidP="00DB45AD">
      <w:pPr>
        <w:widowControl w:val="0"/>
        <w:numPr>
          <w:ilvl w:val="2"/>
          <w:numId w:val="13"/>
        </w:numPr>
        <w:tabs>
          <w:tab w:val="left" w:pos="1276"/>
        </w:tabs>
        <w:snapToGrid w:val="0"/>
        <w:ind w:left="1276" w:hanging="709"/>
        <w:jc w:val="both"/>
        <w:rPr>
          <w:rFonts w:eastAsia="Calibri"/>
          <w:snapToGrid w:val="0"/>
          <w:szCs w:val="24"/>
          <w:u w:val="none"/>
        </w:rPr>
      </w:pPr>
      <w:r w:rsidRPr="00DB45AD">
        <w:rPr>
          <w:rFonts w:eastAsia="Calibri"/>
          <w:snapToGrid w:val="0"/>
          <w:szCs w:val="24"/>
          <w:u w:val="none"/>
        </w:rPr>
        <w:t>saskaņā ar normatīvajiem aktiem tiek no jauna ieviesti vai palielināti nodokļi, nodevas. Minētajos gadījumos Nomas maksas apmērs tiek mainīts, sākot ar dienu, kāda noteikta attiecīgajos normatīvajos aktos;</w:t>
      </w:r>
    </w:p>
    <w:p w14:paraId="507D85BC" w14:textId="77777777" w:rsidR="00DB45AD" w:rsidRPr="00DB45AD" w:rsidRDefault="00DB45AD" w:rsidP="00DB45AD">
      <w:pPr>
        <w:widowControl w:val="0"/>
        <w:numPr>
          <w:ilvl w:val="2"/>
          <w:numId w:val="13"/>
        </w:numPr>
        <w:tabs>
          <w:tab w:val="left" w:pos="1276"/>
        </w:tabs>
        <w:snapToGrid w:val="0"/>
        <w:ind w:left="1276" w:hanging="709"/>
        <w:jc w:val="both"/>
        <w:rPr>
          <w:rFonts w:eastAsia="Calibri"/>
          <w:snapToGrid w:val="0"/>
          <w:szCs w:val="24"/>
          <w:u w:val="none"/>
        </w:rPr>
      </w:pPr>
      <w:r w:rsidRPr="00DB45AD">
        <w:rPr>
          <w:rFonts w:eastAsia="Calibri"/>
          <w:snapToGrid w:val="0"/>
          <w:szCs w:val="24"/>
          <w:u w:val="none"/>
        </w:rPr>
        <w:t>reizi gadā nākamajam nomas periodam, ja ir mainījušies Iznomātāja Telpas plānotie pārvaldīšanas izdevumi;</w:t>
      </w:r>
    </w:p>
    <w:p w14:paraId="7A8066CB" w14:textId="77777777" w:rsidR="00DB45AD" w:rsidRPr="00DB45AD" w:rsidRDefault="00DB45AD" w:rsidP="00DB45AD">
      <w:pPr>
        <w:widowControl w:val="0"/>
        <w:numPr>
          <w:ilvl w:val="2"/>
          <w:numId w:val="13"/>
        </w:numPr>
        <w:tabs>
          <w:tab w:val="left" w:pos="1276"/>
        </w:tabs>
        <w:snapToGrid w:val="0"/>
        <w:ind w:left="1276" w:hanging="709"/>
        <w:jc w:val="both"/>
        <w:rPr>
          <w:rFonts w:eastAsia="Calibri"/>
          <w:snapToGrid w:val="0"/>
          <w:szCs w:val="24"/>
          <w:u w:val="none"/>
        </w:rPr>
      </w:pPr>
      <w:r w:rsidRPr="00DB45AD">
        <w:rPr>
          <w:szCs w:val="24"/>
          <w:u w:val="none"/>
          <w:lang w:eastAsia="lv-LV"/>
        </w:rPr>
        <w:t>normatīvie akti paredzēs citu Nomas maksas apmēru vai Nomas maksas  aprēķināšanas kārtību.</w:t>
      </w:r>
    </w:p>
    <w:p w14:paraId="2AF4705C" w14:textId="77777777" w:rsidR="00DB45AD" w:rsidRPr="00DB45AD" w:rsidRDefault="00DB45AD" w:rsidP="00DB45AD">
      <w:pPr>
        <w:widowControl w:val="0"/>
        <w:numPr>
          <w:ilvl w:val="1"/>
          <w:numId w:val="13"/>
        </w:numPr>
        <w:snapToGrid w:val="0"/>
        <w:ind w:left="567" w:hanging="567"/>
        <w:jc w:val="both"/>
        <w:rPr>
          <w:snapToGrid w:val="0"/>
          <w:szCs w:val="24"/>
          <w:u w:val="none"/>
        </w:rPr>
      </w:pPr>
      <w:r w:rsidRPr="00DB45AD">
        <w:rPr>
          <w:snapToGrid w:val="0"/>
          <w:szCs w:val="24"/>
          <w:u w:val="none"/>
        </w:rPr>
        <w:t>Līguma 2.9.2. apakšpunktā minētajos gadījumos izmaiņas Nomas maksas apmērā stājas spēkā 30. (trīsdesmitajā) dienā no dienas, kad attiecīgais paziņojums nosūtīts Nomniekam. Nomnieks apņemas maksāt maksājumus Iznomātāja rakstiskajā paziņojumā norādītajā apmērā bez papildus rakstiskas vienošanās pie Līguma.</w:t>
      </w:r>
    </w:p>
    <w:p w14:paraId="7E874193" w14:textId="77777777" w:rsidR="00DB45AD" w:rsidRPr="00DB45AD" w:rsidRDefault="00DB45AD" w:rsidP="00DB45AD">
      <w:pPr>
        <w:widowControl w:val="0"/>
        <w:numPr>
          <w:ilvl w:val="1"/>
          <w:numId w:val="13"/>
        </w:numPr>
        <w:snapToGrid w:val="0"/>
        <w:ind w:left="567" w:hanging="567"/>
        <w:jc w:val="both"/>
        <w:rPr>
          <w:snapToGrid w:val="0"/>
          <w:szCs w:val="24"/>
          <w:u w:val="none"/>
        </w:rPr>
      </w:pPr>
      <w:r w:rsidRPr="00DB45AD">
        <w:rPr>
          <w:snapToGrid w:val="0"/>
          <w:szCs w:val="24"/>
          <w:u w:val="none"/>
        </w:rPr>
        <w:t>Iznomātājam ir tiesības nemainīt nomas maksas apmēru Līguma 2.9.punktā minētajos gadījumos, ja nomas maksas palielinājums gadā ir mazāks nekā attiecīgā paziņojuma sagatavošanas un nosūtīšanas izmaksas.</w:t>
      </w:r>
    </w:p>
    <w:p w14:paraId="25EBA189" w14:textId="77777777" w:rsidR="00DB45AD" w:rsidRPr="00DB45AD" w:rsidRDefault="00DB45AD" w:rsidP="00DB45AD">
      <w:pPr>
        <w:widowControl w:val="0"/>
        <w:numPr>
          <w:ilvl w:val="1"/>
          <w:numId w:val="13"/>
        </w:numPr>
        <w:snapToGrid w:val="0"/>
        <w:ind w:left="567" w:hanging="567"/>
        <w:jc w:val="both"/>
        <w:rPr>
          <w:snapToGrid w:val="0"/>
          <w:szCs w:val="24"/>
          <w:u w:val="none"/>
        </w:rPr>
      </w:pPr>
      <w:r w:rsidRPr="00DB45AD">
        <w:rPr>
          <w:snapToGrid w:val="0"/>
          <w:szCs w:val="24"/>
          <w:u w:val="none"/>
        </w:rPr>
        <w:t>Ja Nomnieks nepiekrīt pārskatītajam nomas maksas apmēram, Nomniekam ir tiesības vienpusēji atkāpties no Līguma, par to rakstiski informējot Iznomātāju vienu mēnesi iepriekš. Līdz Līguma izbeigšanai Nomnieks maksā nomas maksu atbilstoši pārskatītajam nomas maksas apmēram.</w:t>
      </w:r>
    </w:p>
    <w:p w14:paraId="5BA0C56E" w14:textId="77777777" w:rsidR="00DB45AD" w:rsidRPr="00DB45AD" w:rsidRDefault="00DB45AD" w:rsidP="00DB45AD">
      <w:pPr>
        <w:widowControl w:val="0"/>
        <w:numPr>
          <w:ilvl w:val="1"/>
          <w:numId w:val="13"/>
        </w:numPr>
        <w:snapToGrid w:val="0"/>
        <w:ind w:left="567" w:hanging="567"/>
        <w:jc w:val="both"/>
        <w:rPr>
          <w:snapToGrid w:val="0"/>
          <w:szCs w:val="24"/>
          <w:u w:val="none"/>
        </w:rPr>
      </w:pPr>
      <w:r w:rsidRPr="00DB45AD">
        <w:rPr>
          <w:szCs w:val="24"/>
          <w:u w:val="none"/>
          <w:lang w:eastAsia="lv-LV"/>
        </w:rPr>
        <w:t>Nomniekam nav tiesību prasīt Nomas maksas samazinājumu, vai prasīt zaudējumu atlīdzību no Iznomātāja, ja notiek komunālo pakalpojumu pārtraukumi avāriju, dabas katastrofu vai citu, nesaistītu ar Iznomātāja rīcību, iemeslu dēļ.</w:t>
      </w:r>
    </w:p>
    <w:p w14:paraId="41C303CC" w14:textId="77777777" w:rsidR="00DB45AD" w:rsidRPr="00DB45AD" w:rsidRDefault="00DB45AD" w:rsidP="00DB45AD">
      <w:pPr>
        <w:widowControl w:val="0"/>
        <w:numPr>
          <w:ilvl w:val="1"/>
          <w:numId w:val="13"/>
        </w:numPr>
        <w:snapToGrid w:val="0"/>
        <w:ind w:left="567" w:hanging="567"/>
        <w:jc w:val="both"/>
        <w:rPr>
          <w:snapToGrid w:val="0"/>
          <w:szCs w:val="24"/>
          <w:u w:val="none"/>
        </w:rPr>
      </w:pPr>
      <w:r w:rsidRPr="00DB45AD">
        <w:rPr>
          <w:snapToGrid w:val="0"/>
          <w:szCs w:val="24"/>
          <w:u w:val="none"/>
          <w:lang w:eastAsia="lv-LV"/>
        </w:rPr>
        <w:t>Nomnieks patstāvīgi apmaksā visus nodokļus, nodevas un soda naudas, kas saistītas ar viņa darbību Telpās.</w:t>
      </w:r>
    </w:p>
    <w:p w14:paraId="71758618" w14:textId="77777777" w:rsidR="00DB45AD" w:rsidRPr="00DB45AD" w:rsidRDefault="00DB45AD" w:rsidP="00DB45AD">
      <w:pPr>
        <w:widowControl w:val="0"/>
        <w:tabs>
          <w:tab w:val="num" w:pos="567"/>
        </w:tabs>
        <w:snapToGrid w:val="0"/>
        <w:ind w:hanging="567"/>
        <w:jc w:val="both"/>
        <w:rPr>
          <w:snapToGrid w:val="0"/>
          <w:szCs w:val="24"/>
          <w:u w:val="none"/>
        </w:rPr>
      </w:pPr>
    </w:p>
    <w:p w14:paraId="44A63084" w14:textId="77777777" w:rsidR="00DB45AD" w:rsidRPr="00DB45AD" w:rsidRDefault="00DB45AD" w:rsidP="00DB45AD">
      <w:pPr>
        <w:widowControl w:val="0"/>
        <w:numPr>
          <w:ilvl w:val="0"/>
          <w:numId w:val="13"/>
        </w:numPr>
        <w:snapToGrid w:val="0"/>
        <w:jc w:val="center"/>
        <w:rPr>
          <w:rFonts w:eastAsia="Calibri"/>
          <w:b/>
          <w:caps/>
          <w:snapToGrid w:val="0"/>
          <w:szCs w:val="24"/>
          <w:u w:val="none"/>
          <w:lang w:eastAsia="lv-LV"/>
        </w:rPr>
      </w:pPr>
      <w:r w:rsidRPr="00DB45AD">
        <w:rPr>
          <w:rFonts w:eastAsia="Calibri"/>
          <w:b/>
          <w:caps/>
          <w:snapToGrid w:val="0"/>
          <w:szCs w:val="24"/>
          <w:u w:val="none"/>
          <w:lang w:eastAsia="lv-LV"/>
        </w:rPr>
        <w:t>NOMNIEKA TIES</w:t>
      </w:r>
      <w:r w:rsidRPr="00DB45AD">
        <w:rPr>
          <w:rFonts w:eastAsia="Calibri"/>
          <w:b/>
          <w:snapToGrid w:val="0"/>
          <w:szCs w:val="24"/>
          <w:u w:val="none"/>
          <w:lang w:eastAsia="lv-LV"/>
        </w:rPr>
        <w:t>Ī</w:t>
      </w:r>
      <w:r w:rsidRPr="00DB45AD">
        <w:rPr>
          <w:rFonts w:eastAsia="Calibri"/>
          <w:b/>
          <w:caps/>
          <w:snapToGrid w:val="0"/>
          <w:szCs w:val="24"/>
          <w:u w:val="none"/>
          <w:lang w:eastAsia="lv-LV"/>
        </w:rPr>
        <w:t>BAS UN PIENĀKUMI</w:t>
      </w:r>
    </w:p>
    <w:p w14:paraId="36A02413" w14:textId="77777777" w:rsidR="00DB45AD" w:rsidRPr="00DB45AD" w:rsidRDefault="00DB45AD" w:rsidP="00DB45AD">
      <w:pPr>
        <w:widowControl w:val="0"/>
        <w:snapToGrid w:val="0"/>
        <w:ind w:left="719"/>
        <w:contextualSpacing/>
        <w:rPr>
          <w:rFonts w:eastAsia="Calibri"/>
          <w:b/>
          <w:caps/>
          <w:snapToGrid w:val="0"/>
          <w:color w:val="FF0000"/>
          <w:szCs w:val="24"/>
          <w:u w:val="none"/>
          <w:lang w:eastAsia="lv-LV"/>
        </w:rPr>
      </w:pPr>
    </w:p>
    <w:p w14:paraId="3894CADD" w14:textId="77777777" w:rsidR="00DB45AD" w:rsidRPr="00DB45AD" w:rsidRDefault="00DB45AD" w:rsidP="00DB45AD">
      <w:pPr>
        <w:widowControl w:val="0"/>
        <w:numPr>
          <w:ilvl w:val="1"/>
          <w:numId w:val="13"/>
        </w:numPr>
        <w:snapToGrid w:val="0"/>
        <w:ind w:left="567" w:hanging="567"/>
        <w:jc w:val="both"/>
        <w:rPr>
          <w:rFonts w:eastAsia="Calibri"/>
          <w:b/>
          <w:caps/>
          <w:snapToGrid w:val="0"/>
          <w:szCs w:val="24"/>
          <w:u w:val="none"/>
          <w:lang w:eastAsia="lv-LV"/>
        </w:rPr>
      </w:pPr>
      <w:r w:rsidRPr="00DB45AD">
        <w:rPr>
          <w:rFonts w:eastAsia="Calibri"/>
          <w:snapToGrid w:val="0"/>
          <w:szCs w:val="24"/>
          <w:u w:val="none"/>
          <w:lang w:eastAsia="lv-LV"/>
        </w:rPr>
        <w:t>Nomnieks ir tiesīgs:</w:t>
      </w:r>
    </w:p>
    <w:p w14:paraId="3F375195" w14:textId="77777777" w:rsidR="00DB45AD" w:rsidRPr="00DB45AD" w:rsidRDefault="00DB45AD" w:rsidP="00DB45AD">
      <w:pPr>
        <w:widowControl w:val="0"/>
        <w:numPr>
          <w:ilvl w:val="2"/>
          <w:numId w:val="13"/>
        </w:numPr>
        <w:tabs>
          <w:tab w:val="num" w:pos="1276"/>
        </w:tabs>
        <w:snapToGrid w:val="0"/>
        <w:ind w:left="1276"/>
        <w:jc w:val="both"/>
        <w:rPr>
          <w:rFonts w:eastAsia="Calibri"/>
          <w:b/>
          <w:caps/>
          <w:snapToGrid w:val="0"/>
          <w:szCs w:val="24"/>
          <w:u w:val="none"/>
          <w:lang w:eastAsia="lv-LV"/>
        </w:rPr>
      </w:pPr>
      <w:r w:rsidRPr="00DB45AD">
        <w:rPr>
          <w:rFonts w:eastAsia="Calibri"/>
          <w:snapToGrid w:val="0"/>
          <w:szCs w:val="24"/>
          <w:u w:val="none"/>
          <w:lang w:eastAsia="lv-LV"/>
        </w:rPr>
        <w:t>netraucēti lietot Telpas visu šī Līguma laiku, ievērojot šī Līguma noteikumus;</w:t>
      </w:r>
    </w:p>
    <w:p w14:paraId="48419E0A" w14:textId="77777777" w:rsidR="00DB45AD" w:rsidRPr="00DB45AD" w:rsidRDefault="00DB45AD" w:rsidP="00DB45AD">
      <w:pPr>
        <w:widowControl w:val="0"/>
        <w:numPr>
          <w:ilvl w:val="2"/>
          <w:numId w:val="13"/>
        </w:numPr>
        <w:tabs>
          <w:tab w:val="num" w:pos="1276"/>
        </w:tabs>
        <w:snapToGrid w:val="0"/>
        <w:ind w:left="1276"/>
        <w:jc w:val="both"/>
        <w:rPr>
          <w:rFonts w:eastAsia="Calibri"/>
          <w:b/>
          <w:caps/>
          <w:snapToGrid w:val="0"/>
          <w:szCs w:val="24"/>
          <w:u w:val="none"/>
          <w:lang w:eastAsia="lv-LV"/>
        </w:rPr>
      </w:pPr>
      <w:r w:rsidRPr="00DB45AD">
        <w:rPr>
          <w:rFonts w:eastAsia="Calibri"/>
          <w:snapToGrid w:val="0"/>
          <w:szCs w:val="24"/>
          <w:u w:val="none"/>
          <w:lang w:eastAsia="lv-LV"/>
        </w:rPr>
        <w:t>saskaņojot ar Iznomātāju samaksāt nomas maksu priekšlaicīgi;</w:t>
      </w:r>
    </w:p>
    <w:p w14:paraId="1858C877" w14:textId="77777777" w:rsidR="00DB45AD" w:rsidRPr="00DB45AD" w:rsidRDefault="00DB45AD" w:rsidP="00DB45AD">
      <w:pPr>
        <w:widowControl w:val="0"/>
        <w:numPr>
          <w:ilvl w:val="2"/>
          <w:numId w:val="13"/>
        </w:numPr>
        <w:tabs>
          <w:tab w:val="num" w:pos="1276"/>
        </w:tabs>
        <w:snapToGrid w:val="0"/>
        <w:ind w:left="1276"/>
        <w:jc w:val="both"/>
        <w:rPr>
          <w:szCs w:val="24"/>
          <w:u w:val="none"/>
          <w:lang w:eastAsia="lv-LV"/>
        </w:rPr>
      </w:pPr>
      <w:r w:rsidRPr="00DB45AD">
        <w:rPr>
          <w:rFonts w:eastAsia="Calibri"/>
          <w:snapToGrid w:val="0"/>
          <w:szCs w:val="24"/>
          <w:u w:val="none"/>
          <w:lang w:eastAsia="lv-LV"/>
        </w:rPr>
        <w:lastRenderedPageBreak/>
        <w:t>atstājot Telpas, paņemt līdzi tikai Nomniekam piederošās mantas;</w:t>
      </w:r>
    </w:p>
    <w:p w14:paraId="210F471D" w14:textId="77777777" w:rsidR="00DB45AD" w:rsidRPr="00DB45AD" w:rsidRDefault="00DB45AD" w:rsidP="00DB45AD">
      <w:pPr>
        <w:widowControl w:val="0"/>
        <w:numPr>
          <w:ilvl w:val="2"/>
          <w:numId w:val="13"/>
        </w:numPr>
        <w:tabs>
          <w:tab w:val="num" w:pos="1276"/>
        </w:tabs>
        <w:snapToGrid w:val="0"/>
        <w:ind w:left="1276"/>
        <w:jc w:val="both"/>
        <w:rPr>
          <w:szCs w:val="24"/>
          <w:u w:val="none"/>
          <w:lang w:eastAsia="lv-LV"/>
        </w:rPr>
      </w:pPr>
      <w:r w:rsidRPr="00DB45AD">
        <w:rPr>
          <w:szCs w:val="24"/>
          <w:u w:val="none"/>
          <w:lang w:eastAsia="lv-LV"/>
        </w:rPr>
        <w:t>izmantot visas koplietošanas telpas (gaiteņi, kāpņu telpas un tml.), kuru izmantošana ir nepieciešama normālai Telpu lietošanai;</w:t>
      </w:r>
    </w:p>
    <w:p w14:paraId="6227DAC1" w14:textId="77777777" w:rsidR="00DB45AD" w:rsidRPr="00DB45AD" w:rsidRDefault="00DB45AD" w:rsidP="00DB45AD">
      <w:pPr>
        <w:widowControl w:val="0"/>
        <w:numPr>
          <w:ilvl w:val="2"/>
          <w:numId w:val="13"/>
        </w:numPr>
        <w:tabs>
          <w:tab w:val="num" w:pos="1276"/>
        </w:tabs>
        <w:snapToGrid w:val="0"/>
        <w:ind w:left="1276"/>
        <w:jc w:val="both"/>
        <w:rPr>
          <w:szCs w:val="24"/>
          <w:u w:val="none"/>
          <w:lang w:eastAsia="lv-LV"/>
        </w:rPr>
      </w:pPr>
      <w:r w:rsidRPr="00DB45AD">
        <w:rPr>
          <w:szCs w:val="24"/>
          <w:u w:val="none"/>
          <w:lang w:eastAsia="lv-LV"/>
        </w:rPr>
        <w:t xml:space="preserve">nosūtot Iznomātājam iesniegumu ne vēlāk kā 2 (divi) mēneši pirms Līguma beigu termiņa, prasīt Līguma termiņa pagarināšanu, ja Nomnieks </w:t>
      </w:r>
      <w:r w:rsidRPr="00DB45AD">
        <w:rPr>
          <w:rFonts w:eastAsia="Calibri"/>
          <w:snapToGrid w:val="0"/>
          <w:szCs w:val="24"/>
          <w:u w:val="none"/>
          <w:lang w:eastAsia="lv-LV"/>
        </w:rPr>
        <w:t>nav pārkāpis Līguma noteikumus un Līguma termiņa pagarināšanu pieļauj spēkā esošie normatīvie akti</w:t>
      </w:r>
      <w:r w:rsidRPr="00DB45AD">
        <w:rPr>
          <w:szCs w:val="24"/>
          <w:u w:val="none"/>
          <w:lang w:eastAsia="lv-LV"/>
        </w:rPr>
        <w:t>;</w:t>
      </w:r>
    </w:p>
    <w:p w14:paraId="2E00194C" w14:textId="77777777" w:rsidR="00DB45AD" w:rsidRPr="00DB45AD" w:rsidRDefault="00DB45AD" w:rsidP="00DB45AD">
      <w:pPr>
        <w:widowControl w:val="0"/>
        <w:numPr>
          <w:ilvl w:val="2"/>
          <w:numId w:val="13"/>
        </w:numPr>
        <w:tabs>
          <w:tab w:val="num" w:pos="1276"/>
        </w:tabs>
        <w:snapToGrid w:val="0"/>
        <w:ind w:left="1276"/>
        <w:jc w:val="both"/>
        <w:rPr>
          <w:szCs w:val="24"/>
          <w:u w:val="none"/>
          <w:lang w:eastAsia="lv-LV"/>
        </w:rPr>
      </w:pPr>
      <w:r w:rsidRPr="00DB45AD">
        <w:rPr>
          <w:szCs w:val="24"/>
          <w:u w:val="none"/>
          <w:lang w:eastAsia="lv-LV"/>
        </w:rPr>
        <w:t>izvilkt sakaru komunikācijas uz Telpām, iepriekš saskaņojot ar Iznomātāju komunikācijas kanālu izvietojumu;</w:t>
      </w:r>
    </w:p>
    <w:p w14:paraId="54D743C3" w14:textId="77777777" w:rsidR="00DB45AD" w:rsidRPr="00DB45AD" w:rsidRDefault="00DB45AD" w:rsidP="00DB45AD">
      <w:pPr>
        <w:widowControl w:val="0"/>
        <w:numPr>
          <w:ilvl w:val="2"/>
          <w:numId w:val="13"/>
        </w:numPr>
        <w:tabs>
          <w:tab w:val="num" w:pos="1276"/>
        </w:tabs>
        <w:snapToGrid w:val="0"/>
        <w:ind w:left="1276"/>
        <w:jc w:val="both"/>
        <w:rPr>
          <w:szCs w:val="24"/>
          <w:u w:val="none"/>
          <w:lang w:eastAsia="lv-LV"/>
        </w:rPr>
      </w:pPr>
      <w:r w:rsidRPr="00DB45AD">
        <w:rPr>
          <w:snapToGrid w:val="0"/>
          <w:szCs w:val="24"/>
          <w:u w:val="none"/>
          <w:lang w:eastAsia="lv-LV"/>
        </w:rPr>
        <w:t xml:space="preserve">izvietot bez maksas Nomnieka iestādes nosaukumu </w:t>
      </w:r>
      <w:r w:rsidRPr="00DB45AD">
        <w:rPr>
          <w:snapToGrid w:val="0"/>
          <w:szCs w:val="24"/>
          <w:u w:val="none"/>
        </w:rPr>
        <w:t xml:space="preserve">un darba laiku </w:t>
      </w:r>
      <w:r w:rsidRPr="00DB45AD">
        <w:rPr>
          <w:snapToGrid w:val="0"/>
          <w:szCs w:val="24"/>
          <w:u w:val="none"/>
          <w:lang w:eastAsia="lv-LV"/>
        </w:rPr>
        <w:t xml:space="preserve">pie ieejas ēkā </w:t>
      </w:r>
      <w:r w:rsidRPr="00DB45AD">
        <w:rPr>
          <w:snapToGrid w:val="0"/>
          <w:szCs w:val="24"/>
          <w:u w:val="none"/>
        </w:rPr>
        <w:t xml:space="preserve">un plāksnītes pie durvīm, norādot darbinieku amatu, vārdus un uzvārdus. </w:t>
      </w:r>
    </w:p>
    <w:p w14:paraId="614F70CC" w14:textId="77777777" w:rsidR="00DB45AD" w:rsidRPr="00DB45AD" w:rsidRDefault="00DB45AD" w:rsidP="00DB45AD">
      <w:pPr>
        <w:numPr>
          <w:ilvl w:val="1"/>
          <w:numId w:val="13"/>
        </w:numPr>
        <w:rPr>
          <w:rFonts w:eastAsia="Calibri"/>
          <w:b/>
          <w:caps/>
          <w:snapToGrid w:val="0"/>
          <w:szCs w:val="20"/>
          <w:u w:val="none"/>
          <w:lang w:eastAsia="lv-LV"/>
        </w:rPr>
      </w:pPr>
      <w:r w:rsidRPr="00DB45AD">
        <w:rPr>
          <w:rFonts w:eastAsia="Calibri"/>
          <w:snapToGrid w:val="0"/>
          <w:szCs w:val="20"/>
          <w:u w:val="none"/>
          <w:lang w:eastAsia="lv-LV"/>
        </w:rPr>
        <w:t>Nomnieks nav tiesīgs:</w:t>
      </w:r>
    </w:p>
    <w:p w14:paraId="3FA71D99" w14:textId="77777777" w:rsidR="00DB45AD" w:rsidRPr="00DB45AD" w:rsidRDefault="00DB45AD" w:rsidP="00DB45AD">
      <w:pPr>
        <w:numPr>
          <w:ilvl w:val="2"/>
          <w:numId w:val="13"/>
        </w:numPr>
        <w:tabs>
          <w:tab w:val="num" w:pos="1276"/>
        </w:tabs>
        <w:ind w:left="1276" w:hanging="709"/>
        <w:contextualSpacing/>
        <w:jc w:val="both"/>
        <w:rPr>
          <w:szCs w:val="24"/>
          <w:u w:val="none"/>
          <w:lang w:eastAsia="lv-LV"/>
        </w:rPr>
      </w:pPr>
      <w:r w:rsidRPr="00DB45AD">
        <w:rPr>
          <w:szCs w:val="24"/>
          <w:u w:val="none"/>
          <w:lang w:eastAsia="lv-LV"/>
        </w:rPr>
        <w:t>izmantot Telpas citādi kā tikai šajā Līguma 1.3.punktā noteiktajām vajadzībām. Telpu izmantošana citām vajadzībām pieļaujama tikai ar Iznomātāja rakstveida piekrišanu;</w:t>
      </w:r>
    </w:p>
    <w:p w14:paraId="0927481C" w14:textId="77777777" w:rsidR="00DB45AD" w:rsidRPr="00DB45AD" w:rsidRDefault="00DB45AD" w:rsidP="00DB45AD">
      <w:pPr>
        <w:numPr>
          <w:ilvl w:val="2"/>
          <w:numId w:val="13"/>
        </w:numPr>
        <w:tabs>
          <w:tab w:val="num" w:pos="1276"/>
        </w:tabs>
        <w:ind w:left="1276" w:hanging="709"/>
        <w:contextualSpacing/>
        <w:jc w:val="both"/>
        <w:rPr>
          <w:rFonts w:eastAsia="Calibri"/>
          <w:b/>
          <w:caps/>
          <w:snapToGrid w:val="0"/>
          <w:szCs w:val="24"/>
          <w:u w:val="none"/>
          <w:lang w:eastAsia="lv-LV"/>
        </w:rPr>
      </w:pPr>
      <w:r w:rsidRPr="00DB45AD">
        <w:rPr>
          <w:rFonts w:eastAsia="Calibri"/>
          <w:snapToGrid w:val="0"/>
          <w:szCs w:val="24"/>
          <w:u w:val="none"/>
          <w:lang w:eastAsia="lv-LV"/>
        </w:rPr>
        <w:t>bez Iznomātāja rakstiskas piekrišanas slēgt sadarbības vai cita veida līgumus, kā rezultātā trešā persona iegūtu tiesības uz Telpām vai to daļas pilnīgu vai daļēju lietošanu;</w:t>
      </w:r>
    </w:p>
    <w:p w14:paraId="4305FF43" w14:textId="77777777" w:rsidR="00DB45AD" w:rsidRPr="00DB45AD" w:rsidRDefault="00DB45AD" w:rsidP="00DB45AD">
      <w:pPr>
        <w:widowControl w:val="0"/>
        <w:numPr>
          <w:ilvl w:val="2"/>
          <w:numId w:val="13"/>
        </w:numPr>
        <w:tabs>
          <w:tab w:val="num" w:pos="1276"/>
        </w:tabs>
        <w:snapToGrid w:val="0"/>
        <w:ind w:left="1276" w:hanging="709"/>
        <w:jc w:val="both"/>
        <w:rPr>
          <w:rFonts w:eastAsia="Calibri"/>
          <w:b/>
          <w:caps/>
          <w:snapToGrid w:val="0"/>
          <w:szCs w:val="24"/>
          <w:u w:val="none"/>
          <w:lang w:eastAsia="lv-LV"/>
        </w:rPr>
      </w:pPr>
      <w:r w:rsidRPr="00DB45AD">
        <w:rPr>
          <w:rFonts w:eastAsia="Calibri"/>
          <w:snapToGrid w:val="0"/>
          <w:szCs w:val="24"/>
          <w:u w:val="none"/>
          <w:lang w:eastAsia="lv-LV"/>
        </w:rPr>
        <w:t>veikt Telpu pārbūvi, pārplānošanu un ierīču pārtaisi bez rakstveida saskaņošanas ar Iznomātāju;</w:t>
      </w:r>
    </w:p>
    <w:p w14:paraId="581E83CE" w14:textId="77777777" w:rsidR="00DB45AD" w:rsidRPr="00DB45AD" w:rsidRDefault="00DB45AD" w:rsidP="00DB45AD">
      <w:pPr>
        <w:widowControl w:val="0"/>
        <w:numPr>
          <w:ilvl w:val="2"/>
          <w:numId w:val="13"/>
        </w:numPr>
        <w:tabs>
          <w:tab w:val="num" w:pos="1276"/>
        </w:tabs>
        <w:snapToGrid w:val="0"/>
        <w:ind w:left="1276" w:hanging="709"/>
        <w:jc w:val="both"/>
        <w:rPr>
          <w:rFonts w:eastAsia="Calibri"/>
          <w:b/>
          <w:caps/>
          <w:snapToGrid w:val="0"/>
          <w:szCs w:val="24"/>
          <w:u w:val="none"/>
          <w:lang w:eastAsia="lv-LV"/>
        </w:rPr>
      </w:pPr>
      <w:r w:rsidRPr="00DB45AD">
        <w:rPr>
          <w:rFonts w:eastAsia="Calibri"/>
          <w:snapToGrid w:val="0"/>
          <w:szCs w:val="24"/>
          <w:u w:val="none"/>
          <w:lang w:eastAsia="lv-LV"/>
        </w:rPr>
        <w:t>ieķīlāt nomas tiesības vai kā citādi izmantot darījumos ar trešajām personā.</w:t>
      </w:r>
    </w:p>
    <w:p w14:paraId="25B36734" w14:textId="77777777" w:rsidR="00DB45AD" w:rsidRPr="00DB45AD" w:rsidRDefault="00DB45AD" w:rsidP="00DB45AD">
      <w:pPr>
        <w:widowControl w:val="0"/>
        <w:numPr>
          <w:ilvl w:val="1"/>
          <w:numId w:val="13"/>
        </w:numPr>
        <w:snapToGrid w:val="0"/>
        <w:contextualSpacing/>
        <w:jc w:val="both"/>
        <w:rPr>
          <w:rFonts w:eastAsia="Calibri"/>
          <w:b/>
          <w:caps/>
          <w:snapToGrid w:val="0"/>
          <w:szCs w:val="24"/>
          <w:u w:val="none"/>
          <w:lang w:eastAsia="lv-LV"/>
        </w:rPr>
      </w:pPr>
      <w:r w:rsidRPr="00DB45AD">
        <w:rPr>
          <w:rFonts w:eastAsia="Calibri"/>
          <w:snapToGrid w:val="0"/>
          <w:szCs w:val="24"/>
          <w:u w:val="none"/>
          <w:lang w:eastAsia="lv-LV"/>
        </w:rPr>
        <w:t>Nomnieks apņemas:</w:t>
      </w:r>
    </w:p>
    <w:p w14:paraId="6E8B08E9" w14:textId="77777777" w:rsidR="00DB45AD" w:rsidRPr="00DB45AD" w:rsidRDefault="00DB45AD" w:rsidP="00DB45AD">
      <w:pPr>
        <w:widowControl w:val="0"/>
        <w:numPr>
          <w:ilvl w:val="2"/>
          <w:numId w:val="13"/>
        </w:numPr>
        <w:tabs>
          <w:tab w:val="num" w:pos="1276"/>
        </w:tabs>
        <w:snapToGrid w:val="0"/>
        <w:ind w:left="1276" w:hanging="709"/>
        <w:contextualSpacing/>
        <w:jc w:val="both"/>
        <w:rPr>
          <w:rFonts w:eastAsia="Calibri"/>
          <w:caps/>
          <w:snapToGrid w:val="0"/>
          <w:szCs w:val="24"/>
          <w:u w:val="none"/>
          <w:lang w:eastAsia="lv-LV"/>
        </w:rPr>
      </w:pPr>
      <w:r w:rsidRPr="00DB45AD">
        <w:rPr>
          <w:rFonts w:eastAsia="Calibri"/>
          <w:snapToGrid w:val="0"/>
          <w:szCs w:val="24"/>
          <w:u w:val="none"/>
          <w:lang w:eastAsia="lv-LV"/>
        </w:rPr>
        <w:t xml:space="preserve">patstāvīgi iegūt visus nepieciešamos saskaņojumus, atļaujas un citus nepieciešamos dokumentus, lai varētu izmantot </w:t>
      </w:r>
      <w:r w:rsidRPr="00DB45AD">
        <w:rPr>
          <w:szCs w:val="24"/>
          <w:u w:val="none"/>
          <w:lang w:eastAsia="lv-LV"/>
        </w:rPr>
        <w:t xml:space="preserve">Telpas </w:t>
      </w:r>
      <w:r w:rsidRPr="00DB45AD">
        <w:rPr>
          <w:rFonts w:eastAsia="Calibri"/>
          <w:snapToGrid w:val="0"/>
          <w:szCs w:val="24"/>
          <w:u w:val="none"/>
          <w:lang w:eastAsia="lv-LV"/>
        </w:rPr>
        <w:t>Līguma 1.3.punktā norādītajiem mērķiem. Visus veicamos darbus un izdevumus, kas saistīti ar nepieciešamo saskaņošanu un atļauju iegūšanu, kā arī citu dokumentu iegūšanu, Nomnieks apņemas veikt patstāvīgi un uz sava rēķina;</w:t>
      </w:r>
    </w:p>
    <w:p w14:paraId="66E1B65F" w14:textId="77777777" w:rsidR="00DB45AD" w:rsidRPr="00DB45AD" w:rsidRDefault="00DB45AD" w:rsidP="00DB45AD">
      <w:pPr>
        <w:widowControl w:val="0"/>
        <w:numPr>
          <w:ilvl w:val="2"/>
          <w:numId w:val="13"/>
        </w:numPr>
        <w:tabs>
          <w:tab w:val="num" w:pos="1276"/>
        </w:tabs>
        <w:snapToGrid w:val="0"/>
        <w:ind w:left="1276" w:hanging="709"/>
        <w:contextualSpacing/>
        <w:jc w:val="both"/>
        <w:rPr>
          <w:rFonts w:eastAsia="Calibri"/>
          <w:b/>
          <w:caps/>
          <w:snapToGrid w:val="0"/>
          <w:szCs w:val="24"/>
          <w:u w:val="none"/>
          <w:lang w:eastAsia="lv-LV"/>
        </w:rPr>
      </w:pPr>
      <w:r w:rsidRPr="00DB45AD">
        <w:rPr>
          <w:rFonts w:eastAsia="Calibri"/>
          <w:snapToGrid w:val="0"/>
          <w:szCs w:val="24"/>
          <w:u w:val="none"/>
          <w:lang w:eastAsia="lv-LV"/>
        </w:rPr>
        <w:t>godprātīgi pildīt ar Līgumu pielīgtās saistības;</w:t>
      </w:r>
    </w:p>
    <w:p w14:paraId="7C1E51B8" w14:textId="77777777" w:rsidR="00DB45AD" w:rsidRPr="00DB45AD" w:rsidRDefault="00DB45AD" w:rsidP="00DB45AD">
      <w:pPr>
        <w:widowControl w:val="0"/>
        <w:numPr>
          <w:ilvl w:val="2"/>
          <w:numId w:val="13"/>
        </w:numPr>
        <w:tabs>
          <w:tab w:val="num" w:pos="1276"/>
        </w:tabs>
        <w:snapToGrid w:val="0"/>
        <w:ind w:left="1276" w:hanging="709"/>
        <w:contextualSpacing/>
        <w:jc w:val="both"/>
        <w:rPr>
          <w:rFonts w:eastAsia="Calibri"/>
          <w:b/>
          <w:caps/>
          <w:snapToGrid w:val="0"/>
          <w:szCs w:val="24"/>
          <w:u w:val="none"/>
          <w:lang w:eastAsia="lv-LV"/>
        </w:rPr>
      </w:pPr>
      <w:r w:rsidRPr="00DB45AD">
        <w:rPr>
          <w:rFonts w:eastAsia="Calibri"/>
          <w:snapToGrid w:val="0"/>
          <w:szCs w:val="24"/>
          <w:u w:val="none"/>
          <w:lang w:eastAsia="lv-LV"/>
        </w:rPr>
        <w:t>izmantot Telpas tikai šajā Līgumā noteiktajām vajadzībām un noteiktajā kārtībā;</w:t>
      </w:r>
    </w:p>
    <w:p w14:paraId="3231FFAC" w14:textId="77777777" w:rsidR="00DB45AD" w:rsidRPr="00DB45AD" w:rsidRDefault="00DB45AD" w:rsidP="00DB45AD">
      <w:pPr>
        <w:widowControl w:val="0"/>
        <w:numPr>
          <w:ilvl w:val="2"/>
          <w:numId w:val="13"/>
        </w:numPr>
        <w:tabs>
          <w:tab w:val="num" w:pos="1276"/>
        </w:tabs>
        <w:snapToGrid w:val="0"/>
        <w:ind w:left="1276" w:hanging="709"/>
        <w:contextualSpacing/>
        <w:jc w:val="both"/>
        <w:rPr>
          <w:rFonts w:eastAsia="Calibri"/>
          <w:b/>
          <w:caps/>
          <w:snapToGrid w:val="0"/>
          <w:szCs w:val="24"/>
          <w:u w:val="none"/>
          <w:lang w:eastAsia="lv-LV"/>
        </w:rPr>
      </w:pPr>
      <w:r w:rsidRPr="00DB45AD">
        <w:rPr>
          <w:rFonts w:eastAsia="Calibri"/>
          <w:snapToGrid w:val="0"/>
          <w:szCs w:val="24"/>
          <w:u w:val="none"/>
          <w:lang w:eastAsia="lv-LV"/>
        </w:rPr>
        <w:t>veikt maksājumus Līgumā norādītajā kārtībā un termiņos;</w:t>
      </w:r>
    </w:p>
    <w:p w14:paraId="432A3ED4" w14:textId="77777777" w:rsidR="00DB45AD" w:rsidRPr="00DB45AD" w:rsidRDefault="00DB45AD" w:rsidP="00DB45AD">
      <w:pPr>
        <w:widowControl w:val="0"/>
        <w:numPr>
          <w:ilvl w:val="2"/>
          <w:numId w:val="13"/>
        </w:numPr>
        <w:tabs>
          <w:tab w:val="num" w:pos="1276"/>
        </w:tabs>
        <w:snapToGrid w:val="0"/>
        <w:ind w:left="1276" w:hanging="709"/>
        <w:contextualSpacing/>
        <w:jc w:val="both"/>
        <w:rPr>
          <w:rFonts w:eastAsia="Calibri"/>
          <w:b/>
          <w:caps/>
          <w:snapToGrid w:val="0"/>
          <w:szCs w:val="24"/>
          <w:u w:val="none"/>
          <w:lang w:eastAsia="lv-LV"/>
        </w:rPr>
      </w:pPr>
      <w:r w:rsidRPr="00DB45AD">
        <w:rPr>
          <w:rFonts w:eastAsia="Calibri"/>
          <w:snapToGrid w:val="0"/>
          <w:szCs w:val="24"/>
          <w:u w:val="none"/>
          <w:lang w:eastAsia="lv-LV"/>
        </w:rPr>
        <w:t xml:space="preserve">ievērot vispārējās ēku/būvju ekspluatācijas, sanitārās prasības/noteikumus; nodrošināt Telpās ugunsdrošību reglamentējošos normatīvajos aktos noteikto pienākumu izpildi, un atbildēt par ugunsdrošību Telpās </w:t>
      </w:r>
      <w:r w:rsidRPr="00DB45AD">
        <w:rPr>
          <w:snapToGrid w:val="0"/>
          <w:szCs w:val="24"/>
          <w:u w:val="none"/>
        </w:rPr>
        <w:t>Līguma 1.2.punktā</w:t>
      </w:r>
      <w:r w:rsidRPr="00DB45AD">
        <w:rPr>
          <w:szCs w:val="24"/>
          <w:u w:val="none"/>
          <w:lang w:eastAsia="lv-LV"/>
        </w:rPr>
        <w:t xml:space="preserve"> noteiktajā laikā</w:t>
      </w:r>
      <w:r w:rsidRPr="00DB45AD">
        <w:rPr>
          <w:rFonts w:eastAsia="Calibri"/>
          <w:snapToGrid w:val="0"/>
          <w:szCs w:val="24"/>
          <w:u w:val="none"/>
          <w:lang w:eastAsia="lv-LV"/>
        </w:rPr>
        <w:t>;</w:t>
      </w:r>
    </w:p>
    <w:p w14:paraId="46B92095" w14:textId="77777777" w:rsidR="00DB45AD" w:rsidRPr="00DB45AD" w:rsidRDefault="00DB45AD" w:rsidP="00DB45AD">
      <w:pPr>
        <w:widowControl w:val="0"/>
        <w:numPr>
          <w:ilvl w:val="2"/>
          <w:numId w:val="13"/>
        </w:numPr>
        <w:tabs>
          <w:tab w:val="num" w:pos="1276"/>
        </w:tabs>
        <w:snapToGrid w:val="0"/>
        <w:ind w:left="1276" w:hanging="709"/>
        <w:contextualSpacing/>
        <w:jc w:val="both"/>
        <w:rPr>
          <w:rFonts w:eastAsia="Calibri"/>
          <w:b/>
          <w:caps/>
          <w:snapToGrid w:val="0"/>
          <w:szCs w:val="24"/>
          <w:u w:val="none"/>
          <w:lang w:eastAsia="lv-LV"/>
        </w:rPr>
      </w:pPr>
      <w:r w:rsidRPr="00DB45AD">
        <w:rPr>
          <w:rFonts w:eastAsia="Calibri"/>
          <w:snapToGrid w:val="0"/>
          <w:szCs w:val="24"/>
          <w:u w:val="none"/>
          <w:lang w:eastAsia="lv-LV"/>
        </w:rPr>
        <w:t>izmantot Telpas ar pienācīgu rūpību un nepasliktināt tā stāvokli, kā arī nedarīt un nepieļaut jebkādas darbības, kas aizskartu citu personu likumīgās intereses;</w:t>
      </w:r>
    </w:p>
    <w:p w14:paraId="4723DE9A" w14:textId="77777777" w:rsidR="00DB45AD" w:rsidRPr="00DB45AD" w:rsidRDefault="00DB45AD" w:rsidP="00DB45AD">
      <w:pPr>
        <w:widowControl w:val="0"/>
        <w:numPr>
          <w:ilvl w:val="2"/>
          <w:numId w:val="13"/>
        </w:numPr>
        <w:tabs>
          <w:tab w:val="num" w:pos="1276"/>
        </w:tabs>
        <w:snapToGrid w:val="0"/>
        <w:ind w:left="1276" w:hanging="709"/>
        <w:contextualSpacing/>
        <w:jc w:val="both"/>
        <w:rPr>
          <w:rFonts w:eastAsia="Calibri"/>
          <w:b/>
          <w:caps/>
          <w:snapToGrid w:val="0"/>
          <w:szCs w:val="24"/>
          <w:u w:val="none"/>
          <w:lang w:eastAsia="lv-LV"/>
        </w:rPr>
      </w:pPr>
      <w:r w:rsidRPr="00DB45AD">
        <w:rPr>
          <w:rFonts w:eastAsia="Calibri"/>
          <w:snapToGrid w:val="0"/>
          <w:szCs w:val="24"/>
          <w:u w:val="none"/>
          <w:lang w:eastAsia="lv-LV"/>
        </w:rPr>
        <w:t>būt materiāli atbildīgam par nelaimes gadījumiem, kas notiek Telpās, un inženiertehnisko tīklu un komunikāciju bojājumiem Telpās, ja tie notiek Nomnieka vai tā pilnvaroto personu, darbinieku vai apmeklētāju vainas dēļ (</w:t>
      </w:r>
      <w:r w:rsidRPr="00DB45AD">
        <w:rPr>
          <w:rFonts w:eastAsia="Calibri"/>
          <w:szCs w:val="24"/>
          <w:u w:val="none"/>
          <w:lang w:eastAsia="lv-LV"/>
        </w:rPr>
        <w:t>ciktāl Nomnieka darbinieki var ietekmēt apmeklētāju rīcību)</w:t>
      </w:r>
      <w:r w:rsidRPr="00DB45AD">
        <w:rPr>
          <w:rFonts w:eastAsia="Calibri"/>
          <w:snapToGrid w:val="0"/>
          <w:szCs w:val="24"/>
          <w:u w:val="none"/>
          <w:lang w:eastAsia="lv-LV"/>
        </w:rPr>
        <w:t>;</w:t>
      </w:r>
    </w:p>
    <w:p w14:paraId="461F980E" w14:textId="77777777" w:rsidR="00DB45AD" w:rsidRPr="00DB45AD" w:rsidRDefault="00DB45AD" w:rsidP="00DB45AD">
      <w:pPr>
        <w:widowControl w:val="0"/>
        <w:numPr>
          <w:ilvl w:val="2"/>
          <w:numId w:val="13"/>
        </w:numPr>
        <w:tabs>
          <w:tab w:val="num" w:pos="1276"/>
        </w:tabs>
        <w:snapToGrid w:val="0"/>
        <w:ind w:left="1276" w:hanging="709"/>
        <w:contextualSpacing/>
        <w:jc w:val="both"/>
        <w:rPr>
          <w:rFonts w:eastAsia="Calibri"/>
          <w:b/>
          <w:caps/>
          <w:snapToGrid w:val="0"/>
          <w:szCs w:val="24"/>
          <w:u w:val="none"/>
          <w:lang w:eastAsia="lv-LV"/>
        </w:rPr>
      </w:pPr>
      <w:r w:rsidRPr="00DB45AD">
        <w:rPr>
          <w:rFonts w:eastAsia="Calibri"/>
          <w:snapToGrid w:val="0"/>
          <w:szCs w:val="24"/>
          <w:u w:val="none"/>
          <w:lang w:eastAsia="lv-LV"/>
        </w:rPr>
        <w:t xml:space="preserve">avārijas situācijas (ugunsgrēka, plūdu u.c. </w:t>
      </w:r>
      <w:proofErr w:type="spellStart"/>
      <w:r w:rsidRPr="00DB45AD">
        <w:rPr>
          <w:rFonts w:eastAsia="Calibri"/>
          <w:snapToGrid w:val="0"/>
          <w:szCs w:val="24"/>
          <w:u w:val="none"/>
          <w:lang w:eastAsia="lv-LV"/>
        </w:rPr>
        <w:t>nelaimju</w:t>
      </w:r>
      <w:proofErr w:type="spellEnd"/>
      <w:r w:rsidRPr="00DB45AD">
        <w:rPr>
          <w:rFonts w:eastAsia="Calibri"/>
          <w:snapToGrid w:val="0"/>
          <w:szCs w:val="24"/>
          <w:u w:val="none"/>
          <w:lang w:eastAsia="lv-LV"/>
        </w:rPr>
        <w:t>) gadījumā nekavējoties informēt Iznomātāju par šādu apstākļu iestāšanos un veikt nepieciešamos pasākumus avārijas likvidēšanai. Ja Telpu tehniskie bojājumi radušies  Nomnieka, tā pilnvaroto personu, apmeklētāju vainas dēļ, izdevumus, kas radušies šajā sakarā, sedz Nomnieks. Ja Nomnieks nenovērš bojājumus, Iznomātājs ir tiesīgs tos novērst, piedzenot izdevumus no Nomnieka. Nomniekam ir pienākums maksāt Nomas maksu par šo laiku;</w:t>
      </w:r>
    </w:p>
    <w:p w14:paraId="45193052" w14:textId="77777777" w:rsidR="00DB45AD" w:rsidRPr="00DB45AD" w:rsidRDefault="00DB45AD" w:rsidP="00DB45AD">
      <w:pPr>
        <w:widowControl w:val="0"/>
        <w:numPr>
          <w:ilvl w:val="2"/>
          <w:numId w:val="13"/>
        </w:numPr>
        <w:tabs>
          <w:tab w:val="num" w:pos="1276"/>
        </w:tabs>
        <w:snapToGrid w:val="0"/>
        <w:ind w:left="1276" w:hanging="709"/>
        <w:contextualSpacing/>
        <w:jc w:val="both"/>
        <w:rPr>
          <w:rFonts w:eastAsia="Calibri"/>
          <w:b/>
          <w:caps/>
          <w:snapToGrid w:val="0"/>
          <w:szCs w:val="24"/>
          <w:u w:val="none"/>
          <w:lang w:eastAsia="lv-LV"/>
        </w:rPr>
      </w:pPr>
      <w:r w:rsidRPr="00DB45AD">
        <w:rPr>
          <w:rFonts w:eastAsia="Calibri"/>
          <w:snapToGrid w:val="0"/>
          <w:szCs w:val="24"/>
          <w:u w:val="none"/>
          <w:lang w:eastAsia="lv-LV"/>
        </w:rPr>
        <w:t>atbildēt par visu to personu rīcību, kuras atrodas Telpās Līguma 1.3.punktā noteiktajā laikā;</w:t>
      </w:r>
    </w:p>
    <w:p w14:paraId="725F8E75" w14:textId="77777777" w:rsidR="00DB45AD" w:rsidRPr="00DB45AD" w:rsidRDefault="00DB45AD" w:rsidP="00DB45AD">
      <w:pPr>
        <w:widowControl w:val="0"/>
        <w:numPr>
          <w:ilvl w:val="2"/>
          <w:numId w:val="13"/>
        </w:numPr>
        <w:tabs>
          <w:tab w:val="num" w:pos="1276"/>
        </w:tabs>
        <w:snapToGrid w:val="0"/>
        <w:ind w:left="1276" w:hanging="709"/>
        <w:contextualSpacing/>
        <w:jc w:val="both"/>
        <w:rPr>
          <w:rFonts w:eastAsia="Calibri"/>
          <w:b/>
          <w:caps/>
          <w:snapToGrid w:val="0"/>
          <w:szCs w:val="24"/>
          <w:u w:val="none"/>
          <w:lang w:eastAsia="lv-LV"/>
        </w:rPr>
      </w:pPr>
      <w:r w:rsidRPr="00DB45AD">
        <w:rPr>
          <w:rFonts w:eastAsia="Calibri"/>
          <w:snapToGrid w:val="0"/>
          <w:szCs w:val="24"/>
          <w:u w:val="none"/>
          <w:lang w:eastAsia="lv-LV"/>
        </w:rPr>
        <w:t>Telpu apgrūtinātas lietošanas (piem., komunālo pakalpojumu nesaņemšana) gadījumā nekavējoties informēt Iznomātāju par apgrūtinājuma raksturu un piedalīties apsekošanas akta sastādīšanā un parakstīšanā;</w:t>
      </w:r>
    </w:p>
    <w:p w14:paraId="56E90215" w14:textId="77777777" w:rsidR="00DB45AD" w:rsidRPr="00DB45AD" w:rsidRDefault="00DB45AD" w:rsidP="00DB45AD">
      <w:pPr>
        <w:widowControl w:val="0"/>
        <w:numPr>
          <w:ilvl w:val="2"/>
          <w:numId w:val="13"/>
        </w:numPr>
        <w:tabs>
          <w:tab w:val="num" w:pos="1276"/>
        </w:tabs>
        <w:snapToGrid w:val="0"/>
        <w:ind w:left="1276" w:hanging="709"/>
        <w:contextualSpacing/>
        <w:jc w:val="both"/>
        <w:rPr>
          <w:rFonts w:eastAsia="Calibri"/>
          <w:b/>
          <w:caps/>
          <w:snapToGrid w:val="0"/>
          <w:szCs w:val="24"/>
          <w:u w:val="none"/>
          <w:lang w:eastAsia="lv-LV"/>
        </w:rPr>
      </w:pPr>
      <w:r w:rsidRPr="00DB45AD">
        <w:rPr>
          <w:rFonts w:eastAsia="Calibri"/>
          <w:snapToGrid w:val="0"/>
          <w:szCs w:val="24"/>
          <w:u w:val="none"/>
          <w:lang w:eastAsia="lv-LV"/>
        </w:rPr>
        <w:t>segt Iznomātājam visus zaudējumus, kuri radušies Nomnieka, tā pilnvaroto personu, apmeklētāju vainas dēļ;</w:t>
      </w:r>
    </w:p>
    <w:p w14:paraId="4401C8E7" w14:textId="77777777" w:rsidR="00DB45AD" w:rsidRPr="00DB45AD" w:rsidRDefault="00DB45AD" w:rsidP="00DB45AD">
      <w:pPr>
        <w:widowControl w:val="0"/>
        <w:numPr>
          <w:ilvl w:val="2"/>
          <w:numId w:val="13"/>
        </w:numPr>
        <w:tabs>
          <w:tab w:val="num" w:pos="1276"/>
        </w:tabs>
        <w:snapToGrid w:val="0"/>
        <w:ind w:left="1276" w:hanging="709"/>
        <w:contextualSpacing/>
        <w:jc w:val="both"/>
        <w:rPr>
          <w:rFonts w:eastAsia="Calibri"/>
          <w:b/>
          <w:caps/>
          <w:snapToGrid w:val="0"/>
          <w:szCs w:val="24"/>
          <w:u w:val="none"/>
          <w:lang w:eastAsia="lv-LV"/>
        </w:rPr>
      </w:pPr>
      <w:r w:rsidRPr="00DB45AD">
        <w:rPr>
          <w:rFonts w:eastAsia="Calibri"/>
          <w:snapToGrid w:val="0"/>
          <w:szCs w:val="24"/>
          <w:u w:val="none"/>
          <w:lang w:eastAsia="lv-LV"/>
        </w:rPr>
        <w:t>Telpās un koplietošanas telpās ievērot tīrību un kārtību.</w:t>
      </w:r>
    </w:p>
    <w:p w14:paraId="764DF991" w14:textId="77777777" w:rsidR="00DB45AD" w:rsidRPr="00DB45AD" w:rsidRDefault="00DB45AD" w:rsidP="00DB45AD">
      <w:pPr>
        <w:widowControl w:val="0"/>
        <w:numPr>
          <w:ilvl w:val="0"/>
          <w:numId w:val="13"/>
        </w:numPr>
        <w:snapToGrid w:val="0"/>
        <w:contextualSpacing/>
        <w:jc w:val="center"/>
        <w:rPr>
          <w:rFonts w:eastAsia="Calibri"/>
          <w:b/>
          <w:caps/>
          <w:snapToGrid w:val="0"/>
          <w:szCs w:val="24"/>
          <w:u w:val="none"/>
          <w:lang w:eastAsia="lv-LV"/>
        </w:rPr>
      </w:pPr>
      <w:r w:rsidRPr="00DB45AD">
        <w:rPr>
          <w:rFonts w:eastAsia="Calibri"/>
          <w:b/>
          <w:caps/>
          <w:snapToGrid w:val="0"/>
          <w:szCs w:val="24"/>
          <w:u w:val="none"/>
          <w:lang w:eastAsia="lv-LV"/>
        </w:rPr>
        <w:lastRenderedPageBreak/>
        <w:t>IZNOMĀTĀJA TIES</w:t>
      </w:r>
      <w:r w:rsidRPr="00DB45AD">
        <w:rPr>
          <w:rFonts w:eastAsia="Calibri"/>
          <w:b/>
          <w:snapToGrid w:val="0"/>
          <w:szCs w:val="24"/>
          <w:u w:val="none"/>
          <w:lang w:eastAsia="lv-LV"/>
        </w:rPr>
        <w:t>Ī</w:t>
      </w:r>
      <w:r w:rsidRPr="00DB45AD">
        <w:rPr>
          <w:rFonts w:eastAsia="Calibri"/>
          <w:b/>
          <w:caps/>
          <w:snapToGrid w:val="0"/>
          <w:szCs w:val="24"/>
          <w:u w:val="none"/>
          <w:lang w:eastAsia="lv-LV"/>
        </w:rPr>
        <w:t>BAS UN PIENĀKUMI</w:t>
      </w:r>
    </w:p>
    <w:p w14:paraId="286C24B7" w14:textId="77777777" w:rsidR="00DB45AD" w:rsidRPr="00DB45AD" w:rsidRDefault="00DB45AD" w:rsidP="00DB45AD">
      <w:pPr>
        <w:widowControl w:val="0"/>
        <w:snapToGrid w:val="0"/>
        <w:ind w:left="719"/>
        <w:contextualSpacing/>
        <w:rPr>
          <w:rFonts w:eastAsia="Calibri"/>
          <w:b/>
          <w:caps/>
          <w:snapToGrid w:val="0"/>
          <w:color w:val="FF0000"/>
          <w:szCs w:val="24"/>
          <w:u w:val="none"/>
          <w:lang w:eastAsia="lv-LV"/>
        </w:rPr>
      </w:pPr>
    </w:p>
    <w:p w14:paraId="57C94FD4" w14:textId="77777777" w:rsidR="00DB45AD" w:rsidRPr="00DB45AD" w:rsidRDefault="00DB45AD" w:rsidP="00DB45AD">
      <w:pPr>
        <w:widowControl w:val="0"/>
        <w:numPr>
          <w:ilvl w:val="1"/>
          <w:numId w:val="13"/>
        </w:numPr>
        <w:snapToGrid w:val="0"/>
        <w:contextualSpacing/>
        <w:jc w:val="both"/>
        <w:rPr>
          <w:rFonts w:eastAsia="Calibri"/>
          <w:b/>
          <w:caps/>
          <w:snapToGrid w:val="0"/>
          <w:szCs w:val="24"/>
          <w:u w:val="none"/>
          <w:lang w:eastAsia="lv-LV"/>
        </w:rPr>
      </w:pPr>
      <w:r w:rsidRPr="00DB45AD">
        <w:rPr>
          <w:snapToGrid w:val="0"/>
          <w:szCs w:val="24"/>
          <w:u w:val="none"/>
          <w:lang w:eastAsia="lv-LV"/>
        </w:rPr>
        <w:t>Iznomātājs ir tiesīgs:</w:t>
      </w:r>
    </w:p>
    <w:p w14:paraId="61085F91" w14:textId="77777777" w:rsidR="00DB45AD" w:rsidRPr="00DB45AD" w:rsidRDefault="00DB45AD" w:rsidP="00DB45AD">
      <w:pPr>
        <w:widowControl w:val="0"/>
        <w:numPr>
          <w:ilvl w:val="2"/>
          <w:numId w:val="13"/>
        </w:numPr>
        <w:tabs>
          <w:tab w:val="num" w:pos="1276"/>
        </w:tabs>
        <w:snapToGrid w:val="0"/>
        <w:ind w:left="1276" w:hanging="709"/>
        <w:contextualSpacing/>
        <w:jc w:val="both"/>
        <w:rPr>
          <w:rFonts w:eastAsia="Calibri"/>
          <w:b/>
          <w:caps/>
          <w:snapToGrid w:val="0"/>
          <w:szCs w:val="24"/>
          <w:u w:val="none"/>
          <w:lang w:eastAsia="lv-LV"/>
        </w:rPr>
      </w:pPr>
      <w:r w:rsidRPr="00DB45AD">
        <w:rPr>
          <w:snapToGrid w:val="0"/>
          <w:szCs w:val="24"/>
          <w:u w:val="none"/>
          <w:lang w:eastAsia="lv-LV"/>
        </w:rPr>
        <w:t>pieprasīt no Nomnieka Līgumā noteikto maksājumu savlaicīgu samaksu un Telpu izmantošanu ar pienācīgu rūpību, atbilstoši Līguma noteikumiem;</w:t>
      </w:r>
    </w:p>
    <w:p w14:paraId="19471891" w14:textId="77777777" w:rsidR="00DB45AD" w:rsidRPr="00DB45AD" w:rsidRDefault="00DB45AD" w:rsidP="00DB45AD">
      <w:pPr>
        <w:numPr>
          <w:ilvl w:val="2"/>
          <w:numId w:val="13"/>
        </w:numPr>
        <w:tabs>
          <w:tab w:val="num" w:pos="1276"/>
        </w:tabs>
        <w:ind w:left="1276" w:hanging="709"/>
        <w:contextualSpacing/>
        <w:jc w:val="both"/>
        <w:rPr>
          <w:rFonts w:eastAsia="Calibri"/>
          <w:b/>
          <w:caps/>
          <w:snapToGrid w:val="0"/>
          <w:szCs w:val="20"/>
          <w:u w:val="none"/>
          <w:lang w:eastAsia="lv-LV"/>
        </w:rPr>
      </w:pPr>
      <w:r w:rsidRPr="00DB45AD">
        <w:rPr>
          <w:snapToGrid w:val="0"/>
          <w:szCs w:val="20"/>
          <w:u w:val="none"/>
          <w:lang w:eastAsia="lv-LV"/>
        </w:rPr>
        <w:t xml:space="preserve">Nomnieka pārstāvja klātbūtnē, </w:t>
      </w:r>
      <w:r w:rsidRPr="00DB45AD">
        <w:rPr>
          <w:szCs w:val="20"/>
          <w:u w:val="none"/>
          <w:lang w:eastAsia="lv-LV"/>
        </w:rPr>
        <w:t>briesmu gadījumos (ugunsgrēks, eksplozija, applūdināšana u.c.) iekļūt Telpās jebkurā diennakts laikā. Nomniekam ir jārūpējas par to, lai varētu iekļūt Telpās arī tā prombūtnes laikā;</w:t>
      </w:r>
    </w:p>
    <w:p w14:paraId="578632D0" w14:textId="77777777" w:rsidR="00DB45AD" w:rsidRPr="00DB45AD" w:rsidRDefault="00DB45AD" w:rsidP="00DB45AD">
      <w:pPr>
        <w:widowControl w:val="0"/>
        <w:numPr>
          <w:ilvl w:val="2"/>
          <w:numId w:val="13"/>
        </w:numPr>
        <w:tabs>
          <w:tab w:val="num" w:pos="1276"/>
        </w:tabs>
        <w:snapToGrid w:val="0"/>
        <w:ind w:left="1276" w:hanging="709"/>
        <w:contextualSpacing/>
        <w:jc w:val="both"/>
        <w:rPr>
          <w:rFonts w:eastAsia="Calibri"/>
          <w:b/>
          <w:caps/>
          <w:snapToGrid w:val="0"/>
          <w:szCs w:val="24"/>
          <w:u w:val="none"/>
          <w:lang w:eastAsia="lv-LV"/>
        </w:rPr>
      </w:pPr>
      <w:r w:rsidRPr="00DB45AD">
        <w:rPr>
          <w:szCs w:val="24"/>
          <w:u w:val="none"/>
          <w:lang w:eastAsia="lv-LV"/>
        </w:rPr>
        <w:t>Nomnieka pārstāvja klātbūtnē, veikt Telpu apsekošanu, iepriekš par to informējot Nomnieku;</w:t>
      </w:r>
    </w:p>
    <w:p w14:paraId="525841FC" w14:textId="77777777" w:rsidR="00DB45AD" w:rsidRPr="00DB45AD" w:rsidRDefault="00DB45AD" w:rsidP="00DB45AD">
      <w:pPr>
        <w:widowControl w:val="0"/>
        <w:numPr>
          <w:ilvl w:val="2"/>
          <w:numId w:val="13"/>
        </w:numPr>
        <w:tabs>
          <w:tab w:val="num" w:pos="1276"/>
        </w:tabs>
        <w:snapToGrid w:val="0"/>
        <w:ind w:left="1276" w:hanging="709"/>
        <w:contextualSpacing/>
        <w:jc w:val="both"/>
        <w:rPr>
          <w:rFonts w:eastAsia="Calibri"/>
          <w:b/>
          <w:caps/>
          <w:snapToGrid w:val="0"/>
          <w:szCs w:val="24"/>
          <w:u w:val="none"/>
          <w:lang w:eastAsia="lv-LV"/>
        </w:rPr>
      </w:pPr>
      <w:r w:rsidRPr="00DB45AD">
        <w:rPr>
          <w:szCs w:val="24"/>
          <w:u w:val="none"/>
          <w:lang w:eastAsia="lv-LV"/>
        </w:rPr>
        <w:t>saskaņā ar spēkā esošiem normatīvajiem aktiem un Līgumu veikt Telpās remontdarbus un nepieciešamos būvniecības pasākumus, lai novērstu briesmas vai avārijas sekas. Nomnieks nevar veicamos pasākumus nedz aizkavēt, nedz paildzināt, un Nomniekam ir jāpacieš šie darbi, kā arī pēc attiecīga Iznomātāja rakstiska pieprasījuma saņemšanas jāatbrīvo Telpas vai to daļu līdz avārijas seku/briesmu novēršanai, neprasot zaudējumu segšanu no Iznomātāja. Pretējā gadījumā viņam ir jāatlīdzina Iznomātājam šajā sakarā radušās izmaksas un nodarītie zaudējumi;</w:t>
      </w:r>
    </w:p>
    <w:p w14:paraId="1EE83405" w14:textId="77777777" w:rsidR="00DB45AD" w:rsidRPr="00DB45AD" w:rsidRDefault="00DB45AD" w:rsidP="00DB45AD">
      <w:pPr>
        <w:widowControl w:val="0"/>
        <w:numPr>
          <w:ilvl w:val="2"/>
          <w:numId w:val="13"/>
        </w:numPr>
        <w:tabs>
          <w:tab w:val="num" w:pos="1276"/>
        </w:tabs>
        <w:snapToGrid w:val="0"/>
        <w:ind w:left="1276" w:hanging="709"/>
        <w:contextualSpacing/>
        <w:jc w:val="both"/>
        <w:rPr>
          <w:rFonts w:eastAsia="Calibri"/>
          <w:b/>
          <w:caps/>
          <w:snapToGrid w:val="0"/>
          <w:szCs w:val="24"/>
          <w:u w:val="none"/>
          <w:lang w:eastAsia="lv-LV"/>
        </w:rPr>
      </w:pPr>
      <w:r w:rsidRPr="00DB45AD">
        <w:rPr>
          <w:rFonts w:eastAsia="Calibri"/>
          <w:snapToGrid w:val="0"/>
          <w:szCs w:val="24"/>
          <w:u w:val="none"/>
          <w:lang w:eastAsia="lv-LV"/>
        </w:rPr>
        <w:t>nepieciešamības gadījumā, saskaņojot ar Nomnieku, patstāvīgi Telpu remontu. Ja Telpu remonta nepieciešamība radusies sakarā ar Līguma noteikumu neievērošanu, Nomnieks apmaksā Iznomātājam veiktos izdevumus.</w:t>
      </w:r>
    </w:p>
    <w:p w14:paraId="4D2064A1" w14:textId="77777777" w:rsidR="00DB45AD" w:rsidRPr="00DB45AD" w:rsidRDefault="00DB45AD" w:rsidP="00DB45AD">
      <w:pPr>
        <w:widowControl w:val="0"/>
        <w:numPr>
          <w:ilvl w:val="1"/>
          <w:numId w:val="13"/>
        </w:numPr>
        <w:snapToGrid w:val="0"/>
        <w:contextualSpacing/>
        <w:jc w:val="both"/>
        <w:rPr>
          <w:rFonts w:eastAsia="Calibri"/>
          <w:b/>
          <w:caps/>
          <w:snapToGrid w:val="0"/>
          <w:szCs w:val="24"/>
          <w:u w:val="none"/>
          <w:lang w:eastAsia="lv-LV"/>
        </w:rPr>
      </w:pPr>
      <w:r w:rsidRPr="00DB45AD">
        <w:rPr>
          <w:rFonts w:eastAsia="Calibri"/>
          <w:snapToGrid w:val="0"/>
          <w:szCs w:val="24"/>
          <w:u w:val="none"/>
          <w:lang w:eastAsia="lv-LV"/>
        </w:rPr>
        <w:t>Iznomātājs apņemas:</w:t>
      </w:r>
    </w:p>
    <w:p w14:paraId="6EC152E5" w14:textId="77777777" w:rsidR="00DB45AD" w:rsidRPr="00DB45AD" w:rsidRDefault="00DB45AD" w:rsidP="00DB45AD">
      <w:pPr>
        <w:widowControl w:val="0"/>
        <w:numPr>
          <w:ilvl w:val="2"/>
          <w:numId w:val="13"/>
        </w:numPr>
        <w:tabs>
          <w:tab w:val="num" w:pos="1276"/>
        </w:tabs>
        <w:snapToGrid w:val="0"/>
        <w:ind w:left="1276" w:hanging="709"/>
        <w:contextualSpacing/>
        <w:jc w:val="both"/>
        <w:rPr>
          <w:rFonts w:eastAsia="Calibri"/>
          <w:snapToGrid w:val="0"/>
          <w:szCs w:val="24"/>
          <w:u w:val="none"/>
          <w:lang w:eastAsia="lv-LV"/>
        </w:rPr>
      </w:pPr>
      <w:r w:rsidRPr="00DB45AD">
        <w:rPr>
          <w:rFonts w:eastAsia="Calibri"/>
          <w:snapToGrid w:val="0"/>
          <w:szCs w:val="24"/>
          <w:u w:val="none"/>
          <w:lang w:eastAsia="lv-LV"/>
        </w:rPr>
        <w:t>netraucēt Nomniekam lietot Telpas, ja tās tiek ekspluatētas atbilstoši vispārpieņemtajām normām un Līguma noteikumiem;</w:t>
      </w:r>
    </w:p>
    <w:p w14:paraId="0996164D" w14:textId="77777777" w:rsidR="00DB45AD" w:rsidRPr="00DB45AD" w:rsidRDefault="00DB45AD" w:rsidP="00DB45AD">
      <w:pPr>
        <w:widowControl w:val="0"/>
        <w:numPr>
          <w:ilvl w:val="2"/>
          <w:numId w:val="13"/>
        </w:numPr>
        <w:tabs>
          <w:tab w:val="num" w:pos="1276"/>
        </w:tabs>
        <w:snapToGrid w:val="0"/>
        <w:ind w:left="1276" w:hanging="709"/>
        <w:contextualSpacing/>
        <w:jc w:val="both"/>
        <w:rPr>
          <w:snapToGrid w:val="0"/>
          <w:szCs w:val="24"/>
          <w:u w:val="none"/>
        </w:rPr>
      </w:pPr>
      <w:r w:rsidRPr="00DB45AD">
        <w:rPr>
          <w:szCs w:val="24"/>
          <w:u w:val="none"/>
          <w:lang w:eastAsia="lv-LV"/>
        </w:rPr>
        <w:t xml:space="preserve">nodrošināt Telpās netraucētu elektroenerģijas padevi un apkuri, labierīcībās ūdensapgādi un kanalizāciju, sadzīves atkritumu savākšanu, ciktāl tas ir atkarīgs no Iznomātāja, pie kam </w:t>
      </w:r>
      <w:r w:rsidRPr="00DB45AD">
        <w:rPr>
          <w:rFonts w:eastAsia="Calibri"/>
          <w:snapToGrid w:val="0"/>
          <w:szCs w:val="24"/>
          <w:u w:val="none"/>
          <w:lang w:eastAsia="lv-LV"/>
        </w:rPr>
        <w:t>Iznomātājs nav atbildīgs par komunālo pakalpojumu pārtraukumiem, ja šie pārtraukumi nav radušies Iznomātāja vainas dēļ;</w:t>
      </w:r>
    </w:p>
    <w:p w14:paraId="5DE24C3B" w14:textId="77777777" w:rsidR="00DB45AD" w:rsidRPr="00DB45AD" w:rsidRDefault="00DB45AD" w:rsidP="00DB45AD">
      <w:pPr>
        <w:widowControl w:val="0"/>
        <w:numPr>
          <w:ilvl w:val="2"/>
          <w:numId w:val="13"/>
        </w:numPr>
        <w:tabs>
          <w:tab w:val="num" w:pos="1276"/>
        </w:tabs>
        <w:snapToGrid w:val="0"/>
        <w:ind w:left="1276" w:hanging="709"/>
        <w:contextualSpacing/>
        <w:jc w:val="both"/>
        <w:rPr>
          <w:rFonts w:eastAsia="Calibri"/>
          <w:b/>
          <w:caps/>
          <w:snapToGrid w:val="0"/>
          <w:szCs w:val="24"/>
          <w:u w:val="none"/>
          <w:lang w:eastAsia="lv-LV"/>
        </w:rPr>
      </w:pPr>
      <w:r w:rsidRPr="00DB45AD">
        <w:rPr>
          <w:rFonts w:eastAsia="Calibri"/>
          <w:snapToGrid w:val="0"/>
          <w:szCs w:val="24"/>
          <w:u w:val="none"/>
          <w:lang w:eastAsia="lv-LV"/>
        </w:rPr>
        <w:t>pieņemt nomas maksu saskaņā ar Līgumu;</w:t>
      </w:r>
    </w:p>
    <w:p w14:paraId="4D935F7B" w14:textId="77777777" w:rsidR="00DB45AD" w:rsidRPr="00DB45AD" w:rsidRDefault="00DB45AD" w:rsidP="00DB45AD">
      <w:pPr>
        <w:widowControl w:val="0"/>
        <w:numPr>
          <w:ilvl w:val="2"/>
          <w:numId w:val="13"/>
        </w:numPr>
        <w:tabs>
          <w:tab w:val="num" w:pos="1276"/>
        </w:tabs>
        <w:snapToGrid w:val="0"/>
        <w:ind w:left="1276" w:hanging="709"/>
        <w:contextualSpacing/>
        <w:jc w:val="both"/>
        <w:rPr>
          <w:rFonts w:eastAsia="Calibri"/>
          <w:b/>
          <w:caps/>
          <w:snapToGrid w:val="0"/>
          <w:szCs w:val="24"/>
          <w:u w:val="none"/>
          <w:lang w:eastAsia="lv-LV"/>
        </w:rPr>
      </w:pPr>
      <w:r w:rsidRPr="00DB45AD">
        <w:rPr>
          <w:snapToGrid w:val="0"/>
          <w:szCs w:val="24"/>
          <w:u w:val="none"/>
        </w:rPr>
        <w:t xml:space="preserve">nodrošināt koplietošanas telpās inženierkomunikāciju uzturēšanu kārtībā – tehnisko apkopi, nepieciešamo remontu; </w:t>
      </w:r>
    </w:p>
    <w:p w14:paraId="29C2C8AD" w14:textId="77777777" w:rsidR="00DB45AD" w:rsidRPr="00DB45AD" w:rsidRDefault="00DB45AD" w:rsidP="00DB45AD">
      <w:pPr>
        <w:widowControl w:val="0"/>
        <w:numPr>
          <w:ilvl w:val="2"/>
          <w:numId w:val="13"/>
        </w:numPr>
        <w:tabs>
          <w:tab w:val="num" w:pos="1276"/>
        </w:tabs>
        <w:snapToGrid w:val="0"/>
        <w:ind w:left="1276" w:hanging="709"/>
        <w:contextualSpacing/>
        <w:jc w:val="both"/>
        <w:rPr>
          <w:rFonts w:eastAsia="Calibri"/>
          <w:b/>
          <w:caps/>
          <w:snapToGrid w:val="0"/>
          <w:szCs w:val="24"/>
          <w:u w:val="none"/>
          <w:lang w:eastAsia="lv-LV"/>
        </w:rPr>
      </w:pPr>
      <w:r w:rsidRPr="00DB45AD">
        <w:rPr>
          <w:snapToGrid w:val="0"/>
          <w:szCs w:val="24"/>
          <w:u w:val="none"/>
        </w:rPr>
        <w:t>nodrošināt koplietošanas telpu uzkopšanu un higiēnas preces labierīcībās</w:t>
      </w:r>
      <w:r w:rsidRPr="00DB45AD">
        <w:rPr>
          <w:rFonts w:eastAsia="Calibri"/>
          <w:snapToGrid w:val="0"/>
          <w:szCs w:val="24"/>
          <w:u w:val="none"/>
          <w:lang w:eastAsia="lv-LV"/>
        </w:rPr>
        <w:t>.</w:t>
      </w:r>
    </w:p>
    <w:p w14:paraId="088E8F3E" w14:textId="77777777" w:rsidR="00DB45AD" w:rsidRPr="00DB45AD" w:rsidRDefault="00DB45AD" w:rsidP="00DB45AD">
      <w:pPr>
        <w:widowControl w:val="0"/>
        <w:numPr>
          <w:ilvl w:val="0"/>
          <w:numId w:val="14"/>
        </w:numPr>
        <w:snapToGrid w:val="0"/>
        <w:jc w:val="center"/>
        <w:rPr>
          <w:b/>
          <w:snapToGrid w:val="0"/>
          <w:szCs w:val="24"/>
          <w:u w:val="none"/>
          <w:lang w:eastAsia="lv-LV"/>
        </w:rPr>
      </w:pPr>
      <w:r w:rsidRPr="00DB45AD">
        <w:rPr>
          <w:b/>
          <w:snapToGrid w:val="0"/>
          <w:szCs w:val="24"/>
          <w:u w:val="none"/>
          <w:lang w:eastAsia="lv-LV"/>
        </w:rPr>
        <w:t>LĪGUMA SPEKĀ STĀŠANĀS, TĀ GROZĪŠANAS UN IZBEIGŠANAS KĀRTĪBA</w:t>
      </w:r>
    </w:p>
    <w:p w14:paraId="6019FD83" w14:textId="77777777" w:rsidR="00DB45AD" w:rsidRPr="00DB45AD" w:rsidRDefault="00DB45AD" w:rsidP="00DB45AD">
      <w:pPr>
        <w:widowControl w:val="0"/>
        <w:snapToGrid w:val="0"/>
        <w:ind w:left="644"/>
        <w:contextualSpacing/>
        <w:rPr>
          <w:b/>
          <w:snapToGrid w:val="0"/>
          <w:color w:val="FF0000"/>
          <w:szCs w:val="24"/>
          <w:u w:val="none"/>
          <w:lang w:eastAsia="lv-LV"/>
        </w:rPr>
      </w:pPr>
    </w:p>
    <w:p w14:paraId="601F6913" w14:textId="77777777" w:rsidR="00DB45AD" w:rsidRPr="00DB45AD" w:rsidRDefault="00DB45AD" w:rsidP="00DB45AD">
      <w:pPr>
        <w:widowControl w:val="0"/>
        <w:numPr>
          <w:ilvl w:val="1"/>
          <w:numId w:val="14"/>
        </w:numPr>
        <w:ind w:left="567" w:hanging="567"/>
        <w:jc w:val="both"/>
        <w:rPr>
          <w:szCs w:val="24"/>
          <w:u w:val="none"/>
          <w:lang w:eastAsia="lv-LV"/>
        </w:rPr>
      </w:pPr>
      <w:r w:rsidRPr="00DB45AD">
        <w:rPr>
          <w:rFonts w:eastAsia="Calibri"/>
          <w:snapToGrid w:val="0"/>
          <w:szCs w:val="24"/>
          <w:u w:val="none"/>
          <w:lang w:eastAsia="lv-LV"/>
        </w:rPr>
        <w:t xml:space="preserve">Līgums stājas spēkā 2024.gada 1.janvārī un darbojas līdz 2028.gada 31.decembrim, un </w:t>
      </w:r>
      <w:r w:rsidRPr="00DB45AD">
        <w:rPr>
          <w:i/>
          <w:iCs/>
          <w:szCs w:val="24"/>
          <w:u w:val="none"/>
          <w:lang w:eastAsia="lv-LV"/>
        </w:rPr>
        <w:t>līdz savstarpējo saistību</w:t>
      </w:r>
      <w:r w:rsidRPr="00DB45AD">
        <w:rPr>
          <w:i/>
          <w:szCs w:val="24"/>
          <w:u w:val="none"/>
          <w:lang w:eastAsia="lv-LV"/>
        </w:rPr>
        <w:t xml:space="preserve"> </w:t>
      </w:r>
      <w:r w:rsidRPr="00DB45AD">
        <w:rPr>
          <w:szCs w:val="24"/>
          <w:u w:val="none"/>
          <w:lang w:eastAsia="lv-LV"/>
        </w:rPr>
        <w:t>pilnīgai</w:t>
      </w:r>
      <w:r w:rsidRPr="00DB45AD">
        <w:rPr>
          <w:i/>
          <w:szCs w:val="24"/>
          <w:u w:val="none"/>
          <w:lang w:eastAsia="lv-LV"/>
        </w:rPr>
        <w:t xml:space="preserve"> </w:t>
      </w:r>
      <w:r w:rsidRPr="00DB45AD">
        <w:rPr>
          <w:i/>
          <w:iCs/>
          <w:szCs w:val="24"/>
          <w:u w:val="none"/>
          <w:lang w:eastAsia="lv-LV"/>
        </w:rPr>
        <w:t>izpildei</w:t>
      </w:r>
      <w:r w:rsidRPr="00DB45AD">
        <w:rPr>
          <w:i/>
          <w:szCs w:val="24"/>
          <w:u w:val="none"/>
          <w:lang w:eastAsia="lv-LV"/>
        </w:rPr>
        <w:t>,</w:t>
      </w:r>
      <w:r w:rsidRPr="00DB45AD">
        <w:rPr>
          <w:szCs w:val="24"/>
          <w:u w:val="none"/>
          <w:lang w:eastAsia="lv-LV"/>
        </w:rPr>
        <w:t xml:space="preserve"> ja vien Līgums nav izbeigts pirms termiņa</w:t>
      </w:r>
      <w:r w:rsidRPr="00DB45AD">
        <w:rPr>
          <w:rFonts w:eastAsia="Calibri"/>
          <w:snapToGrid w:val="0"/>
          <w:szCs w:val="24"/>
          <w:u w:val="none"/>
          <w:lang w:eastAsia="lv-LV"/>
        </w:rPr>
        <w:t xml:space="preserve">. </w:t>
      </w:r>
    </w:p>
    <w:p w14:paraId="300ED99E" w14:textId="77777777" w:rsidR="00DB45AD" w:rsidRPr="00DB45AD" w:rsidRDefault="00DB45AD" w:rsidP="00DB45AD">
      <w:pPr>
        <w:widowControl w:val="0"/>
        <w:numPr>
          <w:ilvl w:val="1"/>
          <w:numId w:val="14"/>
        </w:numPr>
        <w:tabs>
          <w:tab w:val="left" w:pos="567"/>
        </w:tabs>
        <w:snapToGrid w:val="0"/>
        <w:ind w:left="567" w:hanging="567"/>
        <w:jc w:val="both"/>
        <w:rPr>
          <w:rFonts w:eastAsia="Calibri"/>
          <w:snapToGrid w:val="0"/>
          <w:szCs w:val="24"/>
          <w:u w:val="none"/>
          <w:lang w:eastAsia="lv-LV"/>
        </w:rPr>
      </w:pPr>
      <w:r w:rsidRPr="00DB45AD">
        <w:rPr>
          <w:rFonts w:eastAsia="Calibri"/>
          <w:snapToGrid w:val="0"/>
          <w:szCs w:val="24"/>
          <w:u w:val="none"/>
          <w:lang w:eastAsia="lv-LV"/>
        </w:rPr>
        <w:t xml:space="preserve">Līgumu var grozīt pēc abu </w:t>
      </w:r>
      <w:r w:rsidRPr="00DB45AD">
        <w:rPr>
          <w:rFonts w:eastAsia="Calibri"/>
          <w:bCs/>
          <w:iCs/>
          <w:snapToGrid w:val="0"/>
          <w:szCs w:val="24"/>
          <w:u w:val="none"/>
          <w:lang w:eastAsia="lv-LV"/>
        </w:rPr>
        <w:t>Pušu</w:t>
      </w:r>
      <w:r w:rsidRPr="00DB45AD">
        <w:rPr>
          <w:rFonts w:eastAsia="Calibri"/>
          <w:snapToGrid w:val="0"/>
          <w:szCs w:val="24"/>
          <w:u w:val="none"/>
          <w:lang w:eastAsia="lv-LV"/>
        </w:rPr>
        <w:t xml:space="preserve"> rakstiskas vienošanās, kas tiek pievienotas šim Līgumam un ir Līguma neatņemama sastāvdaļa.</w:t>
      </w:r>
    </w:p>
    <w:p w14:paraId="44BF4276" w14:textId="77777777" w:rsidR="00DB45AD" w:rsidRPr="00DB45AD" w:rsidRDefault="00DB45AD" w:rsidP="00DB45AD">
      <w:pPr>
        <w:widowControl w:val="0"/>
        <w:numPr>
          <w:ilvl w:val="1"/>
          <w:numId w:val="14"/>
        </w:numPr>
        <w:tabs>
          <w:tab w:val="left" w:pos="567"/>
        </w:tabs>
        <w:snapToGrid w:val="0"/>
        <w:ind w:left="567" w:hanging="567"/>
        <w:jc w:val="both"/>
        <w:rPr>
          <w:rFonts w:eastAsia="Calibri"/>
          <w:snapToGrid w:val="0"/>
          <w:szCs w:val="24"/>
          <w:u w:val="none"/>
          <w:lang w:eastAsia="lv-LV"/>
        </w:rPr>
      </w:pPr>
      <w:r w:rsidRPr="00DB45AD">
        <w:rPr>
          <w:snapToGrid w:val="0"/>
          <w:szCs w:val="24"/>
          <w:u w:val="none"/>
          <w:lang w:eastAsia="lv-LV"/>
        </w:rPr>
        <w:t xml:space="preserve">Pusēm </w:t>
      </w:r>
      <w:r w:rsidRPr="00DB45AD">
        <w:rPr>
          <w:color w:val="000000"/>
          <w:szCs w:val="24"/>
          <w:u w:val="none"/>
          <w:lang w:eastAsia="lv-LV"/>
        </w:rPr>
        <w:t>rakstiski vienojoties, Līgums var tikt izbeigts pirms noteiktā Līguma termiņa jebkurā laikā.</w:t>
      </w:r>
    </w:p>
    <w:p w14:paraId="78658E51" w14:textId="77777777" w:rsidR="00DB45AD" w:rsidRPr="00DB45AD" w:rsidRDefault="00DB45AD" w:rsidP="00DB45AD">
      <w:pPr>
        <w:widowControl w:val="0"/>
        <w:numPr>
          <w:ilvl w:val="1"/>
          <w:numId w:val="14"/>
        </w:numPr>
        <w:tabs>
          <w:tab w:val="left" w:pos="567"/>
        </w:tabs>
        <w:snapToGrid w:val="0"/>
        <w:ind w:left="567" w:hanging="567"/>
        <w:jc w:val="both"/>
        <w:rPr>
          <w:snapToGrid w:val="0"/>
          <w:szCs w:val="24"/>
          <w:u w:val="none"/>
          <w:lang w:eastAsia="lv-LV"/>
        </w:rPr>
      </w:pPr>
      <w:r w:rsidRPr="00DB45AD">
        <w:rPr>
          <w:rFonts w:eastAsia="Calibri"/>
          <w:snapToGrid w:val="0"/>
          <w:szCs w:val="24"/>
          <w:u w:val="none"/>
          <w:lang w:eastAsia="lv-LV"/>
        </w:rPr>
        <w:t xml:space="preserve">Iznomātājs </w:t>
      </w:r>
      <w:r w:rsidRPr="00DB45AD">
        <w:rPr>
          <w:szCs w:val="24"/>
          <w:u w:val="none"/>
          <w:lang w:eastAsia="lv-LV"/>
        </w:rPr>
        <w:t>ir tiesīgs, rakstiski informējot Nomnieku 14 (četrpadsmit) dienas iepriekš, vienpusēji atkāpties no Līguma, neatlīdzinot Nomniekam radītos zaudējumus, kas saistīti ar Līguma pirmstermiņa izbeigšanu, kā arī Nomnieka veiktos izdevumus Telpām, ja:</w:t>
      </w:r>
    </w:p>
    <w:p w14:paraId="6B11B761" w14:textId="77777777" w:rsidR="00DB45AD" w:rsidRPr="00DB45AD" w:rsidRDefault="00DB45AD" w:rsidP="00DB45AD">
      <w:pPr>
        <w:widowControl w:val="0"/>
        <w:numPr>
          <w:ilvl w:val="2"/>
          <w:numId w:val="14"/>
        </w:numPr>
        <w:tabs>
          <w:tab w:val="left" w:pos="1276"/>
        </w:tabs>
        <w:snapToGrid w:val="0"/>
        <w:ind w:left="1276" w:hanging="709"/>
        <w:jc w:val="both"/>
        <w:rPr>
          <w:snapToGrid w:val="0"/>
          <w:szCs w:val="24"/>
          <w:u w:val="none"/>
          <w:lang w:eastAsia="lv-LV"/>
        </w:rPr>
      </w:pPr>
      <w:r w:rsidRPr="00DB45AD">
        <w:rPr>
          <w:snapToGrid w:val="0"/>
          <w:szCs w:val="24"/>
          <w:u w:val="none"/>
          <w:lang w:eastAsia="lv-LV"/>
        </w:rPr>
        <w:t>Nomnieks izmanto Telpas mērķiem, kuri nav paredzēti šajā Līgumā un, ja 10 (desmit) dienu laikā pēc Iznomātāja rakstiska brīdinājuma, attiecīgais pārkāpums netiek novērsts;</w:t>
      </w:r>
    </w:p>
    <w:p w14:paraId="21B4EB1E" w14:textId="77777777" w:rsidR="00DB45AD" w:rsidRPr="00DB45AD" w:rsidRDefault="00DB45AD" w:rsidP="00DB45AD">
      <w:pPr>
        <w:widowControl w:val="0"/>
        <w:numPr>
          <w:ilvl w:val="2"/>
          <w:numId w:val="14"/>
        </w:numPr>
        <w:tabs>
          <w:tab w:val="left" w:pos="1276"/>
        </w:tabs>
        <w:snapToGrid w:val="0"/>
        <w:ind w:left="1276" w:hanging="709"/>
        <w:jc w:val="both"/>
        <w:rPr>
          <w:snapToGrid w:val="0"/>
          <w:szCs w:val="24"/>
          <w:u w:val="none"/>
          <w:lang w:eastAsia="lv-LV"/>
        </w:rPr>
      </w:pPr>
      <w:r w:rsidRPr="00DB45AD">
        <w:rPr>
          <w:snapToGrid w:val="0"/>
          <w:szCs w:val="24"/>
          <w:u w:val="none"/>
          <w:lang w:eastAsia="lv-LV"/>
        </w:rPr>
        <w:t>Nomnieka darbības dēļ tiek bojātas nomā nodotās Telpas;</w:t>
      </w:r>
    </w:p>
    <w:p w14:paraId="34ACA083" w14:textId="77777777" w:rsidR="00DB45AD" w:rsidRPr="00DB45AD" w:rsidRDefault="00DB45AD" w:rsidP="00DB45AD">
      <w:pPr>
        <w:widowControl w:val="0"/>
        <w:numPr>
          <w:ilvl w:val="2"/>
          <w:numId w:val="14"/>
        </w:numPr>
        <w:tabs>
          <w:tab w:val="left" w:pos="1276"/>
        </w:tabs>
        <w:snapToGrid w:val="0"/>
        <w:ind w:left="1276" w:hanging="709"/>
        <w:jc w:val="both"/>
        <w:rPr>
          <w:szCs w:val="24"/>
          <w:u w:val="none"/>
          <w:lang w:eastAsia="lv-LV"/>
        </w:rPr>
      </w:pPr>
      <w:r w:rsidRPr="00DB45AD">
        <w:rPr>
          <w:szCs w:val="24"/>
          <w:u w:val="none"/>
          <w:lang w:eastAsia="lv-LV"/>
        </w:rPr>
        <w:t>Nomnieks bez Iznomātāja rakstveida atļaujas nodod Telpas apakšnomā vai izmanto tās kopdarbībai ar trešajām personām;</w:t>
      </w:r>
    </w:p>
    <w:p w14:paraId="5D96876C" w14:textId="77777777" w:rsidR="00DB45AD" w:rsidRPr="00DB45AD" w:rsidRDefault="00DB45AD" w:rsidP="00DB45AD">
      <w:pPr>
        <w:widowControl w:val="0"/>
        <w:numPr>
          <w:ilvl w:val="2"/>
          <w:numId w:val="14"/>
        </w:numPr>
        <w:tabs>
          <w:tab w:val="left" w:pos="1276"/>
        </w:tabs>
        <w:snapToGrid w:val="0"/>
        <w:ind w:left="1276" w:hanging="709"/>
        <w:jc w:val="both"/>
        <w:rPr>
          <w:snapToGrid w:val="0"/>
          <w:szCs w:val="24"/>
          <w:u w:val="none"/>
          <w:lang w:eastAsia="lv-LV"/>
        </w:rPr>
      </w:pPr>
      <w:r w:rsidRPr="00DB45AD">
        <w:rPr>
          <w:szCs w:val="24"/>
          <w:u w:val="none"/>
          <w:lang w:eastAsia="lv-LV"/>
        </w:rPr>
        <w:t>Nomniekam ir bijuši vismaz trīs maksājumu kavējumi, kas kopā pārsniedz divu maksājumu periodu, tai skaitā Nomnieks nemaksā citas Līgumā iekļautās izmaksas vai nenorēķinās par Telpu lietošanai nepieciešamajiem pakalpojumiem.</w:t>
      </w:r>
    </w:p>
    <w:p w14:paraId="72D61F29" w14:textId="77777777" w:rsidR="00DB45AD" w:rsidRPr="00DB45AD" w:rsidRDefault="00DB45AD" w:rsidP="00DB45AD">
      <w:pPr>
        <w:widowControl w:val="0"/>
        <w:numPr>
          <w:ilvl w:val="2"/>
          <w:numId w:val="14"/>
        </w:numPr>
        <w:tabs>
          <w:tab w:val="left" w:pos="1276"/>
        </w:tabs>
        <w:snapToGrid w:val="0"/>
        <w:ind w:left="1276" w:hanging="709"/>
        <w:jc w:val="both"/>
        <w:rPr>
          <w:snapToGrid w:val="0"/>
          <w:szCs w:val="24"/>
          <w:u w:val="none"/>
          <w:lang w:eastAsia="lv-LV"/>
        </w:rPr>
      </w:pPr>
      <w:r w:rsidRPr="00DB45AD">
        <w:rPr>
          <w:szCs w:val="24"/>
          <w:u w:val="none"/>
          <w:lang w:eastAsia="lv-LV"/>
        </w:rPr>
        <w:t>tiek pārkāpti Līguma nosacījumi;</w:t>
      </w:r>
    </w:p>
    <w:p w14:paraId="1B765B70" w14:textId="77777777" w:rsidR="00DB45AD" w:rsidRPr="00DB45AD" w:rsidRDefault="00DB45AD" w:rsidP="00DB45AD">
      <w:pPr>
        <w:widowControl w:val="0"/>
        <w:numPr>
          <w:ilvl w:val="2"/>
          <w:numId w:val="14"/>
        </w:numPr>
        <w:tabs>
          <w:tab w:val="left" w:pos="1276"/>
        </w:tabs>
        <w:snapToGrid w:val="0"/>
        <w:ind w:left="1276" w:hanging="709"/>
        <w:jc w:val="both"/>
        <w:rPr>
          <w:szCs w:val="24"/>
          <w:u w:val="none"/>
          <w:lang w:eastAsia="lv-LV"/>
        </w:rPr>
      </w:pPr>
      <w:r w:rsidRPr="00DB45AD">
        <w:rPr>
          <w:szCs w:val="24"/>
          <w:u w:val="none"/>
          <w:lang w:eastAsia="lv-LV"/>
        </w:rPr>
        <w:t>Nomnieks patvaļīgi, bez saskaņošanas ar Iznomātāju vai arī, pārkāpjot attiecīgos normatīvos aktus, veic Telpu pārbūvi.</w:t>
      </w:r>
    </w:p>
    <w:p w14:paraId="269E8EC3" w14:textId="77777777" w:rsidR="00DB45AD" w:rsidRPr="00DB45AD" w:rsidRDefault="00DB45AD" w:rsidP="00DB45AD">
      <w:pPr>
        <w:widowControl w:val="0"/>
        <w:numPr>
          <w:ilvl w:val="1"/>
          <w:numId w:val="14"/>
        </w:numPr>
        <w:tabs>
          <w:tab w:val="left" w:pos="567"/>
        </w:tabs>
        <w:snapToGrid w:val="0"/>
        <w:ind w:left="567" w:hanging="567"/>
        <w:jc w:val="both"/>
        <w:rPr>
          <w:rFonts w:eastAsia="Calibri"/>
          <w:snapToGrid w:val="0"/>
          <w:szCs w:val="24"/>
          <w:u w:val="none"/>
        </w:rPr>
      </w:pPr>
      <w:r w:rsidRPr="00DB45AD">
        <w:rPr>
          <w:szCs w:val="24"/>
          <w:u w:val="none"/>
          <w:lang w:eastAsia="lv-LV"/>
        </w:rPr>
        <w:lastRenderedPageBreak/>
        <w:t xml:space="preserve">Nomnieks ir tiesīgs vienpusēji atkāpties no Līguma, </w:t>
      </w:r>
      <w:proofErr w:type="spellStart"/>
      <w:r w:rsidRPr="00DB45AD">
        <w:rPr>
          <w:szCs w:val="24"/>
          <w:u w:val="none"/>
          <w:lang w:eastAsia="lv-LV"/>
        </w:rPr>
        <w:t>rakstveidā</w:t>
      </w:r>
      <w:proofErr w:type="spellEnd"/>
      <w:r w:rsidRPr="00DB45AD">
        <w:rPr>
          <w:szCs w:val="24"/>
          <w:u w:val="none"/>
          <w:lang w:eastAsia="lv-LV"/>
        </w:rPr>
        <w:t xml:space="preserve"> paziņojot par to Iznomātājam vismaz 1 (vienu) mēnesi iepriekš.</w:t>
      </w:r>
    </w:p>
    <w:p w14:paraId="2BD795B9" w14:textId="77777777" w:rsidR="00DB45AD" w:rsidRPr="00DB45AD" w:rsidRDefault="00DB45AD" w:rsidP="00DB45AD">
      <w:pPr>
        <w:widowControl w:val="0"/>
        <w:numPr>
          <w:ilvl w:val="1"/>
          <w:numId w:val="14"/>
        </w:numPr>
        <w:tabs>
          <w:tab w:val="left" w:pos="567"/>
        </w:tabs>
        <w:snapToGrid w:val="0"/>
        <w:ind w:left="567" w:hanging="567"/>
        <w:jc w:val="both"/>
        <w:rPr>
          <w:rFonts w:eastAsia="Calibri"/>
          <w:snapToGrid w:val="0"/>
          <w:szCs w:val="24"/>
          <w:u w:val="none"/>
        </w:rPr>
      </w:pPr>
      <w:r w:rsidRPr="00DB45AD">
        <w:rPr>
          <w:szCs w:val="24"/>
          <w:u w:val="none"/>
          <w:lang w:eastAsia="lv-LV"/>
        </w:rPr>
        <w:t>Beidzoties Līguma darbības termiņam vai arī to izbeidzot pirms termiņa, Nomniekam 7 (septiņu) dienu laikā Telpas ir jānodod Iznomātājam labā stāvoklī (ņemot vērā Telpu dabisko nolietojumu). Nomniekam ir tiesības paņemt līdzi sev piederošo īpašumu, kā arī atdalāmos Telpu uzlabojumus, kurus var atdalīt bez Telpu tehniskā stāvokļa bojāšanas. Nomnieks nodod Iznomātājam bez atlīdzības Nomnieka izdarītos neatdalāmos uzlabojumus, pārbūves un ietaises Telpās, kurām jābūt lietošanas kārtībā. Tiek nodotas lietas un aprīkojums, kas nodrošina Telpu normālu lietošanu, kā arī priekšmeti, kuri nav atdalāmi nesabojājot tos un virsmas, pie kurām tie piestiprināti.</w:t>
      </w:r>
    </w:p>
    <w:p w14:paraId="0897AD9B" w14:textId="77777777" w:rsidR="00DB45AD" w:rsidRPr="00DB45AD" w:rsidRDefault="00DB45AD" w:rsidP="00DB45AD">
      <w:pPr>
        <w:widowControl w:val="0"/>
        <w:numPr>
          <w:ilvl w:val="1"/>
          <w:numId w:val="14"/>
        </w:numPr>
        <w:tabs>
          <w:tab w:val="left" w:pos="567"/>
        </w:tabs>
        <w:snapToGrid w:val="0"/>
        <w:ind w:left="567" w:hanging="567"/>
        <w:jc w:val="both"/>
        <w:rPr>
          <w:rFonts w:eastAsia="Calibri"/>
          <w:snapToGrid w:val="0"/>
          <w:szCs w:val="24"/>
          <w:u w:val="none"/>
        </w:rPr>
      </w:pPr>
      <w:r w:rsidRPr="00DB45AD">
        <w:rPr>
          <w:szCs w:val="24"/>
          <w:u w:val="none"/>
          <w:lang w:eastAsia="lv-LV"/>
        </w:rPr>
        <w:t>Pēc Līguma izbeigšanās (t.sk. vienpusējas izbeigšanas), Telpu nodošana notiek Pusēm sastādot  nodošanas-pieņemšanas aktu, kas kļūst par neatņemamu Līguma sastāvdaļu.</w:t>
      </w:r>
    </w:p>
    <w:p w14:paraId="3DEBCD27" w14:textId="77777777" w:rsidR="00DB45AD" w:rsidRPr="00DB45AD" w:rsidRDefault="00DB45AD" w:rsidP="00DB45AD">
      <w:pPr>
        <w:widowControl w:val="0"/>
        <w:numPr>
          <w:ilvl w:val="1"/>
          <w:numId w:val="14"/>
        </w:numPr>
        <w:tabs>
          <w:tab w:val="left" w:pos="567"/>
        </w:tabs>
        <w:snapToGrid w:val="0"/>
        <w:ind w:left="567" w:hanging="567"/>
        <w:jc w:val="both"/>
        <w:rPr>
          <w:rFonts w:eastAsia="Calibri"/>
          <w:snapToGrid w:val="0"/>
          <w:szCs w:val="24"/>
          <w:u w:val="none"/>
        </w:rPr>
      </w:pPr>
      <w:r w:rsidRPr="00DB45AD">
        <w:rPr>
          <w:szCs w:val="24"/>
          <w:u w:val="none"/>
          <w:lang w:eastAsia="lv-LV"/>
        </w:rPr>
        <w:t xml:space="preserve">Nododot Telpas Iznomātājam, Nomnieks uz sava rēķina apmaksā visus izdevumus, kas ir saistīti ar Telpu atbrīvošanu. </w:t>
      </w:r>
    </w:p>
    <w:p w14:paraId="1A2A33B4" w14:textId="77777777" w:rsidR="00DB45AD" w:rsidRPr="00DB45AD" w:rsidRDefault="00DB45AD" w:rsidP="00DB45AD">
      <w:pPr>
        <w:widowControl w:val="0"/>
        <w:numPr>
          <w:ilvl w:val="1"/>
          <w:numId w:val="14"/>
        </w:numPr>
        <w:tabs>
          <w:tab w:val="left" w:pos="567"/>
        </w:tabs>
        <w:snapToGrid w:val="0"/>
        <w:ind w:left="567" w:hanging="567"/>
        <w:jc w:val="both"/>
        <w:rPr>
          <w:snapToGrid w:val="0"/>
          <w:szCs w:val="24"/>
          <w:u w:val="none"/>
          <w:lang w:eastAsia="lv-LV"/>
        </w:rPr>
      </w:pPr>
      <w:r w:rsidRPr="00DB45AD">
        <w:rPr>
          <w:szCs w:val="24"/>
          <w:u w:val="none"/>
          <w:lang w:eastAsia="lv-LV"/>
        </w:rPr>
        <w:t>Ja Nomnieks neatbrīvo Telpas Līgumā noteiktajos gadījumos un termiņā un nenodod tās Iznomātājam ar Telpu nodošanas-pieņemšanas aktu:</w:t>
      </w:r>
    </w:p>
    <w:p w14:paraId="600E2E65" w14:textId="77777777" w:rsidR="00DB45AD" w:rsidRPr="00DB45AD" w:rsidRDefault="00DB45AD" w:rsidP="00DB45AD">
      <w:pPr>
        <w:widowControl w:val="0"/>
        <w:numPr>
          <w:ilvl w:val="2"/>
          <w:numId w:val="14"/>
        </w:numPr>
        <w:tabs>
          <w:tab w:val="left" w:pos="1276"/>
        </w:tabs>
        <w:snapToGrid w:val="0"/>
        <w:ind w:left="1276" w:hanging="709"/>
        <w:jc w:val="both"/>
        <w:rPr>
          <w:snapToGrid w:val="0"/>
          <w:szCs w:val="24"/>
          <w:u w:val="none"/>
          <w:lang w:eastAsia="lv-LV"/>
        </w:rPr>
      </w:pPr>
      <w:r w:rsidRPr="00DB45AD">
        <w:rPr>
          <w:szCs w:val="24"/>
          <w:u w:val="none"/>
          <w:lang w:eastAsia="lv-LV"/>
        </w:rPr>
        <w:t>Nomniekam par Telpu faktisko lietošanu par katru nokavēto dienu nomas maksa tiek aprēķināta dubultā apmērā;</w:t>
      </w:r>
    </w:p>
    <w:p w14:paraId="1B16C6C3" w14:textId="77777777" w:rsidR="00DB45AD" w:rsidRPr="00DB45AD" w:rsidRDefault="00DB45AD" w:rsidP="00DB45AD">
      <w:pPr>
        <w:widowControl w:val="0"/>
        <w:numPr>
          <w:ilvl w:val="2"/>
          <w:numId w:val="14"/>
        </w:numPr>
        <w:tabs>
          <w:tab w:val="left" w:pos="1276"/>
        </w:tabs>
        <w:snapToGrid w:val="0"/>
        <w:ind w:left="1276" w:hanging="709"/>
        <w:jc w:val="both"/>
        <w:rPr>
          <w:snapToGrid w:val="0"/>
          <w:szCs w:val="24"/>
          <w:u w:val="none"/>
          <w:lang w:eastAsia="lv-LV"/>
        </w:rPr>
      </w:pPr>
      <w:r w:rsidRPr="00DB45AD">
        <w:rPr>
          <w:szCs w:val="24"/>
          <w:u w:val="none"/>
          <w:lang w:eastAsia="lv-LV"/>
        </w:rPr>
        <w:t xml:space="preserve">Iznomātājam ir tiesības veikt nepieciešamās darbības Telpu pārņemšanai, tajā skaitā liegt Nomniekam iekļūšanu Telpās (t.sk. nomainot atslēgas, nodrošinot fizisko apsardzi u.c.), pārtraukt komunālo pakalpojumu sniegšanu un veikt citas darbības, neatlīdzinot Nomniekam šo darbību rezultātā radītos zaudējumus; </w:t>
      </w:r>
    </w:p>
    <w:p w14:paraId="53D3FA29" w14:textId="77777777" w:rsidR="00DB45AD" w:rsidRPr="00DB45AD" w:rsidRDefault="00DB45AD" w:rsidP="00DB45AD">
      <w:pPr>
        <w:widowControl w:val="0"/>
        <w:numPr>
          <w:ilvl w:val="2"/>
          <w:numId w:val="14"/>
        </w:numPr>
        <w:tabs>
          <w:tab w:val="left" w:pos="1276"/>
        </w:tabs>
        <w:snapToGrid w:val="0"/>
        <w:ind w:left="1276" w:hanging="709"/>
        <w:jc w:val="both"/>
        <w:rPr>
          <w:snapToGrid w:val="0"/>
          <w:szCs w:val="24"/>
          <w:u w:val="none"/>
          <w:lang w:eastAsia="lv-LV"/>
        </w:rPr>
      </w:pPr>
      <w:r w:rsidRPr="00DB45AD">
        <w:rPr>
          <w:szCs w:val="24"/>
          <w:u w:val="none"/>
          <w:lang w:eastAsia="lv-LV"/>
        </w:rPr>
        <w:t>ja Nomnieks neatbrīvo Telpas no savām mantām 7 (septiņu) dienu laikā no Līguma izbeigšanās (t.sk. vienpusējas izbeigšanas), tajās atstātās mantas Puses uzskatīs par pamestām un Iznomātājs iegūst tiesības rīkoties ar Nomnieka mantām pēc saviem ieskatiem, t.sk. iznīcināt tās vai nodot glabāšanā.</w:t>
      </w:r>
    </w:p>
    <w:p w14:paraId="0630D023" w14:textId="77777777" w:rsidR="00DB45AD" w:rsidRPr="00DB45AD" w:rsidRDefault="00DB45AD" w:rsidP="00DB45AD">
      <w:pPr>
        <w:widowControl w:val="0"/>
        <w:numPr>
          <w:ilvl w:val="1"/>
          <w:numId w:val="14"/>
        </w:numPr>
        <w:tabs>
          <w:tab w:val="left" w:pos="567"/>
        </w:tabs>
        <w:snapToGrid w:val="0"/>
        <w:ind w:left="567" w:hanging="567"/>
        <w:jc w:val="both"/>
        <w:rPr>
          <w:snapToGrid w:val="0"/>
          <w:szCs w:val="24"/>
          <w:u w:val="none"/>
          <w:lang w:eastAsia="lv-LV"/>
        </w:rPr>
      </w:pPr>
      <w:r w:rsidRPr="00DB45AD">
        <w:rPr>
          <w:szCs w:val="24"/>
          <w:u w:val="none"/>
          <w:lang w:eastAsia="lv-LV"/>
        </w:rPr>
        <w:t>Iznomātājs ir tiesīgs piedzīt no Nomnieka izdevumus, kas rodas Iznomātājam, realizējot savas Līguma 5.9.2. un 5.9.3.punktā noteiktās tiesības.</w:t>
      </w:r>
    </w:p>
    <w:p w14:paraId="19AD8F02" w14:textId="77777777" w:rsidR="00DB45AD" w:rsidRPr="00DB45AD" w:rsidRDefault="00DB45AD" w:rsidP="00DB45AD">
      <w:pPr>
        <w:widowControl w:val="0"/>
        <w:numPr>
          <w:ilvl w:val="1"/>
          <w:numId w:val="14"/>
        </w:numPr>
        <w:tabs>
          <w:tab w:val="left" w:pos="567"/>
        </w:tabs>
        <w:snapToGrid w:val="0"/>
        <w:ind w:left="567" w:hanging="567"/>
        <w:jc w:val="both"/>
        <w:rPr>
          <w:snapToGrid w:val="0"/>
          <w:szCs w:val="24"/>
          <w:u w:val="none"/>
          <w:lang w:eastAsia="lv-LV"/>
        </w:rPr>
      </w:pPr>
      <w:r w:rsidRPr="00DB45AD">
        <w:rPr>
          <w:szCs w:val="24"/>
          <w:u w:val="none"/>
          <w:lang w:eastAsia="lv-LV"/>
        </w:rPr>
        <w:t xml:space="preserve">Pēc līgumattiecību izbeigšanās (t.sk. vienpusējas izbeigšanas) Nomniekam nav tiesību lietot Telpas. Nomnieka iebildumi par Līguma izbeigšanu un citas pretenzijas Līguma sakarā neliedz Iznomātājam realizēt savas Līguma 5.9.punktā noteiktās tiesības. </w:t>
      </w:r>
    </w:p>
    <w:p w14:paraId="3253ED5C" w14:textId="77777777" w:rsidR="00DB45AD" w:rsidRPr="00DB45AD" w:rsidRDefault="00DB45AD" w:rsidP="00DB45AD">
      <w:pPr>
        <w:widowControl w:val="0"/>
        <w:numPr>
          <w:ilvl w:val="1"/>
          <w:numId w:val="14"/>
        </w:numPr>
        <w:tabs>
          <w:tab w:val="left" w:pos="567"/>
        </w:tabs>
        <w:snapToGrid w:val="0"/>
        <w:ind w:left="567" w:hanging="567"/>
        <w:jc w:val="both"/>
        <w:rPr>
          <w:snapToGrid w:val="0"/>
          <w:szCs w:val="24"/>
          <w:u w:val="none"/>
          <w:lang w:eastAsia="lv-LV"/>
        </w:rPr>
      </w:pPr>
      <w:r w:rsidRPr="00DB45AD">
        <w:rPr>
          <w:szCs w:val="24"/>
          <w:u w:val="none"/>
          <w:lang w:eastAsia="lv-LV"/>
        </w:rPr>
        <w:t>Ja Nomnieks atbrīvo Telpas, bet neparaksta Līguma 5.8.punktā minēto Telpu nodošanas- pieņemšanas aktu, Iznomātājs pārņem Telpas ar vienpusēju Telpu apsekošanas aktu.</w:t>
      </w:r>
    </w:p>
    <w:p w14:paraId="58C5ADA6" w14:textId="77777777" w:rsidR="00DB45AD" w:rsidRPr="00DB45AD" w:rsidRDefault="00DB45AD" w:rsidP="00DB45AD">
      <w:pPr>
        <w:widowControl w:val="0"/>
        <w:tabs>
          <w:tab w:val="left" w:pos="567"/>
        </w:tabs>
        <w:snapToGrid w:val="0"/>
        <w:ind w:left="567"/>
        <w:jc w:val="both"/>
        <w:rPr>
          <w:snapToGrid w:val="0"/>
          <w:szCs w:val="24"/>
          <w:u w:val="none"/>
          <w:lang w:eastAsia="lv-LV"/>
        </w:rPr>
      </w:pPr>
    </w:p>
    <w:p w14:paraId="32A3A13B" w14:textId="77777777" w:rsidR="00DB45AD" w:rsidRPr="00DB45AD" w:rsidRDefault="00DB45AD" w:rsidP="00DB45AD">
      <w:pPr>
        <w:widowControl w:val="0"/>
        <w:numPr>
          <w:ilvl w:val="0"/>
          <w:numId w:val="14"/>
        </w:numPr>
        <w:snapToGrid w:val="0"/>
        <w:jc w:val="center"/>
        <w:rPr>
          <w:b/>
          <w:snapToGrid w:val="0"/>
          <w:szCs w:val="24"/>
          <w:u w:val="none"/>
          <w:lang w:eastAsia="lv-LV"/>
        </w:rPr>
      </w:pPr>
      <w:r w:rsidRPr="00DB45AD">
        <w:rPr>
          <w:b/>
          <w:snapToGrid w:val="0"/>
          <w:szCs w:val="24"/>
          <w:u w:val="none"/>
          <w:lang w:eastAsia="lv-LV"/>
        </w:rPr>
        <w:t>STRĪDU ATRISINĀŠANA UN PUŠU ATBILDĪBA</w:t>
      </w:r>
    </w:p>
    <w:p w14:paraId="5936295E" w14:textId="77777777" w:rsidR="00DB45AD" w:rsidRPr="00DB45AD" w:rsidRDefault="00DB45AD" w:rsidP="00DB45AD">
      <w:pPr>
        <w:widowControl w:val="0"/>
        <w:numPr>
          <w:ilvl w:val="1"/>
          <w:numId w:val="14"/>
        </w:numPr>
        <w:snapToGrid w:val="0"/>
        <w:ind w:left="567" w:hanging="567"/>
        <w:jc w:val="both"/>
        <w:rPr>
          <w:b/>
          <w:snapToGrid w:val="0"/>
          <w:szCs w:val="24"/>
          <w:u w:val="none"/>
          <w:lang w:eastAsia="lv-LV"/>
        </w:rPr>
      </w:pPr>
      <w:r w:rsidRPr="00DB45AD">
        <w:rPr>
          <w:snapToGrid w:val="0"/>
          <w:szCs w:val="24"/>
          <w:u w:val="none"/>
          <w:lang w:eastAsia="lv-LV"/>
        </w:rPr>
        <w:t>Strīdi, kas rodas Līguma sakarā, vispirms tiek risināti Pušu savstarpējās sarunās.</w:t>
      </w:r>
      <w:r w:rsidRPr="00DB45AD">
        <w:rPr>
          <w:rFonts w:eastAsia="Calibri"/>
          <w:szCs w:val="24"/>
          <w:u w:val="none"/>
          <w:lang w:eastAsia="lv-LV"/>
        </w:rPr>
        <w:t xml:space="preserve"> Ja </w:t>
      </w:r>
      <w:r w:rsidRPr="00DB45AD">
        <w:rPr>
          <w:rFonts w:eastAsia="Calibri"/>
          <w:bCs/>
          <w:iCs/>
          <w:szCs w:val="24"/>
          <w:u w:val="none"/>
          <w:lang w:eastAsia="lv-LV"/>
        </w:rPr>
        <w:t>Puses</w:t>
      </w:r>
      <w:r w:rsidRPr="00DB45AD">
        <w:rPr>
          <w:rFonts w:eastAsia="Calibri"/>
          <w:szCs w:val="24"/>
          <w:u w:val="none"/>
          <w:lang w:eastAsia="lv-LV"/>
        </w:rPr>
        <w:t xml:space="preserve"> 2 (divu) mēnešu laikā strīdīgos jautājumos nespēj vienoties pārrunu ceļā, tie tiks izšķirti Latvijas Republikas tiesā saskaņā ar Latvijas Republikā spēkā esošajiem normatīvajiem aktiem.</w:t>
      </w:r>
    </w:p>
    <w:p w14:paraId="0DDDE972" w14:textId="77777777" w:rsidR="00DB45AD" w:rsidRPr="00DB45AD" w:rsidRDefault="00DB45AD" w:rsidP="00DB45AD">
      <w:pPr>
        <w:widowControl w:val="0"/>
        <w:numPr>
          <w:ilvl w:val="1"/>
          <w:numId w:val="14"/>
        </w:numPr>
        <w:snapToGrid w:val="0"/>
        <w:ind w:left="567" w:hanging="567"/>
        <w:jc w:val="both"/>
        <w:rPr>
          <w:b/>
          <w:snapToGrid w:val="0"/>
          <w:szCs w:val="24"/>
          <w:u w:val="none"/>
          <w:lang w:eastAsia="lv-LV"/>
        </w:rPr>
      </w:pPr>
      <w:r w:rsidRPr="00DB45AD">
        <w:rPr>
          <w:rFonts w:eastAsia="Calibri"/>
          <w:bCs/>
          <w:iCs/>
          <w:szCs w:val="24"/>
          <w:u w:val="none"/>
          <w:lang w:eastAsia="lv-LV"/>
        </w:rPr>
        <w:t>Puses</w:t>
      </w:r>
      <w:r w:rsidRPr="00DB45AD">
        <w:rPr>
          <w:rFonts w:eastAsia="Calibri"/>
          <w:szCs w:val="24"/>
          <w:u w:val="none"/>
          <w:lang w:eastAsia="lv-LV"/>
        </w:rPr>
        <w:t xml:space="preserve"> saskaņā ar spēkā esošajiem Latvijas Republikas normatīvajiem aktiem savstarpēji ir materiāli atbildīgas par Līguma saistību pārkāpšanu, kā arī par otrai Pusei radītajiem zaudējumiem. </w:t>
      </w:r>
    </w:p>
    <w:p w14:paraId="15517C47" w14:textId="77777777" w:rsidR="00DB45AD" w:rsidRPr="00DB45AD" w:rsidRDefault="00DB45AD" w:rsidP="00DB45AD">
      <w:pPr>
        <w:widowControl w:val="0"/>
        <w:numPr>
          <w:ilvl w:val="1"/>
          <w:numId w:val="14"/>
        </w:numPr>
        <w:snapToGrid w:val="0"/>
        <w:ind w:left="567" w:hanging="567"/>
        <w:jc w:val="both"/>
        <w:rPr>
          <w:snapToGrid w:val="0"/>
          <w:szCs w:val="24"/>
          <w:u w:val="none"/>
          <w:lang w:eastAsia="lv-LV"/>
        </w:rPr>
      </w:pPr>
      <w:r w:rsidRPr="00DB45AD">
        <w:rPr>
          <w:snapToGrid w:val="0"/>
          <w:szCs w:val="24"/>
          <w:u w:val="none"/>
          <w:lang w:eastAsia="lv-LV"/>
        </w:rPr>
        <w:t>Ja kādu Nomnieka darbību rezultātā Iznomātājam tiek aprēķināta soda sankcijas, t.sk. saistītas ar neatbilstošu Telpu izmantošanu, atbildība par šādām sankcijām pilnībā tiek uzlikta Nomniekam.</w:t>
      </w:r>
    </w:p>
    <w:p w14:paraId="72197CAB" w14:textId="77777777" w:rsidR="00DB45AD" w:rsidRPr="00DB45AD" w:rsidRDefault="00DB45AD" w:rsidP="00DB45AD">
      <w:pPr>
        <w:widowControl w:val="0"/>
        <w:numPr>
          <w:ilvl w:val="1"/>
          <w:numId w:val="14"/>
        </w:numPr>
        <w:snapToGrid w:val="0"/>
        <w:ind w:left="567" w:hanging="567"/>
        <w:jc w:val="both"/>
        <w:rPr>
          <w:snapToGrid w:val="0"/>
          <w:szCs w:val="24"/>
          <w:u w:val="none"/>
          <w:lang w:eastAsia="lv-LV"/>
        </w:rPr>
      </w:pPr>
      <w:r w:rsidRPr="00DB45AD">
        <w:rPr>
          <w:snapToGrid w:val="0"/>
          <w:szCs w:val="24"/>
          <w:u w:val="none"/>
          <w:lang w:eastAsia="lv-LV"/>
        </w:rPr>
        <w:t xml:space="preserve">Iznomātājs neatbild par bojājumiem un ievainojumiem, kas radušies cilvēkiem vai mantai negadījumos Nomnieka vainas dēļ, šajā gadījumā visus zaudējumus trešajām personām atlīdzina Nomnieks. </w:t>
      </w:r>
    </w:p>
    <w:p w14:paraId="56D093E5" w14:textId="77777777" w:rsidR="00DB45AD" w:rsidRPr="00DB45AD" w:rsidRDefault="00DB45AD" w:rsidP="00DB45AD">
      <w:pPr>
        <w:widowControl w:val="0"/>
        <w:numPr>
          <w:ilvl w:val="1"/>
          <w:numId w:val="14"/>
        </w:numPr>
        <w:snapToGrid w:val="0"/>
        <w:ind w:left="567" w:hanging="567"/>
        <w:jc w:val="both"/>
        <w:rPr>
          <w:snapToGrid w:val="0"/>
          <w:szCs w:val="24"/>
          <w:u w:val="none"/>
          <w:lang w:eastAsia="lv-LV"/>
        </w:rPr>
      </w:pPr>
      <w:r w:rsidRPr="00DB45AD">
        <w:rPr>
          <w:rFonts w:eastAsia="Calibri"/>
          <w:snapToGrid w:val="0"/>
          <w:szCs w:val="24"/>
          <w:u w:val="none"/>
        </w:rPr>
        <w:t>Nomnieka pretlikumīgu darbību gadījumā par šādām darbībām atbild tikai Nomnieks.</w:t>
      </w:r>
    </w:p>
    <w:p w14:paraId="1AC6A810" w14:textId="77777777" w:rsidR="00DB45AD" w:rsidRPr="00DB45AD" w:rsidRDefault="00DB45AD" w:rsidP="00DB45AD">
      <w:pPr>
        <w:widowControl w:val="0"/>
        <w:tabs>
          <w:tab w:val="left" w:pos="993"/>
          <w:tab w:val="num" w:pos="1428"/>
          <w:tab w:val="left" w:pos="1588"/>
          <w:tab w:val="left" w:pos="1985"/>
          <w:tab w:val="left" w:pos="2382"/>
          <w:tab w:val="left" w:pos="2779"/>
          <w:tab w:val="left" w:pos="3176"/>
          <w:tab w:val="left" w:pos="3573"/>
          <w:tab w:val="left" w:pos="3970"/>
          <w:tab w:val="left" w:pos="4367"/>
          <w:tab w:val="left" w:pos="4764"/>
        </w:tabs>
        <w:snapToGrid w:val="0"/>
        <w:ind w:left="644"/>
        <w:jc w:val="both"/>
        <w:rPr>
          <w:rFonts w:eastAsia="Calibri"/>
          <w:snapToGrid w:val="0"/>
          <w:color w:val="FF0000"/>
          <w:szCs w:val="24"/>
          <w:u w:val="none"/>
        </w:rPr>
      </w:pPr>
    </w:p>
    <w:p w14:paraId="3662B903" w14:textId="77777777" w:rsidR="00DB45AD" w:rsidRPr="00DB45AD" w:rsidRDefault="00DB45AD" w:rsidP="00DB45AD">
      <w:pPr>
        <w:widowControl w:val="0"/>
        <w:numPr>
          <w:ilvl w:val="0"/>
          <w:numId w:val="14"/>
        </w:numPr>
        <w:tabs>
          <w:tab w:val="left" w:pos="993"/>
          <w:tab w:val="num" w:pos="1428"/>
          <w:tab w:val="left" w:pos="1588"/>
          <w:tab w:val="left" w:pos="1985"/>
          <w:tab w:val="left" w:pos="2382"/>
          <w:tab w:val="left" w:pos="2779"/>
          <w:tab w:val="left" w:pos="3176"/>
          <w:tab w:val="left" w:pos="3573"/>
          <w:tab w:val="left" w:pos="3970"/>
          <w:tab w:val="left" w:pos="4367"/>
          <w:tab w:val="left" w:pos="4764"/>
        </w:tabs>
        <w:snapToGrid w:val="0"/>
        <w:jc w:val="center"/>
        <w:rPr>
          <w:rFonts w:eastAsia="Calibri"/>
          <w:b/>
          <w:snapToGrid w:val="0"/>
          <w:szCs w:val="24"/>
          <w:u w:val="none"/>
          <w:lang w:eastAsia="lv-LV"/>
        </w:rPr>
      </w:pPr>
      <w:r w:rsidRPr="00DB45AD">
        <w:rPr>
          <w:rFonts w:eastAsia="Calibri"/>
          <w:b/>
          <w:snapToGrid w:val="0"/>
          <w:szCs w:val="24"/>
          <w:u w:val="none"/>
          <w:lang w:eastAsia="lv-LV"/>
        </w:rPr>
        <w:t>NEPĀRVARAMAS VARAS APSTĀKĻI</w:t>
      </w:r>
    </w:p>
    <w:p w14:paraId="04607160" w14:textId="77777777" w:rsidR="00DB45AD" w:rsidRPr="00DB45AD" w:rsidRDefault="00DB45AD" w:rsidP="00DB45AD">
      <w:pPr>
        <w:widowControl w:val="0"/>
        <w:tabs>
          <w:tab w:val="left" w:pos="993"/>
          <w:tab w:val="left" w:pos="1588"/>
          <w:tab w:val="left" w:pos="1985"/>
          <w:tab w:val="left" w:pos="2382"/>
          <w:tab w:val="left" w:pos="2779"/>
          <w:tab w:val="left" w:pos="3176"/>
          <w:tab w:val="left" w:pos="3573"/>
          <w:tab w:val="left" w:pos="3970"/>
          <w:tab w:val="left" w:pos="4367"/>
          <w:tab w:val="left" w:pos="4764"/>
        </w:tabs>
        <w:snapToGrid w:val="0"/>
        <w:ind w:left="644"/>
        <w:contextualSpacing/>
        <w:jc w:val="both"/>
        <w:rPr>
          <w:rFonts w:eastAsia="Calibri"/>
          <w:b/>
          <w:snapToGrid w:val="0"/>
          <w:szCs w:val="24"/>
          <w:u w:val="none"/>
          <w:lang w:eastAsia="lv-LV"/>
        </w:rPr>
      </w:pPr>
    </w:p>
    <w:p w14:paraId="02EA15B8" w14:textId="77777777" w:rsidR="00DB45AD" w:rsidRPr="00DB45AD" w:rsidRDefault="00DB45AD" w:rsidP="00DB45AD">
      <w:pPr>
        <w:numPr>
          <w:ilvl w:val="1"/>
          <w:numId w:val="14"/>
        </w:numPr>
        <w:ind w:left="567" w:hanging="643"/>
        <w:jc w:val="both"/>
        <w:rPr>
          <w:rFonts w:eastAsia="Calibri"/>
          <w:szCs w:val="24"/>
          <w:u w:val="none"/>
        </w:rPr>
      </w:pPr>
      <w:r w:rsidRPr="00DB45AD">
        <w:rPr>
          <w:rFonts w:eastAsia="Calibri"/>
          <w:bCs/>
          <w:szCs w:val="24"/>
          <w:u w:val="none"/>
        </w:rPr>
        <w:t>Puses</w:t>
      </w:r>
      <w:r w:rsidRPr="00DB45AD">
        <w:rPr>
          <w:rFonts w:eastAsia="Calibri"/>
          <w:szCs w:val="24"/>
          <w:u w:val="none"/>
        </w:rPr>
        <w:t xml:space="preserve"> neizvirzīs viena otrai pretenzijas gadījumā, ja iestāsies tādi nepārvaramas varas apstākļi kā ugunsgrēks, dabas katastrofas, streiki, jebkuras kara un teroristiskas darbības, </w:t>
      </w:r>
      <w:r w:rsidRPr="00DB45AD">
        <w:rPr>
          <w:rFonts w:eastAsia="Calibri"/>
          <w:szCs w:val="24"/>
          <w:u w:val="none"/>
        </w:rPr>
        <w:lastRenderedPageBreak/>
        <w:t>normatīvie akti, kā arī jebkuri ārkārtēja rakstura apstākļi, tiešā veidā ietekmējoši Līguma izpildi, un kuru iestāšanos nebija iespējams paredzēt, novērst.</w:t>
      </w:r>
    </w:p>
    <w:p w14:paraId="694FDCE7" w14:textId="77777777" w:rsidR="00DB45AD" w:rsidRPr="00DB45AD" w:rsidRDefault="00DB45AD" w:rsidP="00DB45AD">
      <w:pPr>
        <w:numPr>
          <w:ilvl w:val="1"/>
          <w:numId w:val="14"/>
        </w:numPr>
        <w:ind w:left="567" w:hanging="643"/>
        <w:jc w:val="both"/>
        <w:rPr>
          <w:rFonts w:eastAsia="Calibri"/>
          <w:szCs w:val="24"/>
          <w:u w:val="none"/>
        </w:rPr>
      </w:pPr>
      <w:r w:rsidRPr="00DB45AD">
        <w:rPr>
          <w:rFonts w:eastAsia="Calibri"/>
          <w:szCs w:val="24"/>
          <w:u w:val="none"/>
          <w:lang w:eastAsia="lv-LV"/>
        </w:rPr>
        <w:t xml:space="preserve">Nepārvaramas varas apstākļu iestāšanās ir jāapstiprina ar attiecīgu kompetentu iestāžu izziņu, </w:t>
      </w:r>
      <w:r w:rsidRPr="00DB45AD">
        <w:rPr>
          <w:rFonts w:eastAsia="Calibri"/>
          <w:bCs/>
          <w:szCs w:val="24"/>
          <w:u w:val="none"/>
          <w:lang w:eastAsia="lv-LV"/>
        </w:rPr>
        <w:t>Pusēm</w:t>
      </w:r>
      <w:r w:rsidRPr="00DB45AD">
        <w:rPr>
          <w:rFonts w:eastAsia="Calibri"/>
          <w:szCs w:val="24"/>
          <w:u w:val="none"/>
          <w:lang w:eastAsia="lv-LV"/>
        </w:rPr>
        <w:t xml:space="preserve"> nekavējoties ir jāinformē vienai otru par šādu apstākļu iestāšanos un jāveic visi nepieciešamie pasākumi, lai nepieļautu zaudējumu rašanos, </w:t>
      </w:r>
      <w:r w:rsidRPr="00DB45AD">
        <w:rPr>
          <w:rFonts w:eastAsia="Calibri"/>
          <w:bCs/>
          <w:szCs w:val="24"/>
          <w:u w:val="none"/>
          <w:lang w:eastAsia="lv-LV"/>
        </w:rPr>
        <w:t>Pusēm</w:t>
      </w:r>
      <w:r w:rsidRPr="00DB45AD">
        <w:rPr>
          <w:rFonts w:eastAsia="Calibri"/>
          <w:szCs w:val="24"/>
          <w:u w:val="none"/>
          <w:lang w:eastAsia="lv-LV"/>
        </w:rPr>
        <w:t xml:space="preserve"> izpildot šo Līgumu.</w:t>
      </w:r>
    </w:p>
    <w:p w14:paraId="37DA7871" w14:textId="77777777" w:rsidR="00DB45AD" w:rsidRPr="00DB45AD" w:rsidRDefault="00DB45AD" w:rsidP="00DB45AD">
      <w:pPr>
        <w:widowControl w:val="0"/>
        <w:tabs>
          <w:tab w:val="left" w:pos="993"/>
          <w:tab w:val="left" w:pos="1588"/>
          <w:tab w:val="left" w:pos="1985"/>
          <w:tab w:val="left" w:pos="2382"/>
          <w:tab w:val="left" w:pos="2779"/>
          <w:tab w:val="left" w:pos="3176"/>
          <w:tab w:val="left" w:pos="3573"/>
          <w:tab w:val="left" w:pos="3970"/>
          <w:tab w:val="left" w:pos="4367"/>
          <w:tab w:val="left" w:pos="4764"/>
        </w:tabs>
        <w:snapToGrid w:val="0"/>
        <w:ind w:left="644"/>
        <w:contextualSpacing/>
        <w:jc w:val="both"/>
        <w:rPr>
          <w:rFonts w:eastAsia="Calibri"/>
          <w:b/>
          <w:snapToGrid w:val="0"/>
          <w:color w:val="FF0000"/>
          <w:szCs w:val="24"/>
          <w:u w:val="none"/>
          <w:lang w:eastAsia="lv-LV"/>
        </w:rPr>
      </w:pPr>
    </w:p>
    <w:p w14:paraId="534B4E75" w14:textId="77777777" w:rsidR="00DB45AD" w:rsidRPr="00DB45AD" w:rsidRDefault="00DB45AD" w:rsidP="00DB45AD">
      <w:pPr>
        <w:widowControl w:val="0"/>
        <w:numPr>
          <w:ilvl w:val="0"/>
          <w:numId w:val="14"/>
        </w:numPr>
        <w:tabs>
          <w:tab w:val="left" w:pos="993"/>
          <w:tab w:val="num" w:pos="1428"/>
          <w:tab w:val="left" w:pos="1588"/>
          <w:tab w:val="left" w:pos="1985"/>
          <w:tab w:val="left" w:pos="2382"/>
          <w:tab w:val="left" w:pos="2779"/>
          <w:tab w:val="left" w:pos="3176"/>
          <w:tab w:val="left" w:pos="3573"/>
          <w:tab w:val="left" w:pos="3970"/>
          <w:tab w:val="left" w:pos="4367"/>
          <w:tab w:val="left" w:pos="4764"/>
        </w:tabs>
        <w:snapToGrid w:val="0"/>
        <w:jc w:val="center"/>
        <w:rPr>
          <w:rFonts w:eastAsia="Calibri"/>
          <w:b/>
          <w:snapToGrid w:val="0"/>
          <w:szCs w:val="24"/>
          <w:u w:val="none"/>
          <w:lang w:eastAsia="lv-LV"/>
        </w:rPr>
      </w:pPr>
      <w:r w:rsidRPr="00DB45AD">
        <w:rPr>
          <w:rFonts w:eastAsia="Calibri"/>
          <w:b/>
          <w:szCs w:val="24"/>
          <w:u w:val="none"/>
          <w:lang w:eastAsia="lv-LV"/>
        </w:rPr>
        <w:t>NOBEIGUMA NOTEIKUMI</w:t>
      </w:r>
    </w:p>
    <w:p w14:paraId="28FE32CA" w14:textId="77777777" w:rsidR="00DB45AD" w:rsidRPr="00DB45AD" w:rsidRDefault="00DB45AD" w:rsidP="00DB45AD">
      <w:pPr>
        <w:widowControl w:val="0"/>
        <w:numPr>
          <w:ilvl w:val="1"/>
          <w:numId w:val="14"/>
        </w:numPr>
        <w:ind w:hanging="644"/>
        <w:jc w:val="both"/>
        <w:rPr>
          <w:szCs w:val="24"/>
          <w:u w:val="none"/>
          <w:lang w:eastAsia="lv-LV"/>
        </w:rPr>
      </w:pPr>
      <w:r w:rsidRPr="00DB45AD">
        <w:rPr>
          <w:szCs w:val="24"/>
          <w:u w:val="none"/>
          <w:lang w:eastAsia="lv-LV" w:bidi="lv-LV"/>
        </w:rPr>
        <w:t xml:space="preserve">Puses vienojas ar 2024.gada 1.janvāri izbeigt 2019.gada 9.aprīlī noslēgto Līgumu par telpu nodošanu bezatlīdzības lietošanā </w:t>
      </w:r>
      <w:proofErr w:type="spellStart"/>
      <w:r w:rsidRPr="00DB45AD">
        <w:rPr>
          <w:szCs w:val="24"/>
          <w:u w:val="none"/>
          <w:lang w:eastAsia="lv-LV" w:bidi="lv-LV"/>
        </w:rPr>
        <w:t>Nr.GND</w:t>
      </w:r>
      <w:proofErr w:type="spellEnd"/>
      <w:r w:rsidRPr="00DB45AD">
        <w:rPr>
          <w:szCs w:val="24"/>
          <w:u w:val="none"/>
          <w:lang w:eastAsia="lv-LV" w:bidi="lv-LV"/>
        </w:rPr>
        <w:t>/9.17/19/399 (GN/2019/4/NL).</w:t>
      </w:r>
    </w:p>
    <w:p w14:paraId="3AEF2E2C" w14:textId="77777777" w:rsidR="00DB45AD" w:rsidRPr="00DB45AD" w:rsidRDefault="00DB45AD" w:rsidP="00DB45AD">
      <w:pPr>
        <w:widowControl w:val="0"/>
        <w:numPr>
          <w:ilvl w:val="1"/>
          <w:numId w:val="14"/>
        </w:numPr>
        <w:ind w:hanging="644"/>
        <w:jc w:val="both"/>
        <w:rPr>
          <w:szCs w:val="24"/>
          <w:u w:val="none"/>
          <w:lang w:eastAsia="lv-LV"/>
        </w:rPr>
      </w:pPr>
      <w:r w:rsidRPr="00DB45AD">
        <w:rPr>
          <w:szCs w:val="24"/>
          <w:u w:val="none"/>
          <w:lang w:eastAsia="lv-LV"/>
        </w:rPr>
        <w:t xml:space="preserve">Puses garantē, ka personai, kas slēdz Līgumu, ir visas likumiskās tiesības, juridiskais pamats un attiecīgs pilnvarojums, lai slēgtu Līgumu un uzņemtos tajā noteiktās saistības. </w:t>
      </w:r>
    </w:p>
    <w:p w14:paraId="04CB3012" w14:textId="77777777" w:rsidR="00DB45AD" w:rsidRPr="00DB45AD" w:rsidRDefault="00DB45AD" w:rsidP="00DB45AD">
      <w:pPr>
        <w:widowControl w:val="0"/>
        <w:numPr>
          <w:ilvl w:val="1"/>
          <w:numId w:val="14"/>
        </w:numPr>
        <w:ind w:hanging="644"/>
        <w:jc w:val="both"/>
        <w:rPr>
          <w:szCs w:val="24"/>
          <w:u w:val="none"/>
          <w:lang w:eastAsia="lv-LV"/>
        </w:rPr>
      </w:pPr>
      <w:r w:rsidRPr="00DB45AD">
        <w:rPr>
          <w:szCs w:val="24"/>
          <w:u w:val="none"/>
          <w:lang w:eastAsia="lv-LV"/>
        </w:rPr>
        <w:t>Puses saistībā ar Līguma izpildi iegūto personu datus apstrādā atbilstoši normatīvo aktu regulējumam.</w:t>
      </w:r>
    </w:p>
    <w:p w14:paraId="01FFCD1A" w14:textId="77777777" w:rsidR="00DB45AD" w:rsidRPr="00DB45AD" w:rsidRDefault="00DB45AD" w:rsidP="00DB45AD">
      <w:pPr>
        <w:widowControl w:val="0"/>
        <w:numPr>
          <w:ilvl w:val="1"/>
          <w:numId w:val="14"/>
        </w:numPr>
        <w:ind w:hanging="644"/>
        <w:jc w:val="both"/>
        <w:rPr>
          <w:szCs w:val="24"/>
          <w:u w:val="none"/>
          <w:lang w:eastAsia="lv-LV"/>
        </w:rPr>
      </w:pPr>
      <w:r w:rsidRPr="00DB45AD">
        <w:rPr>
          <w:szCs w:val="24"/>
          <w:u w:val="none"/>
          <w:lang w:eastAsia="lv-LV"/>
        </w:rPr>
        <w:t>Ja kāds no Līguma noteikumiem zaudē juridisku spēku, tas neietekmē Līguma darbību kopumā un Līgums jāpiemēro atbilstoši spēkā esošiem normatīvajiem aktiem.</w:t>
      </w:r>
    </w:p>
    <w:p w14:paraId="4D6C1884" w14:textId="77777777" w:rsidR="00DB45AD" w:rsidRPr="00DB45AD" w:rsidRDefault="00DB45AD" w:rsidP="00DB45AD">
      <w:pPr>
        <w:widowControl w:val="0"/>
        <w:numPr>
          <w:ilvl w:val="1"/>
          <w:numId w:val="14"/>
        </w:numPr>
        <w:ind w:hanging="644"/>
        <w:jc w:val="both"/>
        <w:rPr>
          <w:szCs w:val="24"/>
          <w:u w:val="none"/>
          <w:lang w:eastAsia="lv-LV"/>
        </w:rPr>
      </w:pPr>
      <w:r w:rsidRPr="00DB45AD">
        <w:rPr>
          <w:szCs w:val="24"/>
          <w:u w:val="none"/>
          <w:lang w:eastAsia="lv-LV"/>
        </w:rPr>
        <w:t>Visi paziņojumi Līguma sakarā nosūtāmi uz zemāk minētām adresēm, un visi paziņojumi, izņemot rēķinus, tiek uzskatīti par saņemtiem, kad nogādāti personīgi, pa pastu, pa e-pastu vai elektronisko adresi ar saņemšanas apstiprinājumu un stājas spēkā saskaņā ar normatīvos aktos noteikto. Mainot savu nosaukumu, adresi vai citus rekvizītus katra Puse apņemas 5 (piecu) dienu laikā paziņot otrai Pusei par izmaiņām.</w:t>
      </w:r>
    </w:p>
    <w:p w14:paraId="46F55107" w14:textId="77777777" w:rsidR="00DB45AD" w:rsidRPr="00DB45AD" w:rsidRDefault="00DB45AD" w:rsidP="00DB45AD">
      <w:pPr>
        <w:widowControl w:val="0"/>
        <w:numPr>
          <w:ilvl w:val="1"/>
          <w:numId w:val="14"/>
        </w:numPr>
        <w:ind w:hanging="644"/>
        <w:jc w:val="both"/>
        <w:rPr>
          <w:szCs w:val="24"/>
          <w:u w:val="none"/>
          <w:lang w:eastAsia="lv-LV"/>
        </w:rPr>
      </w:pPr>
      <w:r w:rsidRPr="00DB45AD">
        <w:rPr>
          <w:szCs w:val="24"/>
          <w:u w:val="none"/>
          <w:lang w:eastAsia="lv-LV"/>
        </w:rPr>
        <w:t>Savstarpējās Pušu attiecības, kas netika paredzētas Līgumā, ir regulējamas saskaņā ar Latvijas Republikā spēkā esošiem normatīviem aktiem.</w:t>
      </w:r>
    </w:p>
    <w:p w14:paraId="4C32588D" w14:textId="77777777" w:rsidR="00DB45AD" w:rsidRPr="00DB45AD" w:rsidRDefault="00DB45AD" w:rsidP="00DB45AD">
      <w:pPr>
        <w:widowControl w:val="0"/>
        <w:numPr>
          <w:ilvl w:val="1"/>
          <w:numId w:val="14"/>
        </w:numPr>
        <w:ind w:hanging="644"/>
        <w:jc w:val="both"/>
        <w:rPr>
          <w:szCs w:val="24"/>
          <w:u w:val="none"/>
          <w:lang w:eastAsia="lv-LV"/>
        </w:rPr>
      </w:pPr>
      <w:r w:rsidRPr="00DB45AD">
        <w:rPr>
          <w:rFonts w:eastAsia="Calibri"/>
          <w:snapToGrid w:val="0"/>
          <w:szCs w:val="24"/>
          <w:u w:val="none"/>
          <w:lang w:eastAsia="lv-LV"/>
        </w:rPr>
        <w:t>Iznomātāja pilnvarotais pārstāvis Līguma izpildes laikā ir Nekustamo īpašumu pārvaldīšanas nodaļas vadītājs Uldis Jaunzems (tālrunis: 25664483).</w:t>
      </w:r>
    </w:p>
    <w:p w14:paraId="427BFF5A" w14:textId="77777777" w:rsidR="00DB45AD" w:rsidRPr="00DB45AD" w:rsidRDefault="00DB45AD" w:rsidP="00DB45AD">
      <w:pPr>
        <w:widowControl w:val="0"/>
        <w:numPr>
          <w:ilvl w:val="1"/>
          <w:numId w:val="14"/>
        </w:numPr>
        <w:ind w:hanging="644"/>
        <w:jc w:val="both"/>
        <w:rPr>
          <w:szCs w:val="24"/>
          <w:u w:val="none"/>
          <w:lang w:eastAsia="lv-LV"/>
        </w:rPr>
      </w:pPr>
      <w:r w:rsidRPr="00DB45AD">
        <w:rPr>
          <w:rFonts w:eastAsia="Calibri"/>
          <w:snapToGrid w:val="0"/>
          <w:szCs w:val="24"/>
          <w:u w:val="none"/>
          <w:lang w:eastAsia="lv-LV"/>
        </w:rPr>
        <w:t>Nomnieka pilnvarotais pārstāvis Līguma izpildes laikā ir Gulbenes novada pašvaldības policijas priekšnieks Mārtiņš Didrihsons-Linards, tālrunis +</w:t>
      </w:r>
      <w:r w:rsidRPr="00DB45AD">
        <w:rPr>
          <w:szCs w:val="24"/>
          <w:u w:val="none"/>
          <w:lang w:eastAsia="lv-LV"/>
        </w:rPr>
        <w:t xml:space="preserve"> 371 64474443, e-pasts: </w:t>
      </w:r>
      <w:hyperlink r:id="rId14" w:history="1">
        <w:r w:rsidRPr="00DB45AD">
          <w:rPr>
            <w:color w:val="0000FF"/>
            <w:sz w:val="20"/>
            <w:szCs w:val="24"/>
            <w:lang w:eastAsia="lv-LV"/>
          </w:rPr>
          <w:t>martins.didrihsons</w:t>
        </w:r>
        <w:r w:rsidRPr="00DB45AD">
          <w:rPr>
            <w:rFonts w:eastAsia="Calibri"/>
            <w:snapToGrid w:val="0"/>
            <w:color w:val="0000FF"/>
            <w:sz w:val="20"/>
            <w:szCs w:val="24"/>
            <w:lang w:eastAsia="lv-LV"/>
          </w:rPr>
          <w:t>-linards@gulbene.lv</w:t>
        </w:r>
      </w:hyperlink>
      <w:r w:rsidRPr="00DB45AD">
        <w:rPr>
          <w:rFonts w:eastAsia="Calibri"/>
          <w:snapToGrid w:val="0"/>
          <w:szCs w:val="24"/>
          <w:u w:val="none"/>
          <w:lang w:eastAsia="lv-LV"/>
        </w:rPr>
        <w:t xml:space="preserve">. </w:t>
      </w:r>
    </w:p>
    <w:p w14:paraId="29FFE947" w14:textId="77777777" w:rsidR="00DB45AD" w:rsidRPr="00DB45AD" w:rsidRDefault="00DB45AD" w:rsidP="00DB45AD">
      <w:pPr>
        <w:widowControl w:val="0"/>
        <w:numPr>
          <w:ilvl w:val="1"/>
          <w:numId w:val="14"/>
        </w:numPr>
        <w:ind w:hanging="644"/>
        <w:jc w:val="both"/>
        <w:rPr>
          <w:szCs w:val="24"/>
          <w:u w:val="none"/>
          <w:lang w:eastAsia="lv-LV"/>
        </w:rPr>
      </w:pPr>
      <w:r w:rsidRPr="00DB45AD">
        <w:rPr>
          <w:rFonts w:eastAsia="Calibri"/>
          <w:snapToGrid w:val="0"/>
          <w:szCs w:val="24"/>
          <w:u w:val="none"/>
          <w:lang w:eastAsia="lv-LV"/>
        </w:rPr>
        <w:t>Parakstītais Līgums pilnībā apliecina Pušu vienošanos. Nekādi mutiski papildinājumi netiks uzskatīti par Līguma noteikumiem. Jebkuras izmaiņas Līguma noteikumos stājas juridiskā spēkā tikai tad, kad tās tiek noformētas rakstiski un tās paraksta abas Puses.</w:t>
      </w:r>
    </w:p>
    <w:p w14:paraId="59A50A81" w14:textId="77777777" w:rsidR="00DB45AD" w:rsidRPr="00DB45AD" w:rsidRDefault="00DB45AD" w:rsidP="00DB45AD">
      <w:pPr>
        <w:widowControl w:val="0"/>
        <w:numPr>
          <w:ilvl w:val="1"/>
          <w:numId w:val="14"/>
        </w:numPr>
        <w:ind w:hanging="644"/>
        <w:jc w:val="both"/>
        <w:rPr>
          <w:szCs w:val="24"/>
          <w:u w:val="none"/>
          <w:lang w:eastAsia="lv-LV"/>
        </w:rPr>
      </w:pPr>
      <w:r w:rsidRPr="00DB45AD">
        <w:rPr>
          <w:rFonts w:eastAsia="Calibri"/>
          <w:snapToGrid w:val="0"/>
          <w:szCs w:val="24"/>
          <w:u w:val="none"/>
          <w:lang w:eastAsia="lv-LV"/>
        </w:rPr>
        <w:t>Šis Līgums ir sastādīts uz 7 (septiņām) lapām, kopā ar pielikumiem uz 9 (deviņām) lapām.</w:t>
      </w:r>
    </w:p>
    <w:p w14:paraId="2B90DC2B" w14:textId="77777777" w:rsidR="00DB45AD" w:rsidRPr="00DB45AD" w:rsidRDefault="00DB45AD" w:rsidP="00DB45AD">
      <w:pPr>
        <w:widowControl w:val="0"/>
        <w:tabs>
          <w:tab w:val="left" w:pos="993"/>
          <w:tab w:val="num" w:pos="1428"/>
          <w:tab w:val="left" w:pos="1588"/>
          <w:tab w:val="left" w:pos="1985"/>
          <w:tab w:val="left" w:pos="2382"/>
          <w:tab w:val="left" w:pos="2779"/>
          <w:tab w:val="left" w:pos="3176"/>
          <w:tab w:val="left" w:pos="3573"/>
          <w:tab w:val="left" w:pos="3970"/>
          <w:tab w:val="left" w:pos="4367"/>
          <w:tab w:val="left" w:pos="4764"/>
        </w:tabs>
        <w:snapToGrid w:val="0"/>
        <w:jc w:val="both"/>
        <w:rPr>
          <w:rFonts w:eastAsia="Calibri"/>
          <w:snapToGrid w:val="0"/>
          <w:szCs w:val="24"/>
          <w:u w:val="none"/>
          <w:lang w:eastAsia="lv-LV"/>
        </w:rPr>
      </w:pPr>
    </w:p>
    <w:p w14:paraId="6F5B2746" w14:textId="77777777" w:rsidR="00DB45AD" w:rsidRPr="00DB45AD" w:rsidRDefault="00DB45AD" w:rsidP="00DB45AD">
      <w:pPr>
        <w:widowControl w:val="0"/>
        <w:numPr>
          <w:ilvl w:val="0"/>
          <w:numId w:val="14"/>
        </w:numPr>
        <w:tabs>
          <w:tab w:val="left" w:pos="993"/>
          <w:tab w:val="num" w:pos="1428"/>
          <w:tab w:val="left" w:pos="1588"/>
          <w:tab w:val="left" w:pos="1985"/>
          <w:tab w:val="left" w:pos="2382"/>
          <w:tab w:val="left" w:pos="2779"/>
          <w:tab w:val="left" w:pos="3176"/>
          <w:tab w:val="left" w:pos="3573"/>
          <w:tab w:val="left" w:pos="3970"/>
          <w:tab w:val="left" w:pos="4367"/>
          <w:tab w:val="left" w:pos="4764"/>
        </w:tabs>
        <w:snapToGrid w:val="0"/>
        <w:jc w:val="center"/>
        <w:rPr>
          <w:rFonts w:eastAsia="Calibri"/>
          <w:b/>
          <w:snapToGrid w:val="0"/>
          <w:szCs w:val="24"/>
          <w:u w:val="none"/>
          <w:lang w:eastAsia="lv-LV"/>
        </w:rPr>
      </w:pPr>
      <w:r w:rsidRPr="00DB45AD">
        <w:rPr>
          <w:rFonts w:eastAsia="Calibri"/>
          <w:b/>
          <w:snapToGrid w:val="0"/>
          <w:szCs w:val="24"/>
          <w:u w:val="none"/>
          <w:lang w:eastAsia="lv-LV"/>
        </w:rPr>
        <w:t>PUŠU REKVIZĪTI UN PARAKSTI</w:t>
      </w:r>
    </w:p>
    <w:p w14:paraId="16FE977A" w14:textId="77777777" w:rsidR="00DB45AD" w:rsidRPr="00DB45AD" w:rsidRDefault="00DB45AD" w:rsidP="00DB45AD">
      <w:pPr>
        <w:widowControl w:val="0"/>
        <w:tabs>
          <w:tab w:val="left" w:pos="993"/>
          <w:tab w:val="left" w:pos="1588"/>
          <w:tab w:val="left" w:pos="1985"/>
          <w:tab w:val="left" w:pos="2382"/>
          <w:tab w:val="left" w:pos="2779"/>
          <w:tab w:val="left" w:pos="3176"/>
          <w:tab w:val="left" w:pos="3573"/>
          <w:tab w:val="left" w:pos="3970"/>
          <w:tab w:val="left" w:pos="4367"/>
          <w:tab w:val="left" w:pos="4764"/>
        </w:tabs>
        <w:snapToGrid w:val="0"/>
        <w:ind w:left="644"/>
        <w:contextualSpacing/>
        <w:rPr>
          <w:rFonts w:eastAsia="Calibri"/>
          <w:b/>
          <w:snapToGrid w:val="0"/>
          <w:szCs w:val="24"/>
          <w:u w:val="none"/>
          <w:lang w:eastAsia="lv-LV"/>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6"/>
        <w:gridCol w:w="709"/>
        <w:gridCol w:w="4296"/>
      </w:tblGrid>
      <w:tr w:rsidR="00DB45AD" w:rsidRPr="00DB45AD" w14:paraId="6D54C60D" w14:textId="77777777" w:rsidTr="003C4C91">
        <w:trPr>
          <w:trHeight w:val="68"/>
          <w:jc w:val="center"/>
        </w:trPr>
        <w:tc>
          <w:tcPr>
            <w:tcW w:w="4253" w:type="dxa"/>
            <w:tcBorders>
              <w:top w:val="nil"/>
              <w:left w:val="nil"/>
              <w:bottom w:val="nil"/>
              <w:right w:val="nil"/>
            </w:tcBorders>
            <w:shd w:val="clear" w:color="auto" w:fill="auto"/>
          </w:tcPr>
          <w:p w14:paraId="4005DE4A" w14:textId="77777777" w:rsidR="00DB45AD" w:rsidRPr="00DB45AD" w:rsidRDefault="00DB45AD" w:rsidP="00DB45AD">
            <w:pPr>
              <w:widowControl w:val="0"/>
              <w:snapToGrid w:val="0"/>
              <w:contextualSpacing/>
              <w:jc w:val="both"/>
              <w:rPr>
                <w:rFonts w:eastAsia="Calibri"/>
                <w:b/>
                <w:snapToGrid w:val="0"/>
                <w:szCs w:val="24"/>
                <w:u w:val="none"/>
                <w:lang w:eastAsia="lv-LV"/>
              </w:rPr>
            </w:pPr>
            <w:r w:rsidRPr="00DB45AD">
              <w:rPr>
                <w:rFonts w:eastAsia="Calibri"/>
                <w:b/>
                <w:snapToGrid w:val="0"/>
                <w:szCs w:val="24"/>
                <w:u w:val="none"/>
                <w:lang w:eastAsia="lv-LV"/>
              </w:rPr>
              <w:t>IZNOMĀTĀJS</w:t>
            </w:r>
          </w:p>
          <w:p w14:paraId="3C2D94D9" w14:textId="77777777" w:rsidR="00DB45AD" w:rsidRPr="00DB45AD" w:rsidRDefault="00DB45AD" w:rsidP="00DB45AD">
            <w:pPr>
              <w:ind w:right="-2"/>
              <w:jc w:val="both"/>
              <w:rPr>
                <w:szCs w:val="24"/>
                <w:u w:val="none"/>
                <w:lang w:eastAsia="lv-LV"/>
              </w:rPr>
            </w:pPr>
            <w:r w:rsidRPr="00DB45AD">
              <w:rPr>
                <w:szCs w:val="24"/>
                <w:u w:val="none"/>
                <w:lang w:eastAsia="lv-LV"/>
              </w:rPr>
              <w:t xml:space="preserve">SIA “Gulbenes </w:t>
            </w:r>
            <w:proofErr w:type="spellStart"/>
            <w:r w:rsidRPr="00DB45AD">
              <w:rPr>
                <w:szCs w:val="24"/>
                <w:u w:val="none"/>
                <w:lang w:eastAsia="lv-LV"/>
              </w:rPr>
              <w:t>Energo</w:t>
            </w:r>
            <w:proofErr w:type="spellEnd"/>
            <w:r w:rsidRPr="00DB45AD">
              <w:rPr>
                <w:szCs w:val="24"/>
                <w:u w:val="none"/>
                <w:lang w:eastAsia="lv-LV"/>
              </w:rPr>
              <w:t xml:space="preserve"> Serviss”</w:t>
            </w:r>
          </w:p>
          <w:p w14:paraId="3BB42C1D" w14:textId="77777777" w:rsidR="00DB45AD" w:rsidRPr="00DB45AD" w:rsidRDefault="00DB45AD" w:rsidP="00DB45AD">
            <w:pPr>
              <w:ind w:right="-2"/>
              <w:jc w:val="both"/>
              <w:rPr>
                <w:szCs w:val="24"/>
                <w:u w:val="none"/>
                <w:lang w:eastAsia="lv-LV"/>
              </w:rPr>
            </w:pPr>
            <w:r w:rsidRPr="00DB45AD">
              <w:rPr>
                <w:szCs w:val="24"/>
                <w:u w:val="none"/>
                <w:lang w:eastAsia="lv-LV"/>
              </w:rPr>
              <w:t>Reģistrācijas numurs 54603000121</w:t>
            </w:r>
          </w:p>
          <w:p w14:paraId="0A0D21DD" w14:textId="77777777" w:rsidR="00DB45AD" w:rsidRPr="00DB45AD" w:rsidRDefault="00DB45AD" w:rsidP="00DB45AD">
            <w:pPr>
              <w:ind w:right="-2"/>
              <w:jc w:val="both"/>
              <w:rPr>
                <w:szCs w:val="24"/>
                <w:u w:val="none"/>
                <w:lang w:eastAsia="lv-LV"/>
              </w:rPr>
            </w:pPr>
            <w:r w:rsidRPr="00DB45AD">
              <w:rPr>
                <w:szCs w:val="24"/>
                <w:u w:val="none"/>
                <w:lang w:eastAsia="lv-LV"/>
              </w:rPr>
              <w:t>Juridiskā adrese: Blaumaņa iela 56A,</w:t>
            </w:r>
          </w:p>
          <w:p w14:paraId="34D8E025" w14:textId="77777777" w:rsidR="00DB45AD" w:rsidRPr="00DB45AD" w:rsidRDefault="00DB45AD" w:rsidP="00DB45AD">
            <w:pPr>
              <w:ind w:right="-2"/>
              <w:jc w:val="both"/>
              <w:rPr>
                <w:szCs w:val="24"/>
                <w:u w:val="none"/>
                <w:lang w:eastAsia="lv-LV"/>
              </w:rPr>
            </w:pPr>
            <w:r w:rsidRPr="00DB45AD">
              <w:rPr>
                <w:szCs w:val="24"/>
                <w:u w:val="none"/>
                <w:lang w:eastAsia="lv-LV"/>
              </w:rPr>
              <w:t>Gulbene, Gulbenes novads, LV-4401</w:t>
            </w:r>
          </w:p>
          <w:p w14:paraId="7F1BC281" w14:textId="77777777" w:rsidR="00DB45AD" w:rsidRPr="00DB45AD" w:rsidRDefault="00DB45AD" w:rsidP="00DB45AD">
            <w:pPr>
              <w:ind w:right="-2"/>
              <w:jc w:val="both"/>
              <w:rPr>
                <w:szCs w:val="20"/>
                <w:u w:val="none"/>
                <w:lang w:eastAsia="lv-LV"/>
              </w:rPr>
            </w:pPr>
            <w:r w:rsidRPr="00DB45AD">
              <w:rPr>
                <w:szCs w:val="24"/>
                <w:u w:val="none"/>
                <w:lang w:eastAsia="lv-LV"/>
              </w:rPr>
              <w:t xml:space="preserve">Banka: </w:t>
            </w:r>
            <w:r w:rsidRPr="00DB45AD">
              <w:rPr>
                <w:szCs w:val="20"/>
                <w:u w:val="none"/>
                <w:lang w:eastAsia="lv-LV"/>
              </w:rPr>
              <w:t xml:space="preserve">AS “SEB banka” </w:t>
            </w:r>
          </w:p>
          <w:p w14:paraId="6701D19C" w14:textId="77777777" w:rsidR="00DB45AD" w:rsidRPr="00DB45AD" w:rsidRDefault="00DB45AD" w:rsidP="00DB45AD">
            <w:pPr>
              <w:ind w:right="-2"/>
              <w:jc w:val="both"/>
              <w:rPr>
                <w:szCs w:val="20"/>
                <w:u w:val="none"/>
                <w:lang w:eastAsia="lv-LV"/>
              </w:rPr>
            </w:pPr>
            <w:r w:rsidRPr="00DB45AD">
              <w:rPr>
                <w:szCs w:val="20"/>
                <w:u w:val="none"/>
                <w:lang w:eastAsia="lv-LV"/>
              </w:rPr>
              <w:t>SWIFT kods: UNLALV2X</w:t>
            </w:r>
          </w:p>
          <w:p w14:paraId="4BD34C86" w14:textId="77777777" w:rsidR="00DB45AD" w:rsidRPr="00DB45AD" w:rsidRDefault="00DB45AD" w:rsidP="00DB45AD">
            <w:pPr>
              <w:ind w:right="-2"/>
              <w:jc w:val="both"/>
              <w:rPr>
                <w:szCs w:val="20"/>
                <w:u w:val="none"/>
                <w:lang w:eastAsia="lv-LV"/>
              </w:rPr>
            </w:pPr>
            <w:r w:rsidRPr="00DB45AD">
              <w:rPr>
                <w:szCs w:val="20"/>
                <w:u w:val="none"/>
                <w:lang w:eastAsia="lv-LV"/>
              </w:rPr>
              <w:t>Konts Nr. LV52UNLA0007000508105</w:t>
            </w:r>
          </w:p>
          <w:p w14:paraId="042B9E61" w14:textId="77777777" w:rsidR="00DB45AD" w:rsidRPr="00DB45AD" w:rsidRDefault="00DB45AD" w:rsidP="00DB45AD">
            <w:pPr>
              <w:ind w:right="-2"/>
              <w:jc w:val="both"/>
              <w:rPr>
                <w:szCs w:val="24"/>
                <w:u w:val="none"/>
                <w:lang w:eastAsia="lv-LV"/>
              </w:rPr>
            </w:pPr>
            <w:r w:rsidRPr="00DB45AD">
              <w:rPr>
                <w:szCs w:val="24"/>
                <w:u w:val="none"/>
                <w:lang w:eastAsia="lv-LV"/>
              </w:rPr>
              <w:t>e-pasts: info@geserviss.lv</w:t>
            </w:r>
          </w:p>
          <w:p w14:paraId="18679FB8" w14:textId="77777777" w:rsidR="00DB45AD" w:rsidRPr="00DB45AD" w:rsidRDefault="00DB45AD" w:rsidP="00DB45AD">
            <w:pPr>
              <w:ind w:right="-2"/>
              <w:jc w:val="both"/>
              <w:rPr>
                <w:szCs w:val="24"/>
                <w:u w:val="none"/>
                <w:lang w:eastAsia="lv-LV"/>
              </w:rPr>
            </w:pPr>
          </w:p>
          <w:p w14:paraId="5A671D53" w14:textId="77777777" w:rsidR="00DB45AD" w:rsidRPr="00DB45AD" w:rsidRDefault="00DB45AD" w:rsidP="00DB45AD">
            <w:pPr>
              <w:ind w:right="-2"/>
              <w:jc w:val="both"/>
              <w:rPr>
                <w:szCs w:val="24"/>
                <w:u w:val="none"/>
                <w:lang w:eastAsia="lv-LV"/>
              </w:rPr>
            </w:pPr>
            <w:r w:rsidRPr="00DB45AD">
              <w:rPr>
                <w:szCs w:val="24"/>
                <w:u w:val="none"/>
                <w:lang w:eastAsia="lv-LV"/>
              </w:rPr>
              <w:t>valdes loceklis</w:t>
            </w:r>
          </w:p>
          <w:p w14:paraId="40DCDDEE" w14:textId="77777777" w:rsidR="00DB45AD" w:rsidRPr="00DB45AD" w:rsidRDefault="00DB45AD" w:rsidP="00DB45AD">
            <w:pPr>
              <w:ind w:right="-2"/>
              <w:jc w:val="both"/>
              <w:rPr>
                <w:szCs w:val="24"/>
                <w:u w:val="none"/>
                <w:lang w:eastAsia="lv-LV"/>
              </w:rPr>
            </w:pPr>
            <w:r w:rsidRPr="00DB45AD">
              <w:rPr>
                <w:szCs w:val="24"/>
                <w:u w:val="none"/>
                <w:lang w:eastAsia="lv-LV"/>
              </w:rPr>
              <w:t>__________________________________</w:t>
            </w:r>
          </w:p>
          <w:p w14:paraId="743AD910" w14:textId="77777777" w:rsidR="00DB45AD" w:rsidRPr="00DB45AD" w:rsidRDefault="00DB45AD" w:rsidP="00DB45AD">
            <w:pPr>
              <w:jc w:val="right"/>
              <w:rPr>
                <w:szCs w:val="24"/>
                <w:u w:val="none"/>
                <w:lang w:eastAsia="lv-LV"/>
              </w:rPr>
            </w:pPr>
            <w:proofErr w:type="spellStart"/>
            <w:r w:rsidRPr="00DB45AD">
              <w:rPr>
                <w:szCs w:val="24"/>
                <w:u w:val="none"/>
                <w:lang w:eastAsia="lv-LV"/>
              </w:rPr>
              <w:t>R.Korns</w:t>
            </w:r>
            <w:proofErr w:type="spellEnd"/>
          </w:p>
          <w:p w14:paraId="10A62058" w14:textId="77777777" w:rsidR="00DB45AD" w:rsidRPr="00DB45AD" w:rsidRDefault="00DB45AD" w:rsidP="00DB45AD">
            <w:pPr>
              <w:widowControl w:val="0"/>
              <w:snapToGrid w:val="0"/>
              <w:contextualSpacing/>
              <w:jc w:val="both"/>
              <w:rPr>
                <w:snapToGrid w:val="0"/>
                <w:szCs w:val="24"/>
                <w:u w:val="none"/>
                <w:lang w:eastAsia="lv-LV"/>
              </w:rPr>
            </w:pPr>
          </w:p>
        </w:tc>
        <w:tc>
          <w:tcPr>
            <w:tcW w:w="709" w:type="dxa"/>
            <w:tcBorders>
              <w:top w:val="nil"/>
              <w:left w:val="nil"/>
              <w:bottom w:val="nil"/>
              <w:right w:val="nil"/>
            </w:tcBorders>
            <w:shd w:val="clear" w:color="auto" w:fill="auto"/>
          </w:tcPr>
          <w:p w14:paraId="5033883D" w14:textId="77777777" w:rsidR="00DB45AD" w:rsidRPr="00DB45AD" w:rsidRDefault="00DB45AD" w:rsidP="00DB45AD">
            <w:pPr>
              <w:widowControl w:val="0"/>
              <w:snapToGrid w:val="0"/>
              <w:contextualSpacing/>
              <w:jc w:val="both"/>
              <w:rPr>
                <w:snapToGrid w:val="0"/>
                <w:szCs w:val="24"/>
                <w:u w:val="none"/>
                <w:lang w:eastAsia="lv-LV"/>
              </w:rPr>
            </w:pPr>
          </w:p>
        </w:tc>
        <w:tc>
          <w:tcPr>
            <w:tcW w:w="4290" w:type="dxa"/>
            <w:tcBorders>
              <w:top w:val="nil"/>
              <w:left w:val="nil"/>
              <w:bottom w:val="nil"/>
              <w:right w:val="nil"/>
            </w:tcBorders>
            <w:shd w:val="clear" w:color="auto" w:fill="auto"/>
          </w:tcPr>
          <w:p w14:paraId="63FE75CF" w14:textId="77777777" w:rsidR="00DB45AD" w:rsidRPr="00DB45AD" w:rsidRDefault="00DB45AD" w:rsidP="00DB45AD">
            <w:pPr>
              <w:widowControl w:val="0"/>
              <w:snapToGrid w:val="0"/>
              <w:contextualSpacing/>
              <w:jc w:val="both"/>
              <w:rPr>
                <w:rFonts w:eastAsia="Calibri"/>
                <w:b/>
                <w:snapToGrid w:val="0"/>
                <w:szCs w:val="24"/>
                <w:u w:val="none"/>
                <w:lang w:eastAsia="lv-LV"/>
              </w:rPr>
            </w:pPr>
            <w:r w:rsidRPr="00DB45AD">
              <w:rPr>
                <w:rFonts w:eastAsia="Calibri"/>
                <w:b/>
                <w:snapToGrid w:val="0"/>
                <w:szCs w:val="24"/>
                <w:u w:val="none"/>
                <w:lang w:eastAsia="lv-LV"/>
              </w:rPr>
              <w:t>NOMNIEKS</w:t>
            </w:r>
          </w:p>
          <w:p w14:paraId="33FA6463" w14:textId="77777777" w:rsidR="00DB45AD" w:rsidRPr="00DB45AD" w:rsidRDefault="00DB45AD" w:rsidP="00DB45AD">
            <w:pPr>
              <w:widowControl w:val="0"/>
              <w:suppressAutoHyphens/>
              <w:jc w:val="both"/>
              <w:rPr>
                <w:caps/>
                <w:szCs w:val="24"/>
                <w:u w:val="none"/>
                <w:lang w:eastAsia="lv-LV"/>
              </w:rPr>
            </w:pPr>
            <w:r w:rsidRPr="00DB45AD">
              <w:rPr>
                <w:szCs w:val="24"/>
                <w:u w:val="none"/>
                <w:lang w:eastAsia="lv-LV"/>
              </w:rPr>
              <w:t>Gulbenes novada pašvaldības</w:t>
            </w:r>
          </w:p>
          <w:p w14:paraId="27E9E9CE" w14:textId="77777777" w:rsidR="00DB45AD" w:rsidRPr="00DB45AD" w:rsidRDefault="00DB45AD" w:rsidP="00DB45AD">
            <w:pPr>
              <w:jc w:val="both"/>
              <w:rPr>
                <w:szCs w:val="24"/>
                <w:u w:val="none"/>
                <w:lang w:eastAsia="lv-LV"/>
              </w:rPr>
            </w:pPr>
            <w:r w:rsidRPr="00DB45AD">
              <w:rPr>
                <w:szCs w:val="24"/>
                <w:u w:val="none"/>
                <w:lang w:eastAsia="lv-LV"/>
              </w:rPr>
              <w:t>Reģistrācijas numurs 90009116327</w:t>
            </w:r>
          </w:p>
          <w:p w14:paraId="53BB5462" w14:textId="77777777" w:rsidR="00DB45AD" w:rsidRPr="00DB45AD" w:rsidRDefault="00DB45AD" w:rsidP="00DB45AD">
            <w:pPr>
              <w:rPr>
                <w:szCs w:val="24"/>
                <w:u w:val="none"/>
                <w:lang w:eastAsia="lv-LV"/>
              </w:rPr>
            </w:pPr>
            <w:r w:rsidRPr="00DB45AD">
              <w:rPr>
                <w:szCs w:val="24"/>
                <w:u w:val="none"/>
                <w:lang w:eastAsia="lv-LV"/>
              </w:rPr>
              <w:t xml:space="preserve">Juridiskā adrese: Ābeļu iela 2, Gulbene, </w:t>
            </w:r>
          </w:p>
          <w:p w14:paraId="54A1178E" w14:textId="77777777" w:rsidR="00DB45AD" w:rsidRPr="00DB45AD" w:rsidRDefault="00DB45AD" w:rsidP="00DB45AD">
            <w:pPr>
              <w:rPr>
                <w:szCs w:val="24"/>
                <w:u w:val="none"/>
                <w:lang w:eastAsia="lv-LV"/>
              </w:rPr>
            </w:pPr>
            <w:r w:rsidRPr="00DB45AD">
              <w:rPr>
                <w:szCs w:val="24"/>
                <w:u w:val="none"/>
                <w:lang w:eastAsia="lv-LV"/>
              </w:rPr>
              <w:t>Gulbenes novads, LV-4401</w:t>
            </w:r>
          </w:p>
          <w:p w14:paraId="43118844" w14:textId="77777777" w:rsidR="00DB45AD" w:rsidRPr="00DB45AD" w:rsidRDefault="00DB45AD" w:rsidP="00DB45AD">
            <w:pPr>
              <w:rPr>
                <w:szCs w:val="24"/>
                <w:u w:val="none"/>
                <w:lang w:eastAsia="lv-LV"/>
              </w:rPr>
            </w:pPr>
            <w:r w:rsidRPr="00DB45AD">
              <w:rPr>
                <w:szCs w:val="24"/>
                <w:u w:val="none"/>
                <w:lang w:eastAsia="lv-LV"/>
              </w:rPr>
              <w:t>Banka: AS “SEB banka”</w:t>
            </w:r>
          </w:p>
          <w:p w14:paraId="12A55ED7" w14:textId="77777777" w:rsidR="00DB45AD" w:rsidRPr="00DB45AD" w:rsidRDefault="00DB45AD" w:rsidP="00DB45AD">
            <w:pPr>
              <w:rPr>
                <w:szCs w:val="24"/>
                <w:u w:val="none"/>
                <w:lang w:eastAsia="lv-LV"/>
              </w:rPr>
            </w:pPr>
            <w:r w:rsidRPr="00DB45AD">
              <w:rPr>
                <w:szCs w:val="24"/>
                <w:u w:val="none"/>
                <w:lang w:eastAsia="lv-LV"/>
              </w:rPr>
              <w:t>SWIFT kods: UNLALV2X</w:t>
            </w:r>
          </w:p>
          <w:p w14:paraId="6D34122E" w14:textId="77777777" w:rsidR="00DB45AD" w:rsidRPr="00DB45AD" w:rsidRDefault="00DB45AD" w:rsidP="00DB45AD">
            <w:pPr>
              <w:rPr>
                <w:szCs w:val="24"/>
                <w:u w:val="none"/>
                <w:lang w:eastAsia="lv-LV"/>
              </w:rPr>
            </w:pPr>
            <w:r w:rsidRPr="00DB45AD">
              <w:rPr>
                <w:szCs w:val="24"/>
                <w:u w:val="none"/>
                <w:lang w:eastAsia="lv-LV"/>
              </w:rPr>
              <w:t>Konta Nr. LV03UNLA0050014339919</w:t>
            </w:r>
          </w:p>
          <w:p w14:paraId="01AA51C5" w14:textId="77777777" w:rsidR="00DB45AD" w:rsidRPr="00DB45AD" w:rsidRDefault="00DB45AD" w:rsidP="00DB45AD">
            <w:pPr>
              <w:rPr>
                <w:szCs w:val="24"/>
                <w:u w:val="none"/>
                <w:lang w:eastAsia="lv-LV"/>
              </w:rPr>
            </w:pPr>
            <w:r w:rsidRPr="00DB45AD">
              <w:rPr>
                <w:szCs w:val="24"/>
                <w:u w:val="none"/>
                <w:lang w:eastAsia="lv-LV"/>
              </w:rPr>
              <w:t>e-pasts: dome@gulbene.lv</w:t>
            </w:r>
          </w:p>
          <w:p w14:paraId="7E0FAB22" w14:textId="77777777" w:rsidR="00DB45AD" w:rsidRPr="00DB45AD" w:rsidRDefault="00DB45AD" w:rsidP="00DB45AD">
            <w:pPr>
              <w:jc w:val="both"/>
              <w:rPr>
                <w:szCs w:val="24"/>
                <w:u w:val="none"/>
                <w:lang w:eastAsia="lv-LV"/>
              </w:rPr>
            </w:pPr>
          </w:p>
          <w:p w14:paraId="3A253CE0" w14:textId="77777777" w:rsidR="00DB45AD" w:rsidRPr="00DB45AD" w:rsidRDefault="00DB45AD" w:rsidP="00DB45AD">
            <w:pPr>
              <w:jc w:val="both"/>
              <w:rPr>
                <w:szCs w:val="24"/>
                <w:u w:val="none"/>
                <w:lang w:eastAsia="lv-LV"/>
              </w:rPr>
            </w:pPr>
            <w:r w:rsidRPr="00DB45AD">
              <w:rPr>
                <w:szCs w:val="24"/>
                <w:u w:val="none"/>
                <w:lang w:eastAsia="lv-LV"/>
              </w:rPr>
              <w:t>domes priekšsēdētājs</w:t>
            </w:r>
          </w:p>
          <w:p w14:paraId="419D369D" w14:textId="77777777" w:rsidR="00DB45AD" w:rsidRPr="00DB45AD" w:rsidRDefault="00DB45AD" w:rsidP="00DB45AD">
            <w:pPr>
              <w:widowControl w:val="0"/>
              <w:suppressAutoHyphens/>
              <w:jc w:val="both"/>
              <w:rPr>
                <w:szCs w:val="24"/>
                <w:u w:val="none"/>
                <w:lang w:eastAsia="lv-LV"/>
              </w:rPr>
            </w:pPr>
            <w:r w:rsidRPr="00DB45AD">
              <w:rPr>
                <w:szCs w:val="24"/>
                <w:u w:val="none"/>
                <w:lang w:eastAsia="lv-LV"/>
              </w:rPr>
              <w:t>__________________________________</w:t>
            </w:r>
          </w:p>
          <w:p w14:paraId="47450BB0" w14:textId="77777777" w:rsidR="00DB45AD" w:rsidRPr="00DB45AD" w:rsidRDefault="00DB45AD" w:rsidP="00DB45AD">
            <w:pPr>
              <w:widowControl w:val="0"/>
              <w:snapToGrid w:val="0"/>
              <w:contextualSpacing/>
              <w:jc w:val="right"/>
              <w:rPr>
                <w:rFonts w:eastAsia="Calibri"/>
                <w:b/>
                <w:snapToGrid w:val="0"/>
                <w:szCs w:val="24"/>
                <w:u w:val="none"/>
                <w:lang w:eastAsia="lv-LV"/>
              </w:rPr>
            </w:pPr>
            <w:r w:rsidRPr="00DB45AD">
              <w:rPr>
                <w:szCs w:val="24"/>
                <w:u w:val="none"/>
                <w:lang w:eastAsia="lv-LV"/>
              </w:rPr>
              <w:t>A. Caunītis</w:t>
            </w:r>
          </w:p>
          <w:p w14:paraId="3EDE32EF" w14:textId="77777777" w:rsidR="00DB45AD" w:rsidRPr="00DB45AD" w:rsidRDefault="00DB45AD" w:rsidP="00DB45AD">
            <w:pPr>
              <w:widowControl w:val="0"/>
              <w:snapToGrid w:val="0"/>
              <w:contextualSpacing/>
              <w:jc w:val="both"/>
              <w:rPr>
                <w:snapToGrid w:val="0"/>
                <w:szCs w:val="24"/>
                <w:u w:val="none"/>
                <w:lang w:eastAsia="lv-LV"/>
              </w:rPr>
            </w:pPr>
          </w:p>
        </w:tc>
      </w:tr>
    </w:tbl>
    <w:p w14:paraId="683EC8A5" w14:textId="77777777" w:rsidR="00DB45AD" w:rsidRPr="00DB45AD" w:rsidRDefault="00DB45AD" w:rsidP="00DB45AD">
      <w:pPr>
        <w:ind w:right="-2"/>
        <w:rPr>
          <w:szCs w:val="24"/>
          <w:u w:val="none"/>
          <w:lang w:eastAsia="lv-LV"/>
        </w:rPr>
      </w:pPr>
    </w:p>
    <w:p w14:paraId="4BA45FBF" w14:textId="77777777" w:rsidR="00DB45AD" w:rsidRPr="00DB45AD" w:rsidRDefault="00DB45AD" w:rsidP="00DB45AD">
      <w:pPr>
        <w:pBdr>
          <w:top w:val="nil"/>
          <w:left w:val="nil"/>
          <w:bottom w:val="nil"/>
          <w:right w:val="nil"/>
          <w:between w:val="nil"/>
        </w:pBdr>
        <w:jc w:val="center"/>
        <w:rPr>
          <w:rFonts w:eastAsia="Arial Unicode MS"/>
          <w:szCs w:val="24"/>
          <w:u w:val="none" w:color="000000"/>
          <w:bdr w:val="nil"/>
          <w:lang w:eastAsia="lv-LV"/>
        </w:rPr>
      </w:pPr>
      <w:r w:rsidRPr="00DB45AD">
        <w:rPr>
          <w:rFonts w:eastAsia="Arial Unicode MS"/>
          <w:b/>
          <w:bCs/>
          <w:szCs w:val="24"/>
          <w:u w:val="none" w:color="000000"/>
          <w:bdr w:val="nil"/>
          <w:lang w:eastAsia="lv-LV"/>
        </w:rPr>
        <w:t>Dokuments parakstīts ar drošu elektronisko parakstu un satur laika zīmogu</w:t>
      </w:r>
    </w:p>
    <w:p w14:paraId="7BF9FB40" w14:textId="77777777" w:rsidR="00DB45AD" w:rsidRPr="00DB45AD" w:rsidRDefault="00DB45AD" w:rsidP="00DB45AD">
      <w:pPr>
        <w:jc w:val="right"/>
        <w:rPr>
          <w:szCs w:val="24"/>
          <w:u w:val="none"/>
          <w:lang w:eastAsia="lv-LV"/>
        </w:rPr>
      </w:pPr>
      <w:r w:rsidRPr="00DB45AD">
        <w:rPr>
          <w:szCs w:val="24"/>
          <w:u w:val="none"/>
          <w:lang w:val="en-US" w:eastAsia="lv-LV"/>
        </w:rPr>
        <w:br w:type="page"/>
      </w:r>
      <w:r w:rsidRPr="00DB45AD">
        <w:rPr>
          <w:szCs w:val="24"/>
          <w:u w:val="none"/>
          <w:lang w:eastAsia="lv-LV"/>
        </w:rPr>
        <w:lastRenderedPageBreak/>
        <w:t xml:space="preserve">1. pielikums </w:t>
      </w:r>
    </w:p>
    <w:p w14:paraId="4028B06C" w14:textId="77777777" w:rsidR="00DB45AD" w:rsidRPr="00DB45AD" w:rsidRDefault="00DB45AD" w:rsidP="00DB45AD">
      <w:pPr>
        <w:ind w:right="-2"/>
        <w:jc w:val="right"/>
        <w:rPr>
          <w:szCs w:val="24"/>
          <w:u w:val="none"/>
          <w:lang w:eastAsia="lv-LV"/>
        </w:rPr>
      </w:pPr>
      <w:r w:rsidRPr="00DB45AD">
        <w:rPr>
          <w:szCs w:val="24"/>
          <w:u w:val="none"/>
          <w:lang w:eastAsia="lv-LV"/>
        </w:rPr>
        <w:t>___.___.2023. Nedzīvojamo telpu nomas līgumam Nr._______</w:t>
      </w:r>
    </w:p>
    <w:p w14:paraId="740507E8" w14:textId="77777777" w:rsidR="00DB45AD" w:rsidRPr="00DB45AD" w:rsidRDefault="00DB45AD" w:rsidP="00DB45AD">
      <w:pPr>
        <w:ind w:right="-2"/>
        <w:rPr>
          <w:szCs w:val="24"/>
          <w:u w:val="none"/>
          <w:lang w:eastAsia="lv-LV"/>
        </w:rPr>
      </w:pPr>
    </w:p>
    <w:p w14:paraId="000D45F9" w14:textId="77777777" w:rsidR="00DB45AD" w:rsidRPr="00DB45AD" w:rsidRDefault="00DB45AD" w:rsidP="00DB45AD">
      <w:pPr>
        <w:ind w:right="-2"/>
        <w:jc w:val="center"/>
        <w:rPr>
          <w:szCs w:val="24"/>
          <w:u w:val="none"/>
          <w:lang w:eastAsia="lv-LV"/>
        </w:rPr>
      </w:pPr>
      <w:r w:rsidRPr="00DB45AD">
        <w:rPr>
          <w:szCs w:val="24"/>
          <w:u w:val="none"/>
          <w:lang w:eastAsia="lv-LV"/>
        </w:rPr>
        <w:t>1.stāvs</w:t>
      </w:r>
    </w:p>
    <w:p w14:paraId="18420A25" w14:textId="77777777" w:rsidR="00DB45AD" w:rsidRPr="00DB45AD" w:rsidRDefault="00DB45AD" w:rsidP="00DB45AD">
      <w:pPr>
        <w:ind w:right="-2"/>
        <w:jc w:val="right"/>
        <w:rPr>
          <w:szCs w:val="24"/>
          <w:u w:val="none"/>
          <w:lang w:eastAsia="lv-LV"/>
        </w:rPr>
      </w:pPr>
      <w:r w:rsidRPr="00DB45AD">
        <w:rPr>
          <w:noProof/>
          <w:szCs w:val="24"/>
          <w:u w:val="none"/>
          <w:lang w:eastAsia="lv-LV"/>
        </w:rPr>
        <w:drawing>
          <wp:anchor distT="0" distB="0" distL="114300" distR="114300" simplePos="0" relativeHeight="251660288" behindDoc="0" locked="0" layoutInCell="1" allowOverlap="1" wp14:anchorId="613C5F05" wp14:editId="64161A8E">
            <wp:simplePos x="0" y="0"/>
            <wp:positionH relativeFrom="column">
              <wp:posOffset>1059815</wp:posOffset>
            </wp:positionH>
            <wp:positionV relativeFrom="paragraph">
              <wp:posOffset>-544195</wp:posOffset>
            </wp:positionV>
            <wp:extent cx="3495675" cy="4912360"/>
            <wp:effectExtent l="0" t="3492" r="0" b="0"/>
            <wp:wrapNone/>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495675" cy="4912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8BF91F" w14:textId="77777777" w:rsidR="00DB45AD" w:rsidRPr="00DB45AD" w:rsidRDefault="00DB45AD" w:rsidP="00DB45AD">
      <w:pPr>
        <w:ind w:right="-2"/>
        <w:jc w:val="right"/>
        <w:rPr>
          <w:szCs w:val="24"/>
          <w:u w:val="none"/>
          <w:lang w:eastAsia="lv-LV"/>
        </w:rPr>
      </w:pPr>
    </w:p>
    <w:p w14:paraId="6CE0ECED" w14:textId="77777777" w:rsidR="00DB45AD" w:rsidRPr="00DB45AD" w:rsidRDefault="00DB45AD" w:rsidP="00DB45AD">
      <w:pPr>
        <w:jc w:val="right"/>
        <w:rPr>
          <w:szCs w:val="24"/>
          <w:u w:val="none"/>
          <w:lang w:eastAsia="lv-LV"/>
        </w:rPr>
      </w:pPr>
      <w:r w:rsidRPr="00DB45AD">
        <w:rPr>
          <w:szCs w:val="24"/>
          <w:u w:val="none"/>
          <w:lang w:eastAsia="lv-LV"/>
        </w:rPr>
        <w:br w:type="page"/>
      </w:r>
      <w:r w:rsidRPr="00DB45AD">
        <w:rPr>
          <w:szCs w:val="24"/>
          <w:u w:val="none"/>
          <w:lang w:eastAsia="lv-LV"/>
        </w:rPr>
        <w:lastRenderedPageBreak/>
        <w:t xml:space="preserve">2. pielikums </w:t>
      </w:r>
    </w:p>
    <w:p w14:paraId="0BEE1F7C" w14:textId="77777777" w:rsidR="00DB45AD" w:rsidRPr="00DB45AD" w:rsidRDefault="00DB45AD" w:rsidP="00DB45AD">
      <w:pPr>
        <w:ind w:right="-2"/>
        <w:jc w:val="right"/>
        <w:rPr>
          <w:szCs w:val="24"/>
          <w:u w:val="none"/>
          <w:lang w:eastAsia="lv-LV"/>
        </w:rPr>
      </w:pPr>
      <w:r w:rsidRPr="00DB45AD">
        <w:rPr>
          <w:szCs w:val="24"/>
          <w:u w:val="none"/>
          <w:lang w:eastAsia="lv-LV"/>
        </w:rPr>
        <w:t>___.___.2023. Nedzīvojamo telpu nomas līgumam Nr._______</w:t>
      </w:r>
    </w:p>
    <w:p w14:paraId="493A945D" w14:textId="77777777" w:rsidR="00DB45AD" w:rsidRPr="00DB45AD" w:rsidRDefault="00DB45AD" w:rsidP="00DB45AD">
      <w:pPr>
        <w:ind w:right="-2"/>
        <w:jc w:val="right"/>
        <w:rPr>
          <w:szCs w:val="24"/>
          <w:u w:val="none"/>
          <w:lang w:eastAsia="lv-LV"/>
        </w:rPr>
      </w:pPr>
    </w:p>
    <w:p w14:paraId="675A9617" w14:textId="77777777" w:rsidR="00DB45AD" w:rsidRPr="00DB45AD" w:rsidRDefault="00DB45AD" w:rsidP="00DB45AD">
      <w:pPr>
        <w:ind w:right="-2"/>
        <w:jc w:val="center"/>
        <w:rPr>
          <w:szCs w:val="24"/>
          <w:u w:val="none"/>
          <w:lang w:eastAsia="lv-LV"/>
        </w:rPr>
      </w:pPr>
      <w:r w:rsidRPr="00DB45AD">
        <w:rPr>
          <w:szCs w:val="24"/>
          <w:u w:val="none"/>
          <w:lang w:eastAsia="lv-LV"/>
        </w:rPr>
        <w:t>2.stāvs</w:t>
      </w:r>
    </w:p>
    <w:p w14:paraId="193CD630" w14:textId="77777777" w:rsidR="00DB45AD" w:rsidRPr="00DB45AD" w:rsidRDefault="00DB45AD" w:rsidP="00DB45AD">
      <w:pPr>
        <w:ind w:left="3" w:right="-2"/>
        <w:jc w:val="both"/>
        <w:rPr>
          <w:b/>
          <w:color w:val="FF0000"/>
          <w:szCs w:val="24"/>
          <w:u w:val="none"/>
          <w:lang w:eastAsia="lv-LV"/>
        </w:rPr>
      </w:pPr>
      <w:r w:rsidRPr="00DB45AD">
        <w:rPr>
          <w:noProof/>
          <w:szCs w:val="24"/>
          <w:u w:val="none"/>
          <w:lang w:eastAsia="lv-LV"/>
        </w:rPr>
        <w:drawing>
          <wp:anchor distT="0" distB="0" distL="114300" distR="114300" simplePos="0" relativeHeight="251659264" behindDoc="0" locked="0" layoutInCell="1" allowOverlap="1" wp14:anchorId="3F05AE53" wp14:editId="57FD7FD7">
            <wp:simplePos x="0" y="0"/>
            <wp:positionH relativeFrom="column">
              <wp:posOffset>1213485</wp:posOffset>
            </wp:positionH>
            <wp:positionV relativeFrom="paragraph">
              <wp:posOffset>-661035</wp:posOffset>
            </wp:positionV>
            <wp:extent cx="3293110" cy="4927600"/>
            <wp:effectExtent l="1905" t="0" r="0" b="0"/>
            <wp:wrapNone/>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293110" cy="492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F19D25" w14:textId="77777777" w:rsidR="00DB45AD" w:rsidRPr="00DB45AD" w:rsidRDefault="00DB45AD" w:rsidP="00DB45AD">
      <w:pPr>
        <w:ind w:right="-2"/>
        <w:jc w:val="center"/>
        <w:rPr>
          <w:b/>
          <w:color w:val="FF0000"/>
          <w:szCs w:val="24"/>
          <w:u w:val="none"/>
          <w:lang w:eastAsia="lv-LV"/>
        </w:rPr>
      </w:pPr>
    </w:p>
    <w:p w14:paraId="492666A3" w14:textId="77777777" w:rsidR="00DB45AD" w:rsidRPr="00DB45AD" w:rsidRDefault="00DB45AD" w:rsidP="00DB45AD">
      <w:pPr>
        <w:jc w:val="right"/>
        <w:rPr>
          <w:szCs w:val="24"/>
          <w:u w:val="none"/>
          <w:lang w:eastAsia="lv-LV"/>
        </w:rPr>
      </w:pPr>
    </w:p>
    <w:p w14:paraId="04DF3F4F" w14:textId="77777777" w:rsidR="00DB45AD" w:rsidRPr="00DB45AD" w:rsidRDefault="00DB45AD" w:rsidP="00DB45AD">
      <w:pPr>
        <w:widowControl w:val="0"/>
        <w:tabs>
          <w:tab w:val="left" w:pos="993"/>
        </w:tabs>
        <w:spacing w:line="360" w:lineRule="auto"/>
        <w:ind w:left="153" w:firstLine="567"/>
        <w:jc w:val="both"/>
        <w:rPr>
          <w:szCs w:val="24"/>
          <w:u w:val="none"/>
          <w:lang w:eastAsia="lv-LV"/>
        </w:rPr>
      </w:pPr>
    </w:p>
    <w:p w14:paraId="5FAC2C29" w14:textId="77777777" w:rsidR="00203C2F" w:rsidRDefault="00203C2F" w:rsidP="000C7638">
      <w:pPr>
        <w:rPr>
          <w:color w:val="000000" w:themeColor="text1"/>
          <w:szCs w:val="24"/>
          <w:u w:val="none"/>
        </w:rPr>
      </w:pPr>
    </w:p>
    <w:p w14:paraId="6B270D3D"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14</w:t>
      </w:r>
      <w:r w:rsidR="00881464">
        <w:rPr>
          <w:b/>
          <w:color w:val="000000" w:themeColor="text1"/>
          <w:szCs w:val="24"/>
          <w:u w:val="none"/>
        </w:rPr>
        <w:t>.</w:t>
      </w:r>
    </w:p>
    <w:p w14:paraId="5433D006"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nomas līgumu darbības termiņa pagarināšanu centralizētās siltumapgādes organizēšanai Gulbenes pilsētā</w:t>
      </w:r>
    </w:p>
    <w:p w14:paraId="62C0618D"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Eduards Garkuša</w:t>
      </w:r>
    </w:p>
    <w:p w14:paraId="096B433B"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Eduards Garkuša</w:t>
      </w:r>
    </w:p>
    <w:p w14:paraId="72FEDC36" w14:textId="4B88CAF8" w:rsidR="00E264AD" w:rsidRPr="00575A1B" w:rsidRDefault="00000000" w:rsidP="00575A1B">
      <w:pPr>
        <w:rPr>
          <w:rFonts w:eastAsia="Calibri"/>
          <w:szCs w:val="24"/>
          <w:u w:val="none"/>
        </w:rPr>
      </w:pPr>
      <w:r>
        <w:rPr>
          <w:rFonts w:eastAsia="Calibri"/>
          <w:szCs w:val="24"/>
          <w:u w:val="none"/>
        </w:rPr>
        <w:t xml:space="preserve">DEBATĒS PIEDALĀS: </w:t>
      </w:r>
      <w:r w:rsidR="00466C66">
        <w:rPr>
          <w:rFonts w:eastAsia="Calibri"/>
          <w:szCs w:val="24"/>
          <w:u w:val="none"/>
        </w:rPr>
        <w:t xml:space="preserve">Intars Liepiņš, Ligita </w:t>
      </w:r>
      <w:proofErr w:type="spellStart"/>
      <w:r w:rsidR="00466C66">
        <w:rPr>
          <w:rFonts w:eastAsia="Calibri"/>
          <w:szCs w:val="24"/>
          <w:u w:val="none"/>
        </w:rPr>
        <w:t>Gāgane</w:t>
      </w:r>
      <w:proofErr w:type="spellEnd"/>
      <w:r w:rsidR="00466C66">
        <w:rPr>
          <w:rFonts w:eastAsia="Calibri"/>
          <w:szCs w:val="24"/>
          <w:u w:val="none"/>
        </w:rPr>
        <w:t>, Andis Caunītis</w:t>
      </w:r>
    </w:p>
    <w:p w14:paraId="36530325" w14:textId="77777777" w:rsidR="00BC2002" w:rsidRDefault="00BC2002" w:rsidP="00956EC8">
      <w:pPr>
        <w:rPr>
          <w:rFonts w:eastAsia="Calibri"/>
          <w:color w:val="FF0000"/>
          <w:szCs w:val="24"/>
          <w:u w:val="none"/>
        </w:rPr>
      </w:pPr>
    </w:p>
    <w:p w14:paraId="7DBC60A8" w14:textId="77777777" w:rsidR="00114990" w:rsidRDefault="00000000" w:rsidP="00466C66">
      <w:pPr>
        <w:spacing w:line="360" w:lineRule="auto"/>
        <w:ind w:firstLine="567"/>
        <w:jc w:val="both"/>
        <w:rPr>
          <w:u w:val="none"/>
        </w:rPr>
      </w:pPr>
      <w:r>
        <w:rPr>
          <w:u w:val="none"/>
        </w:rPr>
        <w:t>Finanšu komiteja</w:t>
      </w:r>
      <w:r w:rsidR="00125868">
        <w:rPr>
          <w:u w:val="none"/>
        </w:rPr>
        <w:t xml:space="preserve"> atklāti</w:t>
      </w:r>
      <w:r>
        <w:rPr>
          <w:u w:val="none"/>
        </w:rPr>
        <w:t xml:space="preserve"> balsojot:</w:t>
      </w:r>
    </w:p>
    <w:p w14:paraId="3ED4F93A" w14:textId="77777777" w:rsidR="00B24B3A" w:rsidRDefault="00000000" w:rsidP="00466C66">
      <w:pPr>
        <w:spacing w:line="360" w:lineRule="auto"/>
        <w:ind w:firstLine="567"/>
        <w:jc w:val="both"/>
        <w:rPr>
          <w:u w:val="none"/>
        </w:rPr>
      </w:pPr>
      <w:r w:rsidRPr="0016506D">
        <w:rPr>
          <w:noProof/>
          <w:u w:val="none"/>
        </w:rPr>
        <w:t>ar 6 balsīm "Par" (Ainārs Brezinskis, Andis Caunītis, Guna Pūcīte, Gunārs Ciglis, Intars Liepiņš, Normunds Mazūrs), "Pret" – nav, "Atturas" – nav, "Nepiedalās" – nav</w:t>
      </w:r>
      <w:r>
        <w:rPr>
          <w:u w:val="none"/>
        </w:rPr>
        <w:t xml:space="preserve">, </w:t>
      </w:r>
      <w:r w:rsidR="00E966B9">
        <w:rPr>
          <w:u w:val="none"/>
        </w:rPr>
        <w:t>NOLEMJ</w:t>
      </w:r>
      <w:r w:rsidR="00114990" w:rsidRPr="00B24B3A">
        <w:rPr>
          <w:u w:val="none"/>
        </w:rPr>
        <w:t>:</w:t>
      </w:r>
    </w:p>
    <w:p w14:paraId="505ACA22" w14:textId="77777777" w:rsidR="00466C66" w:rsidRDefault="00466C66" w:rsidP="00466C66">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7E34CC2C" w14:textId="77777777" w:rsidR="00203C2F" w:rsidRDefault="00203C2F" w:rsidP="000C7638">
      <w:pPr>
        <w:rPr>
          <w:color w:val="000000" w:themeColor="text1"/>
          <w:szCs w:val="24"/>
          <w:u w:val="none"/>
        </w:rPr>
      </w:pPr>
    </w:p>
    <w:p w14:paraId="03174CB9" w14:textId="77777777" w:rsidR="005D5687" w:rsidRDefault="005D5687" w:rsidP="00575A1B">
      <w:pPr>
        <w:jc w:val="center"/>
        <w:rPr>
          <w:b/>
          <w:noProof/>
          <w:color w:val="000000" w:themeColor="text1"/>
          <w:szCs w:val="24"/>
          <w:u w:val="none"/>
        </w:rPr>
      </w:pPr>
    </w:p>
    <w:p w14:paraId="4A89B7A2" w14:textId="3B6A965D" w:rsidR="0032517B" w:rsidRPr="00575A1B" w:rsidRDefault="00000000" w:rsidP="00575A1B">
      <w:pPr>
        <w:jc w:val="center"/>
        <w:rPr>
          <w:color w:val="000000" w:themeColor="text1"/>
          <w:szCs w:val="24"/>
          <w:u w:val="none"/>
        </w:rPr>
      </w:pPr>
      <w:r w:rsidRPr="0016506D">
        <w:rPr>
          <w:b/>
          <w:noProof/>
          <w:color w:val="000000" w:themeColor="text1"/>
          <w:szCs w:val="24"/>
          <w:u w:val="none"/>
        </w:rPr>
        <w:t>15</w:t>
      </w:r>
      <w:r w:rsidR="00881464">
        <w:rPr>
          <w:b/>
          <w:color w:val="000000" w:themeColor="text1"/>
          <w:szCs w:val="24"/>
          <w:u w:val="none"/>
        </w:rPr>
        <w:t>.</w:t>
      </w:r>
    </w:p>
    <w:p w14:paraId="2056A13D"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Gulbenes novada domes 2023.gada 30.novembra saistošo noteikumu Nr.__ “Gulbenes novada pašvaldības aģentūras “Gulbenes tūrisma un kultūrvēsturiskā mantojuma centrs” maksas pakalpojumu cenrādis” izdošanu</w:t>
      </w:r>
    </w:p>
    <w:p w14:paraId="36745D67"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Agnese Zagorska</w:t>
      </w:r>
    </w:p>
    <w:p w14:paraId="293013C2"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Agnese Zagorska</w:t>
      </w:r>
    </w:p>
    <w:p w14:paraId="3472BD10" w14:textId="2C0D5017" w:rsidR="00E264AD" w:rsidRPr="00575A1B" w:rsidRDefault="00000000" w:rsidP="00575A1B">
      <w:pPr>
        <w:rPr>
          <w:rFonts w:eastAsia="Calibri"/>
          <w:szCs w:val="24"/>
          <w:u w:val="none"/>
        </w:rPr>
      </w:pPr>
      <w:r>
        <w:rPr>
          <w:rFonts w:eastAsia="Calibri"/>
          <w:szCs w:val="24"/>
          <w:u w:val="none"/>
        </w:rPr>
        <w:t xml:space="preserve">DEBATĒS PIEDALĀS: </w:t>
      </w:r>
      <w:r w:rsidR="00466C66">
        <w:rPr>
          <w:rFonts w:eastAsia="Calibri"/>
          <w:szCs w:val="24"/>
          <w:u w:val="none"/>
        </w:rPr>
        <w:t>nav</w:t>
      </w:r>
    </w:p>
    <w:p w14:paraId="30CBE282" w14:textId="77777777" w:rsidR="00BC2002" w:rsidRDefault="00BC2002" w:rsidP="00956EC8">
      <w:pPr>
        <w:rPr>
          <w:rFonts w:eastAsia="Calibri"/>
          <w:color w:val="FF0000"/>
          <w:szCs w:val="24"/>
          <w:u w:val="none"/>
        </w:rPr>
      </w:pPr>
    </w:p>
    <w:p w14:paraId="1F1E8E3D" w14:textId="77777777" w:rsidR="00114990" w:rsidRDefault="00000000" w:rsidP="00466C66">
      <w:pPr>
        <w:spacing w:line="360" w:lineRule="auto"/>
        <w:ind w:firstLine="567"/>
        <w:jc w:val="both"/>
        <w:rPr>
          <w:u w:val="none"/>
        </w:rPr>
      </w:pPr>
      <w:r>
        <w:rPr>
          <w:u w:val="none"/>
        </w:rPr>
        <w:t>Finanšu komiteja</w:t>
      </w:r>
      <w:r w:rsidR="00125868">
        <w:rPr>
          <w:u w:val="none"/>
        </w:rPr>
        <w:t xml:space="preserve"> atklāti</w:t>
      </w:r>
      <w:r>
        <w:rPr>
          <w:u w:val="none"/>
        </w:rPr>
        <w:t xml:space="preserve"> balsojot:</w:t>
      </w:r>
    </w:p>
    <w:p w14:paraId="724373C7" w14:textId="77777777" w:rsidR="00B24B3A" w:rsidRDefault="00000000" w:rsidP="00466C66">
      <w:pPr>
        <w:spacing w:line="360" w:lineRule="auto"/>
        <w:ind w:firstLine="567"/>
        <w:jc w:val="both"/>
        <w:rPr>
          <w:u w:val="none"/>
        </w:rPr>
      </w:pPr>
      <w:r w:rsidRPr="0016506D">
        <w:rPr>
          <w:noProof/>
          <w:u w:val="none"/>
        </w:rPr>
        <w:t>ar 6 balsīm "Par" (Ainārs Brezinskis, Andis Caunītis, Guna Pūcīte, Gunārs Ciglis, Intars Liepiņš, Normunds Mazūrs), "Pret" – nav, "Atturas" – nav, "Nepiedalās" – nav</w:t>
      </w:r>
      <w:r>
        <w:rPr>
          <w:u w:val="none"/>
        </w:rPr>
        <w:t xml:space="preserve">, </w:t>
      </w:r>
      <w:r w:rsidR="00E966B9">
        <w:rPr>
          <w:u w:val="none"/>
        </w:rPr>
        <w:t>NOLEMJ</w:t>
      </w:r>
      <w:r w:rsidR="00114990" w:rsidRPr="00B24B3A">
        <w:rPr>
          <w:u w:val="none"/>
        </w:rPr>
        <w:t>:</w:t>
      </w:r>
    </w:p>
    <w:p w14:paraId="24203A18" w14:textId="77777777" w:rsidR="00466C66" w:rsidRDefault="00466C66" w:rsidP="00466C66">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6F85523" w14:textId="77777777" w:rsidR="00DB45AD" w:rsidRPr="00DB45AD" w:rsidRDefault="00DB45AD" w:rsidP="00DB45AD">
      <w:pPr>
        <w:keepNext/>
        <w:jc w:val="center"/>
        <w:outlineLvl w:val="0"/>
        <w:rPr>
          <w:b/>
          <w:bCs/>
          <w:szCs w:val="24"/>
          <w:u w:val="none"/>
          <w:lang w:eastAsia="zh-CN"/>
        </w:rPr>
      </w:pPr>
      <w:r w:rsidRPr="00DB45AD">
        <w:rPr>
          <w:rFonts w:eastAsia="Calibri"/>
          <w:b/>
          <w:bCs/>
          <w:szCs w:val="24"/>
          <w:u w:val="none"/>
          <w:lang w:eastAsia="lv-LV"/>
        </w:rPr>
        <w:t xml:space="preserve">Par Gulbenes novada domes 2023.gada 30.novembra saistošo noteikumu Nr.__ </w:t>
      </w:r>
      <w:bookmarkStart w:id="13" w:name="_Hlk98502955"/>
      <w:r w:rsidRPr="00DB45AD">
        <w:rPr>
          <w:b/>
          <w:bCs/>
          <w:szCs w:val="24"/>
          <w:u w:val="none"/>
          <w:lang w:eastAsia="zh-CN"/>
        </w:rPr>
        <w:t xml:space="preserve">“Gulbenes novada pašvaldības aģentūras “Gulbenes tūrisma un kultūrvēsturiskā mantojuma centrs” </w:t>
      </w:r>
      <w:r w:rsidRPr="00DB45AD">
        <w:rPr>
          <w:rFonts w:eastAsia="Calibri"/>
          <w:b/>
          <w:bCs/>
          <w:szCs w:val="24"/>
          <w:u w:val="none"/>
        </w:rPr>
        <w:t>maksas pakalpojumu cenrādis</w:t>
      </w:r>
      <w:bookmarkEnd w:id="13"/>
      <w:r w:rsidRPr="00DB45AD">
        <w:rPr>
          <w:rFonts w:eastAsia="Calibri"/>
          <w:b/>
          <w:bCs/>
          <w:szCs w:val="24"/>
          <w:u w:val="none"/>
        </w:rPr>
        <w:t>” izdošanu</w:t>
      </w:r>
    </w:p>
    <w:p w14:paraId="1FE6D717" w14:textId="77777777" w:rsidR="00DB45AD" w:rsidRPr="00DB45AD" w:rsidRDefault="00DB45AD" w:rsidP="00DB45AD">
      <w:pPr>
        <w:ind w:firstLine="720"/>
        <w:jc w:val="center"/>
        <w:rPr>
          <w:rFonts w:eastAsia="Calibri"/>
          <w:b/>
          <w:bCs/>
          <w:szCs w:val="24"/>
          <w:u w:val="none"/>
        </w:rPr>
      </w:pPr>
    </w:p>
    <w:p w14:paraId="75D649BF" w14:textId="77777777" w:rsidR="00DB45AD" w:rsidRPr="00DB45AD" w:rsidRDefault="00DB45AD" w:rsidP="00DB45AD">
      <w:pPr>
        <w:spacing w:line="360" w:lineRule="auto"/>
        <w:ind w:firstLine="567"/>
        <w:jc w:val="both"/>
        <w:rPr>
          <w:szCs w:val="24"/>
          <w:u w:val="none"/>
          <w:lang w:eastAsia="lv-LV"/>
        </w:rPr>
      </w:pPr>
      <w:bookmarkStart w:id="14" w:name="_Hlk98505582"/>
      <w:r w:rsidRPr="00DB45AD">
        <w:rPr>
          <w:rFonts w:eastAsia="Calibri"/>
          <w:szCs w:val="24"/>
          <w:u w:val="none"/>
        </w:rPr>
        <w:t>Gulbenes novada dome 2022.gada 31.martā izdeva saistošos noteikumus Nr.4 “Gulbenes novada pašvaldības aģentūras “Gulbenes tūrisma un kultūrvēsturiskā mantojuma centrs” maksas pakalpojumu cenrādis”</w:t>
      </w:r>
      <w:bookmarkEnd w:id="14"/>
      <w:r w:rsidRPr="00DB45AD">
        <w:rPr>
          <w:rFonts w:eastAsia="Calibri"/>
          <w:szCs w:val="24"/>
          <w:u w:val="none"/>
        </w:rPr>
        <w:t xml:space="preserve"> (turpmāk – Saistošie noteikumi), kas nosaka Gulbenes novada pašvaldības aģentūras “Gulbenes tūrisma un kultūrvēsturiskā mantojuma centrs” maksas pakalpojumu cenrādi</w:t>
      </w:r>
      <w:r w:rsidRPr="00DB45AD">
        <w:rPr>
          <w:szCs w:val="24"/>
          <w:u w:val="none"/>
          <w:lang w:eastAsia="lv-LV"/>
        </w:rPr>
        <w:t xml:space="preserve">. </w:t>
      </w:r>
    </w:p>
    <w:p w14:paraId="38D80DA9" w14:textId="77777777" w:rsidR="00DB45AD" w:rsidRPr="00DB45AD" w:rsidRDefault="00DB45AD" w:rsidP="00DB45AD">
      <w:pPr>
        <w:spacing w:line="360" w:lineRule="auto"/>
        <w:ind w:firstLine="567"/>
        <w:jc w:val="both"/>
        <w:rPr>
          <w:rFonts w:eastAsia="Calibri"/>
          <w:szCs w:val="24"/>
          <w:u w:val="none"/>
        </w:rPr>
      </w:pPr>
      <w:r w:rsidRPr="00DB45AD">
        <w:rPr>
          <w:rFonts w:eastAsia="Calibri"/>
          <w:szCs w:val="24"/>
          <w:u w:val="none"/>
        </w:rPr>
        <w:t xml:space="preserve">Publisko aģentūru likuma 17.panta pirmā, otrā un ceturtā daļa nosaka, ka pašvaldības aģentūra sniedz pakalpojumus atbilstoši likumā noteiktajai pašvaldības kompetencei, lai nodrošinātu sabiedrības vajadzības attiecīgās pašvaldības administratīvajā teritorijā; pašvaldības uzdevumu īstenošana tiek nodrošināta, sniedzot maksas pakalpojumus saskaņā ar pašvaldības </w:t>
      </w:r>
      <w:r w:rsidRPr="00DB45AD">
        <w:rPr>
          <w:rFonts w:eastAsia="Calibri"/>
          <w:szCs w:val="24"/>
          <w:u w:val="none"/>
        </w:rPr>
        <w:lastRenderedPageBreak/>
        <w:t>domes apstiprinātu cenrādi, kurā nosaka maksāšanas kārtību, likmes un atvieglojumus; pašvaldības aģentūras sniegtos pakalpojumus nosaka un to cenrādi apstiprina ar pašvaldības saistošajiem noteikumiem.</w:t>
      </w:r>
    </w:p>
    <w:p w14:paraId="5390EE2D" w14:textId="77777777" w:rsidR="00DB45AD" w:rsidRPr="00DB45AD" w:rsidRDefault="00DB45AD" w:rsidP="00DB45AD">
      <w:pPr>
        <w:spacing w:line="360" w:lineRule="auto"/>
        <w:ind w:firstLine="567"/>
        <w:jc w:val="both"/>
        <w:rPr>
          <w:rFonts w:eastAsia="Calibri"/>
          <w:szCs w:val="24"/>
          <w:u w:val="none"/>
        </w:rPr>
      </w:pPr>
      <w:r w:rsidRPr="00DB45AD">
        <w:rPr>
          <w:rFonts w:eastAsia="Calibri"/>
          <w:szCs w:val="24"/>
          <w:u w:val="none"/>
        </w:rPr>
        <w:t>Gulbenes novada pašvaldības aģentūra “Gulbenes tūrisma un kultūrvēsturiskā mantojuma centrs” atbilstoši Stāmerienas pils apmeklētībai ir izstrādājusi vienu maksas pakalpojumu cenrādi Stāmerienas pils kompleksā līdzšinējā divu periodu cenrāža vietā. Gulbenes novada pašvaldības aģentūra “Gulbenes tūrisma un kultūrvēsturiskā mantojuma centrs” ir paplašinājusi savu pakalpojumu klāstu ar jauniem pakalpojumiem Stāmerienas pilī un tās teritorijā –  kāzu pietura pils teritorijā līdz 6 personām, kāzu pietura pilī līdz 6 personām, telts vieta nakšņošanai, vienreizēja papildus iespēja iznomāt šampanieša/vīna/ūdens glāzes personai, kā arī sākot ar septīto personu – papildus maksu par personu</w:t>
      </w:r>
      <w:r w:rsidRPr="00DB45AD">
        <w:rPr>
          <w:szCs w:val="24"/>
          <w:u w:val="none"/>
          <w:lang w:eastAsia="lv-LV"/>
        </w:rPr>
        <w:t>. Atsevišķiem maksas pakalpojumiem ir precizēts nosaukums.</w:t>
      </w:r>
    </w:p>
    <w:p w14:paraId="7A0E0FC2" w14:textId="77777777" w:rsidR="00DB45AD" w:rsidRPr="00DB45AD" w:rsidRDefault="00DB45AD" w:rsidP="00DB45AD">
      <w:pPr>
        <w:spacing w:line="360" w:lineRule="auto"/>
        <w:ind w:firstLine="567"/>
        <w:jc w:val="both"/>
        <w:rPr>
          <w:rFonts w:eastAsia="Calibri"/>
          <w:szCs w:val="24"/>
          <w:u w:val="none"/>
        </w:rPr>
      </w:pPr>
      <w:r w:rsidRPr="00DB45AD">
        <w:rPr>
          <w:rFonts w:eastAsia="Calibri"/>
          <w:szCs w:val="24"/>
          <w:u w:val="none"/>
        </w:rPr>
        <w:t xml:space="preserve">Gulbenes novada domes 2018.gada 29.marta noteikumu Nr.8 “Gulbenes novada domes, tās iestāžu un struktūrvienību sniegto maksas pakalpojumu izcenojumu aprēķināšanas metodika un apstiprināšanas kārtība” (protokols Nr.4, 46.§) 17.punkts nosaka, ka maksas pakalpojuma izcenojumu pārskata un izdara grozījumus maksas pakalpojumu cenrādī gadījumā, ja ir būtiski mainījušās (samazinājušās vai palielinājušās par 5%) tiešās vai netiešās izmaksas, kuras veido maksas pakalpojuma izcenojumu. </w:t>
      </w:r>
      <w:r w:rsidRPr="00DB45AD">
        <w:rPr>
          <w:szCs w:val="24"/>
          <w:u w:val="none"/>
          <w:lang w:eastAsia="lv-LV"/>
        </w:rPr>
        <w:t xml:space="preserve">Gulbenes novada pašvaldības administrācijas Finanšu nodaļa ir veikusi pārrēķinu maksas pakalpojumiem Stāmerienas pilī un tās teritorijā, ņemot vērā </w:t>
      </w:r>
      <w:r w:rsidRPr="00DB45AD">
        <w:rPr>
          <w:rFonts w:eastAsia="Calibri"/>
          <w:szCs w:val="24"/>
          <w:u w:val="none"/>
        </w:rPr>
        <w:t>pašvaldības apstiprinātos iepriekšējā saimnieciskajā gadā uzskaitītos naudas plūsmas izdevumus. Ievērojot minēto, Saistošajos noteikumos nepieciešams veikt apjomīgus grozījumus.</w:t>
      </w:r>
    </w:p>
    <w:p w14:paraId="087F7666" w14:textId="77777777" w:rsidR="00DB45AD" w:rsidRPr="00DB45AD" w:rsidRDefault="00DB45AD" w:rsidP="00DB45AD">
      <w:pPr>
        <w:spacing w:line="360" w:lineRule="auto"/>
        <w:ind w:firstLine="567"/>
        <w:jc w:val="both"/>
        <w:rPr>
          <w:rFonts w:eastAsia="Calibri"/>
          <w:szCs w:val="24"/>
          <w:u w:val="none"/>
        </w:rPr>
      </w:pPr>
      <w:r w:rsidRPr="00DB45AD">
        <w:rPr>
          <w:rFonts w:eastAsia="Calibri"/>
          <w:szCs w:val="24"/>
          <w:u w:val="none"/>
        </w:rPr>
        <w:t>Atbilstoši Ministru kabineta 2009.gada 3.februāra noteikumu Nr.108 “Normatīvo aktu projektu sagatavošanas noteikumi” 140.punktā paredzētajam regulējumam grozījumu noteikumu projektu nesagatavo, ja tā normu apjoms pārsniegtu pusi no spēkā esošo noteikumu normu apjoma, proti, šādā gadījumā sagatavo jaunu noteikumu projektu. Ievērojot minēto, ir sagatavots jauns saistošo noteikumu projekts “Gulbenes novada pašvaldības aģentūras “Gulbenes tūrisma un kultūrvēsturiskā mantojuma centrs” maksas pakalpojumu cenrādis”.</w:t>
      </w:r>
    </w:p>
    <w:p w14:paraId="1CEDD058" w14:textId="77777777" w:rsidR="00DB45AD" w:rsidRPr="0077798B" w:rsidRDefault="00DB45AD" w:rsidP="0077798B">
      <w:pPr>
        <w:spacing w:line="360" w:lineRule="auto"/>
        <w:ind w:firstLine="567"/>
        <w:jc w:val="both"/>
        <w:rPr>
          <w:rFonts w:eastAsia="Calibri"/>
          <w:szCs w:val="24"/>
          <w:u w:val="none"/>
        </w:rPr>
      </w:pPr>
      <w:r w:rsidRPr="00DB45AD">
        <w:rPr>
          <w:rFonts w:eastAsia="Calibri"/>
          <w:szCs w:val="24"/>
          <w:u w:val="none"/>
        </w:rPr>
        <w:t xml:space="preserve">Ņemot vērā minēto un pamatojoties uz Publisko aģentūru likuma 17.panta </w:t>
      </w:r>
      <w:bookmarkStart w:id="15" w:name="_Hlk98504591"/>
      <w:r w:rsidRPr="00DB45AD">
        <w:rPr>
          <w:rFonts w:eastAsia="Calibri"/>
          <w:szCs w:val="24"/>
          <w:u w:val="none"/>
        </w:rPr>
        <w:t xml:space="preserve">otro un ceturto daļu, Ministru kabineta 2009.gada 3.februāra noteikumu Nr.108 “Normatīvo aktu projektu sagatavošanas noteikumi” 140.punktu, </w:t>
      </w:r>
      <w:bookmarkEnd w:id="15"/>
      <w:r w:rsidRPr="00DB45AD">
        <w:rPr>
          <w:rFonts w:eastAsia="Calibri"/>
          <w:szCs w:val="24"/>
          <w:u w:val="none"/>
        </w:rPr>
        <w:t>Gulbenes novada domes 2018.gada 29.marta noteikumu Nr.8 “Gulbenes novada domes, tās iestāžu un struktūrvienību sniegto maksas pakalpojumu izcenojumu aprēķināšanas metodika un apstiprināšanas kārtība” 17.punktu, kā arī</w:t>
      </w:r>
      <w:r w:rsidRPr="00DB45AD">
        <w:rPr>
          <w:szCs w:val="24"/>
          <w:u w:val="none"/>
          <w:lang w:eastAsia="lv-LV"/>
        </w:rPr>
        <w:t xml:space="preserve"> ņemot </w:t>
      </w:r>
      <w:r w:rsidRPr="00DB45AD">
        <w:rPr>
          <w:rFonts w:eastAsia="Calibri"/>
          <w:szCs w:val="24"/>
          <w:u w:val="none"/>
        </w:rPr>
        <w:t xml:space="preserve">vērā Finanšu komitejas ieteikumu, atklāti balsojot: </w:t>
      </w:r>
      <w:r w:rsidRPr="00DB45AD">
        <w:rPr>
          <w:rFonts w:eastAsia="Calibri"/>
          <w:noProof/>
          <w:szCs w:val="24"/>
          <w:u w:val="none"/>
        </w:rPr>
        <w:t>ar __ balsīm "Par" (), "Pret" – (), "Atturas" – ()</w:t>
      </w:r>
      <w:r w:rsidRPr="00DB45AD">
        <w:rPr>
          <w:rFonts w:eastAsia="Calibri"/>
          <w:szCs w:val="24"/>
          <w:u w:val="none"/>
        </w:rPr>
        <w:t xml:space="preserve">, </w:t>
      </w:r>
      <w:r w:rsidRPr="0077798B">
        <w:rPr>
          <w:rFonts w:eastAsia="Calibri"/>
          <w:szCs w:val="24"/>
          <w:u w:val="none"/>
        </w:rPr>
        <w:t>Gulbenes novada dome NOLEMJ:</w:t>
      </w:r>
    </w:p>
    <w:p w14:paraId="6A5E76AA" w14:textId="1C69BC4A" w:rsidR="00DB45AD" w:rsidRPr="0077798B" w:rsidRDefault="0077798B" w:rsidP="0077798B">
      <w:pPr>
        <w:spacing w:line="360" w:lineRule="auto"/>
        <w:ind w:firstLine="567"/>
        <w:contextualSpacing/>
        <w:jc w:val="both"/>
        <w:rPr>
          <w:rFonts w:eastAsia="Calibri"/>
          <w:szCs w:val="24"/>
          <w:u w:val="none"/>
        </w:rPr>
      </w:pPr>
      <w:r w:rsidRPr="0077798B">
        <w:rPr>
          <w:rFonts w:eastAsia="Calibri"/>
          <w:szCs w:val="24"/>
          <w:u w:val="none"/>
        </w:rPr>
        <w:t>1.</w:t>
      </w:r>
      <w:r w:rsidR="00DB45AD" w:rsidRPr="0077798B">
        <w:rPr>
          <w:rFonts w:eastAsia="Calibri"/>
          <w:szCs w:val="24"/>
          <w:u w:val="none"/>
        </w:rPr>
        <w:t>IZDOT Gulbenes novada domes 2023.gada 30.novembra saistošos noteikumus Nr.__ “Gulbenes novada pašvaldības aģentūras “Gulbenes tūrisma un kultūrvēsturiskā mantojuma centrs” maksas pakalpojumu cenrādis”.</w:t>
      </w:r>
    </w:p>
    <w:p w14:paraId="44FB4886" w14:textId="6203FBEA" w:rsidR="00DB45AD" w:rsidRPr="0077798B" w:rsidRDefault="0077798B" w:rsidP="0077798B">
      <w:pPr>
        <w:pStyle w:val="Sarakstarindkopa"/>
        <w:spacing w:line="360" w:lineRule="auto"/>
        <w:ind w:left="0" w:firstLine="567"/>
        <w:jc w:val="both"/>
        <w:rPr>
          <w:rFonts w:ascii="Times New Roman" w:hAnsi="Times New Roman"/>
          <w:sz w:val="24"/>
          <w:szCs w:val="24"/>
        </w:rPr>
      </w:pPr>
      <w:r w:rsidRPr="0077798B">
        <w:rPr>
          <w:rFonts w:ascii="Times New Roman" w:hAnsi="Times New Roman"/>
          <w:sz w:val="24"/>
          <w:szCs w:val="24"/>
        </w:rPr>
        <w:lastRenderedPageBreak/>
        <w:t>2.</w:t>
      </w:r>
      <w:r w:rsidR="00DB45AD" w:rsidRPr="0077798B">
        <w:rPr>
          <w:rFonts w:ascii="Times New Roman" w:hAnsi="Times New Roman"/>
          <w:sz w:val="24"/>
          <w:szCs w:val="24"/>
        </w:rPr>
        <w:t>UZDOT Gulbenes novada pašvaldības administrācijas Kancelejas nodaļai nosūtīt lēmuma 1.punktā minētos saistošos noteikumus un paskaidrojuma rakstu triju darbdienu laikā pēc to parakstīšanas izsludināšanai oficiālajā izdevumā “Latvijas Vēstnesis”.</w:t>
      </w:r>
    </w:p>
    <w:p w14:paraId="771A24AD" w14:textId="77777777" w:rsidR="00DB45AD" w:rsidRPr="00DB45AD" w:rsidRDefault="00DB45AD" w:rsidP="0077798B">
      <w:pPr>
        <w:numPr>
          <w:ilvl w:val="0"/>
          <w:numId w:val="11"/>
        </w:numPr>
        <w:spacing w:line="360" w:lineRule="auto"/>
        <w:ind w:left="0" w:firstLine="567"/>
        <w:jc w:val="both"/>
        <w:rPr>
          <w:rFonts w:eastAsia="Calibri"/>
          <w:szCs w:val="24"/>
          <w:u w:val="none"/>
        </w:rPr>
      </w:pPr>
      <w:r w:rsidRPr="0077798B">
        <w:rPr>
          <w:szCs w:val="24"/>
          <w:u w:val="none"/>
        </w:rPr>
        <w:t>UZDOT Gulbenes novada pašvaldības administrācijas Mārketinga un komunikācijas vadītājai Lanai Upītei lēmuma 1.punktā minētos saistošos noteikumus pēc to izsludināšanas oficiālajā izdevumā “Latvijas Vēstnesis” publicēt Gulbenes novada pašvaldības informatīvajā izdevumā “Gulbenes Novada Ziņas” un Gulbenes novada pašvaldības tīmekļvietnē</w:t>
      </w:r>
      <w:r w:rsidRPr="00DB45AD">
        <w:rPr>
          <w:szCs w:val="24"/>
          <w:u w:val="none"/>
        </w:rPr>
        <w:t xml:space="preserve"> </w:t>
      </w:r>
      <w:hyperlink r:id="rId17" w:history="1">
        <w:r w:rsidRPr="00DB45AD">
          <w:rPr>
            <w:i/>
            <w:color w:val="0000FF"/>
            <w:szCs w:val="24"/>
          </w:rPr>
          <w:t>www.gulbene.</w:t>
        </w:r>
        <w:r w:rsidRPr="00DB45AD">
          <w:rPr>
            <w:iCs/>
            <w:color w:val="0000FF"/>
            <w:szCs w:val="24"/>
          </w:rPr>
          <w:t>lv</w:t>
        </w:r>
      </w:hyperlink>
      <w:r w:rsidRPr="00DB45AD">
        <w:rPr>
          <w:iCs/>
          <w:color w:val="0000FF"/>
          <w:szCs w:val="24"/>
        </w:rPr>
        <w:t xml:space="preserve">, </w:t>
      </w:r>
      <w:r w:rsidRPr="00DB45AD">
        <w:rPr>
          <w:rFonts w:eastAsia="Calibri"/>
          <w:iCs/>
          <w:szCs w:val="24"/>
          <w:u w:val="none"/>
        </w:rPr>
        <w:t>vienlaikus</w:t>
      </w:r>
      <w:r w:rsidRPr="00DB45AD">
        <w:rPr>
          <w:rFonts w:eastAsia="Calibri"/>
          <w:szCs w:val="24"/>
          <w:u w:val="none"/>
        </w:rPr>
        <w:t xml:space="preserve"> nodrošinot atbilstību oficiālajai publikācijai, kā arī norādot atsauci uz oficiālo publikāciju (laidiena datumu un numuru vai oficiālās publikācijas numuru, bet elektroniskajā vidē papildus pievienojot saiti uz konkrēto oficiālo publikāciju)</w:t>
      </w:r>
      <w:r w:rsidRPr="00DB45AD">
        <w:rPr>
          <w:rFonts w:ascii="Calibri" w:eastAsia="Calibri" w:hAnsi="Calibri"/>
          <w:sz w:val="22"/>
          <w:u w:val="none"/>
        </w:rPr>
        <w:t>.</w:t>
      </w:r>
    </w:p>
    <w:p w14:paraId="7043D393" w14:textId="77777777" w:rsidR="00DB45AD" w:rsidRPr="0077798B" w:rsidRDefault="00DB45AD" w:rsidP="00191111">
      <w:pPr>
        <w:tabs>
          <w:tab w:val="left" w:pos="11420"/>
        </w:tabs>
        <w:suppressAutoHyphens/>
        <w:spacing w:line="254" w:lineRule="auto"/>
        <w:rPr>
          <w:rFonts w:eastAsia="Calibri"/>
          <w:szCs w:val="24"/>
          <w:u w:val="none"/>
          <w:lang w:eastAsia="ar-SA"/>
        </w:rPr>
      </w:pPr>
    </w:p>
    <w:tbl>
      <w:tblPr>
        <w:tblStyle w:val="Reatabula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DB45AD" w:rsidRPr="0077798B" w14:paraId="4C9C3CC0" w14:textId="77777777" w:rsidTr="003C4C91">
        <w:tc>
          <w:tcPr>
            <w:tcW w:w="9458" w:type="dxa"/>
          </w:tcPr>
          <w:p w14:paraId="75189F17" w14:textId="77777777" w:rsidR="00DB45AD" w:rsidRPr="0077798B" w:rsidRDefault="00DB45AD" w:rsidP="003C4C91">
            <w:pPr>
              <w:jc w:val="center"/>
              <w:rPr>
                <w:rFonts w:ascii="Times New Roman" w:hAnsi="Times New Roman"/>
              </w:rPr>
            </w:pPr>
            <w:r w:rsidRPr="0077798B">
              <w:rPr>
                <w:noProof/>
                <w:lang w:eastAsia="lv-LV"/>
              </w:rPr>
              <w:drawing>
                <wp:inline distT="0" distB="0" distL="0" distR="0" wp14:anchorId="04D7C6F4" wp14:editId="64F82C58">
                  <wp:extent cx="619125" cy="685800"/>
                  <wp:effectExtent l="0" t="0" r="9525"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B45AD" w:rsidRPr="0077798B" w14:paraId="6B20C286" w14:textId="77777777" w:rsidTr="003C4C91">
        <w:tc>
          <w:tcPr>
            <w:tcW w:w="9458" w:type="dxa"/>
          </w:tcPr>
          <w:p w14:paraId="20D37448" w14:textId="77777777" w:rsidR="00DB45AD" w:rsidRPr="0077798B" w:rsidRDefault="00DB45AD" w:rsidP="003C4C91">
            <w:pPr>
              <w:jc w:val="center"/>
              <w:rPr>
                <w:rFonts w:ascii="Times New Roman" w:hAnsi="Times New Roman"/>
              </w:rPr>
            </w:pPr>
            <w:r w:rsidRPr="0077798B">
              <w:rPr>
                <w:rFonts w:ascii="Times New Roman" w:hAnsi="Times New Roman"/>
                <w:b/>
                <w:bCs/>
                <w:sz w:val="28"/>
                <w:szCs w:val="28"/>
              </w:rPr>
              <w:t>GULBENES NOVADA PAŠVALDĪBA</w:t>
            </w:r>
          </w:p>
        </w:tc>
      </w:tr>
      <w:tr w:rsidR="00DB45AD" w:rsidRPr="0077798B" w14:paraId="6665A525" w14:textId="77777777" w:rsidTr="003C4C91">
        <w:tc>
          <w:tcPr>
            <w:tcW w:w="9458" w:type="dxa"/>
          </w:tcPr>
          <w:p w14:paraId="62D37CBF" w14:textId="77777777" w:rsidR="00DB45AD" w:rsidRPr="0077798B" w:rsidRDefault="00DB45AD" w:rsidP="003C4C91">
            <w:pPr>
              <w:jc w:val="center"/>
              <w:rPr>
                <w:rFonts w:ascii="Times New Roman" w:hAnsi="Times New Roman"/>
              </w:rPr>
            </w:pPr>
            <w:r w:rsidRPr="0077798B">
              <w:rPr>
                <w:rFonts w:ascii="Times New Roman" w:hAnsi="Times New Roman"/>
                <w:szCs w:val="24"/>
              </w:rPr>
              <w:t>Reģ.Nr.90009116327</w:t>
            </w:r>
          </w:p>
        </w:tc>
      </w:tr>
      <w:tr w:rsidR="00DB45AD" w:rsidRPr="0077798B" w14:paraId="38582ED6" w14:textId="77777777" w:rsidTr="003C4C91">
        <w:tc>
          <w:tcPr>
            <w:tcW w:w="9458" w:type="dxa"/>
          </w:tcPr>
          <w:p w14:paraId="647D5CA6" w14:textId="77777777" w:rsidR="00DB45AD" w:rsidRPr="0077798B" w:rsidRDefault="00DB45AD" w:rsidP="003C4C91">
            <w:pPr>
              <w:jc w:val="center"/>
              <w:rPr>
                <w:rFonts w:ascii="Times New Roman" w:hAnsi="Times New Roman"/>
              </w:rPr>
            </w:pPr>
            <w:r w:rsidRPr="0077798B">
              <w:rPr>
                <w:rFonts w:ascii="Times New Roman" w:hAnsi="Times New Roman"/>
                <w:szCs w:val="24"/>
              </w:rPr>
              <w:t>Ābeļu iela 2, Gulbene, Gulbenes nov., LV-4401</w:t>
            </w:r>
          </w:p>
        </w:tc>
      </w:tr>
      <w:tr w:rsidR="00DB45AD" w:rsidRPr="0077798B" w14:paraId="4DB6CC3E" w14:textId="77777777" w:rsidTr="003C4C91">
        <w:tc>
          <w:tcPr>
            <w:tcW w:w="9458" w:type="dxa"/>
          </w:tcPr>
          <w:p w14:paraId="2A099C1D" w14:textId="77777777" w:rsidR="00DB45AD" w:rsidRPr="0077798B" w:rsidRDefault="00DB45AD" w:rsidP="003C4C91">
            <w:pPr>
              <w:jc w:val="center"/>
              <w:rPr>
                <w:rFonts w:ascii="Times New Roman" w:hAnsi="Times New Roman"/>
              </w:rPr>
            </w:pPr>
            <w:r w:rsidRPr="0077798B">
              <w:rPr>
                <w:rFonts w:ascii="Times New Roman" w:hAnsi="Times New Roman"/>
                <w:szCs w:val="24"/>
              </w:rPr>
              <w:t>Tālrunis 64497710, mob.26595362, e-pasts; dome@gulbene.lv, www.gulbene.lv</w:t>
            </w:r>
          </w:p>
        </w:tc>
      </w:tr>
    </w:tbl>
    <w:p w14:paraId="78C639D7" w14:textId="77777777" w:rsidR="00DB45AD" w:rsidRPr="0077798B" w:rsidRDefault="00DB45AD" w:rsidP="00DB45AD">
      <w:pPr>
        <w:ind w:firstLine="567"/>
        <w:jc w:val="center"/>
        <w:rPr>
          <w:rFonts w:eastAsia="Calibri"/>
          <w:szCs w:val="24"/>
          <w:u w:val="none"/>
          <w:lang w:eastAsia="lv-LV"/>
        </w:rPr>
      </w:pPr>
      <w:r w:rsidRPr="0077798B">
        <w:rPr>
          <w:rFonts w:eastAsia="Calibri"/>
          <w:szCs w:val="24"/>
          <w:u w:val="none"/>
        </w:rPr>
        <w:t>Gulbenē</w:t>
      </w:r>
    </w:p>
    <w:p w14:paraId="67A5ECB5" w14:textId="77777777" w:rsidR="00DB45AD" w:rsidRPr="0077798B" w:rsidRDefault="00DB45AD" w:rsidP="00DB45AD">
      <w:pPr>
        <w:jc w:val="center"/>
        <w:rPr>
          <w:rFonts w:eastAsia="Calibri"/>
          <w:b/>
          <w:szCs w:val="24"/>
          <w:u w:val="none"/>
          <w:lang w:eastAsia="lv-LV"/>
        </w:rPr>
      </w:pPr>
    </w:p>
    <w:p w14:paraId="6376C27B" w14:textId="77777777" w:rsidR="00DB45AD" w:rsidRPr="00DB45AD" w:rsidRDefault="00DB45AD" w:rsidP="00DB45AD">
      <w:pPr>
        <w:jc w:val="center"/>
        <w:rPr>
          <w:rFonts w:eastAsia="Calibri"/>
          <w:b/>
          <w:szCs w:val="24"/>
          <w:u w:val="none"/>
          <w:lang w:eastAsia="lv-LV"/>
        </w:rPr>
      </w:pPr>
      <w:r w:rsidRPr="00DB45AD">
        <w:rPr>
          <w:rFonts w:eastAsia="Calibri"/>
          <w:b/>
          <w:szCs w:val="24"/>
          <w:u w:val="none"/>
          <w:lang w:eastAsia="lv-LV"/>
        </w:rPr>
        <w:t>2023.gada 30.novembrī                                                               Saistošie noteikumi Nr.__</w:t>
      </w:r>
    </w:p>
    <w:p w14:paraId="5E0FC3A5" w14:textId="77777777" w:rsidR="00DB45AD" w:rsidRPr="00DB45AD" w:rsidRDefault="00DB45AD" w:rsidP="00DB45AD">
      <w:pPr>
        <w:ind w:left="6480"/>
        <w:rPr>
          <w:rFonts w:eastAsia="Calibri"/>
          <w:b/>
          <w:szCs w:val="24"/>
          <w:u w:val="none"/>
          <w:lang w:eastAsia="lv-LV"/>
        </w:rPr>
      </w:pPr>
      <w:r w:rsidRPr="00DB45AD">
        <w:rPr>
          <w:rFonts w:eastAsia="Calibri"/>
          <w:b/>
          <w:szCs w:val="24"/>
          <w:u w:val="none"/>
          <w:lang w:eastAsia="lv-LV"/>
        </w:rPr>
        <w:t>(prot. Nr.__, __.p.)</w:t>
      </w:r>
    </w:p>
    <w:p w14:paraId="1DD17E6A" w14:textId="77777777" w:rsidR="00DB45AD" w:rsidRPr="00DB45AD" w:rsidRDefault="00DB45AD" w:rsidP="00DB45AD">
      <w:pPr>
        <w:spacing w:line="360" w:lineRule="auto"/>
        <w:ind w:left="6480"/>
        <w:jc w:val="both"/>
        <w:rPr>
          <w:rFonts w:eastAsia="Calibri"/>
          <w:b/>
          <w:szCs w:val="24"/>
          <w:u w:val="none"/>
          <w:lang w:eastAsia="lv-LV"/>
        </w:rPr>
      </w:pPr>
    </w:p>
    <w:p w14:paraId="08EB6A73" w14:textId="77777777" w:rsidR="00DB45AD" w:rsidRPr="00DB45AD" w:rsidRDefault="00DB45AD" w:rsidP="00DB45AD">
      <w:pPr>
        <w:keepNext/>
        <w:jc w:val="center"/>
        <w:outlineLvl w:val="0"/>
        <w:rPr>
          <w:b/>
          <w:bCs/>
          <w:szCs w:val="24"/>
          <w:u w:val="none"/>
          <w:lang w:eastAsia="zh-CN"/>
        </w:rPr>
      </w:pPr>
      <w:r w:rsidRPr="00DB45AD">
        <w:rPr>
          <w:b/>
          <w:bCs/>
          <w:szCs w:val="24"/>
          <w:u w:val="none"/>
          <w:lang w:eastAsia="zh-CN"/>
        </w:rPr>
        <w:t xml:space="preserve">Gulbenes novada pašvaldības aģentūras “Gulbenes tūrisma un kultūrvēsturiskā mantojuma centrs” </w:t>
      </w:r>
      <w:r w:rsidRPr="00DB45AD">
        <w:rPr>
          <w:rFonts w:eastAsia="Calibri"/>
          <w:b/>
          <w:bCs/>
          <w:szCs w:val="24"/>
          <w:u w:val="none"/>
        </w:rPr>
        <w:t>maksas pakalpojumu cenrādis</w:t>
      </w:r>
    </w:p>
    <w:p w14:paraId="4A5F6B42" w14:textId="77777777" w:rsidR="00DB45AD" w:rsidRPr="00DB45AD" w:rsidRDefault="00DB45AD" w:rsidP="00DB45AD">
      <w:pPr>
        <w:suppressAutoHyphens/>
        <w:rPr>
          <w:rFonts w:ascii="Calibri" w:eastAsia="Calibri" w:hAnsi="Calibri" w:cs="Calibri"/>
          <w:sz w:val="22"/>
          <w:u w:val="none"/>
        </w:rPr>
      </w:pPr>
    </w:p>
    <w:p w14:paraId="49A2A6A2" w14:textId="77777777" w:rsidR="00DB45AD" w:rsidRPr="00DB45AD" w:rsidRDefault="00DB45AD" w:rsidP="00DB45AD">
      <w:pPr>
        <w:ind w:left="5529"/>
        <w:jc w:val="both"/>
        <w:rPr>
          <w:i/>
          <w:szCs w:val="24"/>
          <w:u w:val="none"/>
          <w:lang w:eastAsia="zh-CN"/>
        </w:rPr>
      </w:pPr>
      <w:r w:rsidRPr="00DB45AD">
        <w:rPr>
          <w:i/>
          <w:szCs w:val="24"/>
          <w:u w:val="none"/>
          <w:lang w:eastAsia="zh-CN"/>
        </w:rPr>
        <w:t>Izdoti saskaņā ar Publisko aģentūru likuma 17.panta otro un ceturto daļu</w:t>
      </w:r>
    </w:p>
    <w:p w14:paraId="7FDF5EA7" w14:textId="77777777" w:rsidR="00DB45AD" w:rsidRPr="00DB45AD" w:rsidRDefault="00DB45AD" w:rsidP="00DB45AD">
      <w:pPr>
        <w:ind w:left="5529"/>
        <w:jc w:val="both"/>
        <w:rPr>
          <w:i/>
          <w:szCs w:val="24"/>
          <w:u w:val="none"/>
          <w:lang w:eastAsia="zh-CN"/>
        </w:rPr>
      </w:pPr>
    </w:p>
    <w:p w14:paraId="373F29A6" w14:textId="77777777" w:rsidR="00DB45AD" w:rsidRPr="00DB45AD" w:rsidRDefault="00DB45AD" w:rsidP="00DB45AD">
      <w:pPr>
        <w:ind w:left="5529"/>
        <w:jc w:val="both"/>
        <w:rPr>
          <w:iCs/>
          <w:szCs w:val="24"/>
          <w:u w:val="none"/>
          <w:lang w:eastAsia="zh-CN"/>
        </w:rPr>
      </w:pPr>
    </w:p>
    <w:p w14:paraId="0D2D9E3F" w14:textId="77777777" w:rsidR="00DB45AD" w:rsidRPr="00DB45AD" w:rsidRDefault="00DB45AD" w:rsidP="00DB45AD">
      <w:pPr>
        <w:numPr>
          <w:ilvl w:val="0"/>
          <w:numId w:val="16"/>
        </w:numPr>
        <w:spacing w:after="160" w:line="360" w:lineRule="auto"/>
        <w:ind w:left="0" w:firstLine="567"/>
        <w:contextualSpacing/>
        <w:jc w:val="both"/>
        <w:rPr>
          <w:rFonts w:ascii="Calibri" w:eastAsia="Calibri" w:hAnsi="Calibri"/>
          <w:sz w:val="22"/>
          <w:u w:val="none"/>
          <w:lang w:eastAsia="zh-CN"/>
        </w:rPr>
      </w:pPr>
      <w:r w:rsidRPr="00DB45AD">
        <w:rPr>
          <w:iCs/>
          <w:szCs w:val="24"/>
          <w:u w:val="none"/>
          <w:lang w:eastAsia="zh-CN"/>
        </w:rPr>
        <w:t>Saistošie noteikumi nosaka Gulbenes novada pašvaldības aģentūras “Gulbenes tūrisma un kultūrvēsturiskā mantojuma centrs” maksas pakalpojuma cenrādi.</w:t>
      </w:r>
    </w:p>
    <w:p w14:paraId="2A1CA1AB" w14:textId="77777777" w:rsidR="00DB45AD" w:rsidRPr="00DB45AD" w:rsidRDefault="00DB45AD" w:rsidP="00DB45AD">
      <w:pPr>
        <w:numPr>
          <w:ilvl w:val="0"/>
          <w:numId w:val="15"/>
        </w:numPr>
        <w:spacing w:after="160" w:line="360" w:lineRule="auto"/>
        <w:ind w:left="0" w:firstLine="567"/>
        <w:contextualSpacing/>
        <w:jc w:val="both"/>
        <w:rPr>
          <w:rFonts w:eastAsia="Calibri"/>
          <w:szCs w:val="24"/>
          <w:u w:val="none"/>
          <w:lang w:eastAsia="zh-CN"/>
        </w:rPr>
      </w:pPr>
      <w:r w:rsidRPr="00DB45AD">
        <w:rPr>
          <w:rFonts w:eastAsia="Calibri"/>
          <w:szCs w:val="24"/>
          <w:u w:val="none"/>
          <w:lang w:eastAsia="zh-CN"/>
        </w:rPr>
        <w:t>Gulbenes novada pašvaldības aģentūra “Gulbenes tūrisma un kultūrvēsturiskā mantojuma centrs” maksas pakalpojumus sniedz saskaņā ar cenrādi (pielikums).</w:t>
      </w:r>
    </w:p>
    <w:p w14:paraId="2772DB3D" w14:textId="77777777" w:rsidR="00DB45AD" w:rsidRPr="00DB45AD" w:rsidRDefault="00DB45AD" w:rsidP="00DB45AD">
      <w:pPr>
        <w:numPr>
          <w:ilvl w:val="0"/>
          <w:numId w:val="15"/>
        </w:numPr>
        <w:spacing w:after="160" w:line="360" w:lineRule="auto"/>
        <w:ind w:left="0" w:firstLine="567"/>
        <w:contextualSpacing/>
        <w:jc w:val="both"/>
        <w:rPr>
          <w:rFonts w:eastAsia="Calibri"/>
          <w:szCs w:val="24"/>
          <w:u w:val="none"/>
          <w:lang w:eastAsia="zh-CN"/>
        </w:rPr>
      </w:pPr>
      <w:r w:rsidRPr="00DB45AD">
        <w:rPr>
          <w:rFonts w:eastAsia="Calibri"/>
          <w:szCs w:val="24"/>
          <w:u w:val="none"/>
          <w:lang w:eastAsia="zh-CN"/>
        </w:rPr>
        <w:t>Atzīt par spēku zaudējušiem Gulbenes novada domes 2022.gada 31.marta saistošos noteikumus Nr.4 “Gulbenes novada pašvaldības aģentūras “Gulbenes tūrisma un kultūrvēsturiskā mantojuma centrs” maksas pakalpojumu cenrādis”.</w:t>
      </w:r>
    </w:p>
    <w:p w14:paraId="7C517CE3" w14:textId="77777777" w:rsidR="00DB45AD" w:rsidRPr="00DB45AD" w:rsidRDefault="00DB45AD" w:rsidP="00DB45AD">
      <w:pPr>
        <w:numPr>
          <w:ilvl w:val="0"/>
          <w:numId w:val="15"/>
        </w:numPr>
        <w:spacing w:after="160" w:line="360" w:lineRule="auto"/>
        <w:ind w:left="0" w:firstLine="567"/>
        <w:contextualSpacing/>
        <w:jc w:val="both"/>
        <w:rPr>
          <w:rFonts w:eastAsia="Calibri"/>
          <w:szCs w:val="24"/>
          <w:u w:val="none"/>
          <w:lang w:eastAsia="zh-CN"/>
        </w:rPr>
      </w:pPr>
      <w:r w:rsidRPr="00DB45AD">
        <w:rPr>
          <w:rFonts w:eastAsia="Calibri"/>
          <w:szCs w:val="24"/>
          <w:u w:val="none"/>
          <w:lang w:eastAsia="zh-CN"/>
        </w:rPr>
        <w:t>Saistošie noteikumi stājas spēkā 2024.gada 1.janvārī.</w:t>
      </w:r>
    </w:p>
    <w:p w14:paraId="5D31067A" w14:textId="77777777" w:rsidR="00DB45AD" w:rsidRPr="00DB45AD" w:rsidRDefault="00DB45AD" w:rsidP="00DB45AD">
      <w:pPr>
        <w:spacing w:after="160" w:line="259" w:lineRule="auto"/>
        <w:ind w:left="720"/>
        <w:contextualSpacing/>
        <w:rPr>
          <w:rFonts w:eastAsia="Calibri"/>
          <w:szCs w:val="24"/>
          <w:u w:val="none"/>
          <w:lang w:eastAsia="zh-CN"/>
        </w:rPr>
      </w:pPr>
    </w:p>
    <w:p w14:paraId="3CD25375" w14:textId="77777777" w:rsidR="00DB45AD" w:rsidRPr="00DB45AD" w:rsidRDefault="00DB45AD" w:rsidP="00DB45AD">
      <w:pPr>
        <w:spacing w:line="480" w:lineRule="auto"/>
        <w:rPr>
          <w:rFonts w:eastAsia="Calibri"/>
          <w:szCs w:val="24"/>
          <w:u w:val="none"/>
        </w:rPr>
      </w:pPr>
      <w:r w:rsidRPr="00DB45AD">
        <w:rPr>
          <w:rFonts w:eastAsia="Calibri"/>
          <w:szCs w:val="24"/>
          <w:u w:val="none"/>
        </w:rPr>
        <w:t>Gulbenes novada domes priekšsēdētājs</w:t>
      </w:r>
      <w:r w:rsidRPr="00DB45AD">
        <w:rPr>
          <w:rFonts w:eastAsia="Calibri"/>
          <w:szCs w:val="24"/>
          <w:u w:val="none"/>
        </w:rPr>
        <w:tab/>
      </w:r>
      <w:r w:rsidRPr="00DB45AD">
        <w:rPr>
          <w:rFonts w:eastAsia="Calibri"/>
          <w:szCs w:val="24"/>
          <w:u w:val="none"/>
        </w:rPr>
        <w:tab/>
      </w:r>
      <w:r w:rsidRPr="00DB45AD">
        <w:rPr>
          <w:rFonts w:eastAsia="Calibri"/>
          <w:szCs w:val="24"/>
          <w:u w:val="none"/>
        </w:rPr>
        <w:tab/>
      </w:r>
      <w:r w:rsidRPr="00DB45AD">
        <w:rPr>
          <w:rFonts w:eastAsia="Calibri"/>
          <w:szCs w:val="24"/>
          <w:u w:val="none"/>
        </w:rPr>
        <w:tab/>
        <w:t>A. Caunītis</w:t>
      </w:r>
    </w:p>
    <w:p w14:paraId="5E92491D" w14:textId="77777777" w:rsidR="00191111" w:rsidRDefault="00191111">
      <w:pPr>
        <w:rPr>
          <w:rFonts w:eastAsia="Calibri"/>
          <w:i/>
          <w:iCs/>
          <w:szCs w:val="24"/>
          <w:u w:val="none"/>
          <w:lang w:eastAsia="zh-CN"/>
        </w:rPr>
      </w:pPr>
      <w:r>
        <w:rPr>
          <w:rFonts w:eastAsia="Calibri"/>
          <w:i/>
          <w:iCs/>
          <w:szCs w:val="24"/>
          <w:u w:val="none"/>
          <w:lang w:eastAsia="zh-CN"/>
        </w:rPr>
        <w:br w:type="page"/>
      </w:r>
    </w:p>
    <w:p w14:paraId="5F2CF8AC" w14:textId="2D0BBFC5" w:rsidR="00DB45AD" w:rsidRPr="00DB45AD" w:rsidRDefault="00DB45AD" w:rsidP="00DB45AD">
      <w:pPr>
        <w:spacing w:after="160" w:line="259" w:lineRule="auto"/>
        <w:ind w:left="720"/>
        <w:contextualSpacing/>
        <w:jc w:val="right"/>
        <w:rPr>
          <w:rFonts w:eastAsia="Calibri"/>
          <w:i/>
          <w:iCs/>
          <w:szCs w:val="24"/>
          <w:u w:val="none"/>
          <w:lang w:eastAsia="zh-CN"/>
        </w:rPr>
      </w:pPr>
      <w:r w:rsidRPr="00DB45AD">
        <w:rPr>
          <w:rFonts w:eastAsia="Calibri"/>
          <w:i/>
          <w:iCs/>
          <w:szCs w:val="24"/>
          <w:u w:val="none"/>
          <w:lang w:eastAsia="zh-CN"/>
        </w:rPr>
        <w:lastRenderedPageBreak/>
        <w:t xml:space="preserve">Pielikums Gulbenes novada domes 2023. gada 30. novembra saistošajiem noteikumiem </w:t>
      </w:r>
    </w:p>
    <w:p w14:paraId="5B4CD000" w14:textId="77777777" w:rsidR="00DB45AD" w:rsidRPr="00DB45AD" w:rsidRDefault="00DB45AD" w:rsidP="00DB45AD">
      <w:pPr>
        <w:jc w:val="both"/>
        <w:rPr>
          <w:i/>
          <w:szCs w:val="24"/>
          <w:u w:val="none"/>
          <w:lang w:eastAsia="zh-CN"/>
        </w:rPr>
      </w:pPr>
    </w:p>
    <w:p w14:paraId="2CD470F5" w14:textId="77777777" w:rsidR="00DB45AD" w:rsidRPr="00DB45AD" w:rsidRDefault="00DB45AD" w:rsidP="00DB45AD">
      <w:pPr>
        <w:jc w:val="center"/>
        <w:rPr>
          <w:b/>
          <w:bCs/>
          <w:iCs/>
          <w:szCs w:val="24"/>
          <w:u w:val="none"/>
          <w:lang w:eastAsia="zh-CN"/>
        </w:rPr>
      </w:pPr>
      <w:r w:rsidRPr="00DB45AD">
        <w:rPr>
          <w:b/>
          <w:bCs/>
          <w:iCs/>
          <w:szCs w:val="24"/>
          <w:u w:val="none"/>
          <w:lang w:eastAsia="zh-CN"/>
        </w:rPr>
        <w:t>Gulbenes novada pašvaldības aģentūras “Gulbenes tūrisma un kultūrvēsturiskā mantojuma centrs” maksas pakalpojumu cenrādis</w:t>
      </w:r>
    </w:p>
    <w:p w14:paraId="6CFE427D" w14:textId="77777777" w:rsidR="00DB45AD" w:rsidRPr="00DB45AD" w:rsidRDefault="00DB45AD" w:rsidP="00DB45AD">
      <w:pPr>
        <w:keepNext/>
        <w:jc w:val="both"/>
        <w:outlineLvl w:val="0"/>
        <w:rPr>
          <w:bCs/>
          <w:szCs w:val="24"/>
          <w:u w:val="none"/>
          <w:lang w:eastAsia="zh-CN"/>
        </w:rPr>
      </w:pPr>
    </w:p>
    <w:tbl>
      <w:tblPr>
        <w:tblW w:w="9640" w:type="dxa"/>
        <w:tblLook w:val="04A0" w:firstRow="1" w:lastRow="0" w:firstColumn="1" w:lastColumn="0" w:noHBand="0" w:noVBand="1"/>
      </w:tblPr>
      <w:tblGrid>
        <w:gridCol w:w="960"/>
        <w:gridCol w:w="2820"/>
        <w:gridCol w:w="1560"/>
        <w:gridCol w:w="1600"/>
        <w:gridCol w:w="1160"/>
        <w:gridCol w:w="1540"/>
      </w:tblGrid>
      <w:tr w:rsidR="00DB45AD" w:rsidRPr="00DB45AD" w14:paraId="328A0810" w14:textId="77777777" w:rsidTr="003C4C91">
        <w:trPr>
          <w:trHeight w:val="768"/>
        </w:trPr>
        <w:tc>
          <w:tcPr>
            <w:tcW w:w="964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149AD4B" w14:textId="77777777" w:rsidR="00DB45AD" w:rsidRPr="00DB45AD" w:rsidRDefault="00DB45AD" w:rsidP="003C4C91">
            <w:pPr>
              <w:jc w:val="center"/>
              <w:rPr>
                <w:b/>
                <w:bCs/>
                <w:sz w:val="28"/>
                <w:szCs w:val="28"/>
                <w:u w:val="none"/>
                <w:lang w:eastAsia="lv-LV"/>
              </w:rPr>
            </w:pPr>
            <w:r w:rsidRPr="00DB45AD">
              <w:rPr>
                <w:b/>
                <w:bCs/>
                <w:sz w:val="28"/>
                <w:szCs w:val="28"/>
                <w:u w:val="none"/>
                <w:lang w:eastAsia="lv-LV"/>
              </w:rPr>
              <w:t>Gulbenes novada pašvaldības aģentūras "Gulbenes tūrisma un kultūrvēsturiskā mantojuma centrs" maksas pakalpojumu cenrādis</w:t>
            </w:r>
          </w:p>
        </w:tc>
      </w:tr>
      <w:tr w:rsidR="00DB45AD" w:rsidRPr="00DB45AD" w14:paraId="0AFEC44E" w14:textId="77777777" w:rsidTr="003C4C91">
        <w:trPr>
          <w:trHeight w:val="62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464245A" w14:textId="77777777" w:rsidR="00DB45AD" w:rsidRPr="00DB45AD" w:rsidRDefault="00DB45AD" w:rsidP="003C4C91">
            <w:pPr>
              <w:jc w:val="center"/>
              <w:rPr>
                <w:szCs w:val="24"/>
                <w:u w:val="none"/>
                <w:lang w:eastAsia="lv-LV"/>
              </w:rPr>
            </w:pPr>
            <w:proofErr w:type="spellStart"/>
            <w:r w:rsidRPr="00DB45AD">
              <w:rPr>
                <w:szCs w:val="24"/>
                <w:u w:val="none"/>
                <w:lang w:eastAsia="lv-LV"/>
              </w:rPr>
              <w:t>N.p.k</w:t>
            </w:r>
            <w:proofErr w:type="spellEnd"/>
            <w:r w:rsidRPr="00DB45AD">
              <w:rPr>
                <w:szCs w:val="24"/>
                <w:u w:val="none"/>
                <w:lang w:eastAsia="lv-LV"/>
              </w:rPr>
              <w:t>.</w:t>
            </w:r>
          </w:p>
        </w:tc>
        <w:tc>
          <w:tcPr>
            <w:tcW w:w="2820" w:type="dxa"/>
            <w:tcBorders>
              <w:top w:val="nil"/>
              <w:left w:val="nil"/>
              <w:bottom w:val="single" w:sz="4" w:space="0" w:color="auto"/>
              <w:right w:val="single" w:sz="4" w:space="0" w:color="auto"/>
            </w:tcBorders>
            <w:shd w:val="clear" w:color="auto" w:fill="auto"/>
            <w:vAlign w:val="center"/>
            <w:hideMark/>
          </w:tcPr>
          <w:p w14:paraId="40D38908" w14:textId="77777777" w:rsidR="00DB45AD" w:rsidRPr="00DB45AD" w:rsidRDefault="00DB45AD" w:rsidP="003C4C91">
            <w:pPr>
              <w:jc w:val="center"/>
              <w:rPr>
                <w:szCs w:val="24"/>
                <w:u w:val="none"/>
                <w:lang w:eastAsia="lv-LV"/>
              </w:rPr>
            </w:pPr>
            <w:r w:rsidRPr="00DB45AD">
              <w:rPr>
                <w:szCs w:val="24"/>
                <w:u w:val="none"/>
                <w:lang w:eastAsia="lv-LV"/>
              </w:rPr>
              <w:t>Pakalpojuma veids</w:t>
            </w:r>
          </w:p>
        </w:tc>
        <w:tc>
          <w:tcPr>
            <w:tcW w:w="1560" w:type="dxa"/>
            <w:tcBorders>
              <w:top w:val="nil"/>
              <w:left w:val="nil"/>
              <w:bottom w:val="single" w:sz="4" w:space="0" w:color="auto"/>
              <w:right w:val="single" w:sz="4" w:space="0" w:color="auto"/>
            </w:tcBorders>
            <w:shd w:val="clear" w:color="auto" w:fill="auto"/>
            <w:vAlign w:val="center"/>
            <w:hideMark/>
          </w:tcPr>
          <w:p w14:paraId="0E3CC6F5" w14:textId="77777777" w:rsidR="00DB45AD" w:rsidRPr="00DB45AD" w:rsidRDefault="00DB45AD" w:rsidP="003C4C91">
            <w:pPr>
              <w:jc w:val="center"/>
              <w:rPr>
                <w:szCs w:val="24"/>
                <w:u w:val="none"/>
                <w:lang w:eastAsia="lv-LV"/>
              </w:rPr>
            </w:pPr>
            <w:r w:rsidRPr="00DB45AD">
              <w:rPr>
                <w:szCs w:val="24"/>
                <w:u w:val="none"/>
                <w:lang w:eastAsia="lv-LV"/>
              </w:rPr>
              <w:t>Mērvienība</w:t>
            </w:r>
          </w:p>
        </w:tc>
        <w:tc>
          <w:tcPr>
            <w:tcW w:w="1600" w:type="dxa"/>
            <w:tcBorders>
              <w:top w:val="nil"/>
              <w:left w:val="nil"/>
              <w:bottom w:val="single" w:sz="4" w:space="0" w:color="auto"/>
              <w:right w:val="single" w:sz="4" w:space="0" w:color="auto"/>
            </w:tcBorders>
            <w:shd w:val="clear" w:color="auto" w:fill="auto"/>
            <w:vAlign w:val="center"/>
            <w:hideMark/>
          </w:tcPr>
          <w:p w14:paraId="4CA970AE" w14:textId="77777777" w:rsidR="00DB45AD" w:rsidRPr="00DB45AD" w:rsidRDefault="00DB45AD" w:rsidP="003C4C91">
            <w:pPr>
              <w:jc w:val="center"/>
              <w:rPr>
                <w:szCs w:val="24"/>
                <w:u w:val="none"/>
                <w:lang w:eastAsia="lv-LV"/>
              </w:rPr>
            </w:pPr>
            <w:r w:rsidRPr="00DB45AD">
              <w:rPr>
                <w:szCs w:val="24"/>
                <w:u w:val="none"/>
                <w:lang w:eastAsia="lv-LV"/>
              </w:rPr>
              <w:t>Cena bez PVN (</w:t>
            </w:r>
            <w:proofErr w:type="spellStart"/>
            <w:r w:rsidRPr="00DB45AD">
              <w:rPr>
                <w:i/>
                <w:iCs/>
                <w:szCs w:val="24"/>
                <w:u w:val="none"/>
                <w:lang w:eastAsia="lv-LV"/>
              </w:rPr>
              <w:t>euro</w:t>
            </w:r>
            <w:proofErr w:type="spellEnd"/>
            <w:r w:rsidRPr="00DB45AD">
              <w:rPr>
                <w:szCs w:val="24"/>
                <w:u w:val="none"/>
                <w:lang w:eastAsia="lv-LV"/>
              </w:rPr>
              <w:t>)</w:t>
            </w:r>
          </w:p>
        </w:tc>
        <w:tc>
          <w:tcPr>
            <w:tcW w:w="1160" w:type="dxa"/>
            <w:tcBorders>
              <w:top w:val="nil"/>
              <w:left w:val="nil"/>
              <w:bottom w:val="single" w:sz="4" w:space="0" w:color="auto"/>
              <w:right w:val="single" w:sz="4" w:space="0" w:color="auto"/>
            </w:tcBorders>
            <w:shd w:val="clear" w:color="auto" w:fill="auto"/>
            <w:vAlign w:val="center"/>
            <w:hideMark/>
          </w:tcPr>
          <w:p w14:paraId="1B54AE96" w14:textId="77777777" w:rsidR="00DB45AD" w:rsidRPr="00DB45AD" w:rsidRDefault="00DB45AD" w:rsidP="003C4C91">
            <w:pPr>
              <w:jc w:val="center"/>
              <w:rPr>
                <w:szCs w:val="24"/>
                <w:u w:val="none"/>
                <w:lang w:eastAsia="lv-LV"/>
              </w:rPr>
            </w:pPr>
            <w:r w:rsidRPr="00DB45AD">
              <w:rPr>
                <w:szCs w:val="24"/>
                <w:u w:val="none"/>
                <w:lang w:eastAsia="lv-LV"/>
              </w:rPr>
              <w:t>PVN</w:t>
            </w:r>
          </w:p>
          <w:p w14:paraId="1ABA6F23" w14:textId="77777777" w:rsidR="00DB45AD" w:rsidRPr="00DB45AD" w:rsidRDefault="00DB45AD" w:rsidP="003C4C91">
            <w:pPr>
              <w:jc w:val="center"/>
              <w:rPr>
                <w:i/>
                <w:iCs/>
                <w:szCs w:val="24"/>
                <w:u w:val="none"/>
                <w:lang w:eastAsia="lv-LV"/>
              </w:rPr>
            </w:pPr>
            <w:r w:rsidRPr="00DB45AD">
              <w:rPr>
                <w:szCs w:val="24"/>
                <w:u w:val="none"/>
                <w:lang w:eastAsia="lv-LV"/>
              </w:rPr>
              <w:t xml:space="preserve"> </w:t>
            </w:r>
            <w:r w:rsidRPr="00DB45AD">
              <w:rPr>
                <w:i/>
                <w:iCs/>
                <w:szCs w:val="24"/>
                <w:u w:val="none"/>
                <w:lang w:eastAsia="lv-LV"/>
              </w:rPr>
              <w:t>(</w:t>
            </w:r>
            <w:proofErr w:type="spellStart"/>
            <w:r w:rsidRPr="00DB45AD">
              <w:rPr>
                <w:i/>
                <w:iCs/>
                <w:szCs w:val="24"/>
                <w:u w:val="none"/>
                <w:lang w:eastAsia="lv-LV"/>
              </w:rPr>
              <w:t>euro</w:t>
            </w:r>
            <w:proofErr w:type="spellEnd"/>
            <w:r w:rsidRPr="00DB45AD">
              <w:rPr>
                <w:i/>
                <w:iCs/>
                <w:szCs w:val="24"/>
                <w:u w:val="none"/>
                <w:lang w:eastAsia="lv-LV"/>
              </w:rPr>
              <w:t>)</w:t>
            </w:r>
          </w:p>
        </w:tc>
        <w:tc>
          <w:tcPr>
            <w:tcW w:w="1540" w:type="dxa"/>
            <w:tcBorders>
              <w:top w:val="nil"/>
              <w:left w:val="nil"/>
              <w:bottom w:val="single" w:sz="4" w:space="0" w:color="auto"/>
              <w:right w:val="single" w:sz="4" w:space="0" w:color="auto"/>
            </w:tcBorders>
            <w:shd w:val="clear" w:color="auto" w:fill="auto"/>
            <w:vAlign w:val="center"/>
            <w:hideMark/>
          </w:tcPr>
          <w:p w14:paraId="7D463F7E" w14:textId="77777777" w:rsidR="00DB45AD" w:rsidRPr="00DB45AD" w:rsidRDefault="00DB45AD" w:rsidP="003C4C91">
            <w:pPr>
              <w:jc w:val="center"/>
              <w:rPr>
                <w:szCs w:val="24"/>
                <w:u w:val="none"/>
                <w:lang w:eastAsia="lv-LV"/>
              </w:rPr>
            </w:pPr>
            <w:r w:rsidRPr="00DB45AD">
              <w:rPr>
                <w:szCs w:val="24"/>
                <w:u w:val="none"/>
                <w:lang w:eastAsia="lv-LV"/>
              </w:rPr>
              <w:t>Cena ar PVN (</w:t>
            </w:r>
            <w:proofErr w:type="spellStart"/>
            <w:r w:rsidRPr="00DB45AD">
              <w:rPr>
                <w:i/>
                <w:iCs/>
                <w:szCs w:val="24"/>
                <w:u w:val="none"/>
                <w:lang w:eastAsia="lv-LV"/>
              </w:rPr>
              <w:t>euro</w:t>
            </w:r>
            <w:proofErr w:type="spellEnd"/>
            <w:r w:rsidRPr="00DB45AD">
              <w:rPr>
                <w:szCs w:val="24"/>
                <w:u w:val="none"/>
                <w:lang w:eastAsia="lv-LV"/>
              </w:rPr>
              <w:t>)</w:t>
            </w:r>
          </w:p>
        </w:tc>
      </w:tr>
      <w:tr w:rsidR="00DB45AD" w:rsidRPr="00DB45AD" w14:paraId="67F66670" w14:textId="77777777" w:rsidTr="003C4C91">
        <w:trPr>
          <w:trHeight w:val="40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ABD9DCE" w14:textId="77777777" w:rsidR="00DB45AD" w:rsidRPr="00DB45AD" w:rsidRDefault="00DB45AD" w:rsidP="003C4C91">
            <w:pPr>
              <w:jc w:val="center"/>
              <w:rPr>
                <w:b/>
                <w:bCs/>
                <w:szCs w:val="24"/>
                <w:u w:val="none"/>
                <w:lang w:eastAsia="lv-LV"/>
              </w:rPr>
            </w:pPr>
            <w:r w:rsidRPr="00DB45AD">
              <w:rPr>
                <w:b/>
                <w:bCs/>
                <w:szCs w:val="24"/>
                <w:u w:val="none"/>
                <w:lang w:eastAsia="lv-LV"/>
              </w:rPr>
              <w:t>1.</w:t>
            </w:r>
          </w:p>
        </w:tc>
        <w:tc>
          <w:tcPr>
            <w:tcW w:w="8680" w:type="dxa"/>
            <w:gridSpan w:val="5"/>
            <w:tcBorders>
              <w:top w:val="single" w:sz="4" w:space="0" w:color="auto"/>
              <w:left w:val="nil"/>
              <w:bottom w:val="single" w:sz="4" w:space="0" w:color="auto"/>
              <w:right w:val="single" w:sz="4" w:space="0" w:color="auto"/>
            </w:tcBorders>
            <w:shd w:val="clear" w:color="auto" w:fill="auto"/>
            <w:vAlign w:val="bottom"/>
            <w:hideMark/>
          </w:tcPr>
          <w:p w14:paraId="075BCDE4" w14:textId="77777777" w:rsidR="00DB45AD" w:rsidRPr="00DB45AD" w:rsidRDefault="00DB45AD" w:rsidP="003C4C91">
            <w:pPr>
              <w:jc w:val="center"/>
              <w:rPr>
                <w:b/>
                <w:bCs/>
                <w:szCs w:val="24"/>
                <w:u w:val="none"/>
                <w:lang w:eastAsia="lv-LV"/>
              </w:rPr>
            </w:pPr>
            <w:r w:rsidRPr="00DB45AD">
              <w:rPr>
                <w:b/>
                <w:bCs/>
                <w:szCs w:val="24"/>
                <w:u w:val="none"/>
                <w:lang w:eastAsia="lv-LV"/>
              </w:rPr>
              <w:t>Vides reklāma</w:t>
            </w:r>
          </w:p>
        </w:tc>
      </w:tr>
      <w:tr w:rsidR="00DB45AD" w:rsidRPr="00DB45AD" w14:paraId="6B4FA0CA" w14:textId="77777777" w:rsidTr="003C4C91">
        <w:trPr>
          <w:trHeight w:val="15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2C4C2E2" w14:textId="77777777" w:rsidR="00DB45AD" w:rsidRPr="00DB45AD" w:rsidRDefault="00DB45AD" w:rsidP="003C4C91">
            <w:pPr>
              <w:jc w:val="center"/>
              <w:rPr>
                <w:szCs w:val="24"/>
                <w:u w:val="none"/>
                <w:lang w:eastAsia="lv-LV"/>
              </w:rPr>
            </w:pPr>
            <w:r w:rsidRPr="00DB45AD">
              <w:rPr>
                <w:szCs w:val="24"/>
                <w:u w:val="none"/>
                <w:lang w:eastAsia="lv-LV"/>
              </w:rPr>
              <w:t>1.1.</w:t>
            </w:r>
          </w:p>
        </w:tc>
        <w:tc>
          <w:tcPr>
            <w:tcW w:w="2820" w:type="dxa"/>
            <w:tcBorders>
              <w:top w:val="nil"/>
              <w:left w:val="nil"/>
              <w:bottom w:val="single" w:sz="4" w:space="0" w:color="auto"/>
              <w:right w:val="single" w:sz="4" w:space="0" w:color="auto"/>
            </w:tcBorders>
            <w:shd w:val="clear" w:color="auto" w:fill="auto"/>
            <w:vAlign w:val="center"/>
            <w:hideMark/>
          </w:tcPr>
          <w:p w14:paraId="01753D09" w14:textId="77777777" w:rsidR="00DB45AD" w:rsidRPr="00DB45AD" w:rsidRDefault="00DB45AD" w:rsidP="003C4C91">
            <w:pPr>
              <w:rPr>
                <w:szCs w:val="24"/>
                <w:u w:val="none"/>
                <w:lang w:eastAsia="lv-LV"/>
              </w:rPr>
            </w:pPr>
            <w:proofErr w:type="spellStart"/>
            <w:r w:rsidRPr="00DB45AD">
              <w:rPr>
                <w:szCs w:val="24"/>
                <w:u w:val="none"/>
                <w:lang w:eastAsia="lv-LV"/>
              </w:rPr>
              <w:t>Baneru</w:t>
            </w:r>
            <w:proofErr w:type="spellEnd"/>
            <w:r w:rsidRPr="00DB45AD">
              <w:rPr>
                <w:szCs w:val="24"/>
                <w:u w:val="none"/>
                <w:lang w:eastAsia="lv-LV"/>
              </w:rPr>
              <w:t xml:space="preserve"> vai </w:t>
            </w:r>
            <w:proofErr w:type="spellStart"/>
            <w:r w:rsidRPr="00DB45AD">
              <w:rPr>
                <w:szCs w:val="24"/>
                <w:u w:val="none"/>
                <w:lang w:eastAsia="lv-LV"/>
              </w:rPr>
              <w:t>roll</w:t>
            </w:r>
            <w:proofErr w:type="spellEnd"/>
            <w:r w:rsidRPr="00DB45AD">
              <w:rPr>
                <w:szCs w:val="24"/>
                <w:u w:val="none"/>
                <w:lang w:eastAsia="lv-LV"/>
              </w:rPr>
              <w:t xml:space="preserve"> </w:t>
            </w:r>
            <w:proofErr w:type="spellStart"/>
            <w:r w:rsidRPr="00DB45AD">
              <w:rPr>
                <w:szCs w:val="24"/>
                <w:u w:val="none"/>
                <w:lang w:eastAsia="lv-LV"/>
              </w:rPr>
              <w:t>up</w:t>
            </w:r>
            <w:proofErr w:type="spellEnd"/>
            <w:r w:rsidRPr="00DB45AD">
              <w:rPr>
                <w:szCs w:val="24"/>
                <w:u w:val="none"/>
                <w:lang w:eastAsia="lv-LV"/>
              </w:rPr>
              <w:t xml:space="preserve"> stendu izvietošana aģentūras "Gulbenes tūrisma un kultūrvēsturiskā mantojuma centrs" rīkotajos pasākumos</w:t>
            </w:r>
          </w:p>
        </w:tc>
        <w:tc>
          <w:tcPr>
            <w:tcW w:w="1560" w:type="dxa"/>
            <w:tcBorders>
              <w:top w:val="nil"/>
              <w:left w:val="nil"/>
              <w:bottom w:val="single" w:sz="4" w:space="0" w:color="auto"/>
              <w:right w:val="single" w:sz="4" w:space="0" w:color="auto"/>
            </w:tcBorders>
            <w:shd w:val="clear" w:color="auto" w:fill="auto"/>
            <w:noWrap/>
            <w:vAlign w:val="center"/>
            <w:hideMark/>
          </w:tcPr>
          <w:p w14:paraId="09B32929" w14:textId="77777777" w:rsidR="00DB45AD" w:rsidRPr="00DB45AD" w:rsidRDefault="00DB45AD" w:rsidP="003C4C91">
            <w:pPr>
              <w:jc w:val="center"/>
              <w:rPr>
                <w:szCs w:val="24"/>
                <w:u w:val="none"/>
                <w:lang w:eastAsia="lv-LV"/>
              </w:rPr>
            </w:pPr>
            <w:r w:rsidRPr="00DB45AD">
              <w:rPr>
                <w:szCs w:val="24"/>
                <w:u w:val="none"/>
                <w:lang w:eastAsia="lv-LV"/>
              </w:rPr>
              <w:t>gab.</w:t>
            </w:r>
          </w:p>
        </w:tc>
        <w:tc>
          <w:tcPr>
            <w:tcW w:w="1600" w:type="dxa"/>
            <w:tcBorders>
              <w:top w:val="nil"/>
              <w:left w:val="nil"/>
              <w:bottom w:val="single" w:sz="4" w:space="0" w:color="auto"/>
              <w:right w:val="single" w:sz="4" w:space="0" w:color="auto"/>
            </w:tcBorders>
            <w:shd w:val="clear" w:color="auto" w:fill="auto"/>
            <w:noWrap/>
            <w:vAlign w:val="center"/>
            <w:hideMark/>
          </w:tcPr>
          <w:p w14:paraId="393EC7CA" w14:textId="77777777" w:rsidR="00DB45AD" w:rsidRPr="00DB45AD" w:rsidRDefault="00DB45AD" w:rsidP="003C4C91">
            <w:pPr>
              <w:jc w:val="center"/>
              <w:rPr>
                <w:szCs w:val="24"/>
                <w:u w:val="none"/>
                <w:lang w:eastAsia="lv-LV"/>
              </w:rPr>
            </w:pPr>
            <w:r w:rsidRPr="00DB45AD">
              <w:rPr>
                <w:szCs w:val="24"/>
                <w:u w:val="none"/>
                <w:lang w:eastAsia="lv-LV"/>
              </w:rPr>
              <w:t>6,61</w:t>
            </w:r>
          </w:p>
        </w:tc>
        <w:tc>
          <w:tcPr>
            <w:tcW w:w="1160" w:type="dxa"/>
            <w:tcBorders>
              <w:top w:val="nil"/>
              <w:left w:val="nil"/>
              <w:bottom w:val="single" w:sz="4" w:space="0" w:color="auto"/>
              <w:right w:val="single" w:sz="4" w:space="0" w:color="auto"/>
            </w:tcBorders>
            <w:shd w:val="clear" w:color="auto" w:fill="auto"/>
            <w:noWrap/>
            <w:vAlign w:val="center"/>
            <w:hideMark/>
          </w:tcPr>
          <w:p w14:paraId="388350B6" w14:textId="77777777" w:rsidR="00DB45AD" w:rsidRPr="00DB45AD" w:rsidRDefault="00DB45AD" w:rsidP="003C4C91">
            <w:pPr>
              <w:jc w:val="center"/>
              <w:rPr>
                <w:szCs w:val="24"/>
                <w:u w:val="none"/>
                <w:lang w:eastAsia="lv-LV"/>
              </w:rPr>
            </w:pPr>
            <w:r w:rsidRPr="00DB45AD">
              <w:rPr>
                <w:szCs w:val="24"/>
                <w:u w:val="none"/>
                <w:lang w:eastAsia="lv-LV"/>
              </w:rPr>
              <w:t>1,39</w:t>
            </w:r>
          </w:p>
        </w:tc>
        <w:tc>
          <w:tcPr>
            <w:tcW w:w="1540" w:type="dxa"/>
            <w:tcBorders>
              <w:top w:val="nil"/>
              <w:left w:val="nil"/>
              <w:bottom w:val="single" w:sz="4" w:space="0" w:color="auto"/>
              <w:right w:val="single" w:sz="4" w:space="0" w:color="auto"/>
            </w:tcBorders>
            <w:shd w:val="clear" w:color="auto" w:fill="auto"/>
            <w:noWrap/>
            <w:vAlign w:val="center"/>
            <w:hideMark/>
          </w:tcPr>
          <w:p w14:paraId="20BC1A74" w14:textId="77777777" w:rsidR="00DB45AD" w:rsidRPr="00DB45AD" w:rsidRDefault="00DB45AD" w:rsidP="003C4C91">
            <w:pPr>
              <w:jc w:val="center"/>
              <w:rPr>
                <w:szCs w:val="24"/>
                <w:u w:val="none"/>
                <w:lang w:eastAsia="lv-LV"/>
              </w:rPr>
            </w:pPr>
            <w:r w:rsidRPr="00DB45AD">
              <w:rPr>
                <w:szCs w:val="24"/>
                <w:u w:val="none"/>
                <w:lang w:eastAsia="lv-LV"/>
              </w:rPr>
              <w:t>8,00</w:t>
            </w:r>
          </w:p>
        </w:tc>
      </w:tr>
      <w:tr w:rsidR="00DB45AD" w:rsidRPr="00DB45AD" w14:paraId="64AF8B6A" w14:textId="77777777" w:rsidTr="003C4C91">
        <w:trPr>
          <w:trHeight w:val="15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8D85E9D" w14:textId="77777777" w:rsidR="00DB45AD" w:rsidRPr="00DB45AD" w:rsidRDefault="00DB45AD" w:rsidP="003C4C91">
            <w:pPr>
              <w:jc w:val="center"/>
              <w:rPr>
                <w:szCs w:val="24"/>
                <w:u w:val="none"/>
                <w:lang w:eastAsia="lv-LV"/>
              </w:rPr>
            </w:pPr>
            <w:r w:rsidRPr="00DB45AD">
              <w:rPr>
                <w:szCs w:val="24"/>
                <w:u w:val="none"/>
                <w:lang w:eastAsia="lv-LV"/>
              </w:rPr>
              <w:t>1.2.</w:t>
            </w:r>
          </w:p>
        </w:tc>
        <w:tc>
          <w:tcPr>
            <w:tcW w:w="2820" w:type="dxa"/>
            <w:tcBorders>
              <w:top w:val="nil"/>
              <w:left w:val="nil"/>
              <w:bottom w:val="single" w:sz="4" w:space="0" w:color="auto"/>
              <w:right w:val="single" w:sz="4" w:space="0" w:color="auto"/>
            </w:tcBorders>
            <w:shd w:val="clear" w:color="auto" w:fill="auto"/>
            <w:vAlign w:val="center"/>
            <w:hideMark/>
          </w:tcPr>
          <w:p w14:paraId="4FB2A957" w14:textId="77777777" w:rsidR="00DB45AD" w:rsidRPr="00DB45AD" w:rsidRDefault="00DB45AD" w:rsidP="003C4C91">
            <w:pPr>
              <w:rPr>
                <w:szCs w:val="24"/>
                <w:u w:val="none"/>
                <w:lang w:eastAsia="lv-LV"/>
              </w:rPr>
            </w:pPr>
            <w:r w:rsidRPr="00DB45AD">
              <w:rPr>
                <w:szCs w:val="24"/>
                <w:u w:val="none"/>
                <w:lang w:eastAsia="lv-LV"/>
              </w:rPr>
              <w:t>Suvenīru un grāmatu uzcenojums, kurus tirgo aģentūra "Gulbenes tūrisma un kultūrvēsturiskā mantojuma centrs"</w:t>
            </w:r>
          </w:p>
        </w:tc>
        <w:tc>
          <w:tcPr>
            <w:tcW w:w="1560" w:type="dxa"/>
            <w:tcBorders>
              <w:top w:val="nil"/>
              <w:left w:val="nil"/>
              <w:bottom w:val="single" w:sz="4" w:space="0" w:color="auto"/>
              <w:right w:val="single" w:sz="4" w:space="0" w:color="auto"/>
            </w:tcBorders>
            <w:shd w:val="clear" w:color="auto" w:fill="auto"/>
            <w:noWrap/>
            <w:vAlign w:val="center"/>
            <w:hideMark/>
          </w:tcPr>
          <w:p w14:paraId="1417558F" w14:textId="77777777" w:rsidR="00DB45AD" w:rsidRPr="00DB45AD" w:rsidRDefault="00DB45AD" w:rsidP="003C4C91">
            <w:pPr>
              <w:jc w:val="center"/>
              <w:rPr>
                <w:szCs w:val="24"/>
                <w:u w:val="none"/>
                <w:lang w:eastAsia="lv-LV"/>
              </w:rPr>
            </w:pPr>
            <w:r w:rsidRPr="00DB45AD">
              <w:rPr>
                <w:szCs w:val="24"/>
                <w:u w:val="none"/>
                <w:lang w:eastAsia="lv-LV"/>
              </w:rPr>
              <w:t>gab.</w:t>
            </w:r>
          </w:p>
        </w:tc>
        <w:tc>
          <w:tcPr>
            <w:tcW w:w="1600" w:type="dxa"/>
            <w:tcBorders>
              <w:top w:val="nil"/>
              <w:left w:val="nil"/>
              <w:bottom w:val="single" w:sz="4" w:space="0" w:color="auto"/>
              <w:right w:val="single" w:sz="4" w:space="0" w:color="auto"/>
            </w:tcBorders>
            <w:shd w:val="clear" w:color="auto" w:fill="auto"/>
            <w:noWrap/>
            <w:vAlign w:val="center"/>
            <w:hideMark/>
          </w:tcPr>
          <w:p w14:paraId="5E3A1874" w14:textId="77777777" w:rsidR="00DB45AD" w:rsidRPr="00DB45AD" w:rsidRDefault="00DB45AD" w:rsidP="003C4C91">
            <w:pPr>
              <w:jc w:val="center"/>
              <w:rPr>
                <w:szCs w:val="24"/>
                <w:u w:val="none"/>
                <w:lang w:eastAsia="lv-LV"/>
              </w:rPr>
            </w:pPr>
            <w:r w:rsidRPr="00DB45AD">
              <w:rPr>
                <w:szCs w:val="24"/>
                <w:u w:val="none"/>
                <w:lang w:eastAsia="lv-LV"/>
              </w:rPr>
              <w:t>10%–100%</w:t>
            </w:r>
          </w:p>
        </w:tc>
        <w:tc>
          <w:tcPr>
            <w:tcW w:w="1160" w:type="dxa"/>
            <w:tcBorders>
              <w:top w:val="nil"/>
              <w:left w:val="nil"/>
              <w:bottom w:val="single" w:sz="4" w:space="0" w:color="auto"/>
              <w:right w:val="single" w:sz="4" w:space="0" w:color="auto"/>
            </w:tcBorders>
            <w:shd w:val="clear" w:color="auto" w:fill="auto"/>
            <w:noWrap/>
            <w:vAlign w:val="center"/>
            <w:hideMark/>
          </w:tcPr>
          <w:p w14:paraId="75C8FB3F" w14:textId="77777777" w:rsidR="00DB45AD" w:rsidRPr="00DB45AD" w:rsidRDefault="00DB45AD" w:rsidP="003C4C91">
            <w:pPr>
              <w:jc w:val="center"/>
              <w:rPr>
                <w:szCs w:val="24"/>
                <w:u w:val="none"/>
                <w:lang w:eastAsia="lv-LV"/>
              </w:rPr>
            </w:pPr>
            <w:r w:rsidRPr="00DB45AD">
              <w:rPr>
                <w:szCs w:val="24"/>
                <w:u w:val="none"/>
                <w:lang w:eastAsia="lv-LV"/>
              </w:rPr>
              <w:t> </w:t>
            </w:r>
          </w:p>
        </w:tc>
        <w:tc>
          <w:tcPr>
            <w:tcW w:w="1540" w:type="dxa"/>
            <w:tcBorders>
              <w:top w:val="nil"/>
              <w:left w:val="nil"/>
              <w:bottom w:val="single" w:sz="4" w:space="0" w:color="auto"/>
              <w:right w:val="single" w:sz="4" w:space="0" w:color="auto"/>
            </w:tcBorders>
            <w:shd w:val="clear" w:color="auto" w:fill="auto"/>
            <w:noWrap/>
            <w:vAlign w:val="center"/>
            <w:hideMark/>
          </w:tcPr>
          <w:p w14:paraId="3A5B8950" w14:textId="77777777" w:rsidR="00DB45AD" w:rsidRPr="00DB45AD" w:rsidRDefault="00DB45AD" w:rsidP="003C4C91">
            <w:pPr>
              <w:jc w:val="center"/>
              <w:rPr>
                <w:szCs w:val="24"/>
                <w:u w:val="none"/>
                <w:lang w:eastAsia="lv-LV"/>
              </w:rPr>
            </w:pPr>
            <w:r w:rsidRPr="00DB45AD">
              <w:rPr>
                <w:szCs w:val="24"/>
                <w:u w:val="none"/>
                <w:lang w:eastAsia="lv-LV"/>
              </w:rPr>
              <w:t>10%–100%</w:t>
            </w:r>
          </w:p>
        </w:tc>
      </w:tr>
      <w:tr w:rsidR="00DB45AD" w:rsidRPr="00DB45AD" w14:paraId="7D37D280" w14:textId="77777777" w:rsidTr="003C4C91">
        <w:trPr>
          <w:trHeight w:val="696"/>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D845B0B" w14:textId="77777777" w:rsidR="00DB45AD" w:rsidRPr="00DB45AD" w:rsidRDefault="00DB45AD" w:rsidP="003C4C91">
            <w:pPr>
              <w:jc w:val="center"/>
              <w:rPr>
                <w:b/>
                <w:bCs/>
                <w:szCs w:val="24"/>
                <w:u w:val="none"/>
                <w:lang w:eastAsia="lv-LV"/>
              </w:rPr>
            </w:pPr>
            <w:r w:rsidRPr="00DB45AD">
              <w:rPr>
                <w:b/>
                <w:bCs/>
                <w:szCs w:val="24"/>
                <w:u w:val="none"/>
                <w:lang w:eastAsia="lv-LV"/>
              </w:rPr>
              <w:t>2.</w:t>
            </w:r>
          </w:p>
        </w:tc>
        <w:tc>
          <w:tcPr>
            <w:tcW w:w="8680" w:type="dxa"/>
            <w:gridSpan w:val="5"/>
            <w:tcBorders>
              <w:top w:val="single" w:sz="4" w:space="0" w:color="auto"/>
              <w:left w:val="nil"/>
              <w:bottom w:val="single" w:sz="4" w:space="0" w:color="auto"/>
              <w:right w:val="single" w:sz="4" w:space="0" w:color="auto"/>
            </w:tcBorders>
            <w:shd w:val="clear" w:color="auto" w:fill="auto"/>
            <w:vAlign w:val="center"/>
            <w:hideMark/>
          </w:tcPr>
          <w:p w14:paraId="19A5804D" w14:textId="77777777" w:rsidR="00DB45AD" w:rsidRPr="00DB45AD" w:rsidRDefault="00DB45AD" w:rsidP="003C4C91">
            <w:pPr>
              <w:jc w:val="center"/>
              <w:rPr>
                <w:b/>
                <w:bCs/>
                <w:szCs w:val="24"/>
                <w:u w:val="none"/>
                <w:lang w:eastAsia="lv-LV"/>
              </w:rPr>
            </w:pPr>
            <w:r w:rsidRPr="00DB45AD">
              <w:rPr>
                <w:b/>
                <w:bCs/>
                <w:szCs w:val="24"/>
                <w:u w:val="none"/>
                <w:lang w:eastAsia="lv-LV"/>
              </w:rPr>
              <w:t>Dalības maksa aģentūras "Gulbenes tūrisma un kultūrvēsturiskā mantojuma centrs" rīkotajos pasākumos</w:t>
            </w:r>
          </w:p>
        </w:tc>
      </w:tr>
      <w:tr w:rsidR="00DB45AD" w:rsidRPr="00DB45AD" w14:paraId="18F35170" w14:textId="77777777" w:rsidTr="003C4C91">
        <w:trPr>
          <w:trHeight w:val="62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193721B" w14:textId="77777777" w:rsidR="00DB45AD" w:rsidRPr="00DB45AD" w:rsidRDefault="00DB45AD" w:rsidP="003C4C91">
            <w:pPr>
              <w:jc w:val="center"/>
              <w:rPr>
                <w:szCs w:val="24"/>
                <w:u w:val="none"/>
                <w:lang w:eastAsia="lv-LV"/>
              </w:rPr>
            </w:pPr>
            <w:r w:rsidRPr="00DB45AD">
              <w:rPr>
                <w:szCs w:val="24"/>
                <w:u w:val="none"/>
                <w:lang w:eastAsia="lv-LV"/>
              </w:rPr>
              <w:t>2.1.</w:t>
            </w:r>
          </w:p>
        </w:tc>
        <w:tc>
          <w:tcPr>
            <w:tcW w:w="2820" w:type="dxa"/>
            <w:tcBorders>
              <w:top w:val="nil"/>
              <w:left w:val="nil"/>
              <w:bottom w:val="single" w:sz="4" w:space="0" w:color="auto"/>
              <w:right w:val="single" w:sz="4" w:space="0" w:color="auto"/>
            </w:tcBorders>
            <w:shd w:val="clear" w:color="auto" w:fill="auto"/>
            <w:vAlign w:val="center"/>
            <w:hideMark/>
          </w:tcPr>
          <w:p w14:paraId="708D6E84" w14:textId="77777777" w:rsidR="00DB45AD" w:rsidRPr="00DB45AD" w:rsidRDefault="00DB45AD" w:rsidP="003C4C91">
            <w:pPr>
              <w:rPr>
                <w:szCs w:val="24"/>
                <w:u w:val="none"/>
                <w:lang w:eastAsia="lv-LV"/>
              </w:rPr>
            </w:pPr>
            <w:r w:rsidRPr="00DB45AD">
              <w:rPr>
                <w:szCs w:val="24"/>
                <w:u w:val="none"/>
                <w:lang w:eastAsia="lv-LV"/>
              </w:rPr>
              <w:t>Ēdināšanas pakalpojumu sniedzējiem</w:t>
            </w:r>
          </w:p>
        </w:tc>
        <w:tc>
          <w:tcPr>
            <w:tcW w:w="1560" w:type="dxa"/>
            <w:tcBorders>
              <w:top w:val="nil"/>
              <w:left w:val="nil"/>
              <w:bottom w:val="single" w:sz="4" w:space="0" w:color="auto"/>
              <w:right w:val="single" w:sz="4" w:space="0" w:color="auto"/>
            </w:tcBorders>
            <w:shd w:val="clear" w:color="auto" w:fill="auto"/>
            <w:noWrap/>
            <w:vAlign w:val="center"/>
            <w:hideMark/>
          </w:tcPr>
          <w:p w14:paraId="7CD5AFB1" w14:textId="77777777" w:rsidR="00DB45AD" w:rsidRPr="00DB45AD" w:rsidRDefault="00DB45AD" w:rsidP="003C4C91">
            <w:pPr>
              <w:jc w:val="center"/>
              <w:rPr>
                <w:szCs w:val="24"/>
                <w:u w:val="none"/>
                <w:lang w:eastAsia="lv-LV"/>
              </w:rPr>
            </w:pPr>
            <w:r w:rsidRPr="00DB45AD">
              <w:rPr>
                <w:szCs w:val="24"/>
                <w:u w:val="none"/>
                <w:lang w:eastAsia="lv-LV"/>
              </w:rPr>
              <w:t>10 m2</w:t>
            </w:r>
          </w:p>
        </w:tc>
        <w:tc>
          <w:tcPr>
            <w:tcW w:w="1600" w:type="dxa"/>
            <w:tcBorders>
              <w:top w:val="nil"/>
              <w:left w:val="nil"/>
              <w:bottom w:val="single" w:sz="4" w:space="0" w:color="auto"/>
              <w:right w:val="single" w:sz="4" w:space="0" w:color="auto"/>
            </w:tcBorders>
            <w:shd w:val="clear" w:color="auto" w:fill="auto"/>
            <w:noWrap/>
            <w:vAlign w:val="center"/>
            <w:hideMark/>
          </w:tcPr>
          <w:p w14:paraId="2CC20F50" w14:textId="77777777" w:rsidR="00DB45AD" w:rsidRPr="00DB45AD" w:rsidRDefault="00DB45AD" w:rsidP="003C4C91">
            <w:pPr>
              <w:jc w:val="center"/>
              <w:rPr>
                <w:szCs w:val="24"/>
                <w:u w:val="none"/>
                <w:lang w:eastAsia="lv-LV"/>
              </w:rPr>
            </w:pPr>
            <w:r w:rsidRPr="00DB45AD">
              <w:rPr>
                <w:szCs w:val="24"/>
                <w:u w:val="none"/>
                <w:lang w:eastAsia="lv-LV"/>
              </w:rPr>
              <w:t>12,40</w:t>
            </w:r>
          </w:p>
        </w:tc>
        <w:tc>
          <w:tcPr>
            <w:tcW w:w="1160" w:type="dxa"/>
            <w:tcBorders>
              <w:top w:val="nil"/>
              <w:left w:val="nil"/>
              <w:bottom w:val="single" w:sz="4" w:space="0" w:color="auto"/>
              <w:right w:val="single" w:sz="4" w:space="0" w:color="auto"/>
            </w:tcBorders>
            <w:shd w:val="clear" w:color="auto" w:fill="auto"/>
            <w:noWrap/>
            <w:vAlign w:val="center"/>
            <w:hideMark/>
          </w:tcPr>
          <w:p w14:paraId="2BD24D33" w14:textId="77777777" w:rsidR="00DB45AD" w:rsidRPr="00DB45AD" w:rsidRDefault="00DB45AD" w:rsidP="003C4C91">
            <w:pPr>
              <w:jc w:val="center"/>
              <w:rPr>
                <w:szCs w:val="24"/>
                <w:u w:val="none"/>
                <w:lang w:eastAsia="lv-LV"/>
              </w:rPr>
            </w:pPr>
            <w:r w:rsidRPr="00DB45AD">
              <w:rPr>
                <w:szCs w:val="24"/>
                <w:u w:val="none"/>
                <w:lang w:eastAsia="lv-LV"/>
              </w:rPr>
              <w:t>2,60</w:t>
            </w:r>
          </w:p>
        </w:tc>
        <w:tc>
          <w:tcPr>
            <w:tcW w:w="1540" w:type="dxa"/>
            <w:tcBorders>
              <w:top w:val="nil"/>
              <w:left w:val="nil"/>
              <w:bottom w:val="single" w:sz="4" w:space="0" w:color="auto"/>
              <w:right w:val="single" w:sz="4" w:space="0" w:color="auto"/>
            </w:tcBorders>
            <w:shd w:val="clear" w:color="auto" w:fill="auto"/>
            <w:noWrap/>
            <w:vAlign w:val="center"/>
            <w:hideMark/>
          </w:tcPr>
          <w:p w14:paraId="3DE86EE6" w14:textId="77777777" w:rsidR="00DB45AD" w:rsidRPr="00DB45AD" w:rsidRDefault="00DB45AD" w:rsidP="003C4C91">
            <w:pPr>
              <w:jc w:val="center"/>
              <w:rPr>
                <w:szCs w:val="24"/>
                <w:u w:val="none"/>
                <w:lang w:eastAsia="lv-LV"/>
              </w:rPr>
            </w:pPr>
            <w:r w:rsidRPr="00DB45AD">
              <w:rPr>
                <w:szCs w:val="24"/>
                <w:u w:val="none"/>
                <w:lang w:eastAsia="lv-LV"/>
              </w:rPr>
              <w:t>15,00</w:t>
            </w:r>
          </w:p>
        </w:tc>
      </w:tr>
      <w:tr w:rsidR="00DB45AD" w:rsidRPr="00DB45AD" w14:paraId="29401789" w14:textId="77777777" w:rsidTr="003C4C91">
        <w:trPr>
          <w:trHeight w:val="936"/>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987EE09" w14:textId="77777777" w:rsidR="00DB45AD" w:rsidRPr="00DB45AD" w:rsidRDefault="00DB45AD" w:rsidP="003C4C91">
            <w:pPr>
              <w:jc w:val="center"/>
              <w:rPr>
                <w:szCs w:val="24"/>
                <w:u w:val="none"/>
                <w:lang w:eastAsia="lv-LV"/>
              </w:rPr>
            </w:pPr>
            <w:r w:rsidRPr="00DB45AD">
              <w:rPr>
                <w:szCs w:val="24"/>
                <w:u w:val="none"/>
                <w:lang w:eastAsia="lv-LV"/>
              </w:rPr>
              <w:t>2.2.</w:t>
            </w:r>
          </w:p>
        </w:tc>
        <w:tc>
          <w:tcPr>
            <w:tcW w:w="2820" w:type="dxa"/>
            <w:tcBorders>
              <w:top w:val="nil"/>
              <w:left w:val="nil"/>
              <w:bottom w:val="single" w:sz="4" w:space="0" w:color="auto"/>
              <w:right w:val="single" w:sz="4" w:space="0" w:color="auto"/>
            </w:tcBorders>
            <w:shd w:val="clear" w:color="auto" w:fill="auto"/>
            <w:vAlign w:val="center"/>
            <w:hideMark/>
          </w:tcPr>
          <w:p w14:paraId="7EC39985" w14:textId="77777777" w:rsidR="00DB45AD" w:rsidRPr="00DB45AD" w:rsidRDefault="00DB45AD" w:rsidP="003C4C91">
            <w:pPr>
              <w:rPr>
                <w:szCs w:val="24"/>
                <w:u w:val="none"/>
                <w:lang w:eastAsia="lv-LV"/>
              </w:rPr>
            </w:pPr>
            <w:r w:rsidRPr="00DB45AD">
              <w:rPr>
                <w:szCs w:val="24"/>
                <w:u w:val="none"/>
                <w:lang w:eastAsia="lv-LV"/>
              </w:rPr>
              <w:t>Par vietu bez produkcijas realizācijas (prezentācijas, degustācija)</w:t>
            </w:r>
          </w:p>
        </w:tc>
        <w:tc>
          <w:tcPr>
            <w:tcW w:w="1560" w:type="dxa"/>
            <w:tcBorders>
              <w:top w:val="nil"/>
              <w:left w:val="nil"/>
              <w:bottom w:val="single" w:sz="4" w:space="0" w:color="auto"/>
              <w:right w:val="single" w:sz="4" w:space="0" w:color="auto"/>
            </w:tcBorders>
            <w:shd w:val="clear" w:color="auto" w:fill="auto"/>
            <w:noWrap/>
            <w:vAlign w:val="center"/>
            <w:hideMark/>
          </w:tcPr>
          <w:p w14:paraId="30E583BF" w14:textId="77777777" w:rsidR="00DB45AD" w:rsidRPr="00DB45AD" w:rsidRDefault="00DB45AD" w:rsidP="003C4C91">
            <w:pPr>
              <w:jc w:val="center"/>
              <w:rPr>
                <w:szCs w:val="24"/>
                <w:u w:val="none"/>
                <w:lang w:eastAsia="lv-LV"/>
              </w:rPr>
            </w:pPr>
            <w:r w:rsidRPr="00DB45AD">
              <w:rPr>
                <w:szCs w:val="24"/>
                <w:u w:val="none"/>
                <w:lang w:eastAsia="lv-LV"/>
              </w:rPr>
              <w:t>10 m2</w:t>
            </w:r>
          </w:p>
        </w:tc>
        <w:tc>
          <w:tcPr>
            <w:tcW w:w="1600" w:type="dxa"/>
            <w:tcBorders>
              <w:top w:val="nil"/>
              <w:left w:val="nil"/>
              <w:bottom w:val="single" w:sz="4" w:space="0" w:color="auto"/>
              <w:right w:val="single" w:sz="4" w:space="0" w:color="auto"/>
            </w:tcBorders>
            <w:shd w:val="clear" w:color="auto" w:fill="auto"/>
            <w:noWrap/>
            <w:vAlign w:val="center"/>
            <w:hideMark/>
          </w:tcPr>
          <w:p w14:paraId="6FFBF6BF" w14:textId="77777777" w:rsidR="00DB45AD" w:rsidRPr="00DB45AD" w:rsidRDefault="00DB45AD" w:rsidP="003C4C91">
            <w:pPr>
              <w:jc w:val="center"/>
              <w:rPr>
                <w:szCs w:val="24"/>
                <w:u w:val="none"/>
                <w:lang w:eastAsia="lv-LV"/>
              </w:rPr>
            </w:pPr>
            <w:r w:rsidRPr="00DB45AD">
              <w:rPr>
                <w:szCs w:val="24"/>
                <w:u w:val="none"/>
                <w:lang w:eastAsia="lv-LV"/>
              </w:rPr>
              <w:t>8,26</w:t>
            </w:r>
          </w:p>
        </w:tc>
        <w:tc>
          <w:tcPr>
            <w:tcW w:w="1160" w:type="dxa"/>
            <w:tcBorders>
              <w:top w:val="nil"/>
              <w:left w:val="nil"/>
              <w:bottom w:val="single" w:sz="4" w:space="0" w:color="auto"/>
              <w:right w:val="single" w:sz="4" w:space="0" w:color="auto"/>
            </w:tcBorders>
            <w:shd w:val="clear" w:color="auto" w:fill="auto"/>
            <w:noWrap/>
            <w:vAlign w:val="center"/>
            <w:hideMark/>
          </w:tcPr>
          <w:p w14:paraId="3035FEB7" w14:textId="77777777" w:rsidR="00DB45AD" w:rsidRPr="00DB45AD" w:rsidRDefault="00DB45AD" w:rsidP="003C4C91">
            <w:pPr>
              <w:jc w:val="center"/>
              <w:rPr>
                <w:szCs w:val="24"/>
                <w:u w:val="none"/>
                <w:lang w:eastAsia="lv-LV"/>
              </w:rPr>
            </w:pPr>
            <w:r w:rsidRPr="00DB45AD">
              <w:rPr>
                <w:szCs w:val="24"/>
                <w:u w:val="none"/>
                <w:lang w:eastAsia="lv-LV"/>
              </w:rPr>
              <w:t>1,74</w:t>
            </w:r>
          </w:p>
        </w:tc>
        <w:tc>
          <w:tcPr>
            <w:tcW w:w="1540" w:type="dxa"/>
            <w:tcBorders>
              <w:top w:val="nil"/>
              <w:left w:val="nil"/>
              <w:bottom w:val="single" w:sz="4" w:space="0" w:color="auto"/>
              <w:right w:val="single" w:sz="4" w:space="0" w:color="auto"/>
            </w:tcBorders>
            <w:shd w:val="clear" w:color="auto" w:fill="auto"/>
            <w:noWrap/>
            <w:vAlign w:val="center"/>
            <w:hideMark/>
          </w:tcPr>
          <w:p w14:paraId="227979BD" w14:textId="77777777" w:rsidR="00DB45AD" w:rsidRPr="00DB45AD" w:rsidRDefault="00DB45AD" w:rsidP="003C4C91">
            <w:pPr>
              <w:jc w:val="center"/>
              <w:rPr>
                <w:szCs w:val="24"/>
                <w:u w:val="none"/>
                <w:lang w:eastAsia="lv-LV"/>
              </w:rPr>
            </w:pPr>
            <w:r w:rsidRPr="00DB45AD">
              <w:rPr>
                <w:szCs w:val="24"/>
                <w:u w:val="none"/>
                <w:lang w:eastAsia="lv-LV"/>
              </w:rPr>
              <w:t>10,00</w:t>
            </w:r>
          </w:p>
        </w:tc>
      </w:tr>
      <w:tr w:rsidR="00DB45AD" w:rsidRPr="00DB45AD" w14:paraId="24743822" w14:textId="77777777" w:rsidTr="003C4C91">
        <w:trPr>
          <w:trHeight w:val="396"/>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AD3AE60" w14:textId="77777777" w:rsidR="00DB45AD" w:rsidRPr="00DB45AD" w:rsidRDefault="00DB45AD" w:rsidP="003C4C91">
            <w:pPr>
              <w:jc w:val="center"/>
              <w:rPr>
                <w:b/>
                <w:bCs/>
                <w:szCs w:val="24"/>
                <w:u w:val="none"/>
                <w:lang w:eastAsia="lv-LV"/>
              </w:rPr>
            </w:pPr>
            <w:r w:rsidRPr="00DB45AD">
              <w:rPr>
                <w:b/>
                <w:bCs/>
                <w:szCs w:val="24"/>
                <w:u w:val="none"/>
                <w:lang w:eastAsia="lv-LV"/>
              </w:rPr>
              <w:t>3.</w:t>
            </w:r>
          </w:p>
        </w:tc>
        <w:tc>
          <w:tcPr>
            <w:tcW w:w="8680" w:type="dxa"/>
            <w:gridSpan w:val="5"/>
            <w:tcBorders>
              <w:top w:val="single" w:sz="4" w:space="0" w:color="auto"/>
              <w:left w:val="nil"/>
              <w:bottom w:val="single" w:sz="4" w:space="0" w:color="auto"/>
              <w:right w:val="single" w:sz="4" w:space="0" w:color="auto"/>
            </w:tcBorders>
            <w:shd w:val="clear" w:color="auto" w:fill="auto"/>
            <w:vAlign w:val="center"/>
            <w:hideMark/>
          </w:tcPr>
          <w:p w14:paraId="45D556EA" w14:textId="77777777" w:rsidR="00DB45AD" w:rsidRPr="00DB45AD" w:rsidRDefault="00DB45AD" w:rsidP="003C4C91">
            <w:pPr>
              <w:jc w:val="center"/>
              <w:rPr>
                <w:b/>
                <w:bCs/>
                <w:szCs w:val="24"/>
                <w:u w:val="none"/>
                <w:lang w:eastAsia="lv-LV"/>
              </w:rPr>
            </w:pPr>
            <w:proofErr w:type="spellStart"/>
            <w:r w:rsidRPr="00DB45AD">
              <w:rPr>
                <w:b/>
                <w:bCs/>
                <w:szCs w:val="24"/>
                <w:u w:val="none"/>
                <w:lang w:eastAsia="lv-LV"/>
              </w:rPr>
              <w:t>Baneru</w:t>
            </w:r>
            <w:proofErr w:type="spellEnd"/>
            <w:r w:rsidRPr="00DB45AD">
              <w:rPr>
                <w:b/>
                <w:bCs/>
                <w:szCs w:val="24"/>
                <w:u w:val="none"/>
                <w:lang w:eastAsia="lv-LV"/>
              </w:rPr>
              <w:t xml:space="preserve"> izvietošana tūrisma portālā</w:t>
            </w:r>
          </w:p>
        </w:tc>
      </w:tr>
      <w:tr w:rsidR="00DB45AD" w:rsidRPr="00DB45AD" w14:paraId="2E104A99" w14:textId="77777777" w:rsidTr="003C4C91">
        <w:trPr>
          <w:trHeight w:val="62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99A4420" w14:textId="77777777" w:rsidR="00DB45AD" w:rsidRPr="00DB45AD" w:rsidRDefault="00DB45AD" w:rsidP="003C4C91">
            <w:pPr>
              <w:jc w:val="center"/>
              <w:rPr>
                <w:szCs w:val="24"/>
                <w:u w:val="none"/>
                <w:lang w:eastAsia="lv-LV"/>
              </w:rPr>
            </w:pPr>
            <w:r w:rsidRPr="00DB45AD">
              <w:rPr>
                <w:szCs w:val="24"/>
                <w:u w:val="none"/>
                <w:lang w:eastAsia="lv-LV"/>
              </w:rPr>
              <w:t>3.1.</w:t>
            </w:r>
          </w:p>
        </w:tc>
        <w:tc>
          <w:tcPr>
            <w:tcW w:w="2820" w:type="dxa"/>
            <w:tcBorders>
              <w:top w:val="nil"/>
              <w:left w:val="nil"/>
              <w:bottom w:val="single" w:sz="4" w:space="0" w:color="auto"/>
              <w:right w:val="single" w:sz="4" w:space="0" w:color="auto"/>
            </w:tcBorders>
            <w:shd w:val="clear" w:color="auto" w:fill="auto"/>
            <w:vAlign w:val="center"/>
            <w:hideMark/>
          </w:tcPr>
          <w:p w14:paraId="4E3435F3" w14:textId="77777777" w:rsidR="00DB45AD" w:rsidRPr="00DB45AD" w:rsidRDefault="00DB45AD" w:rsidP="003C4C91">
            <w:pPr>
              <w:rPr>
                <w:szCs w:val="24"/>
                <w:u w:val="none"/>
                <w:lang w:eastAsia="lv-LV"/>
              </w:rPr>
            </w:pPr>
            <w:proofErr w:type="spellStart"/>
            <w:r w:rsidRPr="00DB45AD">
              <w:rPr>
                <w:szCs w:val="24"/>
                <w:u w:val="none"/>
                <w:lang w:eastAsia="lv-LV"/>
              </w:rPr>
              <w:t>Baneru</w:t>
            </w:r>
            <w:proofErr w:type="spellEnd"/>
            <w:r w:rsidRPr="00DB45AD">
              <w:rPr>
                <w:szCs w:val="24"/>
                <w:u w:val="none"/>
                <w:lang w:eastAsia="lv-LV"/>
              </w:rPr>
              <w:t xml:space="preserve"> izvietošana tūrisma portālā</w:t>
            </w:r>
          </w:p>
        </w:tc>
        <w:tc>
          <w:tcPr>
            <w:tcW w:w="1560" w:type="dxa"/>
            <w:tcBorders>
              <w:top w:val="nil"/>
              <w:left w:val="nil"/>
              <w:bottom w:val="single" w:sz="4" w:space="0" w:color="auto"/>
              <w:right w:val="single" w:sz="4" w:space="0" w:color="auto"/>
            </w:tcBorders>
            <w:shd w:val="clear" w:color="auto" w:fill="auto"/>
            <w:noWrap/>
            <w:vAlign w:val="center"/>
            <w:hideMark/>
          </w:tcPr>
          <w:p w14:paraId="44067934" w14:textId="77777777" w:rsidR="00DB45AD" w:rsidRPr="00DB45AD" w:rsidRDefault="00DB45AD" w:rsidP="003C4C91">
            <w:pPr>
              <w:jc w:val="center"/>
              <w:rPr>
                <w:szCs w:val="24"/>
                <w:u w:val="none"/>
                <w:lang w:eastAsia="lv-LV"/>
              </w:rPr>
            </w:pPr>
            <w:r w:rsidRPr="00DB45AD">
              <w:rPr>
                <w:szCs w:val="24"/>
                <w:u w:val="none"/>
                <w:lang w:eastAsia="lv-LV"/>
              </w:rPr>
              <w:t>1 nedēļa</w:t>
            </w:r>
          </w:p>
        </w:tc>
        <w:tc>
          <w:tcPr>
            <w:tcW w:w="1600" w:type="dxa"/>
            <w:tcBorders>
              <w:top w:val="nil"/>
              <w:left w:val="nil"/>
              <w:bottom w:val="single" w:sz="4" w:space="0" w:color="auto"/>
              <w:right w:val="single" w:sz="4" w:space="0" w:color="auto"/>
            </w:tcBorders>
            <w:shd w:val="clear" w:color="auto" w:fill="auto"/>
            <w:noWrap/>
            <w:vAlign w:val="center"/>
            <w:hideMark/>
          </w:tcPr>
          <w:p w14:paraId="47649622" w14:textId="77777777" w:rsidR="00DB45AD" w:rsidRPr="00DB45AD" w:rsidRDefault="00DB45AD" w:rsidP="003C4C91">
            <w:pPr>
              <w:jc w:val="center"/>
              <w:rPr>
                <w:szCs w:val="24"/>
                <w:u w:val="none"/>
                <w:lang w:eastAsia="lv-LV"/>
              </w:rPr>
            </w:pPr>
            <w:r w:rsidRPr="00DB45AD">
              <w:rPr>
                <w:szCs w:val="24"/>
                <w:u w:val="none"/>
                <w:lang w:eastAsia="lv-LV"/>
              </w:rPr>
              <w:t>24,79</w:t>
            </w:r>
          </w:p>
        </w:tc>
        <w:tc>
          <w:tcPr>
            <w:tcW w:w="1160" w:type="dxa"/>
            <w:tcBorders>
              <w:top w:val="nil"/>
              <w:left w:val="nil"/>
              <w:bottom w:val="single" w:sz="4" w:space="0" w:color="auto"/>
              <w:right w:val="single" w:sz="4" w:space="0" w:color="auto"/>
            </w:tcBorders>
            <w:shd w:val="clear" w:color="auto" w:fill="auto"/>
            <w:noWrap/>
            <w:vAlign w:val="center"/>
            <w:hideMark/>
          </w:tcPr>
          <w:p w14:paraId="78E072CF" w14:textId="77777777" w:rsidR="00DB45AD" w:rsidRPr="00DB45AD" w:rsidRDefault="00DB45AD" w:rsidP="003C4C91">
            <w:pPr>
              <w:jc w:val="center"/>
              <w:rPr>
                <w:szCs w:val="24"/>
                <w:u w:val="none"/>
                <w:lang w:eastAsia="lv-LV"/>
              </w:rPr>
            </w:pPr>
            <w:r w:rsidRPr="00DB45AD">
              <w:rPr>
                <w:szCs w:val="24"/>
                <w:u w:val="none"/>
                <w:lang w:eastAsia="lv-LV"/>
              </w:rPr>
              <w:t>5,21</w:t>
            </w:r>
          </w:p>
        </w:tc>
        <w:tc>
          <w:tcPr>
            <w:tcW w:w="1540" w:type="dxa"/>
            <w:tcBorders>
              <w:top w:val="nil"/>
              <w:left w:val="nil"/>
              <w:bottom w:val="single" w:sz="4" w:space="0" w:color="auto"/>
              <w:right w:val="single" w:sz="4" w:space="0" w:color="auto"/>
            </w:tcBorders>
            <w:shd w:val="clear" w:color="auto" w:fill="auto"/>
            <w:noWrap/>
            <w:vAlign w:val="center"/>
            <w:hideMark/>
          </w:tcPr>
          <w:p w14:paraId="55A174F2" w14:textId="77777777" w:rsidR="00DB45AD" w:rsidRPr="00DB45AD" w:rsidRDefault="00DB45AD" w:rsidP="003C4C91">
            <w:pPr>
              <w:jc w:val="center"/>
              <w:rPr>
                <w:szCs w:val="24"/>
                <w:u w:val="none"/>
                <w:lang w:eastAsia="lv-LV"/>
              </w:rPr>
            </w:pPr>
            <w:r w:rsidRPr="00DB45AD">
              <w:rPr>
                <w:szCs w:val="24"/>
                <w:u w:val="none"/>
                <w:lang w:eastAsia="lv-LV"/>
              </w:rPr>
              <w:t>30,00</w:t>
            </w:r>
          </w:p>
        </w:tc>
      </w:tr>
      <w:tr w:rsidR="00DB45AD" w:rsidRPr="00DB45AD" w14:paraId="0849D62B" w14:textId="77777777" w:rsidTr="003C4C91">
        <w:trPr>
          <w:trHeight w:val="62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20A8B86" w14:textId="77777777" w:rsidR="00DB45AD" w:rsidRPr="00DB45AD" w:rsidRDefault="00DB45AD" w:rsidP="003C4C91">
            <w:pPr>
              <w:jc w:val="center"/>
              <w:rPr>
                <w:szCs w:val="24"/>
                <w:u w:val="none"/>
                <w:lang w:eastAsia="lv-LV"/>
              </w:rPr>
            </w:pPr>
            <w:r w:rsidRPr="00DB45AD">
              <w:rPr>
                <w:szCs w:val="24"/>
                <w:u w:val="none"/>
                <w:lang w:eastAsia="lv-LV"/>
              </w:rPr>
              <w:t>3.2.</w:t>
            </w:r>
          </w:p>
        </w:tc>
        <w:tc>
          <w:tcPr>
            <w:tcW w:w="2820" w:type="dxa"/>
            <w:tcBorders>
              <w:top w:val="nil"/>
              <w:left w:val="nil"/>
              <w:bottom w:val="single" w:sz="4" w:space="0" w:color="auto"/>
              <w:right w:val="single" w:sz="4" w:space="0" w:color="auto"/>
            </w:tcBorders>
            <w:shd w:val="clear" w:color="auto" w:fill="auto"/>
            <w:vAlign w:val="center"/>
            <w:hideMark/>
          </w:tcPr>
          <w:p w14:paraId="29977982" w14:textId="77777777" w:rsidR="00DB45AD" w:rsidRPr="00DB45AD" w:rsidRDefault="00DB45AD" w:rsidP="003C4C91">
            <w:pPr>
              <w:rPr>
                <w:szCs w:val="24"/>
                <w:u w:val="none"/>
                <w:lang w:eastAsia="lv-LV"/>
              </w:rPr>
            </w:pPr>
            <w:proofErr w:type="spellStart"/>
            <w:r w:rsidRPr="00DB45AD">
              <w:rPr>
                <w:szCs w:val="24"/>
                <w:u w:val="none"/>
                <w:lang w:eastAsia="lv-LV"/>
              </w:rPr>
              <w:t>Baneru</w:t>
            </w:r>
            <w:proofErr w:type="spellEnd"/>
            <w:r w:rsidRPr="00DB45AD">
              <w:rPr>
                <w:szCs w:val="24"/>
                <w:u w:val="none"/>
                <w:lang w:eastAsia="lv-LV"/>
              </w:rPr>
              <w:t xml:space="preserve"> izvietošana tūrisma portālā</w:t>
            </w:r>
          </w:p>
        </w:tc>
        <w:tc>
          <w:tcPr>
            <w:tcW w:w="1560" w:type="dxa"/>
            <w:tcBorders>
              <w:top w:val="nil"/>
              <w:left w:val="nil"/>
              <w:bottom w:val="single" w:sz="4" w:space="0" w:color="auto"/>
              <w:right w:val="single" w:sz="4" w:space="0" w:color="auto"/>
            </w:tcBorders>
            <w:shd w:val="clear" w:color="auto" w:fill="auto"/>
            <w:noWrap/>
            <w:vAlign w:val="center"/>
            <w:hideMark/>
          </w:tcPr>
          <w:p w14:paraId="331D444C" w14:textId="77777777" w:rsidR="00DB45AD" w:rsidRPr="00DB45AD" w:rsidRDefault="00DB45AD" w:rsidP="003C4C91">
            <w:pPr>
              <w:jc w:val="center"/>
              <w:rPr>
                <w:szCs w:val="24"/>
                <w:u w:val="none"/>
                <w:lang w:eastAsia="lv-LV"/>
              </w:rPr>
            </w:pPr>
            <w:r w:rsidRPr="00DB45AD">
              <w:rPr>
                <w:szCs w:val="24"/>
                <w:u w:val="none"/>
                <w:lang w:eastAsia="lv-LV"/>
              </w:rPr>
              <w:t>1 mēnesis</w:t>
            </w:r>
          </w:p>
        </w:tc>
        <w:tc>
          <w:tcPr>
            <w:tcW w:w="1600" w:type="dxa"/>
            <w:tcBorders>
              <w:top w:val="nil"/>
              <w:left w:val="nil"/>
              <w:bottom w:val="single" w:sz="4" w:space="0" w:color="auto"/>
              <w:right w:val="single" w:sz="4" w:space="0" w:color="auto"/>
            </w:tcBorders>
            <w:shd w:val="clear" w:color="auto" w:fill="auto"/>
            <w:noWrap/>
            <w:vAlign w:val="center"/>
            <w:hideMark/>
          </w:tcPr>
          <w:p w14:paraId="04D1E9CF" w14:textId="77777777" w:rsidR="00DB45AD" w:rsidRPr="00DB45AD" w:rsidRDefault="00DB45AD" w:rsidP="003C4C91">
            <w:pPr>
              <w:jc w:val="center"/>
              <w:rPr>
                <w:szCs w:val="24"/>
                <w:u w:val="none"/>
                <w:lang w:eastAsia="lv-LV"/>
              </w:rPr>
            </w:pPr>
            <w:r w:rsidRPr="00DB45AD">
              <w:rPr>
                <w:szCs w:val="24"/>
                <w:u w:val="none"/>
                <w:lang w:eastAsia="lv-LV"/>
              </w:rPr>
              <w:t>99,17</w:t>
            </w:r>
          </w:p>
        </w:tc>
        <w:tc>
          <w:tcPr>
            <w:tcW w:w="1160" w:type="dxa"/>
            <w:tcBorders>
              <w:top w:val="nil"/>
              <w:left w:val="nil"/>
              <w:bottom w:val="single" w:sz="4" w:space="0" w:color="auto"/>
              <w:right w:val="single" w:sz="4" w:space="0" w:color="auto"/>
            </w:tcBorders>
            <w:shd w:val="clear" w:color="auto" w:fill="auto"/>
            <w:noWrap/>
            <w:vAlign w:val="center"/>
            <w:hideMark/>
          </w:tcPr>
          <w:p w14:paraId="040367A5" w14:textId="77777777" w:rsidR="00DB45AD" w:rsidRPr="00DB45AD" w:rsidRDefault="00DB45AD" w:rsidP="003C4C91">
            <w:pPr>
              <w:jc w:val="center"/>
              <w:rPr>
                <w:szCs w:val="24"/>
                <w:u w:val="none"/>
                <w:lang w:eastAsia="lv-LV"/>
              </w:rPr>
            </w:pPr>
            <w:r w:rsidRPr="00DB45AD">
              <w:rPr>
                <w:szCs w:val="24"/>
                <w:u w:val="none"/>
                <w:lang w:eastAsia="lv-LV"/>
              </w:rPr>
              <w:t>20,83</w:t>
            </w:r>
          </w:p>
        </w:tc>
        <w:tc>
          <w:tcPr>
            <w:tcW w:w="1540" w:type="dxa"/>
            <w:tcBorders>
              <w:top w:val="nil"/>
              <w:left w:val="nil"/>
              <w:bottom w:val="single" w:sz="4" w:space="0" w:color="auto"/>
              <w:right w:val="single" w:sz="4" w:space="0" w:color="auto"/>
            </w:tcBorders>
            <w:shd w:val="clear" w:color="auto" w:fill="auto"/>
            <w:noWrap/>
            <w:vAlign w:val="center"/>
            <w:hideMark/>
          </w:tcPr>
          <w:p w14:paraId="11ABD653" w14:textId="77777777" w:rsidR="00DB45AD" w:rsidRPr="00DB45AD" w:rsidRDefault="00DB45AD" w:rsidP="003C4C91">
            <w:pPr>
              <w:jc w:val="center"/>
              <w:rPr>
                <w:szCs w:val="24"/>
                <w:u w:val="none"/>
                <w:lang w:eastAsia="lv-LV"/>
              </w:rPr>
            </w:pPr>
            <w:r w:rsidRPr="00DB45AD">
              <w:rPr>
                <w:szCs w:val="24"/>
                <w:u w:val="none"/>
                <w:lang w:eastAsia="lv-LV"/>
              </w:rPr>
              <w:t>120,00</w:t>
            </w:r>
          </w:p>
        </w:tc>
      </w:tr>
      <w:tr w:rsidR="00DB45AD" w:rsidRPr="00DB45AD" w14:paraId="42FB7CB9" w14:textId="77777777" w:rsidTr="003C4C91">
        <w:trPr>
          <w:trHeight w:val="31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3A9E2F3" w14:textId="77777777" w:rsidR="00DB45AD" w:rsidRPr="00DB45AD" w:rsidRDefault="00DB45AD" w:rsidP="003C4C91">
            <w:pPr>
              <w:jc w:val="center"/>
              <w:rPr>
                <w:b/>
                <w:bCs/>
                <w:szCs w:val="24"/>
                <w:u w:val="none"/>
                <w:lang w:eastAsia="lv-LV"/>
              </w:rPr>
            </w:pPr>
            <w:r w:rsidRPr="00DB45AD">
              <w:rPr>
                <w:b/>
                <w:bCs/>
                <w:szCs w:val="24"/>
                <w:u w:val="none"/>
                <w:lang w:eastAsia="lv-LV"/>
              </w:rPr>
              <w:t>4.</w:t>
            </w:r>
          </w:p>
        </w:tc>
        <w:tc>
          <w:tcPr>
            <w:tcW w:w="8680" w:type="dxa"/>
            <w:gridSpan w:val="5"/>
            <w:tcBorders>
              <w:top w:val="single" w:sz="4" w:space="0" w:color="auto"/>
              <w:left w:val="nil"/>
              <w:bottom w:val="single" w:sz="4" w:space="0" w:color="auto"/>
              <w:right w:val="single" w:sz="4" w:space="0" w:color="auto"/>
            </w:tcBorders>
            <w:shd w:val="clear" w:color="auto" w:fill="auto"/>
            <w:vAlign w:val="center"/>
            <w:hideMark/>
          </w:tcPr>
          <w:p w14:paraId="77744802" w14:textId="77777777" w:rsidR="00DB45AD" w:rsidRPr="00DB45AD" w:rsidRDefault="00DB45AD" w:rsidP="003C4C91">
            <w:pPr>
              <w:jc w:val="center"/>
              <w:rPr>
                <w:b/>
                <w:bCs/>
                <w:szCs w:val="24"/>
                <w:u w:val="none"/>
                <w:lang w:eastAsia="lv-LV"/>
              </w:rPr>
            </w:pPr>
            <w:r w:rsidRPr="00DB45AD">
              <w:rPr>
                <w:b/>
                <w:bCs/>
                <w:szCs w:val="24"/>
                <w:u w:val="none"/>
                <w:lang w:eastAsia="lv-LV"/>
              </w:rPr>
              <w:t>Reklāmas izvietošana uz elektrovilcieniņa (elektromobiļa)</w:t>
            </w:r>
          </w:p>
        </w:tc>
      </w:tr>
      <w:tr w:rsidR="00DB45AD" w:rsidRPr="00DB45AD" w14:paraId="00193717" w14:textId="77777777" w:rsidTr="003C4C91">
        <w:trPr>
          <w:trHeight w:val="31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4EC92C2" w14:textId="77777777" w:rsidR="00DB45AD" w:rsidRPr="00DB45AD" w:rsidRDefault="00DB45AD" w:rsidP="003C4C91">
            <w:pPr>
              <w:jc w:val="center"/>
              <w:rPr>
                <w:szCs w:val="24"/>
                <w:u w:val="none"/>
                <w:lang w:eastAsia="lv-LV"/>
              </w:rPr>
            </w:pPr>
            <w:r w:rsidRPr="00DB45AD">
              <w:rPr>
                <w:szCs w:val="24"/>
                <w:u w:val="none"/>
                <w:lang w:eastAsia="lv-LV"/>
              </w:rPr>
              <w:t>4.1.</w:t>
            </w:r>
          </w:p>
        </w:tc>
        <w:tc>
          <w:tcPr>
            <w:tcW w:w="2820" w:type="dxa"/>
            <w:tcBorders>
              <w:top w:val="nil"/>
              <w:left w:val="nil"/>
              <w:bottom w:val="single" w:sz="4" w:space="0" w:color="auto"/>
              <w:right w:val="single" w:sz="4" w:space="0" w:color="auto"/>
            </w:tcBorders>
            <w:shd w:val="clear" w:color="auto" w:fill="auto"/>
            <w:vAlign w:val="center"/>
            <w:hideMark/>
          </w:tcPr>
          <w:p w14:paraId="42C6F63E" w14:textId="77777777" w:rsidR="00DB45AD" w:rsidRPr="00DB45AD" w:rsidRDefault="00DB45AD" w:rsidP="003C4C91">
            <w:pPr>
              <w:rPr>
                <w:szCs w:val="24"/>
                <w:u w:val="none"/>
                <w:lang w:eastAsia="lv-LV"/>
              </w:rPr>
            </w:pPr>
            <w:r w:rsidRPr="00DB45AD">
              <w:rPr>
                <w:szCs w:val="24"/>
                <w:u w:val="none"/>
                <w:lang w:eastAsia="lv-LV"/>
              </w:rPr>
              <w:t>1,08 m</w:t>
            </w:r>
          </w:p>
        </w:tc>
        <w:tc>
          <w:tcPr>
            <w:tcW w:w="1560" w:type="dxa"/>
            <w:tcBorders>
              <w:top w:val="nil"/>
              <w:left w:val="nil"/>
              <w:bottom w:val="single" w:sz="4" w:space="0" w:color="auto"/>
              <w:right w:val="single" w:sz="4" w:space="0" w:color="auto"/>
            </w:tcBorders>
            <w:shd w:val="clear" w:color="auto" w:fill="auto"/>
            <w:noWrap/>
            <w:vAlign w:val="center"/>
            <w:hideMark/>
          </w:tcPr>
          <w:p w14:paraId="65E1733A" w14:textId="77777777" w:rsidR="00DB45AD" w:rsidRPr="00DB45AD" w:rsidRDefault="00DB45AD" w:rsidP="003C4C91">
            <w:pPr>
              <w:jc w:val="center"/>
              <w:rPr>
                <w:szCs w:val="24"/>
                <w:u w:val="none"/>
                <w:lang w:eastAsia="lv-LV"/>
              </w:rPr>
            </w:pPr>
            <w:r w:rsidRPr="00DB45AD">
              <w:rPr>
                <w:szCs w:val="24"/>
                <w:u w:val="none"/>
                <w:lang w:eastAsia="lv-LV"/>
              </w:rPr>
              <w:t>1 mēnesis</w:t>
            </w:r>
          </w:p>
        </w:tc>
        <w:tc>
          <w:tcPr>
            <w:tcW w:w="1600" w:type="dxa"/>
            <w:tcBorders>
              <w:top w:val="nil"/>
              <w:left w:val="nil"/>
              <w:bottom w:val="single" w:sz="4" w:space="0" w:color="auto"/>
              <w:right w:val="single" w:sz="4" w:space="0" w:color="auto"/>
            </w:tcBorders>
            <w:shd w:val="clear" w:color="auto" w:fill="auto"/>
            <w:noWrap/>
            <w:vAlign w:val="center"/>
            <w:hideMark/>
          </w:tcPr>
          <w:p w14:paraId="150E5595" w14:textId="77777777" w:rsidR="00DB45AD" w:rsidRPr="00DB45AD" w:rsidRDefault="00DB45AD" w:rsidP="003C4C91">
            <w:pPr>
              <w:jc w:val="center"/>
              <w:rPr>
                <w:szCs w:val="24"/>
                <w:u w:val="none"/>
                <w:lang w:eastAsia="lv-LV"/>
              </w:rPr>
            </w:pPr>
            <w:r w:rsidRPr="00DB45AD">
              <w:rPr>
                <w:szCs w:val="24"/>
                <w:u w:val="none"/>
                <w:lang w:eastAsia="lv-LV"/>
              </w:rPr>
              <w:t>13,22</w:t>
            </w:r>
          </w:p>
        </w:tc>
        <w:tc>
          <w:tcPr>
            <w:tcW w:w="1160" w:type="dxa"/>
            <w:tcBorders>
              <w:top w:val="nil"/>
              <w:left w:val="nil"/>
              <w:bottom w:val="single" w:sz="4" w:space="0" w:color="auto"/>
              <w:right w:val="single" w:sz="4" w:space="0" w:color="auto"/>
            </w:tcBorders>
            <w:shd w:val="clear" w:color="auto" w:fill="auto"/>
            <w:noWrap/>
            <w:vAlign w:val="center"/>
            <w:hideMark/>
          </w:tcPr>
          <w:p w14:paraId="61F602FA" w14:textId="77777777" w:rsidR="00DB45AD" w:rsidRPr="00DB45AD" w:rsidRDefault="00DB45AD" w:rsidP="003C4C91">
            <w:pPr>
              <w:jc w:val="center"/>
              <w:rPr>
                <w:szCs w:val="24"/>
                <w:u w:val="none"/>
                <w:lang w:eastAsia="lv-LV"/>
              </w:rPr>
            </w:pPr>
            <w:r w:rsidRPr="00DB45AD">
              <w:rPr>
                <w:szCs w:val="24"/>
                <w:u w:val="none"/>
                <w:lang w:eastAsia="lv-LV"/>
              </w:rPr>
              <w:t>2,78</w:t>
            </w:r>
          </w:p>
        </w:tc>
        <w:tc>
          <w:tcPr>
            <w:tcW w:w="1540" w:type="dxa"/>
            <w:tcBorders>
              <w:top w:val="nil"/>
              <w:left w:val="nil"/>
              <w:bottom w:val="single" w:sz="4" w:space="0" w:color="auto"/>
              <w:right w:val="single" w:sz="4" w:space="0" w:color="auto"/>
            </w:tcBorders>
            <w:shd w:val="clear" w:color="auto" w:fill="auto"/>
            <w:noWrap/>
            <w:vAlign w:val="center"/>
            <w:hideMark/>
          </w:tcPr>
          <w:p w14:paraId="35DD2675" w14:textId="77777777" w:rsidR="00DB45AD" w:rsidRPr="00DB45AD" w:rsidRDefault="00DB45AD" w:rsidP="003C4C91">
            <w:pPr>
              <w:jc w:val="center"/>
              <w:rPr>
                <w:szCs w:val="24"/>
                <w:u w:val="none"/>
                <w:lang w:eastAsia="lv-LV"/>
              </w:rPr>
            </w:pPr>
            <w:r w:rsidRPr="00DB45AD">
              <w:rPr>
                <w:szCs w:val="24"/>
                <w:u w:val="none"/>
                <w:lang w:eastAsia="lv-LV"/>
              </w:rPr>
              <w:t>16,00</w:t>
            </w:r>
          </w:p>
        </w:tc>
      </w:tr>
      <w:tr w:rsidR="00DB45AD" w:rsidRPr="00DB45AD" w14:paraId="7FC834DC" w14:textId="77777777" w:rsidTr="003C4C91">
        <w:trPr>
          <w:trHeight w:val="31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2632600" w14:textId="77777777" w:rsidR="00DB45AD" w:rsidRPr="00DB45AD" w:rsidRDefault="00DB45AD" w:rsidP="003C4C91">
            <w:pPr>
              <w:jc w:val="center"/>
              <w:rPr>
                <w:szCs w:val="24"/>
                <w:u w:val="none"/>
                <w:lang w:eastAsia="lv-LV"/>
              </w:rPr>
            </w:pPr>
            <w:r w:rsidRPr="00DB45AD">
              <w:rPr>
                <w:szCs w:val="24"/>
                <w:u w:val="none"/>
                <w:lang w:eastAsia="lv-LV"/>
              </w:rPr>
              <w:t>4.2.</w:t>
            </w:r>
          </w:p>
        </w:tc>
        <w:tc>
          <w:tcPr>
            <w:tcW w:w="2820" w:type="dxa"/>
            <w:tcBorders>
              <w:top w:val="nil"/>
              <w:left w:val="nil"/>
              <w:bottom w:val="single" w:sz="4" w:space="0" w:color="auto"/>
              <w:right w:val="single" w:sz="4" w:space="0" w:color="auto"/>
            </w:tcBorders>
            <w:shd w:val="clear" w:color="auto" w:fill="auto"/>
            <w:vAlign w:val="center"/>
            <w:hideMark/>
          </w:tcPr>
          <w:p w14:paraId="10B5B422" w14:textId="77777777" w:rsidR="00DB45AD" w:rsidRPr="00DB45AD" w:rsidRDefault="00DB45AD" w:rsidP="003C4C91">
            <w:pPr>
              <w:rPr>
                <w:szCs w:val="24"/>
                <w:u w:val="none"/>
                <w:lang w:eastAsia="lv-LV"/>
              </w:rPr>
            </w:pPr>
            <w:r w:rsidRPr="00DB45AD">
              <w:rPr>
                <w:szCs w:val="24"/>
                <w:u w:val="none"/>
                <w:lang w:eastAsia="lv-LV"/>
              </w:rPr>
              <w:t>2,82 m</w:t>
            </w:r>
          </w:p>
        </w:tc>
        <w:tc>
          <w:tcPr>
            <w:tcW w:w="1560" w:type="dxa"/>
            <w:tcBorders>
              <w:top w:val="nil"/>
              <w:left w:val="nil"/>
              <w:bottom w:val="single" w:sz="4" w:space="0" w:color="auto"/>
              <w:right w:val="single" w:sz="4" w:space="0" w:color="auto"/>
            </w:tcBorders>
            <w:shd w:val="clear" w:color="auto" w:fill="auto"/>
            <w:noWrap/>
            <w:vAlign w:val="center"/>
            <w:hideMark/>
          </w:tcPr>
          <w:p w14:paraId="25CC2D35" w14:textId="77777777" w:rsidR="00DB45AD" w:rsidRPr="00DB45AD" w:rsidRDefault="00DB45AD" w:rsidP="003C4C91">
            <w:pPr>
              <w:jc w:val="center"/>
              <w:rPr>
                <w:szCs w:val="24"/>
                <w:u w:val="none"/>
                <w:lang w:eastAsia="lv-LV"/>
              </w:rPr>
            </w:pPr>
            <w:r w:rsidRPr="00DB45AD">
              <w:rPr>
                <w:szCs w:val="24"/>
                <w:u w:val="none"/>
                <w:lang w:eastAsia="lv-LV"/>
              </w:rPr>
              <w:t>1 mēnesis</w:t>
            </w:r>
          </w:p>
        </w:tc>
        <w:tc>
          <w:tcPr>
            <w:tcW w:w="1600" w:type="dxa"/>
            <w:tcBorders>
              <w:top w:val="nil"/>
              <w:left w:val="nil"/>
              <w:bottom w:val="single" w:sz="4" w:space="0" w:color="auto"/>
              <w:right w:val="single" w:sz="4" w:space="0" w:color="auto"/>
            </w:tcBorders>
            <w:shd w:val="clear" w:color="auto" w:fill="auto"/>
            <w:noWrap/>
            <w:vAlign w:val="center"/>
            <w:hideMark/>
          </w:tcPr>
          <w:p w14:paraId="24EF0E37" w14:textId="77777777" w:rsidR="00DB45AD" w:rsidRPr="00DB45AD" w:rsidRDefault="00DB45AD" w:rsidP="003C4C91">
            <w:pPr>
              <w:jc w:val="center"/>
              <w:rPr>
                <w:szCs w:val="24"/>
                <w:u w:val="none"/>
                <w:lang w:eastAsia="lv-LV"/>
              </w:rPr>
            </w:pPr>
            <w:r w:rsidRPr="00DB45AD">
              <w:rPr>
                <w:szCs w:val="24"/>
                <w:u w:val="none"/>
                <w:lang w:eastAsia="lv-LV"/>
              </w:rPr>
              <w:t>18,18</w:t>
            </w:r>
          </w:p>
        </w:tc>
        <w:tc>
          <w:tcPr>
            <w:tcW w:w="1160" w:type="dxa"/>
            <w:tcBorders>
              <w:top w:val="nil"/>
              <w:left w:val="nil"/>
              <w:bottom w:val="single" w:sz="4" w:space="0" w:color="auto"/>
              <w:right w:val="single" w:sz="4" w:space="0" w:color="auto"/>
            </w:tcBorders>
            <w:shd w:val="clear" w:color="auto" w:fill="auto"/>
            <w:noWrap/>
            <w:vAlign w:val="center"/>
            <w:hideMark/>
          </w:tcPr>
          <w:p w14:paraId="02012428" w14:textId="77777777" w:rsidR="00DB45AD" w:rsidRPr="00DB45AD" w:rsidRDefault="00DB45AD" w:rsidP="003C4C91">
            <w:pPr>
              <w:jc w:val="center"/>
              <w:rPr>
                <w:szCs w:val="24"/>
                <w:u w:val="none"/>
                <w:lang w:eastAsia="lv-LV"/>
              </w:rPr>
            </w:pPr>
            <w:r w:rsidRPr="00DB45AD">
              <w:rPr>
                <w:szCs w:val="24"/>
                <w:u w:val="none"/>
                <w:lang w:eastAsia="lv-LV"/>
              </w:rPr>
              <w:t>3,82</w:t>
            </w:r>
          </w:p>
        </w:tc>
        <w:tc>
          <w:tcPr>
            <w:tcW w:w="1540" w:type="dxa"/>
            <w:tcBorders>
              <w:top w:val="nil"/>
              <w:left w:val="nil"/>
              <w:bottom w:val="single" w:sz="4" w:space="0" w:color="auto"/>
              <w:right w:val="single" w:sz="4" w:space="0" w:color="auto"/>
            </w:tcBorders>
            <w:shd w:val="clear" w:color="auto" w:fill="auto"/>
            <w:noWrap/>
            <w:vAlign w:val="center"/>
            <w:hideMark/>
          </w:tcPr>
          <w:p w14:paraId="00D4D3A6" w14:textId="77777777" w:rsidR="00DB45AD" w:rsidRPr="00DB45AD" w:rsidRDefault="00DB45AD" w:rsidP="003C4C91">
            <w:pPr>
              <w:jc w:val="center"/>
              <w:rPr>
                <w:szCs w:val="24"/>
                <w:u w:val="none"/>
                <w:lang w:eastAsia="lv-LV"/>
              </w:rPr>
            </w:pPr>
            <w:r w:rsidRPr="00DB45AD">
              <w:rPr>
                <w:szCs w:val="24"/>
                <w:u w:val="none"/>
                <w:lang w:eastAsia="lv-LV"/>
              </w:rPr>
              <w:t>22,00</w:t>
            </w:r>
          </w:p>
        </w:tc>
      </w:tr>
      <w:tr w:rsidR="00DB45AD" w:rsidRPr="00DB45AD" w14:paraId="599097F8" w14:textId="77777777" w:rsidTr="003C4C91">
        <w:trPr>
          <w:trHeight w:val="31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EA0DD8B" w14:textId="77777777" w:rsidR="00DB45AD" w:rsidRPr="00DB45AD" w:rsidRDefault="00DB45AD" w:rsidP="003C4C91">
            <w:pPr>
              <w:jc w:val="center"/>
              <w:rPr>
                <w:szCs w:val="24"/>
                <w:u w:val="none"/>
                <w:lang w:eastAsia="lv-LV"/>
              </w:rPr>
            </w:pPr>
            <w:r w:rsidRPr="00DB45AD">
              <w:rPr>
                <w:szCs w:val="24"/>
                <w:u w:val="none"/>
                <w:lang w:eastAsia="lv-LV"/>
              </w:rPr>
              <w:t>4.3.</w:t>
            </w:r>
          </w:p>
        </w:tc>
        <w:tc>
          <w:tcPr>
            <w:tcW w:w="2820" w:type="dxa"/>
            <w:tcBorders>
              <w:top w:val="nil"/>
              <w:left w:val="nil"/>
              <w:bottom w:val="single" w:sz="4" w:space="0" w:color="auto"/>
              <w:right w:val="single" w:sz="4" w:space="0" w:color="auto"/>
            </w:tcBorders>
            <w:shd w:val="clear" w:color="auto" w:fill="auto"/>
            <w:vAlign w:val="center"/>
            <w:hideMark/>
          </w:tcPr>
          <w:p w14:paraId="3C5FED72" w14:textId="77777777" w:rsidR="00DB45AD" w:rsidRPr="00DB45AD" w:rsidRDefault="00DB45AD" w:rsidP="003C4C91">
            <w:pPr>
              <w:rPr>
                <w:szCs w:val="24"/>
                <w:u w:val="none"/>
                <w:lang w:eastAsia="lv-LV"/>
              </w:rPr>
            </w:pPr>
            <w:r w:rsidRPr="00DB45AD">
              <w:rPr>
                <w:szCs w:val="24"/>
                <w:u w:val="none"/>
                <w:lang w:eastAsia="lv-LV"/>
              </w:rPr>
              <w:t>3,95 m</w:t>
            </w:r>
          </w:p>
        </w:tc>
        <w:tc>
          <w:tcPr>
            <w:tcW w:w="1560" w:type="dxa"/>
            <w:tcBorders>
              <w:top w:val="nil"/>
              <w:left w:val="nil"/>
              <w:bottom w:val="single" w:sz="4" w:space="0" w:color="auto"/>
              <w:right w:val="single" w:sz="4" w:space="0" w:color="auto"/>
            </w:tcBorders>
            <w:shd w:val="clear" w:color="auto" w:fill="auto"/>
            <w:noWrap/>
            <w:vAlign w:val="center"/>
            <w:hideMark/>
          </w:tcPr>
          <w:p w14:paraId="472500FC" w14:textId="77777777" w:rsidR="00DB45AD" w:rsidRPr="00DB45AD" w:rsidRDefault="00DB45AD" w:rsidP="003C4C91">
            <w:pPr>
              <w:jc w:val="center"/>
              <w:rPr>
                <w:szCs w:val="24"/>
                <w:u w:val="none"/>
                <w:lang w:eastAsia="lv-LV"/>
              </w:rPr>
            </w:pPr>
            <w:r w:rsidRPr="00DB45AD">
              <w:rPr>
                <w:szCs w:val="24"/>
                <w:u w:val="none"/>
                <w:lang w:eastAsia="lv-LV"/>
              </w:rPr>
              <w:t>1 mēnesis</w:t>
            </w:r>
          </w:p>
        </w:tc>
        <w:tc>
          <w:tcPr>
            <w:tcW w:w="1600" w:type="dxa"/>
            <w:tcBorders>
              <w:top w:val="nil"/>
              <w:left w:val="nil"/>
              <w:bottom w:val="single" w:sz="4" w:space="0" w:color="auto"/>
              <w:right w:val="single" w:sz="4" w:space="0" w:color="auto"/>
            </w:tcBorders>
            <w:shd w:val="clear" w:color="auto" w:fill="auto"/>
            <w:noWrap/>
            <w:vAlign w:val="center"/>
            <w:hideMark/>
          </w:tcPr>
          <w:p w14:paraId="71A3A3D4" w14:textId="77777777" w:rsidR="00DB45AD" w:rsidRPr="00DB45AD" w:rsidRDefault="00DB45AD" w:rsidP="003C4C91">
            <w:pPr>
              <w:jc w:val="center"/>
              <w:rPr>
                <w:szCs w:val="24"/>
                <w:u w:val="none"/>
                <w:lang w:eastAsia="lv-LV"/>
              </w:rPr>
            </w:pPr>
            <w:r w:rsidRPr="00DB45AD">
              <w:rPr>
                <w:szCs w:val="24"/>
                <w:u w:val="none"/>
                <w:lang w:eastAsia="lv-LV"/>
              </w:rPr>
              <w:t>21,49</w:t>
            </w:r>
          </w:p>
        </w:tc>
        <w:tc>
          <w:tcPr>
            <w:tcW w:w="1160" w:type="dxa"/>
            <w:tcBorders>
              <w:top w:val="nil"/>
              <w:left w:val="nil"/>
              <w:bottom w:val="single" w:sz="4" w:space="0" w:color="auto"/>
              <w:right w:val="single" w:sz="4" w:space="0" w:color="auto"/>
            </w:tcBorders>
            <w:shd w:val="clear" w:color="auto" w:fill="auto"/>
            <w:noWrap/>
            <w:vAlign w:val="center"/>
            <w:hideMark/>
          </w:tcPr>
          <w:p w14:paraId="2DD0E584" w14:textId="77777777" w:rsidR="00DB45AD" w:rsidRPr="00DB45AD" w:rsidRDefault="00DB45AD" w:rsidP="003C4C91">
            <w:pPr>
              <w:jc w:val="center"/>
              <w:rPr>
                <w:szCs w:val="24"/>
                <w:u w:val="none"/>
                <w:lang w:eastAsia="lv-LV"/>
              </w:rPr>
            </w:pPr>
            <w:r w:rsidRPr="00DB45AD">
              <w:rPr>
                <w:szCs w:val="24"/>
                <w:u w:val="none"/>
                <w:lang w:eastAsia="lv-LV"/>
              </w:rPr>
              <w:t>4,51</w:t>
            </w:r>
          </w:p>
        </w:tc>
        <w:tc>
          <w:tcPr>
            <w:tcW w:w="1540" w:type="dxa"/>
            <w:tcBorders>
              <w:top w:val="nil"/>
              <w:left w:val="nil"/>
              <w:bottom w:val="single" w:sz="4" w:space="0" w:color="auto"/>
              <w:right w:val="single" w:sz="4" w:space="0" w:color="auto"/>
            </w:tcBorders>
            <w:shd w:val="clear" w:color="auto" w:fill="auto"/>
            <w:noWrap/>
            <w:vAlign w:val="center"/>
            <w:hideMark/>
          </w:tcPr>
          <w:p w14:paraId="4201C934" w14:textId="77777777" w:rsidR="00DB45AD" w:rsidRPr="00DB45AD" w:rsidRDefault="00DB45AD" w:rsidP="003C4C91">
            <w:pPr>
              <w:jc w:val="center"/>
              <w:rPr>
                <w:szCs w:val="24"/>
                <w:u w:val="none"/>
                <w:lang w:eastAsia="lv-LV"/>
              </w:rPr>
            </w:pPr>
            <w:r w:rsidRPr="00DB45AD">
              <w:rPr>
                <w:szCs w:val="24"/>
                <w:u w:val="none"/>
                <w:lang w:eastAsia="lv-LV"/>
              </w:rPr>
              <w:t>26,00</w:t>
            </w:r>
          </w:p>
        </w:tc>
      </w:tr>
      <w:tr w:rsidR="00DB45AD" w:rsidRPr="00DB45AD" w14:paraId="2A2E97D8" w14:textId="77777777" w:rsidTr="003C4C91">
        <w:trPr>
          <w:trHeight w:val="124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B22FB42" w14:textId="77777777" w:rsidR="00DB45AD" w:rsidRPr="00DB45AD" w:rsidRDefault="00DB45AD" w:rsidP="003C4C91">
            <w:pPr>
              <w:jc w:val="center"/>
              <w:rPr>
                <w:b/>
                <w:bCs/>
                <w:szCs w:val="24"/>
                <w:u w:val="none"/>
                <w:lang w:eastAsia="lv-LV"/>
              </w:rPr>
            </w:pPr>
            <w:r w:rsidRPr="00DB45AD">
              <w:rPr>
                <w:b/>
                <w:bCs/>
                <w:szCs w:val="24"/>
                <w:u w:val="none"/>
                <w:lang w:eastAsia="lv-LV"/>
              </w:rPr>
              <w:t>5.</w:t>
            </w:r>
          </w:p>
        </w:tc>
        <w:tc>
          <w:tcPr>
            <w:tcW w:w="2820" w:type="dxa"/>
            <w:tcBorders>
              <w:top w:val="nil"/>
              <w:left w:val="nil"/>
              <w:bottom w:val="single" w:sz="4" w:space="0" w:color="auto"/>
              <w:right w:val="single" w:sz="4" w:space="0" w:color="auto"/>
            </w:tcBorders>
            <w:shd w:val="clear" w:color="auto" w:fill="auto"/>
            <w:vAlign w:val="center"/>
            <w:hideMark/>
          </w:tcPr>
          <w:p w14:paraId="280DD79D" w14:textId="77777777" w:rsidR="00DB45AD" w:rsidRPr="00DB45AD" w:rsidRDefault="00DB45AD" w:rsidP="003C4C91">
            <w:pPr>
              <w:rPr>
                <w:szCs w:val="24"/>
                <w:u w:val="none"/>
                <w:lang w:eastAsia="lv-LV"/>
              </w:rPr>
            </w:pPr>
            <w:r w:rsidRPr="00DB45AD">
              <w:rPr>
                <w:szCs w:val="24"/>
                <w:u w:val="none"/>
                <w:lang w:eastAsia="lv-LV"/>
              </w:rPr>
              <w:t>Ekskursijas maršruta plānošana, sastādīšana ārpus Gulbenes novada teritorijas</w:t>
            </w:r>
          </w:p>
        </w:tc>
        <w:tc>
          <w:tcPr>
            <w:tcW w:w="1560" w:type="dxa"/>
            <w:tcBorders>
              <w:top w:val="nil"/>
              <w:left w:val="nil"/>
              <w:bottom w:val="single" w:sz="4" w:space="0" w:color="auto"/>
              <w:right w:val="single" w:sz="4" w:space="0" w:color="auto"/>
            </w:tcBorders>
            <w:shd w:val="clear" w:color="auto" w:fill="auto"/>
            <w:noWrap/>
            <w:vAlign w:val="center"/>
            <w:hideMark/>
          </w:tcPr>
          <w:p w14:paraId="36156433" w14:textId="77777777" w:rsidR="00DB45AD" w:rsidRPr="00DB45AD" w:rsidRDefault="00DB45AD" w:rsidP="003C4C91">
            <w:pPr>
              <w:jc w:val="center"/>
              <w:rPr>
                <w:szCs w:val="24"/>
                <w:u w:val="none"/>
                <w:lang w:eastAsia="lv-LV"/>
              </w:rPr>
            </w:pPr>
            <w:r w:rsidRPr="00DB45AD">
              <w:rPr>
                <w:szCs w:val="24"/>
                <w:u w:val="none"/>
                <w:lang w:eastAsia="lv-LV"/>
              </w:rPr>
              <w:t>1 stunda</w:t>
            </w:r>
          </w:p>
        </w:tc>
        <w:tc>
          <w:tcPr>
            <w:tcW w:w="1600" w:type="dxa"/>
            <w:tcBorders>
              <w:top w:val="nil"/>
              <w:left w:val="nil"/>
              <w:bottom w:val="single" w:sz="4" w:space="0" w:color="auto"/>
              <w:right w:val="single" w:sz="4" w:space="0" w:color="auto"/>
            </w:tcBorders>
            <w:shd w:val="clear" w:color="auto" w:fill="auto"/>
            <w:noWrap/>
            <w:vAlign w:val="center"/>
            <w:hideMark/>
          </w:tcPr>
          <w:p w14:paraId="6DB1BAE9" w14:textId="77777777" w:rsidR="00DB45AD" w:rsidRPr="00DB45AD" w:rsidRDefault="00DB45AD" w:rsidP="003C4C91">
            <w:pPr>
              <w:jc w:val="center"/>
              <w:rPr>
                <w:szCs w:val="24"/>
                <w:u w:val="none"/>
                <w:lang w:eastAsia="lv-LV"/>
              </w:rPr>
            </w:pPr>
            <w:r w:rsidRPr="00DB45AD">
              <w:rPr>
                <w:szCs w:val="24"/>
                <w:u w:val="none"/>
                <w:lang w:eastAsia="lv-LV"/>
              </w:rPr>
              <w:t>4,46</w:t>
            </w:r>
          </w:p>
        </w:tc>
        <w:tc>
          <w:tcPr>
            <w:tcW w:w="1160" w:type="dxa"/>
            <w:tcBorders>
              <w:top w:val="nil"/>
              <w:left w:val="nil"/>
              <w:bottom w:val="single" w:sz="4" w:space="0" w:color="auto"/>
              <w:right w:val="single" w:sz="4" w:space="0" w:color="auto"/>
            </w:tcBorders>
            <w:shd w:val="clear" w:color="auto" w:fill="auto"/>
            <w:noWrap/>
            <w:vAlign w:val="center"/>
            <w:hideMark/>
          </w:tcPr>
          <w:p w14:paraId="565C7A4C" w14:textId="77777777" w:rsidR="00DB45AD" w:rsidRPr="00DB45AD" w:rsidRDefault="00DB45AD" w:rsidP="003C4C91">
            <w:pPr>
              <w:jc w:val="center"/>
              <w:rPr>
                <w:szCs w:val="24"/>
                <w:u w:val="none"/>
                <w:lang w:eastAsia="lv-LV"/>
              </w:rPr>
            </w:pPr>
            <w:r w:rsidRPr="00DB45AD">
              <w:rPr>
                <w:szCs w:val="24"/>
                <w:u w:val="none"/>
                <w:lang w:eastAsia="lv-LV"/>
              </w:rPr>
              <w:t>0,94</w:t>
            </w:r>
          </w:p>
        </w:tc>
        <w:tc>
          <w:tcPr>
            <w:tcW w:w="1540" w:type="dxa"/>
            <w:tcBorders>
              <w:top w:val="nil"/>
              <w:left w:val="nil"/>
              <w:bottom w:val="single" w:sz="4" w:space="0" w:color="auto"/>
              <w:right w:val="single" w:sz="4" w:space="0" w:color="auto"/>
            </w:tcBorders>
            <w:shd w:val="clear" w:color="auto" w:fill="auto"/>
            <w:noWrap/>
            <w:vAlign w:val="center"/>
            <w:hideMark/>
          </w:tcPr>
          <w:p w14:paraId="34CCA6FA" w14:textId="77777777" w:rsidR="00DB45AD" w:rsidRPr="00DB45AD" w:rsidRDefault="00DB45AD" w:rsidP="003C4C91">
            <w:pPr>
              <w:jc w:val="center"/>
              <w:rPr>
                <w:szCs w:val="24"/>
                <w:u w:val="none"/>
                <w:lang w:eastAsia="lv-LV"/>
              </w:rPr>
            </w:pPr>
            <w:r w:rsidRPr="00DB45AD">
              <w:rPr>
                <w:szCs w:val="24"/>
                <w:u w:val="none"/>
                <w:lang w:eastAsia="lv-LV"/>
              </w:rPr>
              <w:t>5,40</w:t>
            </w:r>
          </w:p>
        </w:tc>
      </w:tr>
      <w:tr w:rsidR="00DB45AD" w:rsidRPr="00DB45AD" w14:paraId="1A34DA74" w14:textId="77777777" w:rsidTr="003C4C91">
        <w:trPr>
          <w:trHeight w:val="68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883F6D5" w14:textId="77777777" w:rsidR="00DB45AD" w:rsidRPr="00DB45AD" w:rsidRDefault="00DB45AD" w:rsidP="003C4C91">
            <w:pPr>
              <w:jc w:val="center"/>
              <w:rPr>
                <w:b/>
                <w:bCs/>
                <w:szCs w:val="24"/>
                <w:u w:val="none"/>
                <w:lang w:eastAsia="lv-LV"/>
              </w:rPr>
            </w:pPr>
            <w:r w:rsidRPr="00DB45AD">
              <w:rPr>
                <w:b/>
                <w:bCs/>
                <w:szCs w:val="24"/>
                <w:u w:val="none"/>
                <w:lang w:eastAsia="lv-LV"/>
              </w:rPr>
              <w:t>6.</w:t>
            </w:r>
          </w:p>
        </w:tc>
        <w:tc>
          <w:tcPr>
            <w:tcW w:w="8680" w:type="dxa"/>
            <w:gridSpan w:val="5"/>
            <w:tcBorders>
              <w:top w:val="single" w:sz="4" w:space="0" w:color="auto"/>
              <w:left w:val="nil"/>
              <w:bottom w:val="single" w:sz="4" w:space="0" w:color="auto"/>
              <w:right w:val="single" w:sz="4" w:space="0" w:color="auto"/>
            </w:tcBorders>
            <w:shd w:val="clear" w:color="auto" w:fill="auto"/>
            <w:vAlign w:val="center"/>
            <w:hideMark/>
          </w:tcPr>
          <w:p w14:paraId="59A14083" w14:textId="77777777" w:rsidR="00DB45AD" w:rsidRPr="00DB45AD" w:rsidRDefault="00DB45AD" w:rsidP="003C4C91">
            <w:pPr>
              <w:jc w:val="center"/>
              <w:rPr>
                <w:b/>
                <w:bCs/>
                <w:szCs w:val="24"/>
                <w:u w:val="none"/>
                <w:lang w:eastAsia="lv-LV"/>
              </w:rPr>
            </w:pPr>
            <w:r w:rsidRPr="00DB45AD">
              <w:rPr>
                <w:b/>
                <w:bCs/>
                <w:szCs w:val="24"/>
                <w:u w:val="none"/>
                <w:lang w:eastAsia="lv-LV"/>
              </w:rPr>
              <w:t>Ekskursijas Gulbenes pilsētā un novadā (no 1 līdz 1,5 stundai gida pavadībā) personu grupām</w:t>
            </w:r>
          </w:p>
        </w:tc>
      </w:tr>
      <w:tr w:rsidR="00DB45AD" w:rsidRPr="00DB45AD" w14:paraId="0514FCF8" w14:textId="77777777" w:rsidTr="003C4C91">
        <w:trPr>
          <w:trHeight w:val="62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8AD4717" w14:textId="77777777" w:rsidR="00DB45AD" w:rsidRPr="00DB45AD" w:rsidRDefault="00DB45AD" w:rsidP="003C4C91">
            <w:pPr>
              <w:jc w:val="center"/>
              <w:rPr>
                <w:szCs w:val="24"/>
                <w:u w:val="none"/>
                <w:lang w:eastAsia="lv-LV"/>
              </w:rPr>
            </w:pPr>
            <w:r w:rsidRPr="00DB45AD">
              <w:rPr>
                <w:szCs w:val="24"/>
                <w:u w:val="none"/>
                <w:lang w:eastAsia="lv-LV"/>
              </w:rPr>
              <w:t>6.1.</w:t>
            </w:r>
          </w:p>
        </w:tc>
        <w:tc>
          <w:tcPr>
            <w:tcW w:w="2820" w:type="dxa"/>
            <w:tcBorders>
              <w:top w:val="nil"/>
              <w:left w:val="nil"/>
              <w:bottom w:val="single" w:sz="4" w:space="0" w:color="auto"/>
              <w:right w:val="single" w:sz="4" w:space="0" w:color="auto"/>
            </w:tcBorders>
            <w:shd w:val="clear" w:color="auto" w:fill="auto"/>
            <w:vAlign w:val="center"/>
            <w:hideMark/>
          </w:tcPr>
          <w:p w14:paraId="2A8D2AFA" w14:textId="77777777" w:rsidR="00DB45AD" w:rsidRPr="00DB45AD" w:rsidRDefault="00DB45AD" w:rsidP="003C4C91">
            <w:pPr>
              <w:rPr>
                <w:szCs w:val="24"/>
                <w:u w:val="none"/>
                <w:lang w:eastAsia="lv-LV"/>
              </w:rPr>
            </w:pPr>
            <w:r w:rsidRPr="00DB45AD">
              <w:rPr>
                <w:szCs w:val="24"/>
                <w:u w:val="none"/>
                <w:lang w:eastAsia="lv-LV"/>
              </w:rPr>
              <w:t>Pieaugušo personu grupai līdz 10 personām</w:t>
            </w:r>
          </w:p>
        </w:tc>
        <w:tc>
          <w:tcPr>
            <w:tcW w:w="1560" w:type="dxa"/>
            <w:tcBorders>
              <w:top w:val="nil"/>
              <w:left w:val="nil"/>
              <w:bottom w:val="single" w:sz="4" w:space="0" w:color="auto"/>
              <w:right w:val="single" w:sz="4" w:space="0" w:color="auto"/>
            </w:tcBorders>
            <w:shd w:val="clear" w:color="auto" w:fill="auto"/>
            <w:noWrap/>
            <w:vAlign w:val="center"/>
            <w:hideMark/>
          </w:tcPr>
          <w:p w14:paraId="04B688C6" w14:textId="77777777" w:rsidR="00DB45AD" w:rsidRPr="00DB45AD" w:rsidRDefault="00DB45AD" w:rsidP="003C4C91">
            <w:pPr>
              <w:jc w:val="center"/>
              <w:rPr>
                <w:szCs w:val="24"/>
                <w:u w:val="none"/>
                <w:lang w:eastAsia="lv-LV"/>
              </w:rPr>
            </w:pPr>
            <w:r w:rsidRPr="00DB45AD">
              <w:rPr>
                <w:szCs w:val="24"/>
                <w:u w:val="none"/>
                <w:lang w:eastAsia="lv-LV"/>
              </w:rPr>
              <w:t>1–1,5 stunda</w:t>
            </w:r>
          </w:p>
        </w:tc>
        <w:tc>
          <w:tcPr>
            <w:tcW w:w="1600" w:type="dxa"/>
            <w:tcBorders>
              <w:top w:val="nil"/>
              <w:left w:val="nil"/>
              <w:bottom w:val="single" w:sz="4" w:space="0" w:color="auto"/>
              <w:right w:val="single" w:sz="4" w:space="0" w:color="auto"/>
            </w:tcBorders>
            <w:shd w:val="clear" w:color="auto" w:fill="auto"/>
            <w:noWrap/>
            <w:vAlign w:val="center"/>
            <w:hideMark/>
          </w:tcPr>
          <w:p w14:paraId="69A9C023" w14:textId="77777777" w:rsidR="00DB45AD" w:rsidRPr="00DB45AD" w:rsidRDefault="00DB45AD" w:rsidP="003C4C91">
            <w:pPr>
              <w:jc w:val="center"/>
              <w:rPr>
                <w:szCs w:val="24"/>
                <w:u w:val="none"/>
                <w:lang w:eastAsia="lv-LV"/>
              </w:rPr>
            </w:pPr>
            <w:r w:rsidRPr="00DB45AD">
              <w:rPr>
                <w:szCs w:val="24"/>
                <w:u w:val="none"/>
                <w:lang w:eastAsia="lv-LV"/>
              </w:rPr>
              <w:t>20,66</w:t>
            </w:r>
          </w:p>
        </w:tc>
        <w:tc>
          <w:tcPr>
            <w:tcW w:w="1160" w:type="dxa"/>
            <w:tcBorders>
              <w:top w:val="nil"/>
              <w:left w:val="nil"/>
              <w:bottom w:val="single" w:sz="4" w:space="0" w:color="auto"/>
              <w:right w:val="single" w:sz="4" w:space="0" w:color="auto"/>
            </w:tcBorders>
            <w:shd w:val="clear" w:color="auto" w:fill="auto"/>
            <w:noWrap/>
            <w:vAlign w:val="center"/>
            <w:hideMark/>
          </w:tcPr>
          <w:p w14:paraId="303CDF00" w14:textId="77777777" w:rsidR="00DB45AD" w:rsidRPr="00DB45AD" w:rsidRDefault="00DB45AD" w:rsidP="003C4C91">
            <w:pPr>
              <w:jc w:val="center"/>
              <w:rPr>
                <w:szCs w:val="24"/>
                <w:u w:val="none"/>
                <w:lang w:eastAsia="lv-LV"/>
              </w:rPr>
            </w:pPr>
            <w:r w:rsidRPr="00DB45AD">
              <w:rPr>
                <w:szCs w:val="24"/>
                <w:u w:val="none"/>
                <w:lang w:eastAsia="lv-LV"/>
              </w:rPr>
              <w:t>4,34</w:t>
            </w:r>
          </w:p>
        </w:tc>
        <w:tc>
          <w:tcPr>
            <w:tcW w:w="1540" w:type="dxa"/>
            <w:tcBorders>
              <w:top w:val="nil"/>
              <w:left w:val="nil"/>
              <w:bottom w:val="single" w:sz="4" w:space="0" w:color="auto"/>
              <w:right w:val="single" w:sz="4" w:space="0" w:color="auto"/>
            </w:tcBorders>
            <w:shd w:val="clear" w:color="auto" w:fill="auto"/>
            <w:noWrap/>
            <w:vAlign w:val="center"/>
            <w:hideMark/>
          </w:tcPr>
          <w:p w14:paraId="2A43C623" w14:textId="77777777" w:rsidR="00DB45AD" w:rsidRPr="00DB45AD" w:rsidRDefault="00DB45AD" w:rsidP="003C4C91">
            <w:pPr>
              <w:jc w:val="center"/>
              <w:rPr>
                <w:szCs w:val="24"/>
                <w:u w:val="none"/>
                <w:lang w:eastAsia="lv-LV"/>
              </w:rPr>
            </w:pPr>
            <w:r w:rsidRPr="00DB45AD">
              <w:rPr>
                <w:szCs w:val="24"/>
                <w:u w:val="none"/>
                <w:lang w:eastAsia="lv-LV"/>
              </w:rPr>
              <w:t>25,00</w:t>
            </w:r>
          </w:p>
        </w:tc>
      </w:tr>
      <w:tr w:rsidR="00DB45AD" w:rsidRPr="00DB45AD" w14:paraId="3ED912E6" w14:textId="77777777" w:rsidTr="003C4C91">
        <w:trPr>
          <w:trHeight w:val="62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13957D1" w14:textId="77777777" w:rsidR="00DB45AD" w:rsidRPr="00DB45AD" w:rsidRDefault="00DB45AD" w:rsidP="003C4C91">
            <w:pPr>
              <w:jc w:val="center"/>
              <w:rPr>
                <w:szCs w:val="24"/>
                <w:u w:val="none"/>
                <w:lang w:eastAsia="lv-LV"/>
              </w:rPr>
            </w:pPr>
            <w:r w:rsidRPr="00DB45AD">
              <w:rPr>
                <w:szCs w:val="24"/>
                <w:u w:val="none"/>
                <w:lang w:eastAsia="lv-LV"/>
              </w:rPr>
              <w:t>6.2.</w:t>
            </w:r>
          </w:p>
        </w:tc>
        <w:tc>
          <w:tcPr>
            <w:tcW w:w="2820" w:type="dxa"/>
            <w:tcBorders>
              <w:top w:val="nil"/>
              <w:left w:val="nil"/>
              <w:bottom w:val="single" w:sz="4" w:space="0" w:color="auto"/>
              <w:right w:val="single" w:sz="4" w:space="0" w:color="auto"/>
            </w:tcBorders>
            <w:shd w:val="clear" w:color="auto" w:fill="auto"/>
            <w:vAlign w:val="center"/>
            <w:hideMark/>
          </w:tcPr>
          <w:p w14:paraId="5FEA965C" w14:textId="77777777" w:rsidR="00DB45AD" w:rsidRPr="00DB45AD" w:rsidRDefault="00DB45AD" w:rsidP="003C4C91">
            <w:pPr>
              <w:rPr>
                <w:szCs w:val="24"/>
                <w:u w:val="none"/>
                <w:lang w:eastAsia="lv-LV"/>
              </w:rPr>
            </w:pPr>
            <w:r w:rsidRPr="00DB45AD">
              <w:rPr>
                <w:szCs w:val="24"/>
                <w:u w:val="none"/>
                <w:lang w:eastAsia="lv-LV"/>
              </w:rPr>
              <w:t>Pieaugušo personu grupai vairāk par 10 personām</w:t>
            </w:r>
          </w:p>
        </w:tc>
        <w:tc>
          <w:tcPr>
            <w:tcW w:w="1560" w:type="dxa"/>
            <w:tcBorders>
              <w:top w:val="nil"/>
              <w:left w:val="nil"/>
              <w:bottom w:val="single" w:sz="4" w:space="0" w:color="auto"/>
              <w:right w:val="single" w:sz="4" w:space="0" w:color="auto"/>
            </w:tcBorders>
            <w:shd w:val="clear" w:color="auto" w:fill="auto"/>
            <w:noWrap/>
            <w:vAlign w:val="center"/>
            <w:hideMark/>
          </w:tcPr>
          <w:p w14:paraId="4597326B" w14:textId="77777777" w:rsidR="00DB45AD" w:rsidRPr="00DB45AD" w:rsidRDefault="00DB45AD" w:rsidP="003C4C91">
            <w:pPr>
              <w:jc w:val="center"/>
              <w:rPr>
                <w:szCs w:val="24"/>
                <w:u w:val="none"/>
                <w:lang w:eastAsia="lv-LV"/>
              </w:rPr>
            </w:pPr>
            <w:r w:rsidRPr="00DB45AD">
              <w:rPr>
                <w:szCs w:val="24"/>
                <w:u w:val="none"/>
                <w:lang w:eastAsia="lv-LV"/>
              </w:rPr>
              <w:t>1 persona</w:t>
            </w:r>
          </w:p>
        </w:tc>
        <w:tc>
          <w:tcPr>
            <w:tcW w:w="1600" w:type="dxa"/>
            <w:tcBorders>
              <w:top w:val="nil"/>
              <w:left w:val="nil"/>
              <w:bottom w:val="single" w:sz="4" w:space="0" w:color="auto"/>
              <w:right w:val="single" w:sz="4" w:space="0" w:color="auto"/>
            </w:tcBorders>
            <w:shd w:val="clear" w:color="auto" w:fill="auto"/>
            <w:noWrap/>
            <w:vAlign w:val="center"/>
            <w:hideMark/>
          </w:tcPr>
          <w:p w14:paraId="54761B65" w14:textId="77777777" w:rsidR="00DB45AD" w:rsidRPr="00DB45AD" w:rsidRDefault="00DB45AD" w:rsidP="003C4C91">
            <w:pPr>
              <w:jc w:val="center"/>
              <w:rPr>
                <w:szCs w:val="24"/>
                <w:u w:val="none"/>
                <w:lang w:eastAsia="lv-LV"/>
              </w:rPr>
            </w:pPr>
            <w:r w:rsidRPr="00DB45AD">
              <w:rPr>
                <w:szCs w:val="24"/>
                <w:u w:val="none"/>
                <w:lang w:eastAsia="lv-LV"/>
              </w:rPr>
              <w:t>2,07</w:t>
            </w:r>
          </w:p>
        </w:tc>
        <w:tc>
          <w:tcPr>
            <w:tcW w:w="1160" w:type="dxa"/>
            <w:tcBorders>
              <w:top w:val="nil"/>
              <w:left w:val="nil"/>
              <w:bottom w:val="single" w:sz="4" w:space="0" w:color="auto"/>
              <w:right w:val="single" w:sz="4" w:space="0" w:color="auto"/>
            </w:tcBorders>
            <w:shd w:val="clear" w:color="auto" w:fill="auto"/>
            <w:noWrap/>
            <w:vAlign w:val="center"/>
            <w:hideMark/>
          </w:tcPr>
          <w:p w14:paraId="5205DA71" w14:textId="77777777" w:rsidR="00DB45AD" w:rsidRPr="00DB45AD" w:rsidRDefault="00DB45AD" w:rsidP="003C4C91">
            <w:pPr>
              <w:jc w:val="center"/>
              <w:rPr>
                <w:szCs w:val="24"/>
                <w:u w:val="none"/>
                <w:lang w:eastAsia="lv-LV"/>
              </w:rPr>
            </w:pPr>
            <w:r w:rsidRPr="00DB45AD">
              <w:rPr>
                <w:szCs w:val="24"/>
                <w:u w:val="none"/>
                <w:lang w:eastAsia="lv-LV"/>
              </w:rPr>
              <w:t>0,43</w:t>
            </w:r>
          </w:p>
        </w:tc>
        <w:tc>
          <w:tcPr>
            <w:tcW w:w="1540" w:type="dxa"/>
            <w:tcBorders>
              <w:top w:val="nil"/>
              <w:left w:val="nil"/>
              <w:bottom w:val="single" w:sz="4" w:space="0" w:color="auto"/>
              <w:right w:val="single" w:sz="4" w:space="0" w:color="auto"/>
            </w:tcBorders>
            <w:shd w:val="clear" w:color="auto" w:fill="auto"/>
            <w:noWrap/>
            <w:vAlign w:val="center"/>
            <w:hideMark/>
          </w:tcPr>
          <w:p w14:paraId="4599F858" w14:textId="77777777" w:rsidR="00DB45AD" w:rsidRPr="00DB45AD" w:rsidRDefault="00DB45AD" w:rsidP="003C4C91">
            <w:pPr>
              <w:jc w:val="center"/>
              <w:rPr>
                <w:szCs w:val="24"/>
                <w:u w:val="none"/>
                <w:lang w:eastAsia="lv-LV"/>
              </w:rPr>
            </w:pPr>
            <w:r w:rsidRPr="00DB45AD">
              <w:rPr>
                <w:szCs w:val="24"/>
                <w:u w:val="none"/>
                <w:lang w:eastAsia="lv-LV"/>
              </w:rPr>
              <w:t>2,50</w:t>
            </w:r>
          </w:p>
        </w:tc>
      </w:tr>
      <w:tr w:rsidR="00DB45AD" w:rsidRPr="00DB45AD" w14:paraId="387F68B1" w14:textId="77777777" w:rsidTr="003C4C91">
        <w:trPr>
          <w:trHeight w:val="936"/>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8B6CD9C" w14:textId="77777777" w:rsidR="00DB45AD" w:rsidRPr="00DB45AD" w:rsidRDefault="00DB45AD" w:rsidP="003C4C91">
            <w:pPr>
              <w:jc w:val="center"/>
              <w:rPr>
                <w:szCs w:val="24"/>
                <w:u w:val="none"/>
                <w:lang w:eastAsia="lv-LV"/>
              </w:rPr>
            </w:pPr>
            <w:r w:rsidRPr="00DB45AD">
              <w:rPr>
                <w:szCs w:val="24"/>
                <w:u w:val="none"/>
                <w:lang w:eastAsia="lv-LV"/>
              </w:rPr>
              <w:lastRenderedPageBreak/>
              <w:t>6.3.</w:t>
            </w:r>
          </w:p>
        </w:tc>
        <w:tc>
          <w:tcPr>
            <w:tcW w:w="2820" w:type="dxa"/>
            <w:tcBorders>
              <w:top w:val="nil"/>
              <w:left w:val="nil"/>
              <w:bottom w:val="single" w:sz="4" w:space="0" w:color="auto"/>
              <w:right w:val="single" w:sz="4" w:space="0" w:color="auto"/>
            </w:tcBorders>
            <w:shd w:val="clear" w:color="auto" w:fill="auto"/>
            <w:vAlign w:val="center"/>
            <w:hideMark/>
          </w:tcPr>
          <w:p w14:paraId="07FA9B2A" w14:textId="77777777" w:rsidR="00DB45AD" w:rsidRPr="00DB45AD" w:rsidRDefault="00DB45AD" w:rsidP="003C4C91">
            <w:pPr>
              <w:rPr>
                <w:szCs w:val="24"/>
                <w:u w:val="none"/>
                <w:lang w:eastAsia="lv-LV"/>
              </w:rPr>
            </w:pPr>
            <w:r w:rsidRPr="00DB45AD">
              <w:rPr>
                <w:szCs w:val="24"/>
                <w:u w:val="none"/>
                <w:lang w:eastAsia="lv-LV"/>
              </w:rPr>
              <w:t>Skolēniem, pensionāriem un personām ar invaliditāti grupai līdz 10 personām</w:t>
            </w:r>
          </w:p>
        </w:tc>
        <w:tc>
          <w:tcPr>
            <w:tcW w:w="1560" w:type="dxa"/>
            <w:tcBorders>
              <w:top w:val="nil"/>
              <w:left w:val="nil"/>
              <w:bottom w:val="single" w:sz="4" w:space="0" w:color="auto"/>
              <w:right w:val="single" w:sz="4" w:space="0" w:color="auto"/>
            </w:tcBorders>
            <w:shd w:val="clear" w:color="auto" w:fill="auto"/>
            <w:noWrap/>
            <w:vAlign w:val="center"/>
            <w:hideMark/>
          </w:tcPr>
          <w:p w14:paraId="341F444B" w14:textId="77777777" w:rsidR="00DB45AD" w:rsidRPr="00DB45AD" w:rsidRDefault="00DB45AD" w:rsidP="003C4C91">
            <w:pPr>
              <w:jc w:val="center"/>
              <w:rPr>
                <w:szCs w:val="24"/>
                <w:u w:val="none"/>
                <w:lang w:eastAsia="lv-LV"/>
              </w:rPr>
            </w:pPr>
            <w:r w:rsidRPr="00DB45AD">
              <w:rPr>
                <w:szCs w:val="24"/>
                <w:u w:val="none"/>
                <w:lang w:eastAsia="lv-LV"/>
              </w:rPr>
              <w:t>1–1,5 stunda</w:t>
            </w:r>
          </w:p>
        </w:tc>
        <w:tc>
          <w:tcPr>
            <w:tcW w:w="1600" w:type="dxa"/>
            <w:tcBorders>
              <w:top w:val="nil"/>
              <w:left w:val="nil"/>
              <w:bottom w:val="single" w:sz="4" w:space="0" w:color="auto"/>
              <w:right w:val="single" w:sz="4" w:space="0" w:color="auto"/>
            </w:tcBorders>
            <w:shd w:val="clear" w:color="auto" w:fill="auto"/>
            <w:noWrap/>
            <w:vAlign w:val="center"/>
            <w:hideMark/>
          </w:tcPr>
          <w:p w14:paraId="2E8BC744" w14:textId="77777777" w:rsidR="00DB45AD" w:rsidRPr="00DB45AD" w:rsidRDefault="00DB45AD" w:rsidP="003C4C91">
            <w:pPr>
              <w:jc w:val="center"/>
              <w:rPr>
                <w:szCs w:val="24"/>
                <w:u w:val="none"/>
                <w:lang w:eastAsia="lv-LV"/>
              </w:rPr>
            </w:pPr>
            <w:r w:rsidRPr="00DB45AD">
              <w:rPr>
                <w:szCs w:val="24"/>
                <w:u w:val="none"/>
                <w:lang w:eastAsia="lv-LV"/>
              </w:rPr>
              <w:t>12,40</w:t>
            </w:r>
          </w:p>
        </w:tc>
        <w:tc>
          <w:tcPr>
            <w:tcW w:w="1160" w:type="dxa"/>
            <w:tcBorders>
              <w:top w:val="nil"/>
              <w:left w:val="nil"/>
              <w:bottom w:val="single" w:sz="4" w:space="0" w:color="auto"/>
              <w:right w:val="single" w:sz="4" w:space="0" w:color="auto"/>
            </w:tcBorders>
            <w:shd w:val="clear" w:color="auto" w:fill="auto"/>
            <w:noWrap/>
            <w:vAlign w:val="center"/>
            <w:hideMark/>
          </w:tcPr>
          <w:p w14:paraId="43684342" w14:textId="77777777" w:rsidR="00DB45AD" w:rsidRPr="00DB45AD" w:rsidRDefault="00DB45AD" w:rsidP="003C4C91">
            <w:pPr>
              <w:jc w:val="center"/>
              <w:rPr>
                <w:szCs w:val="24"/>
                <w:u w:val="none"/>
                <w:lang w:eastAsia="lv-LV"/>
              </w:rPr>
            </w:pPr>
            <w:r w:rsidRPr="00DB45AD">
              <w:rPr>
                <w:szCs w:val="24"/>
                <w:u w:val="none"/>
                <w:lang w:eastAsia="lv-LV"/>
              </w:rPr>
              <w:t>2,60</w:t>
            </w:r>
          </w:p>
        </w:tc>
        <w:tc>
          <w:tcPr>
            <w:tcW w:w="1540" w:type="dxa"/>
            <w:tcBorders>
              <w:top w:val="nil"/>
              <w:left w:val="nil"/>
              <w:bottom w:val="single" w:sz="4" w:space="0" w:color="auto"/>
              <w:right w:val="single" w:sz="4" w:space="0" w:color="auto"/>
            </w:tcBorders>
            <w:shd w:val="clear" w:color="auto" w:fill="auto"/>
            <w:noWrap/>
            <w:vAlign w:val="center"/>
            <w:hideMark/>
          </w:tcPr>
          <w:p w14:paraId="11E926BA" w14:textId="77777777" w:rsidR="00DB45AD" w:rsidRPr="00DB45AD" w:rsidRDefault="00DB45AD" w:rsidP="003C4C91">
            <w:pPr>
              <w:jc w:val="center"/>
              <w:rPr>
                <w:szCs w:val="24"/>
                <w:u w:val="none"/>
                <w:lang w:eastAsia="lv-LV"/>
              </w:rPr>
            </w:pPr>
            <w:r w:rsidRPr="00DB45AD">
              <w:rPr>
                <w:szCs w:val="24"/>
                <w:u w:val="none"/>
                <w:lang w:eastAsia="lv-LV"/>
              </w:rPr>
              <w:t>15,00</w:t>
            </w:r>
          </w:p>
        </w:tc>
      </w:tr>
      <w:tr w:rsidR="00DB45AD" w:rsidRPr="00DB45AD" w14:paraId="2594BD8C" w14:textId="77777777" w:rsidTr="003C4C91">
        <w:trPr>
          <w:trHeight w:val="124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AE00DD8" w14:textId="77777777" w:rsidR="00DB45AD" w:rsidRPr="00DB45AD" w:rsidRDefault="00DB45AD" w:rsidP="003C4C91">
            <w:pPr>
              <w:jc w:val="center"/>
              <w:rPr>
                <w:szCs w:val="24"/>
                <w:u w:val="none"/>
                <w:lang w:eastAsia="lv-LV"/>
              </w:rPr>
            </w:pPr>
            <w:r w:rsidRPr="00DB45AD">
              <w:rPr>
                <w:szCs w:val="24"/>
                <w:u w:val="none"/>
                <w:lang w:eastAsia="lv-LV"/>
              </w:rPr>
              <w:t>6.4.</w:t>
            </w:r>
          </w:p>
        </w:tc>
        <w:tc>
          <w:tcPr>
            <w:tcW w:w="2820" w:type="dxa"/>
            <w:tcBorders>
              <w:top w:val="nil"/>
              <w:left w:val="nil"/>
              <w:bottom w:val="single" w:sz="4" w:space="0" w:color="auto"/>
              <w:right w:val="single" w:sz="4" w:space="0" w:color="auto"/>
            </w:tcBorders>
            <w:shd w:val="clear" w:color="auto" w:fill="auto"/>
            <w:vAlign w:val="center"/>
            <w:hideMark/>
          </w:tcPr>
          <w:p w14:paraId="507FCC25" w14:textId="77777777" w:rsidR="00DB45AD" w:rsidRPr="00DB45AD" w:rsidRDefault="00DB45AD" w:rsidP="003C4C91">
            <w:pPr>
              <w:rPr>
                <w:szCs w:val="24"/>
                <w:u w:val="none"/>
                <w:lang w:eastAsia="lv-LV"/>
              </w:rPr>
            </w:pPr>
            <w:r w:rsidRPr="00DB45AD">
              <w:rPr>
                <w:szCs w:val="24"/>
                <w:u w:val="none"/>
                <w:lang w:eastAsia="lv-LV"/>
              </w:rPr>
              <w:t>Skolēniem, pensionāriem un personām ar invaliditāti grupai vairāk par 10 personām</w:t>
            </w:r>
          </w:p>
        </w:tc>
        <w:tc>
          <w:tcPr>
            <w:tcW w:w="1560" w:type="dxa"/>
            <w:tcBorders>
              <w:top w:val="nil"/>
              <w:left w:val="nil"/>
              <w:bottom w:val="single" w:sz="4" w:space="0" w:color="auto"/>
              <w:right w:val="single" w:sz="4" w:space="0" w:color="auto"/>
            </w:tcBorders>
            <w:shd w:val="clear" w:color="auto" w:fill="auto"/>
            <w:noWrap/>
            <w:vAlign w:val="center"/>
            <w:hideMark/>
          </w:tcPr>
          <w:p w14:paraId="51C77584" w14:textId="77777777" w:rsidR="00DB45AD" w:rsidRPr="00DB45AD" w:rsidRDefault="00DB45AD" w:rsidP="003C4C91">
            <w:pPr>
              <w:jc w:val="center"/>
              <w:rPr>
                <w:szCs w:val="24"/>
                <w:u w:val="none"/>
                <w:lang w:eastAsia="lv-LV"/>
              </w:rPr>
            </w:pPr>
            <w:r w:rsidRPr="00DB45AD">
              <w:rPr>
                <w:szCs w:val="24"/>
                <w:u w:val="none"/>
                <w:lang w:eastAsia="lv-LV"/>
              </w:rPr>
              <w:t>1 persona</w:t>
            </w:r>
          </w:p>
        </w:tc>
        <w:tc>
          <w:tcPr>
            <w:tcW w:w="1600" w:type="dxa"/>
            <w:tcBorders>
              <w:top w:val="nil"/>
              <w:left w:val="nil"/>
              <w:bottom w:val="single" w:sz="4" w:space="0" w:color="auto"/>
              <w:right w:val="single" w:sz="4" w:space="0" w:color="auto"/>
            </w:tcBorders>
            <w:shd w:val="clear" w:color="auto" w:fill="auto"/>
            <w:noWrap/>
            <w:vAlign w:val="center"/>
            <w:hideMark/>
          </w:tcPr>
          <w:p w14:paraId="6BF42D21" w14:textId="77777777" w:rsidR="00DB45AD" w:rsidRPr="00DB45AD" w:rsidRDefault="00DB45AD" w:rsidP="003C4C91">
            <w:pPr>
              <w:jc w:val="center"/>
              <w:rPr>
                <w:szCs w:val="24"/>
                <w:u w:val="none"/>
                <w:lang w:eastAsia="lv-LV"/>
              </w:rPr>
            </w:pPr>
            <w:r w:rsidRPr="00DB45AD">
              <w:rPr>
                <w:szCs w:val="24"/>
                <w:u w:val="none"/>
                <w:lang w:eastAsia="lv-LV"/>
              </w:rPr>
              <w:t>1,24</w:t>
            </w:r>
          </w:p>
        </w:tc>
        <w:tc>
          <w:tcPr>
            <w:tcW w:w="1160" w:type="dxa"/>
            <w:tcBorders>
              <w:top w:val="nil"/>
              <w:left w:val="nil"/>
              <w:bottom w:val="single" w:sz="4" w:space="0" w:color="auto"/>
              <w:right w:val="single" w:sz="4" w:space="0" w:color="auto"/>
            </w:tcBorders>
            <w:shd w:val="clear" w:color="auto" w:fill="auto"/>
            <w:noWrap/>
            <w:vAlign w:val="center"/>
            <w:hideMark/>
          </w:tcPr>
          <w:p w14:paraId="11744593" w14:textId="77777777" w:rsidR="00DB45AD" w:rsidRPr="00DB45AD" w:rsidRDefault="00DB45AD" w:rsidP="003C4C91">
            <w:pPr>
              <w:jc w:val="center"/>
              <w:rPr>
                <w:szCs w:val="24"/>
                <w:u w:val="none"/>
                <w:lang w:eastAsia="lv-LV"/>
              </w:rPr>
            </w:pPr>
            <w:r w:rsidRPr="00DB45AD">
              <w:rPr>
                <w:szCs w:val="24"/>
                <w:u w:val="none"/>
                <w:lang w:eastAsia="lv-LV"/>
              </w:rPr>
              <w:t>0,26</w:t>
            </w:r>
          </w:p>
        </w:tc>
        <w:tc>
          <w:tcPr>
            <w:tcW w:w="1540" w:type="dxa"/>
            <w:tcBorders>
              <w:top w:val="nil"/>
              <w:left w:val="nil"/>
              <w:bottom w:val="single" w:sz="4" w:space="0" w:color="auto"/>
              <w:right w:val="single" w:sz="4" w:space="0" w:color="auto"/>
            </w:tcBorders>
            <w:shd w:val="clear" w:color="auto" w:fill="auto"/>
            <w:noWrap/>
            <w:vAlign w:val="center"/>
            <w:hideMark/>
          </w:tcPr>
          <w:p w14:paraId="349DD22C" w14:textId="77777777" w:rsidR="00DB45AD" w:rsidRPr="00DB45AD" w:rsidRDefault="00DB45AD" w:rsidP="003C4C91">
            <w:pPr>
              <w:jc w:val="center"/>
              <w:rPr>
                <w:szCs w:val="24"/>
                <w:u w:val="none"/>
                <w:lang w:eastAsia="lv-LV"/>
              </w:rPr>
            </w:pPr>
            <w:r w:rsidRPr="00DB45AD">
              <w:rPr>
                <w:szCs w:val="24"/>
                <w:u w:val="none"/>
                <w:lang w:eastAsia="lv-LV"/>
              </w:rPr>
              <w:t>1,50</w:t>
            </w:r>
          </w:p>
        </w:tc>
      </w:tr>
      <w:tr w:rsidR="00DB45AD" w:rsidRPr="00DB45AD" w14:paraId="4395F363" w14:textId="77777777" w:rsidTr="003C4C91">
        <w:trPr>
          <w:trHeight w:val="10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6387C59" w14:textId="77777777" w:rsidR="00DB45AD" w:rsidRPr="00DB45AD" w:rsidRDefault="00DB45AD" w:rsidP="003C4C91">
            <w:pPr>
              <w:jc w:val="center"/>
              <w:rPr>
                <w:b/>
                <w:bCs/>
                <w:szCs w:val="24"/>
                <w:u w:val="none"/>
                <w:lang w:eastAsia="lv-LV"/>
              </w:rPr>
            </w:pPr>
            <w:r w:rsidRPr="00DB45AD">
              <w:rPr>
                <w:b/>
                <w:bCs/>
                <w:szCs w:val="24"/>
                <w:u w:val="none"/>
                <w:lang w:eastAsia="lv-LV"/>
              </w:rPr>
              <w:t>7.</w:t>
            </w:r>
          </w:p>
        </w:tc>
        <w:tc>
          <w:tcPr>
            <w:tcW w:w="8680" w:type="dxa"/>
            <w:gridSpan w:val="5"/>
            <w:tcBorders>
              <w:top w:val="single" w:sz="4" w:space="0" w:color="auto"/>
              <w:left w:val="nil"/>
              <w:bottom w:val="single" w:sz="4" w:space="0" w:color="auto"/>
              <w:right w:val="single" w:sz="4" w:space="0" w:color="auto"/>
            </w:tcBorders>
            <w:shd w:val="clear" w:color="auto" w:fill="auto"/>
            <w:vAlign w:val="center"/>
            <w:hideMark/>
          </w:tcPr>
          <w:p w14:paraId="50075007" w14:textId="77777777" w:rsidR="00DB45AD" w:rsidRPr="00DB45AD" w:rsidRDefault="00DB45AD" w:rsidP="003C4C91">
            <w:pPr>
              <w:jc w:val="center"/>
              <w:rPr>
                <w:b/>
                <w:bCs/>
                <w:szCs w:val="24"/>
                <w:u w:val="none"/>
                <w:lang w:eastAsia="lv-LV"/>
              </w:rPr>
            </w:pPr>
            <w:r w:rsidRPr="00DB45AD">
              <w:rPr>
                <w:b/>
                <w:bCs/>
                <w:szCs w:val="24"/>
                <w:u w:val="none"/>
                <w:lang w:eastAsia="lv-LV"/>
              </w:rPr>
              <w:t>Aģentūra organizē ekskursijas, kursus, seminārus un tematiskos pasākumus, kuru dalības maksu nosaka aģentūras direktors, ņemot vērā nepieciešamo finanšu ieguldījumu pasākuma organizēšanā</w:t>
            </w:r>
          </w:p>
        </w:tc>
      </w:tr>
      <w:tr w:rsidR="00DB45AD" w:rsidRPr="00DB45AD" w14:paraId="77711367" w14:textId="77777777" w:rsidTr="003C4C91">
        <w:trPr>
          <w:trHeight w:val="31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AA6E472" w14:textId="77777777" w:rsidR="00DB45AD" w:rsidRPr="00DB45AD" w:rsidRDefault="00DB45AD" w:rsidP="003C4C91">
            <w:pPr>
              <w:jc w:val="center"/>
              <w:rPr>
                <w:b/>
                <w:bCs/>
                <w:szCs w:val="24"/>
                <w:u w:val="none"/>
                <w:lang w:eastAsia="lv-LV"/>
              </w:rPr>
            </w:pPr>
            <w:r w:rsidRPr="00DB45AD">
              <w:rPr>
                <w:b/>
                <w:bCs/>
                <w:szCs w:val="24"/>
                <w:u w:val="none"/>
                <w:lang w:eastAsia="lv-LV"/>
              </w:rPr>
              <w:t>8.</w:t>
            </w:r>
          </w:p>
        </w:tc>
        <w:tc>
          <w:tcPr>
            <w:tcW w:w="8680" w:type="dxa"/>
            <w:gridSpan w:val="5"/>
            <w:tcBorders>
              <w:top w:val="single" w:sz="4" w:space="0" w:color="auto"/>
              <w:left w:val="nil"/>
              <w:bottom w:val="single" w:sz="4" w:space="0" w:color="auto"/>
              <w:right w:val="single" w:sz="4" w:space="0" w:color="auto"/>
            </w:tcBorders>
            <w:shd w:val="clear" w:color="auto" w:fill="auto"/>
            <w:vAlign w:val="center"/>
            <w:hideMark/>
          </w:tcPr>
          <w:p w14:paraId="1F96CE32" w14:textId="77777777" w:rsidR="00DB45AD" w:rsidRPr="00DB45AD" w:rsidRDefault="00DB45AD" w:rsidP="003C4C91">
            <w:pPr>
              <w:jc w:val="center"/>
              <w:rPr>
                <w:b/>
                <w:bCs/>
                <w:szCs w:val="24"/>
                <w:u w:val="none"/>
                <w:lang w:eastAsia="lv-LV"/>
              </w:rPr>
            </w:pPr>
            <w:r w:rsidRPr="00DB45AD">
              <w:rPr>
                <w:b/>
                <w:bCs/>
                <w:szCs w:val="24"/>
                <w:u w:val="none"/>
                <w:lang w:eastAsia="lv-LV"/>
              </w:rPr>
              <w:t>Maksa par braucienu ar elektrovilcieniņu (elektromobili) Gulbenes pilsētā</w:t>
            </w:r>
          </w:p>
        </w:tc>
      </w:tr>
      <w:tr w:rsidR="00DB45AD" w:rsidRPr="00DB45AD" w14:paraId="5CDB2395" w14:textId="77777777" w:rsidTr="003C4C91">
        <w:trPr>
          <w:trHeight w:val="31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8023BF2" w14:textId="77777777" w:rsidR="00DB45AD" w:rsidRPr="00DB45AD" w:rsidRDefault="00DB45AD" w:rsidP="003C4C91">
            <w:pPr>
              <w:jc w:val="center"/>
              <w:rPr>
                <w:szCs w:val="24"/>
                <w:u w:val="none"/>
                <w:lang w:eastAsia="lv-LV"/>
              </w:rPr>
            </w:pPr>
            <w:r w:rsidRPr="00DB45AD">
              <w:rPr>
                <w:szCs w:val="24"/>
                <w:u w:val="none"/>
                <w:lang w:eastAsia="lv-LV"/>
              </w:rPr>
              <w:t>8.1.</w:t>
            </w:r>
          </w:p>
        </w:tc>
        <w:tc>
          <w:tcPr>
            <w:tcW w:w="2820" w:type="dxa"/>
            <w:tcBorders>
              <w:top w:val="nil"/>
              <w:left w:val="nil"/>
              <w:bottom w:val="single" w:sz="4" w:space="0" w:color="auto"/>
              <w:right w:val="single" w:sz="4" w:space="0" w:color="auto"/>
            </w:tcBorders>
            <w:shd w:val="clear" w:color="auto" w:fill="auto"/>
            <w:vAlign w:val="center"/>
            <w:hideMark/>
          </w:tcPr>
          <w:p w14:paraId="18C2918D" w14:textId="77777777" w:rsidR="00DB45AD" w:rsidRPr="00DB45AD" w:rsidRDefault="00DB45AD" w:rsidP="003C4C91">
            <w:pPr>
              <w:rPr>
                <w:szCs w:val="24"/>
                <w:u w:val="none"/>
                <w:lang w:eastAsia="lv-LV"/>
              </w:rPr>
            </w:pPr>
            <w:r w:rsidRPr="00DB45AD">
              <w:rPr>
                <w:szCs w:val="24"/>
                <w:u w:val="none"/>
                <w:lang w:eastAsia="lv-LV"/>
              </w:rPr>
              <w:t>Pieaugušajiem</w:t>
            </w:r>
          </w:p>
        </w:tc>
        <w:tc>
          <w:tcPr>
            <w:tcW w:w="1560" w:type="dxa"/>
            <w:tcBorders>
              <w:top w:val="nil"/>
              <w:left w:val="nil"/>
              <w:bottom w:val="single" w:sz="4" w:space="0" w:color="auto"/>
              <w:right w:val="single" w:sz="4" w:space="0" w:color="auto"/>
            </w:tcBorders>
            <w:shd w:val="clear" w:color="auto" w:fill="auto"/>
            <w:noWrap/>
            <w:vAlign w:val="center"/>
            <w:hideMark/>
          </w:tcPr>
          <w:p w14:paraId="7B569181" w14:textId="77777777" w:rsidR="00DB45AD" w:rsidRPr="00DB45AD" w:rsidRDefault="00DB45AD" w:rsidP="003C4C91">
            <w:pPr>
              <w:jc w:val="center"/>
              <w:rPr>
                <w:szCs w:val="24"/>
                <w:u w:val="none"/>
                <w:lang w:eastAsia="lv-LV"/>
              </w:rPr>
            </w:pPr>
            <w:r w:rsidRPr="00DB45AD">
              <w:rPr>
                <w:szCs w:val="24"/>
                <w:u w:val="none"/>
                <w:lang w:eastAsia="lv-LV"/>
              </w:rPr>
              <w:t>1 persona</w:t>
            </w:r>
          </w:p>
        </w:tc>
        <w:tc>
          <w:tcPr>
            <w:tcW w:w="1600" w:type="dxa"/>
            <w:tcBorders>
              <w:top w:val="nil"/>
              <w:left w:val="nil"/>
              <w:bottom w:val="single" w:sz="4" w:space="0" w:color="auto"/>
              <w:right w:val="single" w:sz="4" w:space="0" w:color="auto"/>
            </w:tcBorders>
            <w:shd w:val="clear" w:color="auto" w:fill="auto"/>
            <w:noWrap/>
            <w:vAlign w:val="center"/>
            <w:hideMark/>
          </w:tcPr>
          <w:p w14:paraId="43190669" w14:textId="77777777" w:rsidR="00DB45AD" w:rsidRPr="00DB45AD" w:rsidRDefault="00DB45AD" w:rsidP="003C4C91">
            <w:pPr>
              <w:jc w:val="center"/>
              <w:rPr>
                <w:szCs w:val="24"/>
                <w:u w:val="none"/>
                <w:lang w:eastAsia="lv-LV"/>
              </w:rPr>
            </w:pPr>
            <w:r w:rsidRPr="00DB45AD">
              <w:rPr>
                <w:szCs w:val="24"/>
                <w:u w:val="none"/>
                <w:lang w:eastAsia="lv-LV"/>
              </w:rPr>
              <w:t>4,13</w:t>
            </w:r>
          </w:p>
        </w:tc>
        <w:tc>
          <w:tcPr>
            <w:tcW w:w="1160" w:type="dxa"/>
            <w:tcBorders>
              <w:top w:val="nil"/>
              <w:left w:val="nil"/>
              <w:bottom w:val="single" w:sz="4" w:space="0" w:color="auto"/>
              <w:right w:val="single" w:sz="4" w:space="0" w:color="auto"/>
            </w:tcBorders>
            <w:shd w:val="clear" w:color="auto" w:fill="auto"/>
            <w:noWrap/>
            <w:vAlign w:val="center"/>
            <w:hideMark/>
          </w:tcPr>
          <w:p w14:paraId="3217D06C" w14:textId="77777777" w:rsidR="00DB45AD" w:rsidRPr="00DB45AD" w:rsidRDefault="00DB45AD" w:rsidP="003C4C91">
            <w:pPr>
              <w:jc w:val="center"/>
              <w:rPr>
                <w:szCs w:val="24"/>
                <w:u w:val="none"/>
                <w:lang w:eastAsia="lv-LV"/>
              </w:rPr>
            </w:pPr>
            <w:r w:rsidRPr="00DB45AD">
              <w:rPr>
                <w:szCs w:val="24"/>
                <w:u w:val="none"/>
                <w:lang w:eastAsia="lv-LV"/>
              </w:rPr>
              <w:t>0,87</w:t>
            </w:r>
          </w:p>
        </w:tc>
        <w:tc>
          <w:tcPr>
            <w:tcW w:w="1540" w:type="dxa"/>
            <w:tcBorders>
              <w:top w:val="nil"/>
              <w:left w:val="nil"/>
              <w:bottom w:val="single" w:sz="4" w:space="0" w:color="auto"/>
              <w:right w:val="single" w:sz="4" w:space="0" w:color="auto"/>
            </w:tcBorders>
            <w:shd w:val="clear" w:color="auto" w:fill="auto"/>
            <w:noWrap/>
            <w:vAlign w:val="center"/>
            <w:hideMark/>
          </w:tcPr>
          <w:p w14:paraId="56A396C0" w14:textId="77777777" w:rsidR="00DB45AD" w:rsidRPr="00DB45AD" w:rsidRDefault="00DB45AD" w:rsidP="003C4C91">
            <w:pPr>
              <w:jc w:val="center"/>
              <w:rPr>
                <w:szCs w:val="24"/>
                <w:u w:val="none"/>
                <w:lang w:eastAsia="lv-LV"/>
              </w:rPr>
            </w:pPr>
            <w:r w:rsidRPr="00DB45AD">
              <w:rPr>
                <w:szCs w:val="24"/>
                <w:u w:val="none"/>
                <w:lang w:eastAsia="lv-LV"/>
              </w:rPr>
              <w:t>5,00</w:t>
            </w:r>
          </w:p>
        </w:tc>
      </w:tr>
      <w:tr w:rsidR="00DB45AD" w:rsidRPr="00DB45AD" w14:paraId="05713DA5" w14:textId="77777777" w:rsidTr="003C4C91">
        <w:trPr>
          <w:trHeight w:val="936"/>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DF0F12E" w14:textId="77777777" w:rsidR="00DB45AD" w:rsidRPr="00DB45AD" w:rsidRDefault="00DB45AD" w:rsidP="003C4C91">
            <w:pPr>
              <w:jc w:val="center"/>
              <w:rPr>
                <w:szCs w:val="24"/>
                <w:u w:val="none"/>
                <w:lang w:eastAsia="lv-LV"/>
              </w:rPr>
            </w:pPr>
            <w:r w:rsidRPr="00DB45AD">
              <w:rPr>
                <w:szCs w:val="24"/>
                <w:u w:val="none"/>
                <w:lang w:eastAsia="lv-LV"/>
              </w:rPr>
              <w:t>8.2.</w:t>
            </w:r>
          </w:p>
        </w:tc>
        <w:tc>
          <w:tcPr>
            <w:tcW w:w="2820" w:type="dxa"/>
            <w:tcBorders>
              <w:top w:val="nil"/>
              <w:left w:val="nil"/>
              <w:bottom w:val="single" w:sz="4" w:space="0" w:color="auto"/>
              <w:right w:val="single" w:sz="4" w:space="0" w:color="auto"/>
            </w:tcBorders>
            <w:shd w:val="clear" w:color="auto" w:fill="auto"/>
            <w:vAlign w:val="center"/>
            <w:hideMark/>
          </w:tcPr>
          <w:p w14:paraId="7F615AAF" w14:textId="77777777" w:rsidR="00DB45AD" w:rsidRPr="00DB45AD" w:rsidRDefault="00DB45AD" w:rsidP="003C4C91">
            <w:pPr>
              <w:rPr>
                <w:szCs w:val="24"/>
                <w:u w:val="none"/>
                <w:lang w:eastAsia="lv-LV"/>
              </w:rPr>
            </w:pPr>
            <w:r w:rsidRPr="00DB45AD">
              <w:rPr>
                <w:szCs w:val="24"/>
                <w:u w:val="none"/>
                <w:lang w:eastAsia="lv-LV"/>
              </w:rPr>
              <w:t>Bērniem – 4–6 g. v., skolēniem, pensionāriem, un personām ar invaliditāti</w:t>
            </w:r>
          </w:p>
        </w:tc>
        <w:tc>
          <w:tcPr>
            <w:tcW w:w="1560" w:type="dxa"/>
            <w:tcBorders>
              <w:top w:val="nil"/>
              <w:left w:val="nil"/>
              <w:bottom w:val="single" w:sz="4" w:space="0" w:color="auto"/>
              <w:right w:val="single" w:sz="4" w:space="0" w:color="auto"/>
            </w:tcBorders>
            <w:shd w:val="clear" w:color="auto" w:fill="auto"/>
            <w:noWrap/>
            <w:vAlign w:val="center"/>
            <w:hideMark/>
          </w:tcPr>
          <w:p w14:paraId="54E0D7C5" w14:textId="77777777" w:rsidR="00DB45AD" w:rsidRPr="00DB45AD" w:rsidRDefault="00DB45AD" w:rsidP="003C4C91">
            <w:pPr>
              <w:jc w:val="center"/>
              <w:rPr>
                <w:szCs w:val="24"/>
                <w:u w:val="none"/>
                <w:lang w:eastAsia="lv-LV"/>
              </w:rPr>
            </w:pPr>
            <w:r w:rsidRPr="00DB45AD">
              <w:rPr>
                <w:szCs w:val="24"/>
                <w:u w:val="none"/>
                <w:lang w:eastAsia="lv-LV"/>
              </w:rPr>
              <w:t>1 persona</w:t>
            </w:r>
          </w:p>
        </w:tc>
        <w:tc>
          <w:tcPr>
            <w:tcW w:w="1600" w:type="dxa"/>
            <w:tcBorders>
              <w:top w:val="nil"/>
              <w:left w:val="nil"/>
              <w:bottom w:val="single" w:sz="4" w:space="0" w:color="auto"/>
              <w:right w:val="single" w:sz="4" w:space="0" w:color="auto"/>
            </w:tcBorders>
            <w:shd w:val="clear" w:color="auto" w:fill="auto"/>
            <w:noWrap/>
            <w:vAlign w:val="center"/>
            <w:hideMark/>
          </w:tcPr>
          <w:p w14:paraId="50C2857E" w14:textId="77777777" w:rsidR="00DB45AD" w:rsidRPr="00DB45AD" w:rsidRDefault="00DB45AD" w:rsidP="003C4C91">
            <w:pPr>
              <w:jc w:val="center"/>
              <w:rPr>
                <w:szCs w:val="24"/>
                <w:u w:val="none"/>
                <w:lang w:eastAsia="lv-LV"/>
              </w:rPr>
            </w:pPr>
            <w:r w:rsidRPr="00DB45AD">
              <w:rPr>
                <w:szCs w:val="24"/>
                <w:u w:val="none"/>
                <w:lang w:eastAsia="lv-LV"/>
              </w:rPr>
              <w:t>2,89</w:t>
            </w:r>
          </w:p>
        </w:tc>
        <w:tc>
          <w:tcPr>
            <w:tcW w:w="1160" w:type="dxa"/>
            <w:tcBorders>
              <w:top w:val="nil"/>
              <w:left w:val="nil"/>
              <w:bottom w:val="single" w:sz="4" w:space="0" w:color="auto"/>
              <w:right w:val="single" w:sz="4" w:space="0" w:color="auto"/>
            </w:tcBorders>
            <w:shd w:val="clear" w:color="auto" w:fill="auto"/>
            <w:noWrap/>
            <w:vAlign w:val="center"/>
            <w:hideMark/>
          </w:tcPr>
          <w:p w14:paraId="51882650" w14:textId="77777777" w:rsidR="00DB45AD" w:rsidRPr="00DB45AD" w:rsidRDefault="00DB45AD" w:rsidP="003C4C91">
            <w:pPr>
              <w:jc w:val="center"/>
              <w:rPr>
                <w:szCs w:val="24"/>
                <w:u w:val="none"/>
                <w:lang w:eastAsia="lv-LV"/>
              </w:rPr>
            </w:pPr>
            <w:r w:rsidRPr="00DB45AD">
              <w:rPr>
                <w:szCs w:val="24"/>
                <w:u w:val="none"/>
                <w:lang w:eastAsia="lv-LV"/>
              </w:rPr>
              <w:t>0,61</w:t>
            </w:r>
          </w:p>
        </w:tc>
        <w:tc>
          <w:tcPr>
            <w:tcW w:w="1540" w:type="dxa"/>
            <w:tcBorders>
              <w:top w:val="nil"/>
              <w:left w:val="nil"/>
              <w:bottom w:val="single" w:sz="4" w:space="0" w:color="auto"/>
              <w:right w:val="single" w:sz="4" w:space="0" w:color="auto"/>
            </w:tcBorders>
            <w:shd w:val="clear" w:color="auto" w:fill="auto"/>
            <w:noWrap/>
            <w:vAlign w:val="center"/>
            <w:hideMark/>
          </w:tcPr>
          <w:p w14:paraId="6F32A858" w14:textId="77777777" w:rsidR="00DB45AD" w:rsidRPr="00DB45AD" w:rsidRDefault="00DB45AD" w:rsidP="003C4C91">
            <w:pPr>
              <w:jc w:val="center"/>
              <w:rPr>
                <w:szCs w:val="24"/>
                <w:u w:val="none"/>
                <w:lang w:eastAsia="lv-LV"/>
              </w:rPr>
            </w:pPr>
            <w:r w:rsidRPr="00DB45AD">
              <w:rPr>
                <w:szCs w:val="24"/>
                <w:u w:val="none"/>
                <w:lang w:eastAsia="lv-LV"/>
              </w:rPr>
              <w:t>3,50</w:t>
            </w:r>
          </w:p>
        </w:tc>
      </w:tr>
      <w:tr w:rsidR="00DB45AD" w:rsidRPr="00DB45AD" w14:paraId="324C9343" w14:textId="77777777" w:rsidTr="003C4C91">
        <w:trPr>
          <w:trHeight w:val="151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4569837" w14:textId="77777777" w:rsidR="00DB45AD" w:rsidRPr="00DB45AD" w:rsidRDefault="00DB45AD" w:rsidP="003C4C91">
            <w:pPr>
              <w:jc w:val="center"/>
              <w:rPr>
                <w:szCs w:val="24"/>
                <w:u w:val="none"/>
                <w:lang w:eastAsia="lv-LV"/>
              </w:rPr>
            </w:pPr>
            <w:r w:rsidRPr="00DB45AD">
              <w:rPr>
                <w:szCs w:val="24"/>
                <w:u w:val="none"/>
                <w:lang w:eastAsia="lv-LV"/>
              </w:rPr>
              <w:t>8.3.</w:t>
            </w:r>
          </w:p>
        </w:tc>
        <w:tc>
          <w:tcPr>
            <w:tcW w:w="8680" w:type="dxa"/>
            <w:gridSpan w:val="5"/>
            <w:tcBorders>
              <w:top w:val="single" w:sz="4" w:space="0" w:color="auto"/>
              <w:left w:val="nil"/>
              <w:bottom w:val="single" w:sz="4" w:space="0" w:color="auto"/>
              <w:right w:val="single" w:sz="4" w:space="0" w:color="auto"/>
            </w:tcBorders>
            <w:shd w:val="clear" w:color="auto" w:fill="auto"/>
            <w:vAlign w:val="center"/>
            <w:hideMark/>
          </w:tcPr>
          <w:p w14:paraId="691A5570" w14:textId="77777777" w:rsidR="00DB45AD" w:rsidRPr="00DB45AD" w:rsidRDefault="00DB45AD" w:rsidP="003C4C91">
            <w:pPr>
              <w:jc w:val="center"/>
              <w:rPr>
                <w:szCs w:val="24"/>
                <w:u w:val="none"/>
                <w:lang w:eastAsia="lv-LV"/>
              </w:rPr>
            </w:pPr>
            <w:r w:rsidRPr="00DB45AD">
              <w:rPr>
                <w:szCs w:val="24"/>
                <w:u w:val="none"/>
                <w:lang w:eastAsia="lv-LV"/>
              </w:rPr>
              <w:t>Cenrāža 8.1. un 8.2. apakšpunktā minētajiem maksas pakalpojumiem piemēro atlaides ar Latvijas goda ģimenes apliecību “3+ Ģimenes karte”, Lietuvas Republikas ģimenes karti “</w:t>
            </w:r>
            <w:proofErr w:type="spellStart"/>
            <w:r w:rsidRPr="00DB45AD">
              <w:rPr>
                <w:szCs w:val="24"/>
                <w:u w:val="none"/>
                <w:lang w:eastAsia="lv-LV"/>
              </w:rPr>
              <w:t>Šeimos</w:t>
            </w:r>
            <w:proofErr w:type="spellEnd"/>
            <w:r w:rsidRPr="00DB45AD">
              <w:rPr>
                <w:szCs w:val="24"/>
                <w:u w:val="none"/>
                <w:lang w:eastAsia="lv-LV"/>
              </w:rPr>
              <w:t xml:space="preserve"> </w:t>
            </w:r>
            <w:proofErr w:type="spellStart"/>
            <w:r w:rsidRPr="00DB45AD">
              <w:rPr>
                <w:szCs w:val="24"/>
                <w:u w:val="none"/>
                <w:lang w:eastAsia="lv-LV"/>
              </w:rPr>
              <w:t>kortele</w:t>
            </w:r>
            <w:proofErr w:type="spellEnd"/>
            <w:r w:rsidRPr="00DB45AD">
              <w:rPr>
                <w:szCs w:val="24"/>
                <w:u w:val="none"/>
                <w:lang w:eastAsia="lv-LV"/>
              </w:rPr>
              <w:t>” un Igaunijas Republikas ģimenes karti “</w:t>
            </w:r>
            <w:proofErr w:type="spellStart"/>
            <w:r w:rsidRPr="00DB45AD">
              <w:rPr>
                <w:szCs w:val="24"/>
                <w:u w:val="none"/>
                <w:lang w:eastAsia="lv-LV"/>
              </w:rPr>
              <w:t>Perekaart</w:t>
            </w:r>
            <w:proofErr w:type="spellEnd"/>
            <w:r w:rsidRPr="00DB45AD">
              <w:rPr>
                <w:szCs w:val="24"/>
                <w:u w:val="none"/>
                <w:lang w:eastAsia="lv-LV"/>
              </w:rPr>
              <w:t xml:space="preserve">”, vecākiem 50% apmērā, bērniem 90% apmērā (uzrādot karti un personu apliecinošu dokumentu). </w:t>
            </w:r>
          </w:p>
        </w:tc>
      </w:tr>
      <w:tr w:rsidR="00DB45AD" w:rsidRPr="00DB45AD" w14:paraId="094C0FD2" w14:textId="77777777" w:rsidTr="003C4C91">
        <w:trPr>
          <w:trHeight w:val="31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EBA488F" w14:textId="77777777" w:rsidR="00DB45AD" w:rsidRPr="00DB45AD" w:rsidRDefault="00DB45AD" w:rsidP="003C4C91">
            <w:pPr>
              <w:jc w:val="center"/>
              <w:rPr>
                <w:b/>
                <w:bCs/>
                <w:szCs w:val="24"/>
                <w:u w:val="none"/>
                <w:lang w:eastAsia="lv-LV"/>
              </w:rPr>
            </w:pPr>
            <w:r w:rsidRPr="00DB45AD">
              <w:rPr>
                <w:b/>
                <w:bCs/>
                <w:szCs w:val="24"/>
                <w:u w:val="none"/>
                <w:lang w:eastAsia="lv-LV"/>
              </w:rPr>
              <w:t>9.</w:t>
            </w:r>
          </w:p>
        </w:tc>
        <w:tc>
          <w:tcPr>
            <w:tcW w:w="8680" w:type="dxa"/>
            <w:gridSpan w:val="5"/>
            <w:tcBorders>
              <w:top w:val="single" w:sz="4" w:space="0" w:color="auto"/>
              <w:left w:val="nil"/>
              <w:bottom w:val="single" w:sz="4" w:space="0" w:color="auto"/>
              <w:right w:val="single" w:sz="4" w:space="0" w:color="auto"/>
            </w:tcBorders>
            <w:shd w:val="clear" w:color="auto" w:fill="auto"/>
            <w:vAlign w:val="center"/>
            <w:hideMark/>
          </w:tcPr>
          <w:p w14:paraId="0B7E59EA" w14:textId="77777777" w:rsidR="00DB45AD" w:rsidRPr="00DB45AD" w:rsidRDefault="00DB45AD" w:rsidP="003C4C91">
            <w:pPr>
              <w:jc w:val="center"/>
              <w:rPr>
                <w:b/>
                <w:bCs/>
                <w:szCs w:val="24"/>
                <w:u w:val="none"/>
                <w:lang w:eastAsia="lv-LV"/>
              </w:rPr>
            </w:pPr>
            <w:r w:rsidRPr="00DB45AD">
              <w:rPr>
                <w:b/>
                <w:bCs/>
                <w:szCs w:val="24"/>
                <w:u w:val="none"/>
                <w:lang w:eastAsia="lv-LV"/>
              </w:rPr>
              <w:t>Ieejas biļešu maksa interaktīvajā ekspozīcijā "Dzelzceļš un Tvaiks" Dzelzceļa ielā 8, Gulbenē</w:t>
            </w:r>
          </w:p>
        </w:tc>
      </w:tr>
      <w:tr w:rsidR="00DB45AD" w:rsidRPr="00DB45AD" w14:paraId="6025657F" w14:textId="77777777" w:rsidTr="003C4C91">
        <w:trPr>
          <w:trHeight w:val="31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607AC67" w14:textId="77777777" w:rsidR="00DB45AD" w:rsidRPr="00DB45AD" w:rsidRDefault="00DB45AD" w:rsidP="003C4C91">
            <w:pPr>
              <w:jc w:val="center"/>
              <w:rPr>
                <w:szCs w:val="24"/>
                <w:u w:val="none"/>
                <w:lang w:eastAsia="lv-LV"/>
              </w:rPr>
            </w:pPr>
            <w:r w:rsidRPr="00DB45AD">
              <w:rPr>
                <w:szCs w:val="24"/>
                <w:u w:val="none"/>
                <w:lang w:eastAsia="lv-LV"/>
              </w:rPr>
              <w:t>9.1.</w:t>
            </w:r>
          </w:p>
        </w:tc>
        <w:tc>
          <w:tcPr>
            <w:tcW w:w="2820" w:type="dxa"/>
            <w:tcBorders>
              <w:top w:val="nil"/>
              <w:left w:val="nil"/>
              <w:bottom w:val="single" w:sz="4" w:space="0" w:color="auto"/>
              <w:right w:val="single" w:sz="4" w:space="0" w:color="auto"/>
            </w:tcBorders>
            <w:shd w:val="clear" w:color="auto" w:fill="auto"/>
            <w:vAlign w:val="center"/>
            <w:hideMark/>
          </w:tcPr>
          <w:p w14:paraId="2F6DBF57" w14:textId="77777777" w:rsidR="00DB45AD" w:rsidRPr="00DB45AD" w:rsidRDefault="00DB45AD" w:rsidP="003C4C91">
            <w:pPr>
              <w:rPr>
                <w:szCs w:val="24"/>
                <w:u w:val="none"/>
                <w:lang w:eastAsia="lv-LV"/>
              </w:rPr>
            </w:pPr>
            <w:r w:rsidRPr="00DB45AD">
              <w:rPr>
                <w:szCs w:val="24"/>
                <w:u w:val="none"/>
                <w:lang w:eastAsia="lv-LV"/>
              </w:rPr>
              <w:t>Pieaugušajiem</w:t>
            </w:r>
          </w:p>
        </w:tc>
        <w:tc>
          <w:tcPr>
            <w:tcW w:w="1560" w:type="dxa"/>
            <w:tcBorders>
              <w:top w:val="nil"/>
              <w:left w:val="nil"/>
              <w:bottom w:val="single" w:sz="4" w:space="0" w:color="auto"/>
              <w:right w:val="single" w:sz="4" w:space="0" w:color="auto"/>
            </w:tcBorders>
            <w:shd w:val="clear" w:color="auto" w:fill="auto"/>
            <w:noWrap/>
            <w:vAlign w:val="bottom"/>
            <w:hideMark/>
          </w:tcPr>
          <w:p w14:paraId="205230DE" w14:textId="77777777" w:rsidR="00DB45AD" w:rsidRPr="00DB45AD" w:rsidRDefault="00DB45AD" w:rsidP="003C4C91">
            <w:pPr>
              <w:rPr>
                <w:szCs w:val="24"/>
                <w:u w:val="none"/>
                <w:lang w:eastAsia="lv-LV"/>
              </w:rPr>
            </w:pPr>
            <w:r w:rsidRPr="00DB45AD">
              <w:rPr>
                <w:szCs w:val="24"/>
                <w:u w:val="none"/>
                <w:lang w:eastAsia="lv-LV"/>
              </w:rPr>
              <w:t>1 persona</w:t>
            </w:r>
          </w:p>
        </w:tc>
        <w:tc>
          <w:tcPr>
            <w:tcW w:w="1600" w:type="dxa"/>
            <w:tcBorders>
              <w:top w:val="nil"/>
              <w:left w:val="nil"/>
              <w:bottom w:val="single" w:sz="4" w:space="0" w:color="auto"/>
              <w:right w:val="single" w:sz="4" w:space="0" w:color="auto"/>
            </w:tcBorders>
            <w:shd w:val="clear" w:color="auto" w:fill="auto"/>
            <w:noWrap/>
            <w:vAlign w:val="center"/>
            <w:hideMark/>
          </w:tcPr>
          <w:p w14:paraId="0C297A56" w14:textId="77777777" w:rsidR="00DB45AD" w:rsidRPr="00DB45AD" w:rsidRDefault="00DB45AD" w:rsidP="003C4C91">
            <w:pPr>
              <w:jc w:val="center"/>
              <w:rPr>
                <w:szCs w:val="24"/>
                <w:u w:val="none"/>
                <w:lang w:eastAsia="lv-LV"/>
              </w:rPr>
            </w:pPr>
            <w:r w:rsidRPr="00DB45AD">
              <w:rPr>
                <w:szCs w:val="24"/>
                <w:u w:val="none"/>
                <w:lang w:eastAsia="lv-LV"/>
              </w:rPr>
              <w:t>5,37</w:t>
            </w:r>
          </w:p>
        </w:tc>
        <w:tc>
          <w:tcPr>
            <w:tcW w:w="1160" w:type="dxa"/>
            <w:tcBorders>
              <w:top w:val="nil"/>
              <w:left w:val="nil"/>
              <w:bottom w:val="single" w:sz="4" w:space="0" w:color="auto"/>
              <w:right w:val="single" w:sz="4" w:space="0" w:color="auto"/>
            </w:tcBorders>
            <w:shd w:val="clear" w:color="auto" w:fill="auto"/>
            <w:noWrap/>
            <w:vAlign w:val="center"/>
            <w:hideMark/>
          </w:tcPr>
          <w:p w14:paraId="2E46E5DF" w14:textId="77777777" w:rsidR="00DB45AD" w:rsidRPr="00DB45AD" w:rsidRDefault="00DB45AD" w:rsidP="003C4C91">
            <w:pPr>
              <w:jc w:val="center"/>
              <w:rPr>
                <w:szCs w:val="24"/>
                <w:u w:val="none"/>
                <w:lang w:eastAsia="lv-LV"/>
              </w:rPr>
            </w:pPr>
            <w:r w:rsidRPr="00DB45AD">
              <w:rPr>
                <w:szCs w:val="24"/>
                <w:u w:val="none"/>
                <w:lang w:eastAsia="lv-LV"/>
              </w:rPr>
              <w:t>1,13</w:t>
            </w:r>
          </w:p>
        </w:tc>
        <w:tc>
          <w:tcPr>
            <w:tcW w:w="1540" w:type="dxa"/>
            <w:tcBorders>
              <w:top w:val="nil"/>
              <w:left w:val="nil"/>
              <w:bottom w:val="single" w:sz="4" w:space="0" w:color="auto"/>
              <w:right w:val="single" w:sz="4" w:space="0" w:color="auto"/>
            </w:tcBorders>
            <w:shd w:val="clear" w:color="auto" w:fill="auto"/>
            <w:noWrap/>
            <w:vAlign w:val="center"/>
            <w:hideMark/>
          </w:tcPr>
          <w:p w14:paraId="70ED716D" w14:textId="77777777" w:rsidR="00DB45AD" w:rsidRPr="00DB45AD" w:rsidRDefault="00DB45AD" w:rsidP="003C4C91">
            <w:pPr>
              <w:jc w:val="center"/>
              <w:rPr>
                <w:szCs w:val="24"/>
                <w:u w:val="none"/>
                <w:lang w:eastAsia="lv-LV"/>
              </w:rPr>
            </w:pPr>
            <w:r w:rsidRPr="00DB45AD">
              <w:rPr>
                <w:szCs w:val="24"/>
                <w:u w:val="none"/>
                <w:lang w:eastAsia="lv-LV"/>
              </w:rPr>
              <w:t>6,50</w:t>
            </w:r>
          </w:p>
        </w:tc>
      </w:tr>
      <w:tr w:rsidR="00DB45AD" w:rsidRPr="00DB45AD" w14:paraId="0B479C9D" w14:textId="77777777" w:rsidTr="003C4C91">
        <w:trPr>
          <w:trHeight w:val="936"/>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5B39F91" w14:textId="77777777" w:rsidR="00DB45AD" w:rsidRPr="00DB45AD" w:rsidRDefault="00DB45AD" w:rsidP="003C4C91">
            <w:pPr>
              <w:jc w:val="center"/>
              <w:rPr>
                <w:szCs w:val="24"/>
                <w:u w:val="none"/>
                <w:lang w:eastAsia="lv-LV"/>
              </w:rPr>
            </w:pPr>
            <w:r w:rsidRPr="00DB45AD">
              <w:rPr>
                <w:szCs w:val="24"/>
                <w:u w:val="none"/>
                <w:lang w:eastAsia="lv-LV"/>
              </w:rPr>
              <w:t>9.2.</w:t>
            </w:r>
          </w:p>
        </w:tc>
        <w:tc>
          <w:tcPr>
            <w:tcW w:w="2820" w:type="dxa"/>
            <w:tcBorders>
              <w:top w:val="nil"/>
              <w:left w:val="nil"/>
              <w:bottom w:val="single" w:sz="4" w:space="0" w:color="auto"/>
              <w:right w:val="single" w:sz="4" w:space="0" w:color="auto"/>
            </w:tcBorders>
            <w:shd w:val="clear" w:color="auto" w:fill="auto"/>
            <w:vAlign w:val="center"/>
            <w:hideMark/>
          </w:tcPr>
          <w:p w14:paraId="26FD3CC4" w14:textId="77777777" w:rsidR="00DB45AD" w:rsidRPr="00DB45AD" w:rsidRDefault="00DB45AD" w:rsidP="003C4C91">
            <w:pPr>
              <w:rPr>
                <w:szCs w:val="24"/>
                <w:u w:val="none"/>
                <w:lang w:eastAsia="lv-LV"/>
              </w:rPr>
            </w:pPr>
            <w:r w:rsidRPr="00DB45AD">
              <w:rPr>
                <w:szCs w:val="24"/>
                <w:u w:val="none"/>
                <w:lang w:eastAsia="lv-LV"/>
              </w:rPr>
              <w:t>Skolēniem, studentiem, pensionāriem un personām ar invaliditāti</w:t>
            </w:r>
          </w:p>
        </w:tc>
        <w:tc>
          <w:tcPr>
            <w:tcW w:w="1560" w:type="dxa"/>
            <w:tcBorders>
              <w:top w:val="nil"/>
              <w:left w:val="nil"/>
              <w:bottom w:val="single" w:sz="4" w:space="0" w:color="auto"/>
              <w:right w:val="single" w:sz="4" w:space="0" w:color="auto"/>
            </w:tcBorders>
            <w:shd w:val="clear" w:color="auto" w:fill="auto"/>
            <w:noWrap/>
            <w:vAlign w:val="bottom"/>
            <w:hideMark/>
          </w:tcPr>
          <w:p w14:paraId="5C1102CB" w14:textId="77777777" w:rsidR="00DB45AD" w:rsidRPr="00DB45AD" w:rsidRDefault="00DB45AD" w:rsidP="003C4C91">
            <w:pPr>
              <w:rPr>
                <w:szCs w:val="24"/>
                <w:u w:val="none"/>
                <w:lang w:eastAsia="lv-LV"/>
              </w:rPr>
            </w:pPr>
            <w:r w:rsidRPr="00DB45AD">
              <w:rPr>
                <w:szCs w:val="24"/>
                <w:u w:val="none"/>
                <w:lang w:eastAsia="lv-LV"/>
              </w:rPr>
              <w:t>1 persona</w:t>
            </w:r>
          </w:p>
        </w:tc>
        <w:tc>
          <w:tcPr>
            <w:tcW w:w="1600" w:type="dxa"/>
            <w:tcBorders>
              <w:top w:val="nil"/>
              <w:left w:val="nil"/>
              <w:bottom w:val="single" w:sz="4" w:space="0" w:color="auto"/>
              <w:right w:val="single" w:sz="4" w:space="0" w:color="auto"/>
            </w:tcBorders>
            <w:shd w:val="clear" w:color="auto" w:fill="auto"/>
            <w:noWrap/>
            <w:vAlign w:val="center"/>
            <w:hideMark/>
          </w:tcPr>
          <w:p w14:paraId="13A50C8D" w14:textId="77777777" w:rsidR="00DB45AD" w:rsidRPr="00DB45AD" w:rsidRDefault="00DB45AD" w:rsidP="003C4C91">
            <w:pPr>
              <w:jc w:val="center"/>
              <w:rPr>
                <w:szCs w:val="24"/>
                <w:u w:val="none"/>
                <w:lang w:eastAsia="lv-LV"/>
              </w:rPr>
            </w:pPr>
            <w:r w:rsidRPr="00DB45AD">
              <w:rPr>
                <w:szCs w:val="24"/>
                <w:u w:val="none"/>
                <w:lang w:eastAsia="lv-LV"/>
              </w:rPr>
              <w:t>4,13</w:t>
            </w:r>
          </w:p>
        </w:tc>
        <w:tc>
          <w:tcPr>
            <w:tcW w:w="1160" w:type="dxa"/>
            <w:tcBorders>
              <w:top w:val="nil"/>
              <w:left w:val="nil"/>
              <w:bottom w:val="single" w:sz="4" w:space="0" w:color="auto"/>
              <w:right w:val="single" w:sz="4" w:space="0" w:color="auto"/>
            </w:tcBorders>
            <w:shd w:val="clear" w:color="auto" w:fill="auto"/>
            <w:noWrap/>
            <w:vAlign w:val="center"/>
            <w:hideMark/>
          </w:tcPr>
          <w:p w14:paraId="3DDF38CB" w14:textId="77777777" w:rsidR="00DB45AD" w:rsidRPr="00DB45AD" w:rsidRDefault="00DB45AD" w:rsidP="003C4C91">
            <w:pPr>
              <w:jc w:val="center"/>
              <w:rPr>
                <w:szCs w:val="24"/>
                <w:u w:val="none"/>
                <w:lang w:eastAsia="lv-LV"/>
              </w:rPr>
            </w:pPr>
            <w:r w:rsidRPr="00DB45AD">
              <w:rPr>
                <w:szCs w:val="24"/>
                <w:u w:val="none"/>
                <w:lang w:eastAsia="lv-LV"/>
              </w:rPr>
              <w:t>0,87</w:t>
            </w:r>
          </w:p>
        </w:tc>
        <w:tc>
          <w:tcPr>
            <w:tcW w:w="1540" w:type="dxa"/>
            <w:tcBorders>
              <w:top w:val="nil"/>
              <w:left w:val="nil"/>
              <w:bottom w:val="single" w:sz="4" w:space="0" w:color="auto"/>
              <w:right w:val="single" w:sz="4" w:space="0" w:color="auto"/>
            </w:tcBorders>
            <w:shd w:val="clear" w:color="auto" w:fill="auto"/>
            <w:noWrap/>
            <w:vAlign w:val="center"/>
            <w:hideMark/>
          </w:tcPr>
          <w:p w14:paraId="379286BC" w14:textId="77777777" w:rsidR="00DB45AD" w:rsidRPr="00DB45AD" w:rsidRDefault="00DB45AD" w:rsidP="003C4C91">
            <w:pPr>
              <w:jc w:val="center"/>
              <w:rPr>
                <w:szCs w:val="24"/>
                <w:u w:val="none"/>
                <w:lang w:eastAsia="lv-LV"/>
              </w:rPr>
            </w:pPr>
            <w:r w:rsidRPr="00DB45AD">
              <w:rPr>
                <w:szCs w:val="24"/>
                <w:u w:val="none"/>
                <w:lang w:eastAsia="lv-LV"/>
              </w:rPr>
              <w:t>5,00</w:t>
            </w:r>
          </w:p>
        </w:tc>
      </w:tr>
      <w:tr w:rsidR="00DB45AD" w:rsidRPr="00DB45AD" w14:paraId="094D07A6" w14:textId="77777777" w:rsidTr="003C4C91">
        <w:trPr>
          <w:trHeight w:val="31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54FDCFE" w14:textId="77777777" w:rsidR="00DB45AD" w:rsidRPr="00DB45AD" w:rsidRDefault="00DB45AD" w:rsidP="003C4C91">
            <w:pPr>
              <w:jc w:val="center"/>
              <w:rPr>
                <w:szCs w:val="24"/>
                <w:u w:val="none"/>
                <w:lang w:eastAsia="lv-LV"/>
              </w:rPr>
            </w:pPr>
            <w:r w:rsidRPr="00DB45AD">
              <w:rPr>
                <w:szCs w:val="24"/>
                <w:u w:val="none"/>
                <w:lang w:eastAsia="lv-LV"/>
              </w:rPr>
              <w:t>9.3.</w:t>
            </w:r>
          </w:p>
        </w:tc>
        <w:tc>
          <w:tcPr>
            <w:tcW w:w="2820" w:type="dxa"/>
            <w:tcBorders>
              <w:top w:val="nil"/>
              <w:left w:val="nil"/>
              <w:bottom w:val="single" w:sz="4" w:space="0" w:color="auto"/>
              <w:right w:val="single" w:sz="4" w:space="0" w:color="auto"/>
            </w:tcBorders>
            <w:shd w:val="clear" w:color="auto" w:fill="auto"/>
            <w:vAlign w:val="center"/>
            <w:hideMark/>
          </w:tcPr>
          <w:p w14:paraId="73DDF1AF" w14:textId="77777777" w:rsidR="00DB45AD" w:rsidRPr="00DB45AD" w:rsidRDefault="00DB45AD" w:rsidP="003C4C91">
            <w:pPr>
              <w:rPr>
                <w:szCs w:val="24"/>
                <w:u w:val="none"/>
                <w:lang w:eastAsia="lv-LV"/>
              </w:rPr>
            </w:pPr>
            <w:r w:rsidRPr="00DB45AD">
              <w:rPr>
                <w:szCs w:val="24"/>
                <w:u w:val="none"/>
                <w:lang w:eastAsia="lv-LV"/>
              </w:rPr>
              <w:t>Ģimenes biļete</w:t>
            </w:r>
          </w:p>
        </w:tc>
        <w:tc>
          <w:tcPr>
            <w:tcW w:w="1560" w:type="dxa"/>
            <w:tcBorders>
              <w:top w:val="nil"/>
              <w:left w:val="nil"/>
              <w:bottom w:val="single" w:sz="4" w:space="0" w:color="auto"/>
              <w:right w:val="single" w:sz="4" w:space="0" w:color="auto"/>
            </w:tcBorders>
            <w:shd w:val="clear" w:color="auto" w:fill="auto"/>
            <w:noWrap/>
            <w:vAlign w:val="bottom"/>
            <w:hideMark/>
          </w:tcPr>
          <w:p w14:paraId="248DB89E" w14:textId="77777777" w:rsidR="00DB45AD" w:rsidRPr="00DB45AD" w:rsidRDefault="00DB45AD" w:rsidP="003C4C91">
            <w:pPr>
              <w:rPr>
                <w:szCs w:val="24"/>
                <w:u w:val="none"/>
                <w:lang w:eastAsia="lv-LV"/>
              </w:rPr>
            </w:pPr>
            <w:r w:rsidRPr="00DB45AD">
              <w:rPr>
                <w:szCs w:val="24"/>
                <w:u w:val="none"/>
                <w:lang w:eastAsia="lv-LV"/>
              </w:rPr>
              <w:t>1 komplekts</w:t>
            </w:r>
          </w:p>
        </w:tc>
        <w:tc>
          <w:tcPr>
            <w:tcW w:w="1600" w:type="dxa"/>
            <w:tcBorders>
              <w:top w:val="nil"/>
              <w:left w:val="nil"/>
              <w:bottom w:val="single" w:sz="4" w:space="0" w:color="auto"/>
              <w:right w:val="single" w:sz="4" w:space="0" w:color="auto"/>
            </w:tcBorders>
            <w:shd w:val="clear" w:color="auto" w:fill="auto"/>
            <w:noWrap/>
            <w:vAlign w:val="center"/>
            <w:hideMark/>
          </w:tcPr>
          <w:p w14:paraId="6BF04A8E" w14:textId="77777777" w:rsidR="00DB45AD" w:rsidRPr="00DB45AD" w:rsidRDefault="00DB45AD" w:rsidP="003C4C91">
            <w:pPr>
              <w:jc w:val="center"/>
              <w:rPr>
                <w:szCs w:val="24"/>
                <w:u w:val="none"/>
                <w:lang w:eastAsia="lv-LV"/>
              </w:rPr>
            </w:pPr>
            <w:r w:rsidRPr="00DB45AD">
              <w:rPr>
                <w:szCs w:val="24"/>
                <w:u w:val="none"/>
                <w:lang w:eastAsia="lv-LV"/>
              </w:rPr>
              <w:t>10,74</w:t>
            </w:r>
          </w:p>
        </w:tc>
        <w:tc>
          <w:tcPr>
            <w:tcW w:w="1160" w:type="dxa"/>
            <w:tcBorders>
              <w:top w:val="nil"/>
              <w:left w:val="nil"/>
              <w:bottom w:val="single" w:sz="4" w:space="0" w:color="auto"/>
              <w:right w:val="single" w:sz="4" w:space="0" w:color="auto"/>
            </w:tcBorders>
            <w:shd w:val="clear" w:color="auto" w:fill="auto"/>
            <w:noWrap/>
            <w:vAlign w:val="center"/>
            <w:hideMark/>
          </w:tcPr>
          <w:p w14:paraId="7C691C86" w14:textId="77777777" w:rsidR="00DB45AD" w:rsidRPr="00DB45AD" w:rsidRDefault="00DB45AD" w:rsidP="003C4C91">
            <w:pPr>
              <w:jc w:val="center"/>
              <w:rPr>
                <w:szCs w:val="24"/>
                <w:u w:val="none"/>
                <w:lang w:eastAsia="lv-LV"/>
              </w:rPr>
            </w:pPr>
            <w:r w:rsidRPr="00DB45AD">
              <w:rPr>
                <w:szCs w:val="24"/>
                <w:u w:val="none"/>
                <w:lang w:eastAsia="lv-LV"/>
              </w:rPr>
              <w:t>2,26</w:t>
            </w:r>
          </w:p>
        </w:tc>
        <w:tc>
          <w:tcPr>
            <w:tcW w:w="1540" w:type="dxa"/>
            <w:tcBorders>
              <w:top w:val="nil"/>
              <w:left w:val="nil"/>
              <w:bottom w:val="single" w:sz="4" w:space="0" w:color="auto"/>
              <w:right w:val="single" w:sz="4" w:space="0" w:color="auto"/>
            </w:tcBorders>
            <w:shd w:val="clear" w:color="auto" w:fill="auto"/>
            <w:noWrap/>
            <w:vAlign w:val="center"/>
            <w:hideMark/>
          </w:tcPr>
          <w:p w14:paraId="67783318" w14:textId="77777777" w:rsidR="00DB45AD" w:rsidRPr="00DB45AD" w:rsidRDefault="00DB45AD" w:rsidP="003C4C91">
            <w:pPr>
              <w:jc w:val="center"/>
              <w:rPr>
                <w:szCs w:val="24"/>
                <w:u w:val="none"/>
                <w:lang w:eastAsia="lv-LV"/>
              </w:rPr>
            </w:pPr>
            <w:r w:rsidRPr="00DB45AD">
              <w:rPr>
                <w:szCs w:val="24"/>
                <w:u w:val="none"/>
                <w:lang w:eastAsia="lv-LV"/>
              </w:rPr>
              <w:t>13,00</w:t>
            </w:r>
          </w:p>
        </w:tc>
      </w:tr>
      <w:tr w:rsidR="00DB45AD" w:rsidRPr="00DB45AD" w14:paraId="247D3604" w14:textId="77777777" w:rsidTr="003C4C91">
        <w:trPr>
          <w:trHeight w:val="62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B2B1C4E" w14:textId="77777777" w:rsidR="00DB45AD" w:rsidRPr="00DB45AD" w:rsidRDefault="00DB45AD" w:rsidP="003C4C91">
            <w:pPr>
              <w:jc w:val="center"/>
              <w:rPr>
                <w:szCs w:val="24"/>
                <w:u w:val="none"/>
                <w:lang w:eastAsia="lv-LV"/>
              </w:rPr>
            </w:pPr>
            <w:r w:rsidRPr="00DB45AD">
              <w:rPr>
                <w:szCs w:val="24"/>
                <w:u w:val="none"/>
                <w:lang w:eastAsia="lv-LV"/>
              </w:rPr>
              <w:t>9.4.</w:t>
            </w:r>
          </w:p>
        </w:tc>
        <w:tc>
          <w:tcPr>
            <w:tcW w:w="2820" w:type="dxa"/>
            <w:tcBorders>
              <w:top w:val="nil"/>
              <w:left w:val="nil"/>
              <w:bottom w:val="single" w:sz="4" w:space="0" w:color="auto"/>
              <w:right w:val="single" w:sz="4" w:space="0" w:color="auto"/>
            </w:tcBorders>
            <w:shd w:val="clear" w:color="auto" w:fill="auto"/>
            <w:vAlign w:val="center"/>
            <w:hideMark/>
          </w:tcPr>
          <w:p w14:paraId="6FE9D498" w14:textId="77777777" w:rsidR="00DB45AD" w:rsidRPr="00DB45AD" w:rsidRDefault="00DB45AD" w:rsidP="003C4C91">
            <w:pPr>
              <w:rPr>
                <w:szCs w:val="24"/>
                <w:u w:val="none"/>
                <w:lang w:eastAsia="lv-LV"/>
              </w:rPr>
            </w:pPr>
            <w:r w:rsidRPr="00DB45AD">
              <w:rPr>
                <w:szCs w:val="24"/>
                <w:u w:val="none"/>
                <w:lang w:eastAsia="lv-LV"/>
              </w:rPr>
              <w:t>Pirmsskolas vecuma bērni (no 3 līdz 6 gadu vecumam)</w:t>
            </w:r>
          </w:p>
        </w:tc>
        <w:tc>
          <w:tcPr>
            <w:tcW w:w="1560" w:type="dxa"/>
            <w:tcBorders>
              <w:top w:val="nil"/>
              <w:left w:val="nil"/>
              <w:bottom w:val="single" w:sz="4" w:space="0" w:color="auto"/>
              <w:right w:val="single" w:sz="4" w:space="0" w:color="auto"/>
            </w:tcBorders>
            <w:shd w:val="clear" w:color="auto" w:fill="auto"/>
            <w:noWrap/>
            <w:vAlign w:val="bottom"/>
            <w:hideMark/>
          </w:tcPr>
          <w:p w14:paraId="788DB996" w14:textId="77777777" w:rsidR="00DB45AD" w:rsidRPr="00DB45AD" w:rsidRDefault="00DB45AD" w:rsidP="003C4C91">
            <w:pPr>
              <w:rPr>
                <w:szCs w:val="24"/>
                <w:u w:val="none"/>
                <w:lang w:eastAsia="lv-LV"/>
              </w:rPr>
            </w:pPr>
            <w:r w:rsidRPr="00DB45AD">
              <w:rPr>
                <w:szCs w:val="24"/>
                <w:u w:val="none"/>
                <w:lang w:eastAsia="lv-LV"/>
              </w:rPr>
              <w:t>1 persona</w:t>
            </w:r>
          </w:p>
        </w:tc>
        <w:tc>
          <w:tcPr>
            <w:tcW w:w="1600" w:type="dxa"/>
            <w:tcBorders>
              <w:top w:val="nil"/>
              <w:left w:val="nil"/>
              <w:bottom w:val="single" w:sz="4" w:space="0" w:color="auto"/>
              <w:right w:val="single" w:sz="4" w:space="0" w:color="auto"/>
            </w:tcBorders>
            <w:shd w:val="clear" w:color="auto" w:fill="auto"/>
            <w:noWrap/>
            <w:vAlign w:val="center"/>
            <w:hideMark/>
          </w:tcPr>
          <w:p w14:paraId="70159EC2" w14:textId="77777777" w:rsidR="00DB45AD" w:rsidRPr="00DB45AD" w:rsidRDefault="00DB45AD" w:rsidP="003C4C91">
            <w:pPr>
              <w:jc w:val="center"/>
              <w:rPr>
                <w:szCs w:val="24"/>
                <w:u w:val="none"/>
                <w:lang w:eastAsia="lv-LV"/>
              </w:rPr>
            </w:pPr>
            <w:r w:rsidRPr="00DB45AD">
              <w:rPr>
                <w:szCs w:val="24"/>
                <w:u w:val="none"/>
                <w:lang w:eastAsia="lv-LV"/>
              </w:rPr>
              <w:t>2,07</w:t>
            </w:r>
          </w:p>
        </w:tc>
        <w:tc>
          <w:tcPr>
            <w:tcW w:w="1160" w:type="dxa"/>
            <w:tcBorders>
              <w:top w:val="nil"/>
              <w:left w:val="nil"/>
              <w:bottom w:val="single" w:sz="4" w:space="0" w:color="auto"/>
              <w:right w:val="single" w:sz="4" w:space="0" w:color="auto"/>
            </w:tcBorders>
            <w:shd w:val="clear" w:color="auto" w:fill="auto"/>
            <w:noWrap/>
            <w:vAlign w:val="center"/>
            <w:hideMark/>
          </w:tcPr>
          <w:p w14:paraId="08786EA4" w14:textId="77777777" w:rsidR="00DB45AD" w:rsidRPr="00DB45AD" w:rsidRDefault="00DB45AD" w:rsidP="003C4C91">
            <w:pPr>
              <w:jc w:val="center"/>
              <w:rPr>
                <w:szCs w:val="24"/>
                <w:u w:val="none"/>
                <w:lang w:eastAsia="lv-LV"/>
              </w:rPr>
            </w:pPr>
            <w:r w:rsidRPr="00DB45AD">
              <w:rPr>
                <w:szCs w:val="24"/>
                <w:u w:val="none"/>
                <w:lang w:eastAsia="lv-LV"/>
              </w:rPr>
              <w:t>0,43</w:t>
            </w:r>
          </w:p>
        </w:tc>
        <w:tc>
          <w:tcPr>
            <w:tcW w:w="1540" w:type="dxa"/>
            <w:tcBorders>
              <w:top w:val="nil"/>
              <w:left w:val="nil"/>
              <w:bottom w:val="single" w:sz="4" w:space="0" w:color="auto"/>
              <w:right w:val="single" w:sz="4" w:space="0" w:color="auto"/>
            </w:tcBorders>
            <w:shd w:val="clear" w:color="auto" w:fill="auto"/>
            <w:noWrap/>
            <w:vAlign w:val="center"/>
            <w:hideMark/>
          </w:tcPr>
          <w:p w14:paraId="0F394E4A" w14:textId="77777777" w:rsidR="00DB45AD" w:rsidRPr="00DB45AD" w:rsidRDefault="00DB45AD" w:rsidP="003C4C91">
            <w:pPr>
              <w:jc w:val="center"/>
              <w:rPr>
                <w:szCs w:val="24"/>
                <w:u w:val="none"/>
                <w:lang w:eastAsia="lv-LV"/>
              </w:rPr>
            </w:pPr>
            <w:r w:rsidRPr="00DB45AD">
              <w:rPr>
                <w:szCs w:val="24"/>
                <w:u w:val="none"/>
                <w:lang w:eastAsia="lv-LV"/>
              </w:rPr>
              <w:t>2,50</w:t>
            </w:r>
          </w:p>
        </w:tc>
      </w:tr>
      <w:tr w:rsidR="00DB45AD" w:rsidRPr="00DB45AD" w14:paraId="2C9696D7" w14:textId="77777777" w:rsidTr="003C4C91">
        <w:trPr>
          <w:trHeight w:val="124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28DF5B7" w14:textId="77777777" w:rsidR="00DB45AD" w:rsidRPr="00DB45AD" w:rsidRDefault="00DB45AD" w:rsidP="003C4C91">
            <w:pPr>
              <w:jc w:val="center"/>
              <w:rPr>
                <w:szCs w:val="24"/>
                <w:u w:val="none"/>
                <w:lang w:eastAsia="lv-LV"/>
              </w:rPr>
            </w:pPr>
            <w:r w:rsidRPr="00DB45AD">
              <w:rPr>
                <w:szCs w:val="24"/>
                <w:u w:val="none"/>
                <w:lang w:eastAsia="lv-LV"/>
              </w:rPr>
              <w:t>9.5.</w:t>
            </w:r>
          </w:p>
        </w:tc>
        <w:tc>
          <w:tcPr>
            <w:tcW w:w="2820" w:type="dxa"/>
            <w:tcBorders>
              <w:top w:val="nil"/>
              <w:left w:val="nil"/>
              <w:bottom w:val="single" w:sz="4" w:space="0" w:color="auto"/>
              <w:right w:val="single" w:sz="4" w:space="0" w:color="auto"/>
            </w:tcBorders>
            <w:shd w:val="clear" w:color="auto" w:fill="auto"/>
            <w:vAlign w:val="center"/>
            <w:hideMark/>
          </w:tcPr>
          <w:p w14:paraId="4B186B82" w14:textId="77777777" w:rsidR="00DB45AD" w:rsidRPr="00DB45AD" w:rsidRDefault="00DB45AD" w:rsidP="003C4C91">
            <w:pPr>
              <w:rPr>
                <w:szCs w:val="24"/>
                <w:u w:val="none"/>
                <w:lang w:eastAsia="lv-LV"/>
              </w:rPr>
            </w:pPr>
            <w:r w:rsidRPr="00DB45AD">
              <w:rPr>
                <w:szCs w:val="24"/>
                <w:u w:val="none"/>
                <w:lang w:eastAsia="lv-LV"/>
              </w:rPr>
              <w:t>Ieejas biļete un viena tematiskā nodarbība skolēnam grupā no 7 līdz 20 personām</w:t>
            </w:r>
          </w:p>
        </w:tc>
        <w:tc>
          <w:tcPr>
            <w:tcW w:w="1560" w:type="dxa"/>
            <w:tcBorders>
              <w:top w:val="nil"/>
              <w:left w:val="nil"/>
              <w:bottom w:val="single" w:sz="4" w:space="0" w:color="auto"/>
              <w:right w:val="single" w:sz="4" w:space="0" w:color="auto"/>
            </w:tcBorders>
            <w:shd w:val="clear" w:color="auto" w:fill="auto"/>
            <w:noWrap/>
            <w:vAlign w:val="bottom"/>
            <w:hideMark/>
          </w:tcPr>
          <w:p w14:paraId="02E14827" w14:textId="77777777" w:rsidR="00DB45AD" w:rsidRPr="00DB45AD" w:rsidRDefault="00DB45AD" w:rsidP="003C4C91">
            <w:pPr>
              <w:rPr>
                <w:szCs w:val="24"/>
                <w:u w:val="none"/>
                <w:lang w:eastAsia="lv-LV"/>
              </w:rPr>
            </w:pPr>
            <w:r w:rsidRPr="00DB45AD">
              <w:rPr>
                <w:szCs w:val="24"/>
                <w:u w:val="none"/>
                <w:lang w:eastAsia="lv-LV"/>
              </w:rPr>
              <w:t>1 persona</w:t>
            </w:r>
          </w:p>
        </w:tc>
        <w:tc>
          <w:tcPr>
            <w:tcW w:w="1600" w:type="dxa"/>
            <w:tcBorders>
              <w:top w:val="nil"/>
              <w:left w:val="nil"/>
              <w:bottom w:val="single" w:sz="4" w:space="0" w:color="auto"/>
              <w:right w:val="single" w:sz="4" w:space="0" w:color="auto"/>
            </w:tcBorders>
            <w:shd w:val="clear" w:color="auto" w:fill="auto"/>
            <w:noWrap/>
            <w:vAlign w:val="center"/>
            <w:hideMark/>
          </w:tcPr>
          <w:p w14:paraId="17999F31" w14:textId="77777777" w:rsidR="00DB45AD" w:rsidRPr="00DB45AD" w:rsidRDefault="00DB45AD" w:rsidP="003C4C91">
            <w:pPr>
              <w:jc w:val="center"/>
              <w:rPr>
                <w:szCs w:val="24"/>
                <w:u w:val="none"/>
                <w:lang w:eastAsia="lv-LV"/>
              </w:rPr>
            </w:pPr>
            <w:r w:rsidRPr="00DB45AD">
              <w:rPr>
                <w:szCs w:val="24"/>
                <w:u w:val="none"/>
                <w:lang w:eastAsia="lv-LV"/>
              </w:rPr>
              <w:t>5,37</w:t>
            </w:r>
          </w:p>
        </w:tc>
        <w:tc>
          <w:tcPr>
            <w:tcW w:w="1160" w:type="dxa"/>
            <w:tcBorders>
              <w:top w:val="nil"/>
              <w:left w:val="nil"/>
              <w:bottom w:val="single" w:sz="4" w:space="0" w:color="auto"/>
              <w:right w:val="single" w:sz="4" w:space="0" w:color="auto"/>
            </w:tcBorders>
            <w:shd w:val="clear" w:color="auto" w:fill="auto"/>
            <w:noWrap/>
            <w:vAlign w:val="center"/>
            <w:hideMark/>
          </w:tcPr>
          <w:p w14:paraId="7B7CD5EB" w14:textId="77777777" w:rsidR="00DB45AD" w:rsidRPr="00DB45AD" w:rsidRDefault="00DB45AD" w:rsidP="003C4C91">
            <w:pPr>
              <w:jc w:val="center"/>
              <w:rPr>
                <w:szCs w:val="24"/>
                <w:u w:val="none"/>
                <w:lang w:eastAsia="lv-LV"/>
              </w:rPr>
            </w:pPr>
            <w:r w:rsidRPr="00DB45AD">
              <w:rPr>
                <w:szCs w:val="24"/>
                <w:u w:val="none"/>
                <w:lang w:eastAsia="lv-LV"/>
              </w:rPr>
              <w:t>1,13</w:t>
            </w:r>
          </w:p>
        </w:tc>
        <w:tc>
          <w:tcPr>
            <w:tcW w:w="1540" w:type="dxa"/>
            <w:tcBorders>
              <w:top w:val="nil"/>
              <w:left w:val="nil"/>
              <w:bottom w:val="single" w:sz="4" w:space="0" w:color="auto"/>
              <w:right w:val="single" w:sz="4" w:space="0" w:color="auto"/>
            </w:tcBorders>
            <w:shd w:val="clear" w:color="auto" w:fill="auto"/>
            <w:noWrap/>
            <w:vAlign w:val="center"/>
            <w:hideMark/>
          </w:tcPr>
          <w:p w14:paraId="7F279546" w14:textId="77777777" w:rsidR="00DB45AD" w:rsidRPr="00DB45AD" w:rsidRDefault="00DB45AD" w:rsidP="003C4C91">
            <w:pPr>
              <w:jc w:val="center"/>
              <w:rPr>
                <w:szCs w:val="24"/>
                <w:u w:val="none"/>
                <w:lang w:eastAsia="lv-LV"/>
              </w:rPr>
            </w:pPr>
            <w:r w:rsidRPr="00DB45AD">
              <w:rPr>
                <w:szCs w:val="24"/>
                <w:u w:val="none"/>
                <w:lang w:eastAsia="lv-LV"/>
              </w:rPr>
              <w:t>6,50</w:t>
            </w:r>
          </w:p>
        </w:tc>
      </w:tr>
      <w:tr w:rsidR="00DB45AD" w:rsidRPr="00DB45AD" w14:paraId="3CF5AED9" w14:textId="77777777" w:rsidTr="003C4C91">
        <w:trPr>
          <w:trHeight w:val="936"/>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8258C0D" w14:textId="77777777" w:rsidR="00DB45AD" w:rsidRPr="00DB45AD" w:rsidRDefault="00DB45AD" w:rsidP="003C4C91">
            <w:pPr>
              <w:jc w:val="center"/>
              <w:rPr>
                <w:szCs w:val="24"/>
                <w:u w:val="none"/>
                <w:lang w:eastAsia="lv-LV"/>
              </w:rPr>
            </w:pPr>
            <w:r w:rsidRPr="00DB45AD">
              <w:rPr>
                <w:szCs w:val="24"/>
                <w:u w:val="none"/>
                <w:lang w:eastAsia="lv-LV"/>
              </w:rPr>
              <w:t>9.6.</w:t>
            </w:r>
          </w:p>
        </w:tc>
        <w:tc>
          <w:tcPr>
            <w:tcW w:w="2820" w:type="dxa"/>
            <w:tcBorders>
              <w:top w:val="nil"/>
              <w:left w:val="nil"/>
              <w:bottom w:val="single" w:sz="4" w:space="0" w:color="auto"/>
              <w:right w:val="single" w:sz="4" w:space="0" w:color="auto"/>
            </w:tcBorders>
            <w:shd w:val="clear" w:color="auto" w:fill="auto"/>
            <w:vAlign w:val="center"/>
            <w:hideMark/>
          </w:tcPr>
          <w:p w14:paraId="437A8F50" w14:textId="77777777" w:rsidR="00DB45AD" w:rsidRPr="00DB45AD" w:rsidRDefault="00DB45AD" w:rsidP="003C4C91">
            <w:pPr>
              <w:rPr>
                <w:szCs w:val="24"/>
                <w:u w:val="none"/>
                <w:lang w:eastAsia="lv-LV"/>
              </w:rPr>
            </w:pPr>
            <w:r w:rsidRPr="00DB45AD">
              <w:rPr>
                <w:szCs w:val="24"/>
                <w:u w:val="none"/>
                <w:lang w:eastAsia="lv-LV"/>
              </w:rPr>
              <w:t>Ieejas maksa izlaušanās istabas spēlē "Perons 13" (līdz 5 personām)</w:t>
            </w:r>
          </w:p>
        </w:tc>
        <w:tc>
          <w:tcPr>
            <w:tcW w:w="1560" w:type="dxa"/>
            <w:tcBorders>
              <w:top w:val="nil"/>
              <w:left w:val="nil"/>
              <w:bottom w:val="single" w:sz="4" w:space="0" w:color="auto"/>
              <w:right w:val="single" w:sz="4" w:space="0" w:color="auto"/>
            </w:tcBorders>
            <w:shd w:val="clear" w:color="auto" w:fill="auto"/>
            <w:noWrap/>
            <w:vAlign w:val="center"/>
            <w:hideMark/>
          </w:tcPr>
          <w:p w14:paraId="4FD8B991" w14:textId="77777777" w:rsidR="00DB45AD" w:rsidRPr="00DB45AD" w:rsidRDefault="00DB45AD" w:rsidP="003C4C91">
            <w:pPr>
              <w:jc w:val="center"/>
              <w:rPr>
                <w:szCs w:val="24"/>
                <w:u w:val="none"/>
                <w:lang w:eastAsia="lv-LV"/>
              </w:rPr>
            </w:pPr>
            <w:r w:rsidRPr="00DB45AD">
              <w:rPr>
                <w:szCs w:val="24"/>
                <w:u w:val="none"/>
                <w:lang w:eastAsia="lv-LV"/>
              </w:rPr>
              <w:t>1 pakalpojums</w:t>
            </w:r>
          </w:p>
        </w:tc>
        <w:tc>
          <w:tcPr>
            <w:tcW w:w="1600" w:type="dxa"/>
            <w:tcBorders>
              <w:top w:val="nil"/>
              <w:left w:val="nil"/>
              <w:bottom w:val="single" w:sz="4" w:space="0" w:color="auto"/>
              <w:right w:val="single" w:sz="4" w:space="0" w:color="auto"/>
            </w:tcBorders>
            <w:shd w:val="clear" w:color="auto" w:fill="auto"/>
            <w:noWrap/>
            <w:vAlign w:val="center"/>
            <w:hideMark/>
          </w:tcPr>
          <w:p w14:paraId="4853D0C8" w14:textId="77777777" w:rsidR="00DB45AD" w:rsidRPr="00DB45AD" w:rsidRDefault="00DB45AD" w:rsidP="003C4C91">
            <w:pPr>
              <w:jc w:val="center"/>
              <w:rPr>
                <w:szCs w:val="24"/>
                <w:u w:val="none"/>
                <w:lang w:eastAsia="lv-LV"/>
              </w:rPr>
            </w:pPr>
            <w:r w:rsidRPr="00DB45AD">
              <w:rPr>
                <w:szCs w:val="24"/>
                <w:u w:val="none"/>
                <w:lang w:eastAsia="lv-LV"/>
              </w:rPr>
              <w:t>20,66</w:t>
            </w:r>
          </w:p>
        </w:tc>
        <w:tc>
          <w:tcPr>
            <w:tcW w:w="1160" w:type="dxa"/>
            <w:tcBorders>
              <w:top w:val="nil"/>
              <w:left w:val="nil"/>
              <w:bottom w:val="single" w:sz="4" w:space="0" w:color="auto"/>
              <w:right w:val="single" w:sz="4" w:space="0" w:color="auto"/>
            </w:tcBorders>
            <w:shd w:val="clear" w:color="auto" w:fill="auto"/>
            <w:noWrap/>
            <w:vAlign w:val="center"/>
            <w:hideMark/>
          </w:tcPr>
          <w:p w14:paraId="527D7214" w14:textId="77777777" w:rsidR="00DB45AD" w:rsidRPr="00DB45AD" w:rsidRDefault="00DB45AD" w:rsidP="003C4C91">
            <w:pPr>
              <w:jc w:val="center"/>
              <w:rPr>
                <w:szCs w:val="24"/>
                <w:u w:val="none"/>
                <w:lang w:eastAsia="lv-LV"/>
              </w:rPr>
            </w:pPr>
            <w:r w:rsidRPr="00DB45AD">
              <w:rPr>
                <w:szCs w:val="24"/>
                <w:u w:val="none"/>
                <w:lang w:eastAsia="lv-LV"/>
              </w:rPr>
              <w:t>4,34</w:t>
            </w:r>
          </w:p>
        </w:tc>
        <w:tc>
          <w:tcPr>
            <w:tcW w:w="1540" w:type="dxa"/>
            <w:tcBorders>
              <w:top w:val="nil"/>
              <w:left w:val="nil"/>
              <w:bottom w:val="single" w:sz="4" w:space="0" w:color="auto"/>
              <w:right w:val="single" w:sz="4" w:space="0" w:color="auto"/>
            </w:tcBorders>
            <w:shd w:val="clear" w:color="auto" w:fill="auto"/>
            <w:noWrap/>
            <w:vAlign w:val="center"/>
            <w:hideMark/>
          </w:tcPr>
          <w:p w14:paraId="318E58E9" w14:textId="77777777" w:rsidR="00DB45AD" w:rsidRPr="00DB45AD" w:rsidRDefault="00DB45AD" w:rsidP="003C4C91">
            <w:pPr>
              <w:jc w:val="center"/>
              <w:rPr>
                <w:szCs w:val="24"/>
                <w:u w:val="none"/>
                <w:lang w:eastAsia="lv-LV"/>
              </w:rPr>
            </w:pPr>
            <w:r w:rsidRPr="00DB45AD">
              <w:rPr>
                <w:szCs w:val="24"/>
                <w:u w:val="none"/>
                <w:lang w:eastAsia="lv-LV"/>
              </w:rPr>
              <w:t>25,00</w:t>
            </w:r>
          </w:p>
        </w:tc>
      </w:tr>
      <w:tr w:rsidR="00DB45AD" w:rsidRPr="00DB45AD" w14:paraId="542DC51E" w14:textId="77777777" w:rsidTr="003C4C91">
        <w:trPr>
          <w:trHeight w:val="31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8418A42" w14:textId="77777777" w:rsidR="00DB45AD" w:rsidRPr="00DB45AD" w:rsidRDefault="00DB45AD" w:rsidP="003C4C91">
            <w:pPr>
              <w:jc w:val="center"/>
              <w:rPr>
                <w:b/>
                <w:bCs/>
                <w:szCs w:val="24"/>
                <w:u w:val="none"/>
                <w:lang w:eastAsia="lv-LV"/>
              </w:rPr>
            </w:pPr>
            <w:r w:rsidRPr="00DB45AD">
              <w:rPr>
                <w:b/>
                <w:bCs/>
                <w:szCs w:val="24"/>
                <w:u w:val="none"/>
                <w:lang w:eastAsia="lv-LV"/>
              </w:rPr>
              <w:t>10.</w:t>
            </w:r>
          </w:p>
        </w:tc>
        <w:tc>
          <w:tcPr>
            <w:tcW w:w="8680" w:type="dxa"/>
            <w:gridSpan w:val="5"/>
            <w:tcBorders>
              <w:top w:val="single" w:sz="4" w:space="0" w:color="auto"/>
              <w:left w:val="nil"/>
              <w:bottom w:val="single" w:sz="4" w:space="0" w:color="auto"/>
              <w:right w:val="single" w:sz="4" w:space="0" w:color="auto"/>
            </w:tcBorders>
            <w:shd w:val="clear" w:color="auto" w:fill="auto"/>
            <w:vAlign w:val="center"/>
            <w:hideMark/>
          </w:tcPr>
          <w:p w14:paraId="4561CE22" w14:textId="77777777" w:rsidR="00DB45AD" w:rsidRPr="00DB45AD" w:rsidRDefault="00DB45AD" w:rsidP="003C4C91">
            <w:pPr>
              <w:jc w:val="center"/>
              <w:rPr>
                <w:b/>
                <w:bCs/>
                <w:szCs w:val="24"/>
                <w:u w:val="none"/>
                <w:lang w:eastAsia="lv-LV"/>
              </w:rPr>
            </w:pPr>
            <w:r w:rsidRPr="00DB45AD">
              <w:rPr>
                <w:b/>
                <w:bCs/>
                <w:szCs w:val="24"/>
                <w:u w:val="none"/>
                <w:lang w:eastAsia="lv-LV"/>
              </w:rPr>
              <w:t xml:space="preserve">Maksa par </w:t>
            </w:r>
            <w:proofErr w:type="spellStart"/>
            <w:r w:rsidRPr="00DB45AD">
              <w:rPr>
                <w:b/>
                <w:bCs/>
                <w:szCs w:val="24"/>
                <w:u w:val="none"/>
                <w:lang w:eastAsia="lv-LV"/>
              </w:rPr>
              <w:t>elektrovelosipēdu</w:t>
            </w:r>
            <w:proofErr w:type="spellEnd"/>
            <w:r w:rsidRPr="00DB45AD">
              <w:rPr>
                <w:b/>
                <w:bCs/>
                <w:szCs w:val="24"/>
                <w:u w:val="none"/>
                <w:lang w:eastAsia="lv-LV"/>
              </w:rPr>
              <w:t xml:space="preserve"> nomu</w:t>
            </w:r>
          </w:p>
        </w:tc>
      </w:tr>
      <w:tr w:rsidR="00DB45AD" w:rsidRPr="00DB45AD" w14:paraId="4E78E673" w14:textId="77777777" w:rsidTr="003C4C91">
        <w:trPr>
          <w:trHeight w:val="31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AEFF6C6" w14:textId="77777777" w:rsidR="00DB45AD" w:rsidRPr="00DB45AD" w:rsidRDefault="00DB45AD" w:rsidP="003C4C91">
            <w:pPr>
              <w:jc w:val="center"/>
              <w:rPr>
                <w:szCs w:val="24"/>
                <w:u w:val="none"/>
                <w:lang w:eastAsia="lv-LV"/>
              </w:rPr>
            </w:pPr>
            <w:r w:rsidRPr="00DB45AD">
              <w:rPr>
                <w:szCs w:val="24"/>
                <w:u w:val="none"/>
                <w:lang w:eastAsia="lv-LV"/>
              </w:rPr>
              <w:t>10.1.</w:t>
            </w:r>
          </w:p>
        </w:tc>
        <w:tc>
          <w:tcPr>
            <w:tcW w:w="2820" w:type="dxa"/>
            <w:tcBorders>
              <w:top w:val="nil"/>
              <w:left w:val="nil"/>
              <w:bottom w:val="single" w:sz="4" w:space="0" w:color="auto"/>
              <w:right w:val="single" w:sz="4" w:space="0" w:color="auto"/>
            </w:tcBorders>
            <w:shd w:val="clear" w:color="auto" w:fill="auto"/>
            <w:vAlign w:val="center"/>
            <w:hideMark/>
          </w:tcPr>
          <w:p w14:paraId="62DAF2D4" w14:textId="77777777" w:rsidR="00DB45AD" w:rsidRPr="00DB45AD" w:rsidRDefault="00DB45AD" w:rsidP="003C4C91">
            <w:pPr>
              <w:rPr>
                <w:szCs w:val="24"/>
                <w:u w:val="none"/>
                <w:lang w:eastAsia="lv-LV"/>
              </w:rPr>
            </w:pPr>
            <w:r w:rsidRPr="00DB45AD">
              <w:rPr>
                <w:szCs w:val="24"/>
                <w:u w:val="none"/>
                <w:lang w:eastAsia="lv-LV"/>
              </w:rPr>
              <w:t>1 stunda</w:t>
            </w:r>
          </w:p>
        </w:tc>
        <w:tc>
          <w:tcPr>
            <w:tcW w:w="1560" w:type="dxa"/>
            <w:tcBorders>
              <w:top w:val="nil"/>
              <w:left w:val="nil"/>
              <w:bottom w:val="single" w:sz="4" w:space="0" w:color="auto"/>
              <w:right w:val="single" w:sz="4" w:space="0" w:color="auto"/>
            </w:tcBorders>
            <w:shd w:val="clear" w:color="auto" w:fill="auto"/>
            <w:noWrap/>
            <w:vAlign w:val="bottom"/>
            <w:hideMark/>
          </w:tcPr>
          <w:p w14:paraId="04A2943F" w14:textId="77777777" w:rsidR="00DB45AD" w:rsidRPr="00DB45AD" w:rsidRDefault="00DB45AD" w:rsidP="003C4C91">
            <w:pPr>
              <w:rPr>
                <w:szCs w:val="24"/>
                <w:u w:val="none"/>
                <w:lang w:eastAsia="lv-LV"/>
              </w:rPr>
            </w:pPr>
            <w:r w:rsidRPr="00DB45AD">
              <w:rPr>
                <w:szCs w:val="24"/>
                <w:u w:val="none"/>
                <w:lang w:eastAsia="lv-LV"/>
              </w:rPr>
              <w:t>1 velosipēds</w:t>
            </w:r>
          </w:p>
        </w:tc>
        <w:tc>
          <w:tcPr>
            <w:tcW w:w="1600" w:type="dxa"/>
            <w:tcBorders>
              <w:top w:val="nil"/>
              <w:left w:val="nil"/>
              <w:bottom w:val="single" w:sz="4" w:space="0" w:color="auto"/>
              <w:right w:val="single" w:sz="4" w:space="0" w:color="auto"/>
            </w:tcBorders>
            <w:shd w:val="clear" w:color="auto" w:fill="auto"/>
            <w:noWrap/>
            <w:vAlign w:val="center"/>
            <w:hideMark/>
          </w:tcPr>
          <w:p w14:paraId="6C1DF792" w14:textId="77777777" w:rsidR="00DB45AD" w:rsidRPr="00DB45AD" w:rsidRDefault="00DB45AD" w:rsidP="003C4C91">
            <w:pPr>
              <w:jc w:val="center"/>
              <w:rPr>
                <w:szCs w:val="24"/>
                <w:u w:val="none"/>
                <w:lang w:eastAsia="lv-LV"/>
              </w:rPr>
            </w:pPr>
            <w:r w:rsidRPr="00DB45AD">
              <w:rPr>
                <w:szCs w:val="24"/>
                <w:u w:val="none"/>
                <w:lang w:eastAsia="lv-LV"/>
              </w:rPr>
              <w:t>3,31</w:t>
            </w:r>
          </w:p>
        </w:tc>
        <w:tc>
          <w:tcPr>
            <w:tcW w:w="1160" w:type="dxa"/>
            <w:tcBorders>
              <w:top w:val="nil"/>
              <w:left w:val="nil"/>
              <w:bottom w:val="single" w:sz="4" w:space="0" w:color="auto"/>
              <w:right w:val="single" w:sz="4" w:space="0" w:color="auto"/>
            </w:tcBorders>
            <w:shd w:val="clear" w:color="auto" w:fill="auto"/>
            <w:noWrap/>
            <w:vAlign w:val="center"/>
            <w:hideMark/>
          </w:tcPr>
          <w:p w14:paraId="54AF8F34" w14:textId="77777777" w:rsidR="00DB45AD" w:rsidRPr="00DB45AD" w:rsidRDefault="00DB45AD" w:rsidP="003C4C91">
            <w:pPr>
              <w:jc w:val="center"/>
              <w:rPr>
                <w:szCs w:val="24"/>
                <w:u w:val="none"/>
                <w:lang w:eastAsia="lv-LV"/>
              </w:rPr>
            </w:pPr>
            <w:r w:rsidRPr="00DB45AD">
              <w:rPr>
                <w:szCs w:val="24"/>
                <w:u w:val="none"/>
                <w:lang w:eastAsia="lv-LV"/>
              </w:rPr>
              <w:t>0,69</w:t>
            </w:r>
          </w:p>
        </w:tc>
        <w:tc>
          <w:tcPr>
            <w:tcW w:w="1540" w:type="dxa"/>
            <w:tcBorders>
              <w:top w:val="nil"/>
              <w:left w:val="nil"/>
              <w:bottom w:val="single" w:sz="4" w:space="0" w:color="auto"/>
              <w:right w:val="single" w:sz="4" w:space="0" w:color="auto"/>
            </w:tcBorders>
            <w:shd w:val="clear" w:color="auto" w:fill="auto"/>
            <w:noWrap/>
            <w:vAlign w:val="center"/>
            <w:hideMark/>
          </w:tcPr>
          <w:p w14:paraId="6E159EC5" w14:textId="77777777" w:rsidR="00DB45AD" w:rsidRPr="00DB45AD" w:rsidRDefault="00DB45AD" w:rsidP="003C4C91">
            <w:pPr>
              <w:jc w:val="center"/>
              <w:rPr>
                <w:szCs w:val="24"/>
                <w:u w:val="none"/>
                <w:lang w:eastAsia="lv-LV"/>
              </w:rPr>
            </w:pPr>
            <w:r w:rsidRPr="00DB45AD">
              <w:rPr>
                <w:szCs w:val="24"/>
                <w:u w:val="none"/>
                <w:lang w:eastAsia="lv-LV"/>
              </w:rPr>
              <w:t>4,00</w:t>
            </w:r>
          </w:p>
        </w:tc>
      </w:tr>
      <w:tr w:rsidR="00DB45AD" w:rsidRPr="00DB45AD" w14:paraId="38C45A07" w14:textId="77777777" w:rsidTr="003C4C91">
        <w:trPr>
          <w:trHeight w:val="31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F2D9F6C" w14:textId="77777777" w:rsidR="00DB45AD" w:rsidRPr="00DB45AD" w:rsidRDefault="00DB45AD" w:rsidP="003C4C91">
            <w:pPr>
              <w:jc w:val="center"/>
              <w:rPr>
                <w:szCs w:val="24"/>
                <w:u w:val="none"/>
                <w:lang w:eastAsia="lv-LV"/>
              </w:rPr>
            </w:pPr>
            <w:r w:rsidRPr="00DB45AD">
              <w:rPr>
                <w:szCs w:val="24"/>
                <w:u w:val="none"/>
                <w:lang w:eastAsia="lv-LV"/>
              </w:rPr>
              <w:t>10.2.</w:t>
            </w:r>
          </w:p>
        </w:tc>
        <w:tc>
          <w:tcPr>
            <w:tcW w:w="2820" w:type="dxa"/>
            <w:tcBorders>
              <w:top w:val="nil"/>
              <w:left w:val="nil"/>
              <w:bottom w:val="single" w:sz="4" w:space="0" w:color="auto"/>
              <w:right w:val="single" w:sz="4" w:space="0" w:color="auto"/>
            </w:tcBorders>
            <w:shd w:val="clear" w:color="auto" w:fill="auto"/>
            <w:vAlign w:val="center"/>
            <w:hideMark/>
          </w:tcPr>
          <w:p w14:paraId="6449BD50" w14:textId="77777777" w:rsidR="00DB45AD" w:rsidRPr="00DB45AD" w:rsidRDefault="00DB45AD" w:rsidP="003C4C91">
            <w:pPr>
              <w:rPr>
                <w:szCs w:val="24"/>
                <w:u w:val="none"/>
                <w:lang w:eastAsia="lv-LV"/>
              </w:rPr>
            </w:pPr>
            <w:r w:rsidRPr="00DB45AD">
              <w:rPr>
                <w:szCs w:val="24"/>
                <w:u w:val="none"/>
                <w:lang w:eastAsia="lv-LV"/>
              </w:rPr>
              <w:t>2 stundas</w:t>
            </w:r>
          </w:p>
        </w:tc>
        <w:tc>
          <w:tcPr>
            <w:tcW w:w="1560" w:type="dxa"/>
            <w:tcBorders>
              <w:top w:val="nil"/>
              <w:left w:val="nil"/>
              <w:bottom w:val="single" w:sz="4" w:space="0" w:color="auto"/>
              <w:right w:val="single" w:sz="4" w:space="0" w:color="auto"/>
            </w:tcBorders>
            <w:shd w:val="clear" w:color="auto" w:fill="auto"/>
            <w:noWrap/>
            <w:vAlign w:val="bottom"/>
            <w:hideMark/>
          </w:tcPr>
          <w:p w14:paraId="7BF0800C" w14:textId="77777777" w:rsidR="00DB45AD" w:rsidRPr="00DB45AD" w:rsidRDefault="00DB45AD" w:rsidP="003C4C91">
            <w:pPr>
              <w:rPr>
                <w:szCs w:val="24"/>
                <w:u w:val="none"/>
                <w:lang w:eastAsia="lv-LV"/>
              </w:rPr>
            </w:pPr>
            <w:r w:rsidRPr="00DB45AD">
              <w:rPr>
                <w:szCs w:val="24"/>
                <w:u w:val="none"/>
                <w:lang w:eastAsia="lv-LV"/>
              </w:rPr>
              <w:t>1 velosipēds</w:t>
            </w:r>
          </w:p>
        </w:tc>
        <w:tc>
          <w:tcPr>
            <w:tcW w:w="1600" w:type="dxa"/>
            <w:tcBorders>
              <w:top w:val="nil"/>
              <w:left w:val="nil"/>
              <w:bottom w:val="single" w:sz="4" w:space="0" w:color="auto"/>
              <w:right w:val="single" w:sz="4" w:space="0" w:color="auto"/>
            </w:tcBorders>
            <w:shd w:val="clear" w:color="auto" w:fill="auto"/>
            <w:noWrap/>
            <w:vAlign w:val="center"/>
            <w:hideMark/>
          </w:tcPr>
          <w:p w14:paraId="546D5255" w14:textId="77777777" w:rsidR="00DB45AD" w:rsidRPr="00DB45AD" w:rsidRDefault="00DB45AD" w:rsidP="003C4C91">
            <w:pPr>
              <w:jc w:val="center"/>
              <w:rPr>
                <w:szCs w:val="24"/>
                <w:u w:val="none"/>
                <w:lang w:eastAsia="lv-LV"/>
              </w:rPr>
            </w:pPr>
            <w:r w:rsidRPr="00DB45AD">
              <w:rPr>
                <w:szCs w:val="24"/>
                <w:u w:val="none"/>
                <w:lang w:eastAsia="lv-LV"/>
              </w:rPr>
              <w:t>5,79</w:t>
            </w:r>
          </w:p>
        </w:tc>
        <w:tc>
          <w:tcPr>
            <w:tcW w:w="1160" w:type="dxa"/>
            <w:tcBorders>
              <w:top w:val="nil"/>
              <w:left w:val="nil"/>
              <w:bottom w:val="single" w:sz="4" w:space="0" w:color="auto"/>
              <w:right w:val="single" w:sz="4" w:space="0" w:color="auto"/>
            </w:tcBorders>
            <w:shd w:val="clear" w:color="auto" w:fill="auto"/>
            <w:noWrap/>
            <w:vAlign w:val="center"/>
            <w:hideMark/>
          </w:tcPr>
          <w:p w14:paraId="00FC5808" w14:textId="77777777" w:rsidR="00DB45AD" w:rsidRPr="00DB45AD" w:rsidRDefault="00DB45AD" w:rsidP="003C4C91">
            <w:pPr>
              <w:jc w:val="center"/>
              <w:rPr>
                <w:szCs w:val="24"/>
                <w:u w:val="none"/>
                <w:lang w:eastAsia="lv-LV"/>
              </w:rPr>
            </w:pPr>
            <w:r w:rsidRPr="00DB45AD">
              <w:rPr>
                <w:szCs w:val="24"/>
                <w:u w:val="none"/>
                <w:lang w:eastAsia="lv-LV"/>
              </w:rPr>
              <w:t>1,21</w:t>
            </w:r>
          </w:p>
        </w:tc>
        <w:tc>
          <w:tcPr>
            <w:tcW w:w="1540" w:type="dxa"/>
            <w:tcBorders>
              <w:top w:val="nil"/>
              <w:left w:val="nil"/>
              <w:bottom w:val="single" w:sz="4" w:space="0" w:color="auto"/>
              <w:right w:val="single" w:sz="4" w:space="0" w:color="auto"/>
            </w:tcBorders>
            <w:shd w:val="clear" w:color="auto" w:fill="auto"/>
            <w:noWrap/>
            <w:vAlign w:val="center"/>
            <w:hideMark/>
          </w:tcPr>
          <w:p w14:paraId="6BC9D384" w14:textId="77777777" w:rsidR="00DB45AD" w:rsidRPr="00DB45AD" w:rsidRDefault="00DB45AD" w:rsidP="003C4C91">
            <w:pPr>
              <w:jc w:val="center"/>
              <w:rPr>
                <w:szCs w:val="24"/>
                <w:u w:val="none"/>
                <w:lang w:eastAsia="lv-LV"/>
              </w:rPr>
            </w:pPr>
            <w:r w:rsidRPr="00DB45AD">
              <w:rPr>
                <w:szCs w:val="24"/>
                <w:u w:val="none"/>
                <w:lang w:eastAsia="lv-LV"/>
              </w:rPr>
              <w:t>7,00</w:t>
            </w:r>
          </w:p>
        </w:tc>
      </w:tr>
      <w:tr w:rsidR="00DB45AD" w:rsidRPr="00DB45AD" w14:paraId="72A95F2E" w14:textId="77777777" w:rsidTr="003C4C91">
        <w:trPr>
          <w:trHeight w:val="31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FBE9349" w14:textId="77777777" w:rsidR="00DB45AD" w:rsidRPr="00DB45AD" w:rsidRDefault="00DB45AD" w:rsidP="003C4C91">
            <w:pPr>
              <w:jc w:val="center"/>
              <w:rPr>
                <w:szCs w:val="24"/>
                <w:u w:val="none"/>
                <w:lang w:eastAsia="lv-LV"/>
              </w:rPr>
            </w:pPr>
            <w:r w:rsidRPr="00DB45AD">
              <w:rPr>
                <w:szCs w:val="24"/>
                <w:u w:val="none"/>
                <w:lang w:eastAsia="lv-LV"/>
              </w:rPr>
              <w:t>10.3.</w:t>
            </w:r>
          </w:p>
        </w:tc>
        <w:tc>
          <w:tcPr>
            <w:tcW w:w="2820" w:type="dxa"/>
            <w:tcBorders>
              <w:top w:val="nil"/>
              <w:left w:val="nil"/>
              <w:bottom w:val="single" w:sz="4" w:space="0" w:color="auto"/>
              <w:right w:val="single" w:sz="4" w:space="0" w:color="auto"/>
            </w:tcBorders>
            <w:shd w:val="clear" w:color="auto" w:fill="auto"/>
            <w:noWrap/>
            <w:vAlign w:val="bottom"/>
            <w:hideMark/>
          </w:tcPr>
          <w:p w14:paraId="2D254212" w14:textId="77777777" w:rsidR="00DB45AD" w:rsidRPr="00DB45AD" w:rsidRDefault="00DB45AD" w:rsidP="003C4C91">
            <w:pPr>
              <w:rPr>
                <w:szCs w:val="24"/>
                <w:u w:val="none"/>
                <w:lang w:eastAsia="lv-LV"/>
              </w:rPr>
            </w:pPr>
            <w:r w:rsidRPr="00DB45AD">
              <w:rPr>
                <w:szCs w:val="24"/>
                <w:u w:val="none"/>
                <w:lang w:eastAsia="lv-LV"/>
              </w:rPr>
              <w:t>Par katru nākamo stundu</w:t>
            </w:r>
          </w:p>
        </w:tc>
        <w:tc>
          <w:tcPr>
            <w:tcW w:w="1560" w:type="dxa"/>
            <w:tcBorders>
              <w:top w:val="nil"/>
              <w:left w:val="nil"/>
              <w:bottom w:val="single" w:sz="4" w:space="0" w:color="auto"/>
              <w:right w:val="single" w:sz="4" w:space="0" w:color="auto"/>
            </w:tcBorders>
            <w:shd w:val="clear" w:color="auto" w:fill="auto"/>
            <w:noWrap/>
            <w:vAlign w:val="bottom"/>
            <w:hideMark/>
          </w:tcPr>
          <w:p w14:paraId="09646B42" w14:textId="77777777" w:rsidR="00DB45AD" w:rsidRPr="00DB45AD" w:rsidRDefault="00DB45AD" w:rsidP="003C4C91">
            <w:pPr>
              <w:rPr>
                <w:szCs w:val="24"/>
                <w:u w:val="none"/>
                <w:lang w:eastAsia="lv-LV"/>
              </w:rPr>
            </w:pPr>
            <w:r w:rsidRPr="00DB45AD">
              <w:rPr>
                <w:szCs w:val="24"/>
                <w:u w:val="none"/>
                <w:lang w:eastAsia="lv-LV"/>
              </w:rPr>
              <w:t>1 velosipēds</w:t>
            </w:r>
          </w:p>
        </w:tc>
        <w:tc>
          <w:tcPr>
            <w:tcW w:w="1600" w:type="dxa"/>
            <w:tcBorders>
              <w:top w:val="nil"/>
              <w:left w:val="nil"/>
              <w:bottom w:val="single" w:sz="4" w:space="0" w:color="auto"/>
              <w:right w:val="single" w:sz="4" w:space="0" w:color="auto"/>
            </w:tcBorders>
            <w:shd w:val="clear" w:color="auto" w:fill="auto"/>
            <w:noWrap/>
            <w:vAlign w:val="center"/>
            <w:hideMark/>
          </w:tcPr>
          <w:p w14:paraId="6C7377B9" w14:textId="77777777" w:rsidR="00DB45AD" w:rsidRPr="00DB45AD" w:rsidRDefault="00DB45AD" w:rsidP="003C4C91">
            <w:pPr>
              <w:jc w:val="center"/>
              <w:rPr>
                <w:szCs w:val="24"/>
                <w:u w:val="none"/>
                <w:lang w:eastAsia="lv-LV"/>
              </w:rPr>
            </w:pPr>
            <w:r w:rsidRPr="00DB45AD">
              <w:rPr>
                <w:szCs w:val="24"/>
                <w:u w:val="none"/>
                <w:lang w:eastAsia="lv-LV"/>
              </w:rPr>
              <w:t>1,65</w:t>
            </w:r>
          </w:p>
        </w:tc>
        <w:tc>
          <w:tcPr>
            <w:tcW w:w="1160" w:type="dxa"/>
            <w:tcBorders>
              <w:top w:val="nil"/>
              <w:left w:val="nil"/>
              <w:bottom w:val="single" w:sz="4" w:space="0" w:color="auto"/>
              <w:right w:val="single" w:sz="4" w:space="0" w:color="auto"/>
            </w:tcBorders>
            <w:shd w:val="clear" w:color="auto" w:fill="auto"/>
            <w:noWrap/>
            <w:vAlign w:val="center"/>
            <w:hideMark/>
          </w:tcPr>
          <w:p w14:paraId="24C4EF9E" w14:textId="77777777" w:rsidR="00DB45AD" w:rsidRPr="00DB45AD" w:rsidRDefault="00DB45AD" w:rsidP="003C4C91">
            <w:pPr>
              <w:jc w:val="center"/>
              <w:rPr>
                <w:szCs w:val="24"/>
                <w:u w:val="none"/>
                <w:lang w:eastAsia="lv-LV"/>
              </w:rPr>
            </w:pPr>
            <w:r w:rsidRPr="00DB45AD">
              <w:rPr>
                <w:szCs w:val="24"/>
                <w:u w:val="none"/>
                <w:lang w:eastAsia="lv-LV"/>
              </w:rPr>
              <w:t>0,35</w:t>
            </w:r>
          </w:p>
        </w:tc>
        <w:tc>
          <w:tcPr>
            <w:tcW w:w="1540" w:type="dxa"/>
            <w:tcBorders>
              <w:top w:val="nil"/>
              <w:left w:val="nil"/>
              <w:bottom w:val="single" w:sz="4" w:space="0" w:color="auto"/>
              <w:right w:val="single" w:sz="4" w:space="0" w:color="auto"/>
            </w:tcBorders>
            <w:shd w:val="clear" w:color="auto" w:fill="auto"/>
            <w:noWrap/>
            <w:vAlign w:val="center"/>
            <w:hideMark/>
          </w:tcPr>
          <w:p w14:paraId="32293A2B" w14:textId="77777777" w:rsidR="00DB45AD" w:rsidRPr="00DB45AD" w:rsidRDefault="00DB45AD" w:rsidP="003C4C91">
            <w:pPr>
              <w:jc w:val="center"/>
              <w:rPr>
                <w:szCs w:val="24"/>
                <w:u w:val="none"/>
                <w:lang w:eastAsia="lv-LV"/>
              </w:rPr>
            </w:pPr>
            <w:r w:rsidRPr="00DB45AD">
              <w:rPr>
                <w:szCs w:val="24"/>
                <w:u w:val="none"/>
                <w:lang w:eastAsia="lv-LV"/>
              </w:rPr>
              <w:t>2,00</w:t>
            </w:r>
          </w:p>
        </w:tc>
      </w:tr>
      <w:tr w:rsidR="00DB45AD" w:rsidRPr="00DB45AD" w14:paraId="582C9015" w14:textId="77777777" w:rsidTr="003C4C91">
        <w:trPr>
          <w:trHeight w:val="420"/>
        </w:trPr>
        <w:tc>
          <w:tcPr>
            <w:tcW w:w="9640" w:type="dxa"/>
            <w:gridSpan w:val="6"/>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B56690" w14:textId="77777777" w:rsidR="00DB45AD" w:rsidRPr="00DB45AD" w:rsidRDefault="00DB45AD" w:rsidP="003C4C91">
            <w:pPr>
              <w:jc w:val="center"/>
              <w:rPr>
                <w:b/>
                <w:bCs/>
                <w:sz w:val="28"/>
                <w:szCs w:val="28"/>
                <w:u w:val="none"/>
                <w:lang w:eastAsia="lv-LV"/>
              </w:rPr>
            </w:pPr>
            <w:r w:rsidRPr="00DB45AD">
              <w:rPr>
                <w:b/>
                <w:bCs/>
                <w:sz w:val="28"/>
                <w:szCs w:val="28"/>
                <w:u w:val="none"/>
                <w:lang w:eastAsia="lv-LV"/>
              </w:rPr>
              <w:t>Pakalpojumu cenrādis Stāmerienas pils kompleksā</w:t>
            </w:r>
          </w:p>
        </w:tc>
      </w:tr>
      <w:tr w:rsidR="00DB45AD" w:rsidRPr="00DB45AD" w14:paraId="657A764C" w14:textId="77777777" w:rsidTr="003C4C91">
        <w:trPr>
          <w:trHeight w:val="312"/>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40A05370" w14:textId="77777777" w:rsidR="00DB45AD" w:rsidRPr="00DB45AD" w:rsidRDefault="00DB45AD" w:rsidP="003C4C91">
            <w:pPr>
              <w:jc w:val="center"/>
              <w:rPr>
                <w:b/>
                <w:bCs/>
                <w:szCs w:val="24"/>
                <w:u w:val="none"/>
                <w:lang w:eastAsia="lv-LV"/>
              </w:rPr>
            </w:pPr>
            <w:r w:rsidRPr="00DB45AD">
              <w:rPr>
                <w:b/>
                <w:bCs/>
                <w:szCs w:val="24"/>
                <w:u w:val="none"/>
                <w:lang w:eastAsia="lv-LV"/>
              </w:rPr>
              <w:t>11.</w:t>
            </w:r>
          </w:p>
        </w:tc>
        <w:tc>
          <w:tcPr>
            <w:tcW w:w="8680" w:type="dxa"/>
            <w:gridSpan w:val="5"/>
            <w:tcBorders>
              <w:top w:val="single" w:sz="4" w:space="0" w:color="auto"/>
              <w:left w:val="nil"/>
              <w:bottom w:val="single" w:sz="4" w:space="0" w:color="auto"/>
              <w:right w:val="single" w:sz="4" w:space="0" w:color="auto"/>
            </w:tcBorders>
            <w:shd w:val="clear" w:color="000000" w:fill="FFFFFF"/>
            <w:vAlign w:val="center"/>
            <w:hideMark/>
          </w:tcPr>
          <w:p w14:paraId="61ADD969" w14:textId="77777777" w:rsidR="00DB45AD" w:rsidRPr="00DB45AD" w:rsidRDefault="00DB45AD" w:rsidP="003C4C91">
            <w:pPr>
              <w:jc w:val="center"/>
              <w:rPr>
                <w:b/>
                <w:bCs/>
                <w:szCs w:val="24"/>
                <w:u w:val="none"/>
                <w:lang w:eastAsia="lv-LV"/>
              </w:rPr>
            </w:pPr>
            <w:r w:rsidRPr="00DB45AD">
              <w:rPr>
                <w:b/>
                <w:bCs/>
                <w:szCs w:val="24"/>
                <w:u w:val="none"/>
                <w:lang w:eastAsia="lv-LV"/>
              </w:rPr>
              <w:t>Ieejas biļešu maksa Stāmerienas pilī:</w:t>
            </w:r>
          </w:p>
        </w:tc>
      </w:tr>
      <w:tr w:rsidR="00DB45AD" w:rsidRPr="00DB45AD" w14:paraId="143DB778" w14:textId="77777777" w:rsidTr="003C4C91">
        <w:trPr>
          <w:trHeight w:val="312"/>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261923B1" w14:textId="77777777" w:rsidR="00DB45AD" w:rsidRPr="00DB45AD" w:rsidRDefault="00DB45AD" w:rsidP="003C4C91">
            <w:pPr>
              <w:jc w:val="center"/>
              <w:rPr>
                <w:szCs w:val="24"/>
                <w:u w:val="none"/>
                <w:lang w:eastAsia="lv-LV"/>
              </w:rPr>
            </w:pPr>
            <w:r w:rsidRPr="00DB45AD">
              <w:rPr>
                <w:szCs w:val="24"/>
                <w:u w:val="none"/>
                <w:lang w:eastAsia="lv-LV"/>
              </w:rPr>
              <w:t>11.1.</w:t>
            </w:r>
          </w:p>
        </w:tc>
        <w:tc>
          <w:tcPr>
            <w:tcW w:w="2820" w:type="dxa"/>
            <w:tcBorders>
              <w:top w:val="nil"/>
              <w:left w:val="nil"/>
              <w:bottom w:val="single" w:sz="4" w:space="0" w:color="auto"/>
              <w:right w:val="single" w:sz="4" w:space="0" w:color="auto"/>
            </w:tcBorders>
            <w:shd w:val="clear" w:color="000000" w:fill="FFFFFF"/>
            <w:noWrap/>
            <w:vAlign w:val="bottom"/>
            <w:hideMark/>
          </w:tcPr>
          <w:p w14:paraId="2D7B0E3A" w14:textId="77777777" w:rsidR="00DB45AD" w:rsidRPr="00DB45AD" w:rsidRDefault="00DB45AD" w:rsidP="003C4C91">
            <w:pPr>
              <w:rPr>
                <w:szCs w:val="24"/>
                <w:u w:val="none"/>
                <w:lang w:eastAsia="lv-LV"/>
              </w:rPr>
            </w:pPr>
            <w:r w:rsidRPr="00DB45AD">
              <w:rPr>
                <w:szCs w:val="24"/>
                <w:u w:val="none"/>
                <w:lang w:eastAsia="lv-LV"/>
              </w:rPr>
              <w:t>Pieaugušajiem</w:t>
            </w:r>
          </w:p>
        </w:tc>
        <w:tc>
          <w:tcPr>
            <w:tcW w:w="1560" w:type="dxa"/>
            <w:tcBorders>
              <w:top w:val="nil"/>
              <w:left w:val="nil"/>
              <w:bottom w:val="single" w:sz="4" w:space="0" w:color="auto"/>
              <w:right w:val="single" w:sz="4" w:space="0" w:color="auto"/>
            </w:tcBorders>
            <w:shd w:val="clear" w:color="000000" w:fill="FFFFFF"/>
            <w:noWrap/>
            <w:vAlign w:val="center"/>
            <w:hideMark/>
          </w:tcPr>
          <w:p w14:paraId="64DD8123" w14:textId="77777777" w:rsidR="00DB45AD" w:rsidRPr="00DB45AD" w:rsidRDefault="00DB45AD" w:rsidP="003C4C91">
            <w:pPr>
              <w:jc w:val="center"/>
              <w:rPr>
                <w:szCs w:val="24"/>
                <w:u w:val="none"/>
                <w:lang w:eastAsia="lv-LV"/>
              </w:rPr>
            </w:pPr>
            <w:r w:rsidRPr="00DB45AD">
              <w:rPr>
                <w:szCs w:val="24"/>
                <w:u w:val="none"/>
                <w:lang w:eastAsia="lv-LV"/>
              </w:rPr>
              <w:t>1 persona</w:t>
            </w:r>
          </w:p>
        </w:tc>
        <w:tc>
          <w:tcPr>
            <w:tcW w:w="1600" w:type="dxa"/>
            <w:tcBorders>
              <w:top w:val="nil"/>
              <w:left w:val="nil"/>
              <w:bottom w:val="single" w:sz="4" w:space="0" w:color="auto"/>
              <w:right w:val="single" w:sz="4" w:space="0" w:color="auto"/>
            </w:tcBorders>
            <w:shd w:val="clear" w:color="000000" w:fill="FFFFFF"/>
            <w:noWrap/>
            <w:vAlign w:val="center"/>
            <w:hideMark/>
          </w:tcPr>
          <w:p w14:paraId="20B01327" w14:textId="77777777" w:rsidR="00DB45AD" w:rsidRPr="00DB45AD" w:rsidRDefault="00DB45AD" w:rsidP="003C4C91">
            <w:pPr>
              <w:jc w:val="center"/>
              <w:rPr>
                <w:szCs w:val="24"/>
                <w:u w:val="none"/>
                <w:lang w:eastAsia="lv-LV"/>
              </w:rPr>
            </w:pPr>
            <w:r w:rsidRPr="00DB45AD">
              <w:rPr>
                <w:szCs w:val="24"/>
                <w:u w:val="none"/>
                <w:lang w:eastAsia="lv-LV"/>
              </w:rPr>
              <w:t>4,96</w:t>
            </w:r>
          </w:p>
        </w:tc>
        <w:tc>
          <w:tcPr>
            <w:tcW w:w="1160" w:type="dxa"/>
            <w:tcBorders>
              <w:top w:val="nil"/>
              <w:left w:val="nil"/>
              <w:bottom w:val="single" w:sz="4" w:space="0" w:color="auto"/>
              <w:right w:val="single" w:sz="4" w:space="0" w:color="auto"/>
            </w:tcBorders>
            <w:shd w:val="clear" w:color="000000" w:fill="FFFFFF"/>
            <w:noWrap/>
            <w:vAlign w:val="center"/>
            <w:hideMark/>
          </w:tcPr>
          <w:p w14:paraId="1DDB872D" w14:textId="77777777" w:rsidR="00DB45AD" w:rsidRPr="00DB45AD" w:rsidRDefault="00DB45AD" w:rsidP="003C4C91">
            <w:pPr>
              <w:jc w:val="center"/>
              <w:rPr>
                <w:szCs w:val="24"/>
                <w:u w:val="none"/>
                <w:lang w:eastAsia="lv-LV"/>
              </w:rPr>
            </w:pPr>
            <w:r w:rsidRPr="00DB45AD">
              <w:rPr>
                <w:szCs w:val="24"/>
                <w:u w:val="none"/>
                <w:lang w:eastAsia="lv-LV"/>
              </w:rPr>
              <w:t>1,04</w:t>
            </w:r>
          </w:p>
        </w:tc>
        <w:tc>
          <w:tcPr>
            <w:tcW w:w="1540" w:type="dxa"/>
            <w:tcBorders>
              <w:top w:val="nil"/>
              <w:left w:val="nil"/>
              <w:bottom w:val="single" w:sz="4" w:space="0" w:color="auto"/>
              <w:right w:val="single" w:sz="4" w:space="0" w:color="auto"/>
            </w:tcBorders>
            <w:shd w:val="clear" w:color="000000" w:fill="FFFFFF"/>
            <w:noWrap/>
            <w:vAlign w:val="center"/>
            <w:hideMark/>
          </w:tcPr>
          <w:p w14:paraId="09DD922E" w14:textId="77777777" w:rsidR="00DB45AD" w:rsidRPr="00DB45AD" w:rsidRDefault="00DB45AD" w:rsidP="003C4C91">
            <w:pPr>
              <w:jc w:val="center"/>
              <w:rPr>
                <w:szCs w:val="24"/>
                <w:u w:val="none"/>
                <w:lang w:eastAsia="lv-LV"/>
              </w:rPr>
            </w:pPr>
            <w:r w:rsidRPr="00DB45AD">
              <w:rPr>
                <w:szCs w:val="24"/>
                <w:u w:val="none"/>
                <w:lang w:eastAsia="lv-LV"/>
              </w:rPr>
              <w:t>6,00</w:t>
            </w:r>
          </w:p>
        </w:tc>
      </w:tr>
      <w:tr w:rsidR="00DB45AD" w:rsidRPr="00DB45AD" w14:paraId="53E01DF0" w14:textId="77777777" w:rsidTr="003C4C91">
        <w:trPr>
          <w:trHeight w:val="936"/>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1EB43862" w14:textId="77777777" w:rsidR="00DB45AD" w:rsidRPr="00DB45AD" w:rsidRDefault="00DB45AD" w:rsidP="003C4C91">
            <w:pPr>
              <w:jc w:val="center"/>
              <w:rPr>
                <w:szCs w:val="24"/>
                <w:u w:val="none"/>
                <w:lang w:eastAsia="lv-LV"/>
              </w:rPr>
            </w:pPr>
            <w:r w:rsidRPr="00DB45AD">
              <w:rPr>
                <w:szCs w:val="24"/>
                <w:u w:val="none"/>
                <w:lang w:eastAsia="lv-LV"/>
              </w:rPr>
              <w:t>11.2.</w:t>
            </w:r>
          </w:p>
        </w:tc>
        <w:tc>
          <w:tcPr>
            <w:tcW w:w="2820" w:type="dxa"/>
            <w:tcBorders>
              <w:top w:val="nil"/>
              <w:left w:val="nil"/>
              <w:bottom w:val="single" w:sz="4" w:space="0" w:color="auto"/>
              <w:right w:val="single" w:sz="4" w:space="0" w:color="auto"/>
            </w:tcBorders>
            <w:shd w:val="clear" w:color="000000" w:fill="FFFFFF"/>
            <w:vAlign w:val="center"/>
            <w:hideMark/>
          </w:tcPr>
          <w:p w14:paraId="02E3CD84" w14:textId="77777777" w:rsidR="00DB45AD" w:rsidRPr="00DB45AD" w:rsidRDefault="00DB45AD" w:rsidP="003C4C91">
            <w:pPr>
              <w:rPr>
                <w:szCs w:val="24"/>
                <w:u w:val="none"/>
                <w:lang w:eastAsia="lv-LV"/>
              </w:rPr>
            </w:pPr>
            <w:r w:rsidRPr="00DB45AD">
              <w:rPr>
                <w:szCs w:val="24"/>
                <w:u w:val="none"/>
                <w:lang w:eastAsia="lv-LV"/>
              </w:rPr>
              <w:t>Skolēniem, studentiem, pensionāriem, 3.grupas invalīdiem</w:t>
            </w:r>
          </w:p>
        </w:tc>
        <w:tc>
          <w:tcPr>
            <w:tcW w:w="1560" w:type="dxa"/>
            <w:tcBorders>
              <w:top w:val="nil"/>
              <w:left w:val="nil"/>
              <w:bottom w:val="single" w:sz="4" w:space="0" w:color="auto"/>
              <w:right w:val="single" w:sz="4" w:space="0" w:color="auto"/>
            </w:tcBorders>
            <w:shd w:val="clear" w:color="000000" w:fill="FFFFFF"/>
            <w:noWrap/>
            <w:vAlign w:val="center"/>
            <w:hideMark/>
          </w:tcPr>
          <w:p w14:paraId="784FE01F" w14:textId="77777777" w:rsidR="00DB45AD" w:rsidRPr="00DB45AD" w:rsidRDefault="00DB45AD" w:rsidP="003C4C91">
            <w:pPr>
              <w:jc w:val="center"/>
              <w:rPr>
                <w:szCs w:val="24"/>
                <w:u w:val="none"/>
                <w:lang w:eastAsia="lv-LV"/>
              </w:rPr>
            </w:pPr>
            <w:r w:rsidRPr="00DB45AD">
              <w:rPr>
                <w:szCs w:val="24"/>
                <w:u w:val="none"/>
                <w:lang w:eastAsia="lv-LV"/>
              </w:rPr>
              <w:t>1 persona</w:t>
            </w:r>
          </w:p>
        </w:tc>
        <w:tc>
          <w:tcPr>
            <w:tcW w:w="1600" w:type="dxa"/>
            <w:tcBorders>
              <w:top w:val="nil"/>
              <w:left w:val="nil"/>
              <w:bottom w:val="single" w:sz="4" w:space="0" w:color="auto"/>
              <w:right w:val="single" w:sz="4" w:space="0" w:color="auto"/>
            </w:tcBorders>
            <w:shd w:val="clear" w:color="000000" w:fill="FFFFFF"/>
            <w:noWrap/>
            <w:vAlign w:val="center"/>
            <w:hideMark/>
          </w:tcPr>
          <w:p w14:paraId="2B55F4AF" w14:textId="77777777" w:rsidR="00DB45AD" w:rsidRPr="00DB45AD" w:rsidRDefault="00DB45AD" w:rsidP="003C4C91">
            <w:pPr>
              <w:jc w:val="center"/>
              <w:rPr>
                <w:szCs w:val="24"/>
                <w:u w:val="none"/>
                <w:lang w:eastAsia="lv-LV"/>
              </w:rPr>
            </w:pPr>
            <w:r w:rsidRPr="00DB45AD">
              <w:rPr>
                <w:szCs w:val="24"/>
                <w:u w:val="none"/>
                <w:lang w:eastAsia="lv-LV"/>
              </w:rPr>
              <w:t>2,48</w:t>
            </w:r>
          </w:p>
        </w:tc>
        <w:tc>
          <w:tcPr>
            <w:tcW w:w="1160" w:type="dxa"/>
            <w:tcBorders>
              <w:top w:val="nil"/>
              <w:left w:val="nil"/>
              <w:bottom w:val="single" w:sz="4" w:space="0" w:color="auto"/>
              <w:right w:val="single" w:sz="4" w:space="0" w:color="auto"/>
            </w:tcBorders>
            <w:shd w:val="clear" w:color="000000" w:fill="FFFFFF"/>
            <w:noWrap/>
            <w:vAlign w:val="center"/>
            <w:hideMark/>
          </w:tcPr>
          <w:p w14:paraId="1B98ABE0" w14:textId="77777777" w:rsidR="00DB45AD" w:rsidRPr="00DB45AD" w:rsidRDefault="00DB45AD" w:rsidP="003C4C91">
            <w:pPr>
              <w:jc w:val="center"/>
              <w:rPr>
                <w:szCs w:val="24"/>
                <w:u w:val="none"/>
                <w:lang w:eastAsia="lv-LV"/>
              </w:rPr>
            </w:pPr>
            <w:r w:rsidRPr="00DB45AD">
              <w:rPr>
                <w:szCs w:val="24"/>
                <w:u w:val="none"/>
                <w:lang w:eastAsia="lv-LV"/>
              </w:rPr>
              <w:t>0,52</w:t>
            </w:r>
          </w:p>
        </w:tc>
        <w:tc>
          <w:tcPr>
            <w:tcW w:w="1540" w:type="dxa"/>
            <w:tcBorders>
              <w:top w:val="nil"/>
              <w:left w:val="nil"/>
              <w:bottom w:val="single" w:sz="4" w:space="0" w:color="auto"/>
              <w:right w:val="single" w:sz="4" w:space="0" w:color="auto"/>
            </w:tcBorders>
            <w:shd w:val="clear" w:color="000000" w:fill="FFFFFF"/>
            <w:noWrap/>
            <w:vAlign w:val="center"/>
            <w:hideMark/>
          </w:tcPr>
          <w:p w14:paraId="4B068318" w14:textId="77777777" w:rsidR="00DB45AD" w:rsidRPr="00DB45AD" w:rsidRDefault="00DB45AD" w:rsidP="003C4C91">
            <w:pPr>
              <w:jc w:val="center"/>
              <w:rPr>
                <w:szCs w:val="24"/>
                <w:u w:val="none"/>
                <w:lang w:eastAsia="lv-LV"/>
              </w:rPr>
            </w:pPr>
            <w:r w:rsidRPr="00DB45AD">
              <w:rPr>
                <w:szCs w:val="24"/>
                <w:u w:val="none"/>
                <w:lang w:eastAsia="lv-LV"/>
              </w:rPr>
              <w:t>3,00</w:t>
            </w:r>
          </w:p>
        </w:tc>
      </w:tr>
      <w:tr w:rsidR="00DB45AD" w:rsidRPr="00DB45AD" w14:paraId="4D6BD238" w14:textId="77777777" w:rsidTr="003C4C91">
        <w:trPr>
          <w:trHeight w:val="312"/>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57E96171" w14:textId="77777777" w:rsidR="00DB45AD" w:rsidRPr="00DB45AD" w:rsidRDefault="00DB45AD" w:rsidP="003C4C91">
            <w:pPr>
              <w:jc w:val="center"/>
              <w:rPr>
                <w:szCs w:val="24"/>
                <w:u w:val="none"/>
                <w:lang w:eastAsia="lv-LV"/>
              </w:rPr>
            </w:pPr>
            <w:r w:rsidRPr="00DB45AD">
              <w:rPr>
                <w:szCs w:val="24"/>
                <w:u w:val="none"/>
                <w:lang w:eastAsia="lv-LV"/>
              </w:rPr>
              <w:lastRenderedPageBreak/>
              <w:t>11.3.</w:t>
            </w:r>
          </w:p>
        </w:tc>
        <w:tc>
          <w:tcPr>
            <w:tcW w:w="2820" w:type="dxa"/>
            <w:tcBorders>
              <w:top w:val="nil"/>
              <w:left w:val="nil"/>
              <w:bottom w:val="single" w:sz="4" w:space="0" w:color="auto"/>
              <w:right w:val="single" w:sz="4" w:space="0" w:color="auto"/>
            </w:tcBorders>
            <w:shd w:val="clear" w:color="000000" w:fill="FFFFFF"/>
            <w:vAlign w:val="center"/>
            <w:hideMark/>
          </w:tcPr>
          <w:p w14:paraId="2F4C236A" w14:textId="77777777" w:rsidR="00DB45AD" w:rsidRPr="00DB45AD" w:rsidRDefault="00DB45AD" w:rsidP="003C4C91">
            <w:pPr>
              <w:rPr>
                <w:szCs w:val="24"/>
                <w:u w:val="none"/>
                <w:lang w:eastAsia="lv-LV"/>
              </w:rPr>
            </w:pPr>
            <w:r w:rsidRPr="00DB45AD">
              <w:rPr>
                <w:szCs w:val="24"/>
                <w:u w:val="none"/>
                <w:lang w:eastAsia="lv-LV"/>
              </w:rPr>
              <w:t>Ģimenes biļete</w:t>
            </w:r>
          </w:p>
        </w:tc>
        <w:tc>
          <w:tcPr>
            <w:tcW w:w="1560" w:type="dxa"/>
            <w:tcBorders>
              <w:top w:val="nil"/>
              <w:left w:val="nil"/>
              <w:bottom w:val="single" w:sz="4" w:space="0" w:color="auto"/>
              <w:right w:val="single" w:sz="4" w:space="0" w:color="auto"/>
            </w:tcBorders>
            <w:shd w:val="clear" w:color="000000" w:fill="FFFFFF"/>
            <w:noWrap/>
            <w:vAlign w:val="center"/>
            <w:hideMark/>
          </w:tcPr>
          <w:p w14:paraId="16F75A8C" w14:textId="77777777" w:rsidR="00DB45AD" w:rsidRPr="00DB45AD" w:rsidRDefault="00DB45AD" w:rsidP="003C4C91">
            <w:pPr>
              <w:jc w:val="center"/>
              <w:rPr>
                <w:szCs w:val="24"/>
                <w:u w:val="none"/>
                <w:lang w:eastAsia="lv-LV"/>
              </w:rPr>
            </w:pPr>
            <w:r w:rsidRPr="00DB45AD">
              <w:rPr>
                <w:szCs w:val="24"/>
                <w:u w:val="none"/>
                <w:lang w:eastAsia="lv-LV"/>
              </w:rPr>
              <w:t>1 komplekts</w:t>
            </w:r>
          </w:p>
        </w:tc>
        <w:tc>
          <w:tcPr>
            <w:tcW w:w="1600" w:type="dxa"/>
            <w:tcBorders>
              <w:top w:val="nil"/>
              <w:left w:val="nil"/>
              <w:bottom w:val="single" w:sz="4" w:space="0" w:color="auto"/>
              <w:right w:val="single" w:sz="4" w:space="0" w:color="auto"/>
            </w:tcBorders>
            <w:shd w:val="clear" w:color="000000" w:fill="FFFFFF"/>
            <w:noWrap/>
            <w:vAlign w:val="center"/>
            <w:hideMark/>
          </w:tcPr>
          <w:p w14:paraId="2A5979D0" w14:textId="77777777" w:rsidR="00DB45AD" w:rsidRPr="00DB45AD" w:rsidRDefault="00DB45AD" w:rsidP="003C4C91">
            <w:pPr>
              <w:jc w:val="center"/>
              <w:rPr>
                <w:szCs w:val="24"/>
                <w:u w:val="none"/>
                <w:lang w:eastAsia="lv-LV"/>
              </w:rPr>
            </w:pPr>
            <w:r w:rsidRPr="00DB45AD">
              <w:rPr>
                <w:szCs w:val="24"/>
                <w:u w:val="none"/>
                <w:lang w:eastAsia="lv-LV"/>
              </w:rPr>
              <w:t>9,92</w:t>
            </w:r>
          </w:p>
        </w:tc>
        <w:tc>
          <w:tcPr>
            <w:tcW w:w="1160" w:type="dxa"/>
            <w:tcBorders>
              <w:top w:val="nil"/>
              <w:left w:val="nil"/>
              <w:bottom w:val="single" w:sz="4" w:space="0" w:color="auto"/>
              <w:right w:val="single" w:sz="4" w:space="0" w:color="auto"/>
            </w:tcBorders>
            <w:shd w:val="clear" w:color="000000" w:fill="FFFFFF"/>
            <w:noWrap/>
            <w:vAlign w:val="center"/>
            <w:hideMark/>
          </w:tcPr>
          <w:p w14:paraId="45A2E8F1" w14:textId="77777777" w:rsidR="00DB45AD" w:rsidRPr="00DB45AD" w:rsidRDefault="00DB45AD" w:rsidP="003C4C91">
            <w:pPr>
              <w:jc w:val="center"/>
              <w:rPr>
                <w:szCs w:val="24"/>
                <w:u w:val="none"/>
                <w:lang w:eastAsia="lv-LV"/>
              </w:rPr>
            </w:pPr>
            <w:r w:rsidRPr="00DB45AD">
              <w:rPr>
                <w:szCs w:val="24"/>
                <w:u w:val="none"/>
                <w:lang w:eastAsia="lv-LV"/>
              </w:rPr>
              <w:t>2,08</w:t>
            </w:r>
          </w:p>
        </w:tc>
        <w:tc>
          <w:tcPr>
            <w:tcW w:w="1540" w:type="dxa"/>
            <w:tcBorders>
              <w:top w:val="nil"/>
              <w:left w:val="nil"/>
              <w:bottom w:val="single" w:sz="4" w:space="0" w:color="auto"/>
              <w:right w:val="single" w:sz="4" w:space="0" w:color="auto"/>
            </w:tcBorders>
            <w:shd w:val="clear" w:color="000000" w:fill="FFFFFF"/>
            <w:noWrap/>
            <w:vAlign w:val="center"/>
            <w:hideMark/>
          </w:tcPr>
          <w:p w14:paraId="15CF513A" w14:textId="77777777" w:rsidR="00DB45AD" w:rsidRPr="00DB45AD" w:rsidRDefault="00DB45AD" w:rsidP="003C4C91">
            <w:pPr>
              <w:jc w:val="center"/>
              <w:rPr>
                <w:szCs w:val="24"/>
                <w:u w:val="none"/>
                <w:lang w:eastAsia="lv-LV"/>
              </w:rPr>
            </w:pPr>
            <w:r w:rsidRPr="00DB45AD">
              <w:rPr>
                <w:szCs w:val="24"/>
                <w:u w:val="none"/>
                <w:lang w:eastAsia="lv-LV"/>
              </w:rPr>
              <w:t>12,00</w:t>
            </w:r>
          </w:p>
        </w:tc>
      </w:tr>
      <w:tr w:rsidR="00DB45AD" w:rsidRPr="00DB45AD" w14:paraId="79108528" w14:textId="77777777" w:rsidTr="003C4C91">
        <w:trPr>
          <w:trHeight w:val="1344"/>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3C6C985E" w14:textId="77777777" w:rsidR="00DB45AD" w:rsidRPr="00DB45AD" w:rsidRDefault="00DB45AD" w:rsidP="003C4C91">
            <w:pPr>
              <w:jc w:val="center"/>
              <w:rPr>
                <w:szCs w:val="24"/>
                <w:u w:val="none"/>
                <w:lang w:eastAsia="lv-LV"/>
              </w:rPr>
            </w:pPr>
            <w:r w:rsidRPr="00DB45AD">
              <w:rPr>
                <w:szCs w:val="24"/>
                <w:u w:val="none"/>
                <w:lang w:eastAsia="lv-LV"/>
              </w:rPr>
              <w:t>11.4.</w:t>
            </w:r>
          </w:p>
        </w:tc>
        <w:tc>
          <w:tcPr>
            <w:tcW w:w="8680" w:type="dxa"/>
            <w:gridSpan w:val="5"/>
            <w:tcBorders>
              <w:top w:val="single" w:sz="4" w:space="0" w:color="auto"/>
              <w:left w:val="nil"/>
              <w:bottom w:val="single" w:sz="4" w:space="0" w:color="auto"/>
              <w:right w:val="single" w:sz="4" w:space="0" w:color="auto"/>
            </w:tcBorders>
            <w:shd w:val="clear" w:color="000000" w:fill="FFFFFF"/>
            <w:vAlign w:val="center"/>
            <w:hideMark/>
          </w:tcPr>
          <w:p w14:paraId="2D1E28D0" w14:textId="77777777" w:rsidR="00DB45AD" w:rsidRPr="00DB45AD" w:rsidRDefault="00DB45AD" w:rsidP="003C4C91">
            <w:pPr>
              <w:jc w:val="center"/>
              <w:rPr>
                <w:szCs w:val="24"/>
                <w:u w:val="none"/>
                <w:lang w:eastAsia="lv-LV"/>
              </w:rPr>
            </w:pPr>
            <w:r w:rsidRPr="00DB45AD">
              <w:rPr>
                <w:szCs w:val="24"/>
                <w:u w:val="none"/>
                <w:lang w:eastAsia="lv-LV"/>
              </w:rPr>
              <w:t>Atbrīvoti no cenrāža 11.1. un 11.2. apakšpunktā minētajiem maksas pakalpojumiem ir personas līdz 18 gadu vecumam ar invaliditāti, personas ar I un II grupas invaliditāti (uzrādot invaliditātes apliecību) un viena persona, kas pavada personu ar invaliditāti līdz 18 gadu vecumam vai personu ar I grupas invaliditāti</w:t>
            </w:r>
          </w:p>
        </w:tc>
      </w:tr>
      <w:tr w:rsidR="00DB45AD" w:rsidRPr="00DB45AD" w14:paraId="1713004F" w14:textId="77777777" w:rsidTr="003C4C91">
        <w:trPr>
          <w:trHeight w:val="312"/>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09D14852" w14:textId="77777777" w:rsidR="00DB45AD" w:rsidRPr="00DB45AD" w:rsidRDefault="00DB45AD" w:rsidP="003C4C91">
            <w:pPr>
              <w:jc w:val="center"/>
              <w:rPr>
                <w:b/>
                <w:bCs/>
                <w:szCs w:val="24"/>
                <w:u w:val="none"/>
                <w:lang w:eastAsia="lv-LV"/>
              </w:rPr>
            </w:pPr>
            <w:r w:rsidRPr="00DB45AD">
              <w:rPr>
                <w:b/>
                <w:bCs/>
                <w:szCs w:val="24"/>
                <w:u w:val="none"/>
                <w:lang w:eastAsia="lv-LV"/>
              </w:rPr>
              <w:t>12.</w:t>
            </w:r>
          </w:p>
        </w:tc>
        <w:tc>
          <w:tcPr>
            <w:tcW w:w="8680" w:type="dxa"/>
            <w:gridSpan w:val="5"/>
            <w:tcBorders>
              <w:top w:val="single" w:sz="4" w:space="0" w:color="auto"/>
              <w:left w:val="nil"/>
              <w:bottom w:val="single" w:sz="4" w:space="0" w:color="auto"/>
              <w:right w:val="single" w:sz="4" w:space="0" w:color="auto"/>
            </w:tcBorders>
            <w:shd w:val="clear" w:color="000000" w:fill="FFFFFF"/>
            <w:vAlign w:val="center"/>
            <w:hideMark/>
          </w:tcPr>
          <w:p w14:paraId="3CD01DC6" w14:textId="77777777" w:rsidR="00DB45AD" w:rsidRPr="00DB45AD" w:rsidRDefault="00DB45AD" w:rsidP="003C4C91">
            <w:pPr>
              <w:jc w:val="center"/>
              <w:rPr>
                <w:b/>
                <w:bCs/>
                <w:szCs w:val="24"/>
                <w:u w:val="none"/>
                <w:lang w:eastAsia="lv-LV"/>
              </w:rPr>
            </w:pPr>
            <w:r w:rsidRPr="00DB45AD">
              <w:rPr>
                <w:b/>
                <w:bCs/>
                <w:szCs w:val="24"/>
                <w:u w:val="none"/>
                <w:lang w:eastAsia="lv-LV"/>
              </w:rPr>
              <w:t>Telpu, inventāra noma un teritorijas izmantošana Stāmerienas pils kompleksā:</w:t>
            </w:r>
          </w:p>
        </w:tc>
      </w:tr>
      <w:tr w:rsidR="00DB45AD" w:rsidRPr="00DB45AD" w14:paraId="78BDD067" w14:textId="77777777" w:rsidTr="003C4C91">
        <w:trPr>
          <w:trHeight w:val="684"/>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4EFFA633" w14:textId="77777777" w:rsidR="00DB45AD" w:rsidRPr="00DB45AD" w:rsidRDefault="00DB45AD" w:rsidP="003C4C91">
            <w:pPr>
              <w:jc w:val="center"/>
              <w:rPr>
                <w:szCs w:val="24"/>
                <w:u w:val="none"/>
                <w:lang w:eastAsia="lv-LV"/>
              </w:rPr>
            </w:pPr>
            <w:r w:rsidRPr="00DB45AD">
              <w:rPr>
                <w:szCs w:val="24"/>
                <w:u w:val="none"/>
                <w:lang w:eastAsia="lv-LV"/>
              </w:rPr>
              <w:t>12.1.</w:t>
            </w:r>
          </w:p>
        </w:tc>
        <w:tc>
          <w:tcPr>
            <w:tcW w:w="2820" w:type="dxa"/>
            <w:tcBorders>
              <w:top w:val="nil"/>
              <w:left w:val="nil"/>
              <w:bottom w:val="single" w:sz="4" w:space="0" w:color="auto"/>
              <w:right w:val="single" w:sz="4" w:space="0" w:color="auto"/>
            </w:tcBorders>
            <w:shd w:val="clear" w:color="000000" w:fill="FFFFFF"/>
            <w:vAlign w:val="center"/>
            <w:hideMark/>
          </w:tcPr>
          <w:p w14:paraId="4097C1A7" w14:textId="77777777" w:rsidR="00DB45AD" w:rsidRPr="00DB45AD" w:rsidRDefault="00DB45AD" w:rsidP="003C4C91">
            <w:pPr>
              <w:jc w:val="center"/>
              <w:rPr>
                <w:szCs w:val="24"/>
                <w:u w:val="none"/>
                <w:lang w:eastAsia="lv-LV"/>
              </w:rPr>
            </w:pPr>
            <w:r w:rsidRPr="00DB45AD">
              <w:rPr>
                <w:szCs w:val="24"/>
                <w:u w:val="none"/>
                <w:lang w:eastAsia="lv-LV"/>
              </w:rPr>
              <w:t xml:space="preserve">1.stāva kreisā spārna telpu noma </w:t>
            </w:r>
            <w:r w:rsidRPr="00DB45AD">
              <w:rPr>
                <w:szCs w:val="24"/>
                <w:u w:val="none"/>
                <w:vertAlign w:val="superscript"/>
                <w:lang w:eastAsia="lv-LV"/>
              </w:rPr>
              <w:t>1 2 3</w:t>
            </w:r>
          </w:p>
        </w:tc>
        <w:tc>
          <w:tcPr>
            <w:tcW w:w="1560" w:type="dxa"/>
            <w:tcBorders>
              <w:top w:val="nil"/>
              <w:left w:val="nil"/>
              <w:bottom w:val="single" w:sz="4" w:space="0" w:color="auto"/>
              <w:right w:val="single" w:sz="4" w:space="0" w:color="auto"/>
            </w:tcBorders>
            <w:shd w:val="clear" w:color="000000" w:fill="FFFFFF"/>
            <w:noWrap/>
            <w:vAlign w:val="center"/>
            <w:hideMark/>
          </w:tcPr>
          <w:p w14:paraId="18ECF651" w14:textId="77777777" w:rsidR="00DB45AD" w:rsidRPr="00DB45AD" w:rsidRDefault="00DB45AD" w:rsidP="003C4C91">
            <w:pPr>
              <w:jc w:val="center"/>
              <w:rPr>
                <w:szCs w:val="24"/>
                <w:u w:val="none"/>
                <w:lang w:eastAsia="lv-LV"/>
              </w:rPr>
            </w:pPr>
            <w:r w:rsidRPr="00DB45AD">
              <w:rPr>
                <w:szCs w:val="24"/>
                <w:u w:val="none"/>
                <w:lang w:eastAsia="lv-LV"/>
              </w:rPr>
              <w:t>1 stunda</w:t>
            </w:r>
          </w:p>
        </w:tc>
        <w:tc>
          <w:tcPr>
            <w:tcW w:w="1600" w:type="dxa"/>
            <w:tcBorders>
              <w:top w:val="nil"/>
              <w:left w:val="nil"/>
              <w:bottom w:val="single" w:sz="4" w:space="0" w:color="auto"/>
              <w:right w:val="single" w:sz="4" w:space="0" w:color="auto"/>
            </w:tcBorders>
            <w:shd w:val="clear" w:color="000000" w:fill="FFFFFF"/>
            <w:noWrap/>
            <w:vAlign w:val="center"/>
            <w:hideMark/>
          </w:tcPr>
          <w:p w14:paraId="55B24250" w14:textId="77777777" w:rsidR="00DB45AD" w:rsidRPr="00DB45AD" w:rsidRDefault="00DB45AD" w:rsidP="003C4C91">
            <w:pPr>
              <w:jc w:val="center"/>
              <w:rPr>
                <w:szCs w:val="24"/>
                <w:u w:val="none"/>
                <w:lang w:eastAsia="lv-LV"/>
              </w:rPr>
            </w:pPr>
            <w:r w:rsidRPr="00DB45AD">
              <w:rPr>
                <w:szCs w:val="24"/>
                <w:u w:val="none"/>
                <w:lang w:eastAsia="lv-LV"/>
              </w:rPr>
              <w:t>123,97</w:t>
            </w:r>
          </w:p>
        </w:tc>
        <w:tc>
          <w:tcPr>
            <w:tcW w:w="1160" w:type="dxa"/>
            <w:tcBorders>
              <w:top w:val="nil"/>
              <w:left w:val="nil"/>
              <w:bottom w:val="single" w:sz="4" w:space="0" w:color="auto"/>
              <w:right w:val="single" w:sz="4" w:space="0" w:color="auto"/>
            </w:tcBorders>
            <w:shd w:val="clear" w:color="000000" w:fill="FFFFFF"/>
            <w:noWrap/>
            <w:vAlign w:val="center"/>
            <w:hideMark/>
          </w:tcPr>
          <w:p w14:paraId="32A6DC71" w14:textId="77777777" w:rsidR="00DB45AD" w:rsidRPr="00DB45AD" w:rsidRDefault="00DB45AD" w:rsidP="003C4C91">
            <w:pPr>
              <w:jc w:val="center"/>
              <w:rPr>
                <w:szCs w:val="24"/>
                <w:u w:val="none"/>
                <w:lang w:eastAsia="lv-LV"/>
              </w:rPr>
            </w:pPr>
            <w:r w:rsidRPr="00DB45AD">
              <w:rPr>
                <w:szCs w:val="24"/>
                <w:u w:val="none"/>
                <w:lang w:eastAsia="lv-LV"/>
              </w:rPr>
              <w:t>26,03</w:t>
            </w:r>
          </w:p>
        </w:tc>
        <w:tc>
          <w:tcPr>
            <w:tcW w:w="1540" w:type="dxa"/>
            <w:tcBorders>
              <w:top w:val="nil"/>
              <w:left w:val="nil"/>
              <w:bottom w:val="single" w:sz="4" w:space="0" w:color="auto"/>
              <w:right w:val="single" w:sz="4" w:space="0" w:color="auto"/>
            </w:tcBorders>
            <w:shd w:val="clear" w:color="000000" w:fill="FFFFFF"/>
            <w:noWrap/>
            <w:vAlign w:val="center"/>
            <w:hideMark/>
          </w:tcPr>
          <w:p w14:paraId="4663ABAC" w14:textId="77777777" w:rsidR="00DB45AD" w:rsidRPr="00DB45AD" w:rsidRDefault="00DB45AD" w:rsidP="003C4C91">
            <w:pPr>
              <w:jc w:val="center"/>
              <w:rPr>
                <w:szCs w:val="24"/>
                <w:u w:val="none"/>
                <w:lang w:eastAsia="lv-LV"/>
              </w:rPr>
            </w:pPr>
            <w:r w:rsidRPr="00DB45AD">
              <w:rPr>
                <w:szCs w:val="24"/>
                <w:u w:val="none"/>
                <w:lang w:eastAsia="lv-LV"/>
              </w:rPr>
              <w:t>150,00</w:t>
            </w:r>
          </w:p>
        </w:tc>
      </w:tr>
      <w:tr w:rsidR="00DB45AD" w:rsidRPr="00DB45AD" w14:paraId="1D146E63" w14:textId="77777777" w:rsidTr="003C4C91">
        <w:trPr>
          <w:trHeight w:val="996"/>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24F10757" w14:textId="77777777" w:rsidR="00DB45AD" w:rsidRPr="00DB45AD" w:rsidRDefault="00DB45AD" w:rsidP="003C4C91">
            <w:pPr>
              <w:jc w:val="center"/>
              <w:rPr>
                <w:szCs w:val="24"/>
                <w:u w:val="none"/>
                <w:lang w:eastAsia="lv-LV"/>
              </w:rPr>
            </w:pPr>
            <w:r w:rsidRPr="00DB45AD">
              <w:rPr>
                <w:szCs w:val="24"/>
                <w:u w:val="none"/>
                <w:lang w:eastAsia="lv-LV"/>
              </w:rPr>
              <w:t>12.2.</w:t>
            </w:r>
          </w:p>
        </w:tc>
        <w:tc>
          <w:tcPr>
            <w:tcW w:w="2820" w:type="dxa"/>
            <w:tcBorders>
              <w:top w:val="nil"/>
              <w:left w:val="nil"/>
              <w:bottom w:val="single" w:sz="4" w:space="0" w:color="auto"/>
              <w:right w:val="single" w:sz="4" w:space="0" w:color="auto"/>
            </w:tcBorders>
            <w:shd w:val="clear" w:color="000000" w:fill="FFFFFF"/>
            <w:vAlign w:val="center"/>
            <w:hideMark/>
          </w:tcPr>
          <w:p w14:paraId="4DB35B43" w14:textId="77777777" w:rsidR="00DB45AD" w:rsidRPr="00DB45AD" w:rsidRDefault="00DB45AD" w:rsidP="003C4C91">
            <w:pPr>
              <w:jc w:val="center"/>
              <w:rPr>
                <w:szCs w:val="24"/>
                <w:u w:val="none"/>
                <w:lang w:eastAsia="lv-LV"/>
              </w:rPr>
            </w:pPr>
            <w:r w:rsidRPr="00DB45AD">
              <w:rPr>
                <w:szCs w:val="24"/>
                <w:u w:val="none"/>
                <w:lang w:eastAsia="lv-LV"/>
              </w:rPr>
              <w:t xml:space="preserve">1.stāva kreisā spārna telpu noma laikā no 23:00-06:00 </w:t>
            </w:r>
            <w:r w:rsidRPr="00DB45AD">
              <w:rPr>
                <w:szCs w:val="24"/>
                <w:u w:val="none"/>
                <w:vertAlign w:val="superscript"/>
                <w:lang w:eastAsia="lv-LV"/>
              </w:rPr>
              <w:t>1 2 3</w:t>
            </w:r>
          </w:p>
        </w:tc>
        <w:tc>
          <w:tcPr>
            <w:tcW w:w="1560" w:type="dxa"/>
            <w:tcBorders>
              <w:top w:val="nil"/>
              <w:left w:val="nil"/>
              <w:bottom w:val="single" w:sz="4" w:space="0" w:color="auto"/>
              <w:right w:val="single" w:sz="4" w:space="0" w:color="auto"/>
            </w:tcBorders>
            <w:shd w:val="clear" w:color="000000" w:fill="FFFFFF"/>
            <w:noWrap/>
            <w:vAlign w:val="center"/>
            <w:hideMark/>
          </w:tcPr>
          <w:p w14:paraId="74C0FE31" w14:textId="77777777" w:rsidR="00DB45AD" w:rsidRPr="00DB45AD" w:rsidRDefault="00DB45AD" w:rsidP="003C4C91">
            <w:pPr>
              <w:jc w:val="center"/>
              <w:rPr>
                <w:szCs w:val="24"/>
                <w:u w:val="none"/>
                <w:lang w:eastAsia="lv-LV"/>
              </w:rPr>
            </w:pPr>
            <w:r w:rsidRPr="00DB45AD">
              <w:rPr>
                <w:szCs w:val="24"/>
                <w:u w:val="none"/>
                <w:lang w:eastAsia="lv-LV"/>
              </w:rPr>
              <w:t>1 stunda</w:t>
            </w:r>
          </w:p>
        </w:tc>
        <w:tc>
          <w:tcPr>
            <w:tcW w:w="1600" w:type="dxa"/>
            <w:tcBorders>
              <w:top w:val="nil"/>
              <w:left w:val="nil"/>
              <w:bottom w:val="single" w:sz="4" w:space="0" w:color="auto"/>
              <w:right w:val="single" w:sz="4" w:space="0" w:color="auto"/>
            </w:tcBorders>
            <w:shd w:val="clear" w:color="000000" w:fill="FFFFFF"/>
            <w:noWrap/>
            <w:vAlign w:val="center"/>
            <w:hideMark/>
          </w:tcPr>
          <w:p w14:paraId="2AE48A60" w14:textId="77777777" w:rsidR="00DB45AD" w:rsidRPr="00DB45AD" w:rsidRDefault="00DB45AD" w:rsidP="003C4C91">
            <w:pPr>
              <w:jc w:val="center"/>
              <w:rPr>
                <w:szCs w:val="24"/>
                <w:u w:val="none"/>
                <w:lang w:eastAsia="lv-LV"/>
              </w:rPr>
            </w:pPr>
            <w:r w:rsidRPr="00DB45AD">
              <w:rPr>
                <w:szCs w:val="24"/>
                <w:u w:val="none"/>
                <w:lang w:eastAsia="lv-LV"/>
              </w:rPr>
              <w:t>247,93</w:t>
            </w:r>
          </w:p>
        </w:tc>
        <w:tc>
          <w:tcPr>
            <w:tcW w:w="1160" w:type="dxa"/>
            <w:tcBorders>
              <w:top w:val="nil"/>
              <w:left w:val="nil"/>
              <w:bottom w:val="single" w:sz="4" w:space="0" w:color="auto"/>
              <w:right w:val="single" w:sz="4" w:space="0" w:color="auto"/>
            </w:tcBorders>
            <w:shd w:val="clear" w:color="000000" w:fill="FFFFFF"/>
            <w:noWrap/>
            <w:vAlign w:val="center"/>
            <w:hideMark/>
          </w:tcPr>
          <w:p w14:paraId="1C9D3FFF" w14:textId="77777777" w:rsidR="00DB45AD" w:rsidRPr="00DB45AD" w:rsidRDefault="00DB45AD" w:rsidP="003C4C91">
            <w:pPr>
              <w:jc w:val="center"/>
              <w:rPr>
                <w:szCs w:val="24"/>
                <w:u w:val="none"/>
                <w:lang w:eastAsia="lv-LV"/>
              </w:rPr>
            </w:pPr>
            <w:r w:rsidRPr="00DB45AD">
              <w:rPr>
                <w:szCs w:val="24"/>
                <w:u w:val="none"/>
                <w:lang w:eastAsia="lv-LV"/>
              </w:rPr>
              <w:t>52,07</w:t>
            </w:r>
          </w:p>
        </w:tc>
        <w:tc>
          <w:tcPr>
            <w:tcW w:w="1540" w:type="dxa"/>
            <w:tcBorders>
              <w:top w:val="nil"/>
              <w:left w:val="nil"/>
              <w:bottom w:val="single" w:sz="4" w:space="0" w:color="auto"/>
              <w:right w:val="single" w:sz="4" w:space="0" w:color="auto"/>
            </w:tcBorders>
            <w:shd w:val="clear" w:color="000000" w:fill="FFFFFF"/>
            <w:noWrap/>
            <w:vAlign w:val="center"/>
            <w:hideMark/>
          </w:tcPr>
          <w:p w14:paraId="57ACD92D" w14:textId="77777777" w:rsidR="00DB45AD" w:rsidRPr="00DB45AD" w:rsidRDefault="00DB45AD" w:rsidP="003C4C91">
            <w:pPr>
              <w:jc w:val="center"/>
              <w:rPr>
                <w:szCs w:val="24"/>
                <w:u w:val="none"/>
                <w:lang w:eastAsia="lv-LV"/>
              </w:rPr>
            </w:pPr>
            <w:r w:rsidRPr="00DB45AD">
              <w:rPr>
                <w:szCs w:val="24"/>
                <w:u w:val="none"/>
                <w:lang w:eastAsia="lv-LV"/>
              </w:rPr>
              <w:t>300,00</w:t>
            </w:r>
          </w:p>
        </w:tc>
      </w:tr>
      <w:tr w:rsidR="00DB45AD" w:rsidRPr="00DB45AD" w14:paraId="0349C11E" w14:textId="77777777" w:rsidTr="003C4C91">
        <w:trPr>
          <w:trHeight w:val="684"/>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33DB9A0B" w14:textId="77777777" w:rsidR="00DB45AD" w:rsidRPr="00DB45AD" w:rsidRDefault="00DB45AD" w:rsidP="003C4C91">
            <w:pPr>
              <w:jc w:val="center"/>
              <w:rPr>
                <w:szCs w:val="24"/>
                <w:u w:val="none"/>
                <w:lang w:eastAsia="lv-LV"/>
              </w:rPr>
            </w:pPr>
            <w:r w:rsidRPr="00DB45AD">
              <w:rPr>
                <w:szCs w:val="24"/>
                <w:u w:val="none"/>
                <w:lang w:eastAsia="lv-LV"/>
              </w:rPr>
              <w:t>12.3.</w:t>
            </w:r>
          </w:p>
        </w:tc>
        <w:tc>
          <w:tcPr>
            <w:tcW w:w="2820" w:type="dxa"/>
            <w:tcBorders>
              <w:top w:val="nil"/>
              <w:left w:val="nil"/>
              <w:bottom w:val="single" w:sz="4" w:space="0" w:color="auto"/>
              <w:right w:val="single" w:sz="4" w:space="0" w:color="auto"/>
            </w:tcBorders>
            <w:shd w:val="clear" w:color="000000" w:fill="FFFFFF"/>
            <w:vAlign w:val="center"/>
            <w:hideMark/>
          </w:tcPr>
          <w:p w14:paraId="0AB155D1" w14:textId="77777777" w:rsidR="00DB45AD" w:rsidRPr="00DB45AD" w:rsidRDefault="00DB45AD" w:rsidP="003C4C91">
            <w:pPr>
              <w:jc w:val="center"/>
              <w:rPr>
                <w:szCs w:val="24"/>
                <w:u w:val="none"/>
                <w:lang w:eastAsia="lv-LV"/>
              </w:rPr>
            </w:pPr>
            <w:r w:rsidRPr="00DB45AD">
              <w:rPr>
                <w:szCs w:val="24"/>
                <w:u w:val="none"/>
                <w:lang w:eastAsia="lv-LV"/>
              </w:rPr>
              <w:t xml:space="preserve">2.stāva telpas pie balkona noma </w:t>
            </w:r>
            <w:r w:rsidRPr="00DB45AD">
              <w:rPr>
                <w:szCs w:val="24"/>
                <w:u w:val="none"/>
                <w:vertAlign w:val="superscript"/>
                <w:lang w:eastAsia="lv-LV"/>
              </w:rPr>
              <w:t>1 2 3</w:t>
            </w:r>
          </w:p>
        </w:tc>
        <w:tc>
          <w:tcPr>
            <w:tcW w:w="1560" w:type="dxa"/>
            <w:tcBorders>
              <w:top w:val="nil"/>
              <w:left w:val="nil"/>
              <w:bottom w:val="single" w:sz="4" w:space="0" w:color="auto"/>
              <w:right w:val="single" w:sz="4" w:space="0" w:color="auto"/>
            </w:tcBorders>
            <w:shd w:val="clear" w:color="000000" w:fill="FFFFFF"/>
            <w:noWrap/>
            <w:vAlign w:val="center"/>
            <w:hideMark/>
          </w:tcPr>
          <w:p w14:paraId="5035E0C8" w14:textId="77777777" w:rsidR="00DB45AD" w:rsidRPr="00DB45AD" w:rsidRDefault="00DB45AD" w:rsidP="003C4C91">
            <w:pPr>
              <w:jc w:val="center"/>
              <w:rPr>
                <w:szCs w:val="24"/>
                <w:u w:val="none"/>
                <w:lang w:eastAsia="lv-LV"/>
              </w:rPr>
            </w:pPr>
            <w:r w:rsidRPr="00DB45AD">
              <w:rPr>
                <w:szCs w:val="24"/>
                <w:u w:val="none"/>
                <w:lang w:eastAsia="lv-LV"/>
              </w:rPr>
              <w:t>1 stunda</w:t>
            </w:r>
          </w:p>
        </w:tc>
        <w:tc>
          <w:tcPr>
            <w:tcW w:w="1600" w:type="dxa"/>
            <w:tcBorders>
              <w:top w:val="nil"/>
              <w:left w:val="nil"/>
              <w:bottom w:val="single" w:sz="4" w:space="0" w:color="auto"/>
              <w:right w:val="single" w:sz="4" w:space="0" w:color="auto"/>
            </w:tcBorders>
            <w:shd w:val="clear" w:color="000000" w:fill="FFFFFF"/>
            <w:noWrap/>
            <w:vAlign w:val="center"/>
            <w:hideMark/>
          </w:tcPr>
          <w:p w14:paraId="3DFD38CA" w14:textId="77777777" w:rsidR="00DB45AD" w:rsidRPr="00DB45AD" w:rsidRDefault="00DB45AD" w:rsidP="003C4C91">
            <w:pPr>
              <w:jc w:val="center"/>
              <w:rPr>
                <w:szCs w:val="24"/>
                <w:u w:val="none"/>
                <w:lang w:eastAsia="lv-LV"/>
              </w:rPr>
            </w:pPr>
            <w:r w:rsidRPr="00DB45AD">
              <w:rPr>
                <w:szCs w:val="24"/>
                <w:u w:val="none"/>
                <w:lang w:eastAsia="lv-LV"/>
              </w:rPr>
              <w:t>41,32</w:t>
            </w:r>
          </w:p>
        </w:tc>
        <w:tc>
          <w:tcPr>
            <w:tcW w:w="1160" w:type="dxa"/>
            <w:tcBorders>
              <w:top w:val="nil"/>
              <w:left w:val="nil"/>
              <w:bottom w:val="single" w:sz="4" w:space="0" w:color="auto"/>
              <w:right w:val="single" w:sz="4" w:space="0" w:color="auto"/>
            </w:tcBorders>
            <w:shd w:val="clear" w:color="000000" w:fill="FFFFFF"/>
            <w:noWrap/>
            <w:vAlign w:val="center"/>
            <w:hideMark/>
          </w:tcPr>
          <w:p w14:paraId="367878F2" w14:textId="77777777" w:rsidR="00DB45AD" w:rsidRPr="00DB45AD" w:rsidRDefault="00DB45AD" w:rsidP="003C4C91">
            <w:pPr>
              <w:jc w:val="center"/>
              <w:rPr>
                <w:szCs w:val="24"/>
                <w:u w:val="none"/>
                <w:lang w:eastAsia="lv-LV"/>
              </w:rPr>
            </w:pPr>
            <w:r w:rsidRPr="00DB45AD">
              <w:rPr>
                <w:szCs w:val="24"/>
                <w:u w:val="none"/>
                <w:lang w:eastAsia="lv-LV"/>
              </w:rPr>
              <w:t>8,68</w:t>
            </w:r>
          </w:p>
        </w:tc>
        <w:tc>
          <w:tcPr>
            <w:tcW w:w="1540" w:type="dxa"/>
            <w:tcBorders>
              <w:top w:val="nil"/>
              <w:left w:val="nil"/>
              <w:bottom w:val="single" w:sz="4" w:space="0" w:color="auto"/>
              <w:right w:val="single" w:sz="4" w:space="0" w:color="auto"/>
            </w:tcBorders>
            <w:shd w:val="clear" w:color="000000" w:fill="FFFFFF"/>
            <w:noWrap/>
            <w:vAlign w:val="center"/>
            <w:hideMark/>
          </w:tcPr>
          <w:p w14:paraId="46C4B467" w14:textId="77777777" w:rsidR="00DB45AD" w:rsidRPr="00DB45AD" w:rsidRDefault="00DB45AD" w:rsidP="003C4C91">
            <w:pPr>
              <w:jc w:val="center"/>
              <w:rPr>
                <w:szCs w:val="24"/>
                <w:u w:val="none"/>
                <w:lang w:eastAsia="lv-LV"/>
              </w:rPr>
            </w:pPr>
            <w:r w:rsidRPr="00DB45AD">
              <w:rPr>
                <w:szCs w:val="24"/>
                <w:u w:val="none"/>
                <w:lang w:eastAsia="lv-LV"/>
              </w:rPr>
              <w:t>50,00</w:t>
            </w:r>
          </w:p>
        </w:tc>
      </w:tr>
      <w:tr w:rsidR="00DB45AD" w:rsidRPr="00DB45AD" w14:paraId="348F08BA" w14:textId="77777777" w:rsidTr="003C4C91">
        <w:trPr>
          <w:trHeight w:val="1056"/>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3F824C61" w14:textId="77777777" w:rsidR="00DB45AD" w:rsidRPr="00DB45AD" w:rsidRDefault="00DB45AD" w:rsidP="003C4C91">
            <w:pPr>
              <w:jc w:val="center"/>
              <w:rPr>
                <w:szCs w:val="24"/>
                <w:u w:val="none"/>
                <w:lang w:eastAsia="lv-LV"/>
              </w:rPr>
            </w:pPr>
            <w:r w:rsidRPr="00DB45AD">
              <w:rPr>
                <w:szCs w:val="24"/>
                <w:u w:val="none"/>
                <w:lang w:eastAsia="lv-LV"/>
              </w:rPr>
              <w:t>12.4.</w:t>
            </w:r>
          </w:p>
        </w:tc>
        <w:tc>
          <w:tcPr>
            <w:tcW w:w="2820" w:type="dxa"/>
            <w:tcBorders>
              <w:top w:val="nil"/>
              <w:left w:val="nil"/>
              <w:bottom w:val="single" w:sz="4" w:space="0" w:color="auto"/>
              <w:right w:val="single" w:sz="4" w:space="0" w:color="auto"/>
            </w:tcBorders>
            <w:shd w:val="clear" w:color="000000" w:fill="FFFFFF"/>
            <w:vAlign w:val="center"/>
            <w:hideMark/>
          </w:tcPr>
          <w:p w14:paraId="04B8ECBA" w14:textId="77777777" w:rsidR="00DB45AD" w:rsidRPr="00DB45AD" w:rsidRDefault="00DB45AD" w:rsidP="003C4C91">
            <w:pPr>
              <w:jc w:val="center"/>
              <w:rPr>
                <w:szCs w:val="24"/>
                <w:u w:val="none"/>
                <w:lang w:eastAsia="lv-LV"/>
              </w:rPr>
            </w:pPr>
            <w:r w:rsidRPr="00DB45AD">
              <w:rPr>
                <w:szCs w:val="24"/>
                <w:u w:val="none"/>
                <w:lang w:eastAsia="lv-LV"/>
              </w:rPr>
              <w:t>2.stāva telpas pie balkona noma laikā no 23:00-06:00</w:t>
            </w:r>
            <w:r w:rsidRPr="00DB45AD">
              <w:rPr>
                <w:szCs w:val="24"/>
                <w:u w:val="none"/>
                <w:vertAlign w:val="superscript"/>
                <w:lang w:eastAsia="lv-LV"/>
              </w:rPr>
              <w:t xml:space="preserve"> 1 2 3</w:t>
            </w:r>
          </w:p>
        </w:tc>
        <w:tc>
          <w:tcPr>
            <w:tcW w:w="1560" w:type="dxa"/>
            <w:tcBorders>
              <w:top w:val="nil"/>
              <w:left w:val="nil"/>
              <w:bottom w:val="single" w:sz="4" w:space="0" w:color="auto"/>
              <w:right w:val="single" w:sz="4" w:space="0" w:color="auto"/>
            </w:tcBorders>
            <w:shd w:val="clear" w:color="000000" w:fill="FFFFFF"/>
            <w:noWrap/>
            <w:vAlign w:val="center"/>
            <w:hideMark/>
          </w:tcPr>
          <w:p w14:paraId="455E4AA0" w14:textId="77777777" w:rsidR="00DB45AD" w:rsidRPr="00DB45AD" w:rsidRDefault="00DB45AD" w:rsidP="003C4C91">
            <w:pPr>
              <w:jc w:val="center"/>
              <w:rPr>
                <w:szCs w:val="24"/>
                <w:u w:val="none"/>
                <w:lang w:eastAsia="lv-LV"/>
              </w:rPr>
            </w:pPr>
            <w:r w:rsidRPr="00DB45AD">
              <w:rPr>
                <w:szCs w:val="24"/>
                <w:u w:val="none"/>
                <w:lang w:eastAsia="lv-LV"/>
              </w:rPr>
              <w:t>1 stunda</w:t>
            </w:r>
          </w:p>
        </w:tc>
        <w:tc>
          <w:tcPr>
            <w:tcW w:w="1600" w:type="dxa"/>
            <w:tcBorders>
              <w:top w:val="nil"/>
              <w:left w:val="nil"/>
              <w:bottom w:val="single" w:sz="4" w:space="0" w:color="auto"/>
              <w:right w:val="single" w:sz="4" w:space="0" w:color="auto"/>
            </w:tcBorders>
            <w:shd w:val="clear" w:color="000000" w:fill="FFFFFF"/>
            <w:noWrap/>
            <w:vAlign w:val="center"/>
            <w:hideMark/>
          </w:tcPr>
          <w:p w14:paraId="4D61B8A9" w14:textId="77777777" w:rsidR="00DB45AD" w:rsidRPr="00DB45AD" w:rsidRDefault="00DB45AD" w:rsidP="003C4C91">
            <w:pPr>
              <w:jc w:val="center"/>
              <w:rPr>
                <w:szCs w:val="24"/>
                <w:u w:val="none"/>
                <w:lang w:eastAsia="lv-LV"/>
              </w:rPr>
            </w:pPr>
            <w:r w:rsidRPr="00DB45AD">
              <w:rPr>
                <w:szCs w:val="24"/>
                <w:u w:val="none"/>
                <w:lang w:eastAsia="lv-LV"/>
              </w:rPr>
              <w:t>82,64</w:t>
            </w:r>
          </w:p>
        </w:tc>
        <w:tc>
          <w:tcPr>
            <w:tcW w:w="1160" w:type="dxa"/>
            <w:tcBorders>
              <w:top w:val="nil"/>
              <w:left w:val="nil"/>
              <w:bottom w:val="single" w:sz="4" w:space="0" w:color="auto"/>
              <w:right w:val="single" w:sz="4" w:space="0" w:color="auto"/>
            </w:tcBorders>
            <w:shd w:val="clear" w:color="000000" w:fill="FFFFFF"/>
            <w:noWrap/>
            <w:vAlign w:val="center"/>
            <w:hideMark/>
          </w:tcPr>
          <w:p w14:paraId="38F611BF" w14:textId="77777777" w:rsidR="00DB45AD" w:rsidRPr="00DB45AD" w:rsidRDefault="00DB45AD" w:rsidP="003C4C91">
            <w:pPr>
              <w:jc w:val="center"/>
              <w:rPr>
                <w:szCs w:val="24"/>
                <w:u w:val="none"/>
                <w:lang w:eastAsia="lv-LV"/>
              </w:rPr>
            </w:pPr>
            <w:r w:rsidRPr="00DB45AD">
              <w:rPr>
                <w:szCs w:val="24"/>
                <w:u w:val="none"/>
                <w:lang w:eastAsia="lv-LV"/>
              </w:rPr>
              <w:t>17,36</w:t>
            </w:r>
          </w:p>
        </w:tc>
        <w:tc>
          <w:tcPr>
            <w:tcW w:w="1540" w:type="dxa"/>
            <w:tcBorders>
              <w:top w:val="nil"/>
              <w:left w:val="nil"/>
              <w:bottom w:val="single" w:sz="4" w:space="0" w:color="auto"/>
              <w:right w:val="single" w:sz="4" w:space="0" w:color="auto"/>
            </w:tcBorders>
            <w:shd w:val="clear" w:color="000000" w:fill="FFFFFF"/>
            <w:noWrap/>
            <w:vAlign w:val="center"/>
            <w:hideMark/>
          </w:tcPr>
          <w:p w14:paraId="5313AADF" w14:textId="77777777" w:rsidR="00DB45AD" w:rsidRPr="00DB45AD" w:rsidRDefault="00DB45AD" w:rsidP="003C4C91">
            <w:pPr>
              <w:jc w:val="center"/>
              <w:rPr>
                <w:szCs w:val="24"/>
                <w:u w:val="none"/>
                <w:lang w:eastAsia="lv-LV"/>
              </w:rPr>
            </w:pPr>
            <w:r w:rsidRPr="00DB45AD">
              <w:rPr>
                <w:szCs w:val="24"/>
                <w:u w:val="none"/>
                <w:lang w:eastAsia="lv-LV"/>
              </w:rPr>
              <w:t>100,00</w:t>
            </w:r>
          </w:p>
        </w:tc>
      </w:tr>
      <w:tr w:rsidR="00DB45AD" w:rsidRPr="00DB45AD" w14:paraId="0595750E" w14:textId="77777777" w:rsidTr="003C4C91">
        <w:trPr>
          <w:trHeight w:val="684"/>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6E4E87A2" w14:textId="77777777" w:rsidR="00DB45AD" w:rsidRPr="00DB45AD" w:rsidRDefault="00DB45AD" w:rsidP="003C4C91">
            <w:pPr>
              <w:jc w:val="center"/>
              <w:rPr>
                <w:szCs w:val="24"/>
                <w:u w:val="none"/>
                <w:lang w:eastAsia="lv-LV"/>
              </w:rPr>
            </w:pPr>
            <w:r w:rsidRPr="00DB45AD">
              <w:rPr>
                <w:szCs w:val="24"/>
                <w:u w:val="none"/>
                <w:lang w:eastAsia="lv-LV"/>
              </w:rPr>
              <w:t>12.5.</w:t>
            </w:r>
          </w:p>
        </w:tc>
        <w:tc>
          <w:tcPr>
            <w:tcW w:w="2820" w:type="dxa"/>
            <w:tcBorders>
              <w:top w:val="nil"/>
              <w:left w:val="nil"/>
              <w:bottom w:val="single" w:sz="4" w:space="0" w:color="auto"/>
              <w:right w:val="single" w:sz="4" w:space="0" w:color="auto"/>
            </w:tcBorders>
            <w:shd w:val="clear" w:color="000000" w:fill="FFFFFF"/>
            <w:vAlign w:val="center"/>
            <w:hideMark/>
          </w:tcPr>
          <w:p w14:paraId="55B6374E" w14:textId="77777777" w:rsidR="00DB45AD" w:rsidRPr="00DB45AD" w:rsidRDefault="00DB45AD" w:rsidP="003C4C91">
            <w:pPr>
              <w:jc w:val="center"/>
              <w:rPr>
                <w:szCs w:val="24"/>
                <w:u w:val="none"/>
                <w:lang w:eastAsia="lv-LV"/>
              </w:rPr>
            </w:pPr>
            <w:r w:rsidRPr="00DB45AD">
              <w:rPr>
                <w:szCs w:val="24"/>
                <w:u w:val="none"/>
                <w:lang w:eastAsia="lv-LV"/>
              </w:rPr>
              <w:t>Stāmerienas pils iekštelpu kompleksa noma</w:t>
            </w:r>
            <w:r w:rsidRPr="00DB45AD">
              <w:rPr>
                <w:szCs w:val="24"/>
                <w:u w:val="none"/>
                <w:vertAlign w:val="superscript"/>
                <w:lang w:eastAsia="lv-LV"/>
              </w:rPr>
              <w:t xml:space="preserve"> 1 2 3</w:t>
            </w:r>
          </w:p>
        </w:tc>
        <w:tc>
          <w:tcPr>
            <w:tcW w:w="1560" w:type="dxa"/>
            <w:tcBorders>
              <w:top w:val="nil"/>
              <w:left w:val="nil"/>
              <w:bottom w:val="single" w:sz="4" w:space="0" w:color="auto"/>
              <w:right w:val="single" w:sz="4" w:space="0" w:color="auto"/>
            </w:tcBorders>
            <w:shd w:val="clear" w:color="000000" w:fill="FFFFFF"/>
            <w:noWrap/>
            <w:vAlign w:val="center"/>
            <w:hideMark/>
          </w:tcPr>
          <w:p w14:paraId="4A748314" w14:textId="77777777" w:rsidR="00DB45AD" w:rsidRPr="00DB45AD" w:rsidRDefault="00DB45AD" w:rsidP="003C4C91">
            <w:pPr>
              <w:jc w:val="center"/>
              <w:rPr>
                <w:szCs w:val="24"/>
                <w:u w:val="none"/>
                <w:lang w:eastAsia="lv-LV"/>
              </w:rPr>
            </w:pPr>
            <w:r w:rsidRPr="00DB45AD">
              <w:rPr>
                <w:szCs w:val="24"/>
                <w:u w:val="none"/>
                <w:lang w:eastAsia="lv-LV"/>
              </w:rPr>
              <w:t>1 stunda</w:t>
            </w:r>
          </w:p>
        </w:tc>
        <w:tc>
          <w:tcPr>
            <w:tcW w:w="1600" w:type="dxa"/>
            <w:tcBorders>
              <w:top w:val="nil"/>
              <w:left w:val="nil"/>
              <w:bottom w:val="single" w:sz="4" w:space="0" w:color="auto"/>
              <w:right w:val="single" w:sz="4" w:space="0" w:color="auto"/>
            </w:tcBorders>
            <w:shd w:val="clear" w:color="000000" w:fill="FFFFFF"/>
            <w:noWrap/>
            <w:vAlign w:val="center"/>
            <w:hideMark/>
          </w:tcPr>
          <w:p w14:paraId="72D564A3" w14:textId="77777777" w:rsidR="00DB45AD" w:rsidRPr="00DB45AD" w:rsidRDefault="00DB45AD" w:rsidP="003C4C91">
            <w:pPr>
              <w:jc w:val="center"/>
              <w:rPr>
                <w:szCs w:val="24"/>
                <w:u w:val="none"/>
                <w:lang w:eastAsia="lv-LV"/>
              </w:rPr>
            </w:pPr>
            <w:r w:rsidRPr="00DB45AD">
              <w:rPr>
                <w:szCs w:val="24"/>
                <w:u w:val="none"/>
                <w:lang w:eastAsia="lv-LV"/>
              </w:rPr>
              <w:t>330,58</w:t>
            </w:r>
          </w:p>
        </w:tc>
        <w:tc>
          <w:tcPr>
            <w:tcW w:w="1160" w:type="dxa"/>
            <w:tcBorders>
              <w:top w:val="nil"/>
              <w:left w:val="nil"/>
              <w:bottom w:val="single" w:sz="4" w:space="0" w:color="auto"/>
              <w:right w:val="single" w:sz="4" w:space="0" w:color="auto"/>
            </w:tcBorders>
            <w:shd w:val="clear" w:color="000000" w:fill="FFFFFF"/>
            <w:noWrap/>
            <w:vAlign w:val="center"/>
            <w:hideMark/>
          </w:tcPr>
          <w:p w14:paraId="7F82C144" w14:textId="77777777" w:rsidR="00DB45AD" w:rsidRPr="00DB45AD" w:rsidRDefault="00DB45AD" w:rsidP="003C4C91">
            <w:pPr>
              <w:jc w:val="center"/>
              <w:rPr>
                <w:szCs w:val="24"/>
                <w:u w:val="none"/>
                <w:lang w:eastAsia="lv-LV"/>
              </w:rPr>
            </w:pPr>
            <w:r w:rsidRPr="00DB45AD">
              <w:rPr>
                <w:szCs w:val="24"/>
                <w:u w:val="none"/>
                <w:lang w:eastAsia="lv-LV"/>
              </w:rPr>
              <w:t>69,42</w:t>
            </w:r>
          </w:p>
        </w:tc>
        <w:tc>
          <w:tcPr>
            <w:tcW w:w="1540" w:type="dxa"/>
            <w:tcBorders>
              <w:top w:val="nil"/>
              <w:left w:val="nil"/>
              <w:bottom w:val="single" w:sz="4" w:space="0" w:color="auto"/>
              <w:right w:val="single" w:sz="4" w:space="0" w:color="auto"/>
            </w:tcBorders>
            <w:shd w:val="clear" w:color="000000" w:fill="FFFFFF"/>
            <w:noWrap/>
            <w:vAlign w:val="center"/>
            <w:hideMark/>
          </w:tcPr>
          <w:p w14:paraId="563D37E0" w14:textId="77777777" w:rsidR="00DB45AD" w:rsidRPr="00DB45AD" w:rsidRDefault="00DB45AD" w:rsidP="003C4C91">
            <w:pPr>
              <w:jc w:val="center"/>
              <w:rPr>
                <w:szCs w:val="24"/>
                <w:u w:val="none"/>
                <w:lang w:eastAsia="lv-LV"/>
              </w:rPr>
            </w:pPr>
            <w:r w:rsidRPr="00DB45AD">
              <w:rPr>
                <w:szCs w:val="24"/>
                <w:u w:val="none"/>
                <w:lang w:eastAsia="lv-LV"/>
              </w:rPr>
              <w:t>400,00</w:t>
            </w:r>
          </w:p>
        </w:tc>
      </w:tr>
      <w:tr w:rsidR="00DB45AD" w:rsidRPr="00DB45AD" w14:paraId="625C47B1" w14:textId="77777777" w:rsidTr="003C4C91">
        <w:trPr>
          <w:trHeight w:val="996"/>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51B8440C" w14:textId="77777777" w:rsidR="00DB45AD" w:rsidRPr="00DB45AD" w:rsidRDefault="00DB45AD" w:rsidP="003C4C91">
            <w:pPr>
              <w:jc w:val="center"/>
              <w:rPr>
                <w:szCs w:val="24"/>
                <w:u w:val="none"/>
                <w:lang w:eastAsia="lv-LV"/>
              </w:rPr>
            </w:pPr>
            <w:r w:rsidRPr="00DB45AD">
              <w:rPr>
                <w:szCs w:val="24"/>
                <w:u w:val="none"/>
                <w:lang w:eastAsia="lv-LV"/>
              </w:rPr>
              <w:t>12.6.</w:t>
            </w:r>
          </w:p>
        </w:tc>
        <w:tc>
          <w:tcPr>
            <w:tcW w:w="2820" w:type="dxa"/>
            <w:tcBorders>
              <w:top w:val="nil"/>
              <w:left w:val="nil"/>
              <w:bottom w:val="single" w:sz="4" w:space="0" w:color="auto"/>
              <w:right w:val="single" w:sz="4" w:space="0" w:color="auto"/>
            </w:tcBorders>
            <w:shd w:val="clear" w:color="000000" w:fill="FFFFFF"/>
            <w:vAlign w:val="center"/>
            <w:hideMark/>
          </w:tcPr>
          <w:p w14:paraId="25174F69" w14:textId="77777777" w:rsidR="00DB45AD" w:rsidRPr="00DB45AD" w:rsidRDefault="00DB45AD" w:rsidP="003C4C91">
            <w:pPr>
              <w:jc w:val="center"/>
              <w:rPr>
                <w:szCs w:val="24"/>
                <w:u w:val="none"/>
                <w:lang w:eastAsia="lv-LV"/>
              </w:rPr>
            </w:pPr>
            <w:r w:rsidRPr="00DB45AD">
              <w:rPr>
                <w:szCs w:val="24"/>
                <w:u w:val="none"/>
                <w:lang w:eastAsia="lv-LV"/>
              </w:rPr>
              <w:t xml:space="preserve">Stāmerienas pils iekštelpu kompleksa noma laikā no 23:00-06:00 </w:t>
            </w:r>
            <w:r w:rsidRPr="00DB45AD">
              <w:rPr>
                <w:szCs w:val="24"/>
                <w:u w:val="none"/>
                <w:vertAlign w:val="superscript"/>
                <w:lang w:eastAsia="lv-LV"/>
              </w:rPr>
              <w:t>1 2 3</w:t>
            </w:r>
          </w:p>
        </w:tc>
        <w:tc>
          <w:tcPr>
            <w:tcW w:w="1560" w:type="dxa"/>
            <w:tcBorders>
              <w:top w:val="nil"/>
              <w:left w:val="nil"/>
              <w:bottom w:val="single" w:sz="4" w:space="0" w:color="auto"/>
              <w:right w:val="single" w:sz="4" w:space="0" w:color="auto"/>
            </w:tcBorders>
            <w:shd w:val="clear" w:color="000000" w:fill="FFFFFF"/>
            <w:noWrap/>
            <w:vAlign w:val="center"/>
            <w:hideMark/>
          </w:tcPr>
          <w:p w14:paraId="0A4E3AD3" w14:textId="77777777" w:rsidR="00DB45AD" w:rsidRPr="00DB45AD" w:rsidRDefault="00DB45AD" w:rsidP="003C4C91">
            <w:pPr>
              <w:jc w:val="center"/>
              <w:rPr>
                <w:szCs w:val="24"/>
                <w:u w:val="none"/>
                <w:lang w:eastAsia="lv-LV"/>
              </w:rPr>
            </w:pPr>
            <w:r w:rsidRPr="00DB45AD">
              <w:rPr>
                <w:szCs w:val="24"/>
                <w:u w:val="none"/>
                <w:lang w:eastAsia="lv-LV"/>
              </w:rPr>
              <w:t>1 stunda</w:t>
            </w:r>
          </w:p>
        </w:tc>
        <w:tc>
          <w:tcPr>
            <w:tcW w:w="1600" w:type="dxa"/>
            <w:tcBorders>
              <w:top w:val="nil"/>
              <w:left w:val="nil"/>
              <w:bottom w:val="single" w:sz="4" w:space="0" w:color="auto"/>
              <w:right w:val="single" w:sz="4" w:space="0" w:color="auto"/>
            </w:tcBorders>
            <w:shd w:val="clear" w:color="000000" w:fill="FFFFFF"/>
            <w:noWrap/>
            <w:vAlign w:val="center"/>
            <w:hideMark/>
          </w:tcPr>
          <w:p w14:paraId="763375A9" w14:textId="77777777" w:rsidR="00DB45AD" w:rsidRPr="00DB45AD" w:rsidRDefault="00DB45AD" w:rsidP="003C4C91">
            <w:pPr>
              <w:jc w:val="center"/>
              <w:rPr>
                <w:szCs w:val="24"/>
                <w:u w:val="none"/>
                <w:lang w:eastAsia="lv-LV"/>
              </w:rPr>
            </w:pPr>
            <w:r w:rsidRPr="00DB45AD">
              <w:rPr>
                <w:szCs w:val="24"/>
                <w:u w:val="none"/>
                <w:lang w:eastAsia="lv-LV"/>
              </w:rPr>
              <w:t>661,16</w:t>
            </w:r>
          </w:p>
        </w:tc>
        <w:tc>
          <w:tcPr>
            <w:tcW w:w="1160" w:type="dxa"/>
            <w:tcBorders>
              <w:top w:val="nil"/>
              <w:left w:val="nil"/>
              <w:bottom w:val="single" w:sz="4" w:space="0" w:color="auto"/>
              <w:right w:val="single" w:sz="4" w:space="0" w:color="auto"/>
            </w:tcBorders>
            <w:shd w:val="clear" w:color="000000" w:fill="FFFFFF"/>
            <w:noWrap/>
            <w:vAlign w:val="center"/>
            <w:hideMark/>
          </w:tcPr>
          <w:p w14:paraId="2F35B966" w14:textId="77777777" w:rsidR="00DB45AD" w:rsidRPr="00DB45AD" w:rsidRDefault="00DB45AD" w:rsidP="003C4C91">
            <w:pPr>
              <w:jc w:val="center"/>
              <w:rPr>
                <w:szCs w:val="24"/>
                <w:u w:val="none"/>
                <w:lang w:eastAsia="lv-LV"/>
              </w:rPr>
            </w:pPr>
            <w:r w:rsidRPr="00DB45AD">
              <w:rPr>
                <w:szCs w:val="24"/>
                <w:u w:val="none"/>
                <w:lang w:eastAsia="lv-LV"/>
              </w:rPr>
              <w:t>138,84</w:t>
            </w:r>
          </w:p>
        </w:tc>
        <w:tc>
          <w:tcPr>
            <w:tcW w:w="1540" w:type="dxa"/>
            <w:tcBorders>
              <w:top w:val="nil"/>
              <w:left w:val="nil"/>
              <w:bottom w:val="single" w:sz="4" w:space="0" w:color="auto"/>
              <w:right w:val="single" w:sz="4" w:space="0" w:color="auto"/>
            </w:tcBorders>
            <w:shd w:val="clear" w:color="000000" w:fill="FFFFFF"/>
            <w:noWrap/>
            <w:vAlign w:val="center"/>
            <w:hideMark/>
          </w:tcPr>
          <w:p w14:paraId="3B165233" w14:textId="77777777" w:rsidR="00DB45AD" w:rsidRPr="00DB45AD" w:rsidRDefault="00DB45AD" w:rsidP="003C4C91">
            <w:pPr>
              <w:jc w:val="center"/>
              <w:rPr>
                <w:szCs w:val="24"/>
                <w:u w:val="none"/>
                <w:lang w:eastAsia="lv-LV"/>
              </w:rPr>
            </w:pPr>
            <w:r w:rsidRPr="00DB45AD">
              <w:rPr>
                <w:szCs w:val="24"/>
                <w:u w:val="none"/>
                <w:lang w:eastAsia="lv-LV"/>
              </w:rPr>
              <w:t>800,00</w:t>
            </w:r>
          </w:p>
        </w:tc>
      </w:tr>
      <w:tr w:rsidR="00DB45AD" w:rsidRPr="00DB45AD" w14:paraId="7F4A0ACE" w14:textId="77777777" w:rsidTr="003C4C91">
        <w:trPr>
          <w:trHeight w:val="1068"/>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093730FD" w14:textId="77777777" w:rsidR="00DB45AD" w:rsidRPr="00DB45AD" w:rsidRDefault="00DB45AD" w:rsidP="003C4C91">
            <w:pPr>
              <w:jc w:val="center"/>
              <w:rPr>
                <w:szCs w:val="24"/>
                <w:u w:val="none"/>
                <w:lang w:eastAsia="lv-LV"/>
              </w:rPr>
            </w:pPr>
            <w:r w:rsidRPr="00DB45AD">
              <w:rPr>
                <w:szCs w:val="24"/>
                <w:u w:val="none"/>
                <w:lang w:eastAsia="lv-LV"/>
              </w:rPr>
              <w:t>12.7.</w:t>
            </w:r>
          </w:p>
        </w:tc>
        <w:tc>
          <w:tcPr>
            <w:tcW w:w="2820" w:type="dxa"/>
            <w:tcBorders>
              <w:top w:val="nil"/>
              <w:left w:val="nil"/>
              <w:bottom w:val="single" w:sz="4" w:space="0" w:color="auto"/>
              <w:right w:val="single" w:sz="4" w:space="0" w:color="auto"/>
            </w:tcBorders>
            <w:shd w:val="clear" w:color="000000" w:fill="FFFFFF"/>
            <w:vAlign w:val="center"/>
            <w:hideMark/>
          </w:tcPr>
          <w:p w14:paraId="255F0BAA" w14:textId="77777777" w:rsidR="00DB45AD" w:rsidRPr="00DB45AD" w:rsidRDefault="00DB45AD" w:rsidP="003C4C91">
            <w:pPr>
              <w:jc w:val="center"/>
              <w:rPr>
                <w:szCs w:val="24"/>
                <w:u w:val="none"/>
                <w:lang w:eastAsia="lv-LV"/>
              </w:rPr>
            </w:pPr>
            <w:r w:rsidRPr="00DB45AD">
              <w:rPr>
                <w:szCs w:val="24"/>
                <w:u w:val="none"/>
                <w:lang w:eastAsia="lv-LV"/>
              </w:rPr>
              <w:t xml:space="preserve">Stāmerienas pils teritorijas piknika vietas (pie ezera) noma ar sagatavotu malku </w:t>
            </w:r>
          </w:p>
        </w:tc>
        <w:tc>
          <w:tcPr>
            <w:tcW w:w="1560" w:type="dxa"/>
            <w:tcBorders>
              <w:top w:val="nil"/>
              <w:left w:val="nil"/>
              <w:bottom w:val="single" w:sz="4" w:space="0" w:color="auto"/>
              <w:right w:val="single" w:sz="4" w:space="0" w:color="auto"/>
            </w:tcBorders>
            <w:shd w:val="clear" w:color="000000" w:fill="FFFFFF"/>
            <w:noWrap/>
            <w:vAlign w:val="center"/>
            <w:hideMark/>
          </w:tcPr>
          <w:p w14:paraId="4A4F439C" w14:textId="77777777" w:rsidR="00DB45AD" w:rsidRPr="00DB45AD" w:rsidRDefault="00DB45AD" w:rsidP="003C4C91">
            <w:pPr>
              <w:jc w:val="center"/>
              <w:rPr>
                <w:szCs w:val="24"/>
                <w:u w:val="none"/>
                <w:lang w:eastAsia="lv-LV"/>
              </w:rPr>
            </w:pPr>
            <w:r w:rsidRPr="00DB45AD">
              <w:rPr>
                <w:szCs w:val="24"/>
                <w:u w:val="none"/>
                <w:lang w:eastAsia="lv-LV"/>
              </w:rPr>
              <w:t>1 stunda</w:t>
            </w:r>
          </w:p>
        </w:tc>
        <w:tc>
          <w:tcPr>
            <w:tcW w:w="1600" w:type="dxa"/>
            <w:tcBorders>
              <w:top w:val="nil"/>
              <w:left w:val="nil"/>
              <w:bottom w:val="single" w:sz="4" w:space="0" w:color="auto"/>
              <w:right w:val="single" w:sz="4" w:space="0" w:color="auto"/>
            </w:tcBorders>
            <w:shd w:val="clear" w:color="000000" w:fill="FFFFFF"/>
            <w:noWrap/>
            <w:vAlign w:val="center"/>
            <w:hideMark/>
          </w:tcPr>
          <w:p w14:paraId="5DE1A31E" w14:textId="77777777" w:rsidR="00DB45AD" w:rsidRPr="00DB45AD" w:rsidRDefault="00DB45AD" w:rsidP="003C4C91">
            <w:pPr>
              <w:jc w:val="center"/>
              <w:rPr>
                <w:szCs w:val="24"/>
                <w:u w:val="none"/>
                <w:lang w:eastAsia="lv-LV"/>
              </w:rPr>
            </w:pPr>
            <w:r w:rsidRPr="00DB45AD">
              <w:rPr>
                <w:szCs w:val="24"/>
                <w:u w:val="none"/>
                <w:lang w:eastAsia="lv-LV"/>
              </w:rPr>
              <w:t>16,53</w:t>
            </w:r>
          </w:p>
        </w:tc>
        <w:tc>
          <w:tcPr>
            <w:tcW w:w="1160" w:type="dxa"/>
            <w:tcBorders>
              <w:top w:val="nil"/>
              <w:left w:val="nil"/>
              <w:bottom w:val="single" w:sz="4" w:space="0" w:color="auto"/>
              <w:right w:val="single" w:sz="4" w:space="0" w:color="auto"/>
            </w:tcBorders>
            <w:shd w:val="clear" w:color="000000" w:fill="FFFFFF"/>
            <w:noWrap/>
            <w:vAlign w:val="center"/>
            <w:hideMark/>
          </w:tcPr>
          <w:p w14:paraId="343BA1DF" w14:textId="77777777" w:rsidR="00DB45AD" w:rsidRPr="00DB45AD" w:rsidRDefault="00DB45AD" w:rsidP="003C4C91">
            <w:pPr>
              <w:jc w:val="center"/>
              <w:rPr>
                <w:szCs w:val="24"/>
                <w:u w:val="none"/>
                <w:lang w:eastAsia="lv-LV"/>
              </w:rPr>
            </w:pPr>
            <w:r w:rsidRPr="00DB45AD">
              <w:rPr>
                <w:szCs w:val="24"/>
                <w:u w:val="none"/>
                <w:lang w:eastAsia="lv-LV"/>
              </w:rPr>
              <w:t>3,47</w:t>
            </w:r>
          </w:p>
        </w:tc>
        <w:tc>
          <w:tcPr>
            <w:tcW w:w="1540" w:type="dxa"/>
            <w:tcBorders>
              <w:top w:val="nil"/>
              <w:left w:val="nil"/>
              <w:bottom w:val="single" w:sz="4" w:space="0" w:color="auto"/>
              <w:right w:val="single" w:sz="4" w:space="0" w:color="auto"/>
            </w:tcBorders>
            <w:shd w:val="clear" w:color="000000" w:fill="FFFFFF"/>
            <w:noWrap/>
            <w:vAlign w:val="center"/>
            <w:hideMark/>
          </w:tcPr>
          <w:p w14:paraId="6EBDB808" w14:textId="77777777" w:rsidR="00DB45AD" w:rsidRPr="00DB45AD" w:rsidRDefault="00DB45AD" w:rsidP="003C4C91">
            <w:pPr>
              <w:jc w:val="center"/>
              <w:rPr>
                <w:szCs w:val="24"/>
                <w:u w:val="none"/>
                <w:lang w:eastAsia="lv-LV"/>
              </w:rPr>
            </w:pPr>
            <w:r w:rsidRPr="00DB45AD">
              <w:rPr>
                <w:szCs w:val="24"/>
                <w:u w:val="none"/>
                <w:lang w:eastAsia="lv-LV"/>
              </w:rPr>
              <w:t>20,00</w:t>
            </w:r>
          </w:p>
        </w:tc>
      </w:tr>
      <w:tr w:rsidR="00DB45AD" w:rsidRPr="00DB45AD" w14:paraId="45AD0A12" w14:textId="77777777" w:rsidTr="003C4C91">
        <w:trPr>
          <w:trHeight w:val="732"/>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568D836F" w14:textId="77777777" w:rsidR="00DB45AD" w:rsidRPr="00DB45AD" w:rsidRDefault="00DB45AD" w:rsidP="003C4C91">
            <w:pPr>
              <w:jc w:val="center"/>
              <w:rPr>
                <w:szCs w:val="24"/>
                <w:u w:val="none"/>
                <w:lang w:eastAsia="lv-LV"/>
              </w:rPr>
            </w:pPr>
            <w:r w:rsidRPr="00DB45AD">
              <w:rPr>
                <w:szCs w:val="24"/>
                <w:u w:val="none"/>
                <w:lang w:eastAsia="lv-LV"/>
              </w:rPr>
              <w:t>12.8.</w:t>
            </w:r>
          </w:p>
        </w:tc>
        <w:tc>
          <w:tcPr>
            <w:tcW w:w="2820" w:type="dxa"/>
            <w:tcBorders>
              <w:top w:val="nil"/>
              <w:left w:val="nil"/>
              <w:bottom w:val="single" w:sz="4" w:space="0" w:color="auto"/>
              <w:right w:val="single" w:sz="4" w:space="0" w:color="auto"/>
            </w:tcBorders>
            <w:shd w:val="clear" w:color="000000" w:fill="FFFFFF"/>
            <w:vAlign w:val="center"/>
            <w:hideMark/>
          </w:tcPr>
          <w:p w14:paraId="0DF82A3F" w14:textId="77777777" w:rsidR="00DB45AD" w:rsidRPr="00DB45AD" w:rsidRDefault="00DB45AD" w:rsidP="003C4C91">
            <w:pPr>
              <w:jc w:val="center"/>
              <w:rPr>
                <w:szCs w:val="24"/>
                <w:u w:val="none"/>
                <w:lang w:eastAsia="lv-LV"/>
              </w:rPr>
            </w:pPr>
            <w:r w:rsidRPr="00DB45AD">
              <w:rPr>
                <w:szCs w:val="24"/>
                <w:u w:val="none"/>
                <w:lang w:eastAsia="lv-LV"/>
              </w:rPr>
              <w:t xml:space="preserve">Stāmerienas pils teritorijas noma (bez āra kafejnīcas) </w:t>
            </w:r>
            <w:r w:rsidRPr="00DB45AD">
              <w:rPr>
                <w:szCs w:val="24"/>
                <w:u w:val="none"/>
                <w:vertAlign w:val="superscript"/>
                <w:lang w:eastAsia="lv-LV"/>
              </w:rPr>
              <w:t>2 3</w:t>
            </w:r>
            <w:r w:rsidRPr="00DB45AD">
              <w:rPr>
                <w:szCs w:val="24"/>
                <w:u w:val="none"/>
                <w:lang w:eastAsia="lv-LV"/>
              </w:rPr>
              <w:t xml:space="preserve"> </w:t>
            </w:r>
          </w:p>
        </w:tc>
        <w:tc>
          <w:tcPr>
            <w:tcW w:w="1560" w:type="dxa"/>
            <w:tcBorders>
              <w:top w:val="nil"/>
              <w:left w:val="nil"/>
              <w:bottom w:val="single" w:sz="4" w:space="0" w:color="auto"/>
              <w:right w:val="single" w:sz="4" w:space="0" w:color="auto"/>
            </w:tcBorders>
            <w:shd w:val="clear" w:color="000000" w:fill="FFFFFF"/>
            <w:noWrap/>
            <w:vAlign w:val="center"/>
            <w:hideMark/>
          </w:tcPr>
          <w:p w14:paraId="04795C1A" w14:textId="77777777" w:rsidR="00DB45AD" w:rsidRPr="00DB45AD" w:rsidRDefault="00DB45AD" w:rsidP="003C4C91">
            <w:pPr>
              <w:jc w:val="center"/>
              <w:rPr>
                <w:szCs w:val="24"/>
                <w:u w:val="none"/>
                <w:lang w:eastAsia="lv-LV"/>
              </w:rPr>
            </w:pPr>
            <w:r w:rsidRPr="00DB45AD">
              <w:rPr>
                <w:szCs w:val="24"/>
                <w:u w:val="none"/>
                <w:lang w:eastAsia="lv-LV"/>
              </w:rPr>
              <w:t>1 stunda</w:t>
            </w:r>
          </w:p>
        </w:tc>
        <w:tc>
          <w:tcPr>
            <w:tcW w:w="1600" w:type="dxa"/>
            <w:tcBorders>
              <w:top w:val="nil"/>
              <w:left w:val="nil"/>
              <w:bottom w:val="single" w:sz="4" w:space="0" w:color="auto"/>
              <w:right w:val="single" w:sz="4" w:space="0" w:color="auto"/>
            </w:tcBorders>
            <w:shd w:val="clear" w:color="000000" w:fill="FFFFFF"/>
            <w:noWrap/>
            <w:vAlign w:val="center"/>
            <w:hideMark/>
          </w:tcPr>
          <w:p w14:paraId="3ECF012D" w14:textId="77777777" w:rsidR="00DB45AD" w:rsidRPr="00DB45AD" w:rsidRDefault="00DB45AD" w:rsidP="003C4C91">
            <w:pPr>
              <w:jc w:val="center"/>
              <w:rPr>
                <w:szCs w:val="24"/>
                <w:u w:val="none"/>
                <w:lang w:eastAsia="lv-LV"/>
              </w:rPr>
            </w:pPr>
            <w:r w:rsidRPr="00DB45AD">
              <w:rPr>
                <w:szCs w:val="24"/>
                <w:u w:val="none"/>
                <w:lang w:eastAsia="lv-LV"/>
              </w:rPr>
              <w:t>111,57</w:t>
            </w:r>
          </w:p>
        </w:tc>
        <w:tc>
          <w:tcPr>
            <w:tcW w:w="1160" w:type="dxa"/>
            <w:tcBorders>
              <w:top w:val="nil"/>
              <w:left w:val="nil"/>
              <w:bottom w:val="single" w:sz="4" w:space="0" w:color="auto"/>
              <w:right w:val="single" w:sz="4" w:space="0" w:color="auto"/>
            </w:tcBorders>
            <w:shd w:val="clear" w:color="000000" w:fill="FFFFFF"/>
            <w:noWrap/>
            <w:vAlign w:val="center"/>
            <w:hideMark/>
          </w:tcPr>
          <w:p w14:paraId="266CE9E0" w14:textId="77777777" w:rsidR="00DB45AD" w:rsidRPr="00DB45AD" w:rsidRDefault="00DB45AD" w:rsidP="003C4C91">
            <w:pPr>
              <w:jc w:val="center"/>
              <w:rPr>
                <w:szCs w:val="24"/>
                <w:u w:val="none"/>
                <w:lang w:eastAsia="lv-LV"/>
              </w:rPr>
            </w:pPr>
            <w:r w:rsidRPr="00DB45AD">
              <w:rPr>
                <w:szCs w:val="24"/>
                <w:u w:val="none"/>
                <w:lang w:eastAsia="lv-LV"/>
              </w:rPr>
              <w:t>23,43</w:t>
            </w:r>
          </w:p>
        </w:tc>
        <w:tc>
          <w:tcPr>
            <w:tcW w:w="1540" w:type="dxa"/>
            <w:tcBorders>
              <w:top w:val="nil"/>
              <w:left w:val="nil"/>
              <w:bottom w:val="single" w:sz="4" w:space="0" w:color="auto"/>
              <w:right w:val="single" w:sz="4" w:space="0" w:color="auto"/>
            </w:tcBorders>
            <w:shd w:val="clear" w:color="000000" w:fill="FFFFFF"/>
            <w:noWrap/>
            <w:vAlign w:val="center"/>
            <w:hideMark/>
          </w:tcPr>
          <w:p w14:paraId="3B54F7A3" w14:textId="77777777" w:rsidR="00DB45AD" w:rsidRPr="00DB45AD" w:rsidRDefault="00DB45AD" w:rsidP="003C4C91">
            <w:pPr>
              <w:jc w:val="center"/>
              <w:rPr>
                <w:szCs w:val="24"/>
                <w:u w:val="none"/>
                <w:lang w:eastAsia="lv-LV"/>
              </w:rPr>
            </w:pPr>
            <w:r w:rsidRPr="00DB45AD">
              <w:rPr>
                <w:szCs w:val="24"/>
                <w:u w:val="none"/>
                <w:lang w:eastAsia="lv-LV"/>
              </w:rPr>
              <w:t>135,00</w:t>
            </w:r>
          </w:p>
        </w:tc>
      </w:tr>
      <w:tr w:rsidR="00DB45AD" w:rsidRPr="00DB45AD" w14:paraId="1953D133" w14:textId="77777777" w:rsidTr="003C4C91">
        <w:trPr>
          <w:trHeight w:val="996"/>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1A6836EC" w14:textId="77777777" w:rsidR="00DB45AD" w:rsidRPr="00DB45AD" w:rsidRDefault="00DB45AD" w:rsidP="003C4C91">
            <w:pPr>
              <w:jc w:val="center"/>
              <w:rPr>
                <w:szCs w:val="24"/>
                <w:u w:val="none"/>
                <w:lang w:eastAsia="lv-LV"/>
              </w:rPr>
            </w:pPr>
            <w:r w:rsidRPr="00DB45AD">
              <w:rPr>
                <w:szCs w:val="24"/>
                <w:u w:val="none"/>
                <w:lang w:eastAsia="lv-LV"/>
              </w:rPr>
              <w:t>12.9.</w:t>
            </w:r>
          </w:p>
        </w:tc>
        <w:tc>
          <w:tcPr>
            <w:tcW w:w="2820" w:type="dxa"/>
            <w:tcBorders>
              <w:top w:val="nil"/>
              <w:left w:val="nil"/>
              <w:bottom w:val="single" w:sz="4" w:space="0" w:color="auto"/>
              <w:right w:val="single" w:sz="4" w:space="0" w:color="auto"/>
            </w:tcBorders>
            <w:shd w:val="clear" w:color="000000" w:fill="FFFFFF"/>
            <w:vAlign w:val="center"/>
            <w:hideMark/>
          </w:tcPr>
          <w:p w14:paraId="2B0FC22B" w14:textId="77777777" w:rsidR="00DB45AD" w:rsidRPr="00DB45AD" w:rsidRDefault="00DB45AD" w:rsidP="003C4C91">
            <w:pPr>
              <w:jc w:val="center"/>
              <w:rPr>
                <w:szCs w:val="24"/>
                <w:u w:val="none"/>
                <w:lang w:eastAsia="lv-LV"/>
              </w:rPr>
            </w:pPr>
            <w:r w:rsidRPr="00DB45AD">
              <w:rPr>
                <w:szCs w:val="24"/>
                <w:u w:val="none"/>
                <w:lang w:eastAsia="lv-LV"/>
              </w:rPr>
              <w:t xml:space="preserve">Stāmerienas pils teritorijas noma (bez āra kafejnīcas) no 23:00 – 06:00 </w:t>
            </w:r>
            <w:r w:rsidRPr="00DB45AD">
              <w:rPr>
                <w:szCs w:val="24"/>
                <w:u w:val="none"/>
                <w:vertAlign w:val="superscript"/>
                <w:lang w:eastAsia="lv-LV"/>
              </w:rPr>
              <w:t>2 3</w:t>
            </w:r>
            <w:r w:rsidRPr="00DB45AD">
              <w:rPr>
                <w:szCs w:val="24"/>
                <w:u w:val="none"/>
                <w:lang w:eastAsia="lv-LV"/>
              </w:rPr>
              <w:t xml:space="preserve"> </w:t>
            </w:r>
          </w:p>
        </w:tc>
        <w:tc>
          <w:tcPr>
            <w:tcW w:w="1560" w:type="dxa"/>
            <w:tcBorders>
              <w:top w:val="nil"/>
              <w:left w:val="nil"/>
              <w:bottom w:val="single" w:sz="4" w:space="0" w:color="auto"/>
              <w:right w:val="single" w:sz="4" w:space="0" w:color="auto"/>
            </w:tcBorders>
            <w:shd w:val="clear" w:color="000000" w:fill="FFFFFF"/>
            <w:noWrap/>
            <w:vAlign w:val="center"/>
            <w:hideMark/>
          </w:tcPr>
          <w:p w14:paraId="1698BB93" w14:textId="77777777" w:rsidR="00DB45AD" w:rsidRPr="00DB45AD" w:rsidRDefault="00DB45AD" w:rsidP="003C4C91">
            <w:pPr>
              <w:jc w:val="center"/>
              <w:rPr>
                <w:szCs w:val="24"/>
                <w:u w:val="none"/>
                <w:lang w:eastAsia="lv-LV"/>
              </w:rPr>
            </w:pPr>
            <w:r w:rsidRPr="00DB45AD">
              <w:rPr>
                <w:szCs w:val="24"/>
                <w:u w:val="none"/>
                <w:lang w:eastAsia="lv-LV"/>
              </w:rPr>
              <w:t>1 stunda</w:t>
            </w:r>
          </w:p>
        </w:tc>
        <w:tc>
          <w:tcPr>
            <w:tcW w:w="1600" w:type="dxa"/>
            <w:tcBorders>
              <w:top w:val="nil"/>
              <w:left w:val="nil"/>
              <w:bottom w:val="single" w:sz="4" w:space="0" w:color="auto"/>
              <w:right w:val="single" w:sz="4" w:space="0" w:color="auto"/>
            </w:tcBorders>
            <w:shd w:val="clear" w:color="000000" w:fill="FFFFFF"/>
            <w:noWrap/>
            <w:vAlign w:val="center"/>
            <w:hideMark/>
          </w:tcPr>
          <w:p w14:paraId="7C60A29B" w14:textId="77777777" w:rsidR="00DB45AD" w:rsidRPr="00DB45AD" w:rsidRDefault="00DB45AD" w:rsidP="003C4C91">
            <w:pPr>
              <w:jc w:val="center"/>
              <w:rPr>
                <w:szCs w:val="24"/>
                <w:u w:val="none"/>
                <w:lang w:eastAsia="lv-LV"/>
              </w:rPr>
            </w:pPr>
            <w:r w:rsidRPr="00DB45AD">
              <w:rPr>
                <w:szCs w:val="24"/>
                <w:u w:val="none"/>
                <w:lang w:eastAsia="lv-LV"/>
              </w:rPr>
              <w:t>223,14</w:t>
            </w:r>
          </w:p>
        </w:tc>
        <w:tc>
          <w:tcPr>
            <w:tcW w:w="1160" w:type="dxa"/>
            <w:tcBorders>
              <w:top w:val="nil"/>
              <w:left w:val="nil"/>
              <w:bottom w:val="single" w:sz="4" w:space="0" w:color="auto"/>
              <w:right w:val="single" w:sz="4" w:space="0" w:color="auto"/>
            </w:tcBorders>
            <w:shd w:val="clear" w:color="000000" w:fill="FFFFFF"/>
            <w:noWrap/>
            <w:vAlign w:val="center"/>
            <w:hideMark/>
          </w:tcPr>
          <w:p w14:paraId="224B1AF5" w14:textId="77777777" w:rsidR="00DB45AD" w:rsidRPr="00DB45AD" w:rsidRDefault="00DB45AD" w:rsidP="003C4C91">
            <w:pPr>
              <w:jc w:val="center"/>
              <w:rPr>
                <w:szCs w:val="24"/>
                <w:u w:val="none"/>
                <w:lang w:eastAsia="lv-LV"/>
              </w:rPr>
            </w:pPr>
            <w:r w:rsidRPr="00DB45AD">
              <w:rPr>
                <w:szCs w:val="24"/>
                <w:u w:val="none"/>
                <w:lang w:eastAsia="lv-LV"/>
              </w:rPr>
              <w:t>46,86</w:t>
            </w:r>
          </w:p>
        </w:tc>
        <w:tc>
          <w:tcPr>
            <w:tcW w:w="1540" w:type="dxa"/>
            <w:tcBorders>
              <w:top w:val="nil"/>
              <w:left w:val="nil"/>
              <w:bottom w:val="single" w:sz="4" w:space="0" w:color="auto"/>
              <w:right w:val="single" w:sz="4" w:space="0" w:color="auto"/>
            </w:tcBorders>
            <w:shd w:val="clear" w:color="000000" w:fill="FFFFFF"/>
            <w:noWrap/>
            <w:vAlign w:val="center"/>
            <w:hideMark/>
          </w:tcPr>
          <w:p w14:paraId="3655EC37" w14:textId="77777777" w:rsidR="00DB45AD" w:rsidRPr="00DB45AD" w:rsidRDefault="00DB45AD" w:rsidP="003C4C91">
            <w:pPr>
              <w:jc w:val="center"/>
              <w:rPr>
                <w:szCs w:val="24"/>
                <w:u w:val="none"/>
                <w:lang w:eastAsia="lv-LV"/>
              </w:rPr>
            </w:pPr>
            <w:r w:rsidRPr="00DB45AD">
              <w:rPr>
                <w:szCs w:val="24"/>
                <w:u w:val="none"/>
                <w:lang w:eastAsia="lv-LV"/>
              </w:rPr>
              <w:t>270,00</w:t>
            </w:r>
          </w:p>
        </w:tc>
      </w:tr>
      <w:tr w:rsidR="00DB45AD" w:rsidRPr="00DB45AD" w14:paraId="4CF3779B" w14:textId="77777777" w:rsidTr="003C4C91">
        <w:trPr>
          <w:trHeight w:val="1188"/>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3F8D557D" w14:textId="77777777" w:rsidR="00DB45AD" w:rsidRPr="00DB45AD" w:rsidRDefault="00DB45AD" w:rsidP="003C4C91">
            <w:pPr>
              <w:jc w:val="center"/>
              <w:rPr>
                <w:szCs w:val="24"/>
                <w:u w:val="none"/>
                <w:lang w:eastAsia="lv-LV"/>
              </w:rPr>
            </w:pPr>
            <w:r w:rsidRPr="00DB45AD">
              <w:rPr>
                <w:szCs w:val="24"/>
                <w:u w:val="none"/>
                <w:lang w:eastAsia="lv-LV"/>
              </w:rPr>
              <w:t>12.10.</w:t>
            </w:r>
          </w:p>
        </w:tc>
        <w:tc>
          <w:tcPr>
            <w:tcW w:w="8680" w:type="dxa"/>
            <w:gridSpan w:val="5"/>
            <w:tcBorders>
              <w:top w:val="single" w:sz="4" w:space="0" w:color="auto"/>
              <w:left w:val="nil"/>
              <w:bottom w:val="single" w:sz="4" w:space="0" w:color="auto"/>
              <w:right w:val="single" w:sz="4" w:space="0" w:color="auto"/>
            </w:tcBorders>
            <w:shd w:val="clear" w:color="000000" w:fill="FFFFFF"/>
            <w:vAlign w:val="center"/>
            <w:hideMark/>
          </w:tcPr>
          <w:p w14:paraId="2C156C96" w14:textId="77777777" w:rsidR="00DB45AD" w:rsidRPr="00DB45AD" w:rsidRDefault="00DB45AD" w:rsidP="003C4C91">
            <w:pPr>
              <w:jc w:val="center"/>
              <w:rPr>
                <w:szCs w:val="24"/>
                <w:u w:val="none"/>
                <w:lang w:eastAsia="lv-LV"/>
              </w:rPr>
            </w:pPr>
            <w:r w:rsidRPr="00DB45AD">
              <w:rPr>
                <w:szCs w:val="24"/>
                <w:u w:val="none"/>
                <w:lang w:eastAsia="lv-LV"/>
              </w:rPr>
              <w:t xml:space="preserve">Noteikta 100,00 </w:t>
            </w:r>
            <w:proofErr w:type="spellStart"/>
            <w:r w:rsidRPr="00DB45AD">
              <w:rPr>
                <w:i/>
                <w:iCs/>
                <w:szCs w:val="24"/>
                <w:u w:val="none"/>
                <w:lang w:eastAsia="lv-LV"/>
              </w:rPr>
              <w:t>euro</w:t>
            </w:r>
            <w:proofErr w:type="spellEnd"/>
            <w:r w:rsidRPr="00DB45AD">
              <w:rPr>
                <w:i/>
                <w:iCs/>
                <w:szCs w:val="24"/>
                <w:u w:val="none"/>
                <w:lang w:eastAsia="lv-LV"/>
              </w:rPr>
              <w:t xml:space="preserve"> </w:t>
            </w:r>
            <w:r w:rsidRPr="00DB45AD">
              <w:rPr>
                <w:szCs w:val="24"/>
                <w:u w:val="none"/>
                <w:lang w:eastAsia="lv-LV"/>
              </w:rPr>
              <w:t>atlaide cenrāža 12.1., 12.2., 12.8. un 12.9.apakšpunktā minētajam pakalpojumam laulību reģistrācijas gadījumos personām, kuras ir deklarējušas dzīvesvietu Gulbenes novada administratīvajā teritorijā</w:t>
            </w:r>
          </w:p>
        </w:tc>
      </w:tr>
      <w:tr w:rsidR="00DB45AD" w:rsidRPr="00DB45AD" w14:paraId="51611259" w14:textId="77777777" w:rsidTr="003C4C91">
        <w:trPr>
          <w:trHeight w:val="312"/>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3340493B" w14:textId="77777777" w:rsidR="00DB45AD" w:rsidRPr="00DB45AD" w:rsidRDefault="00DB45AD" w:rsidP="003C4C91">
            <w:pPr>
              <w:jc w:val="center"/>
              <w:rPr>
                <w:b/>
                <w:bCs/>
                <w:szCs w:val="24"/>
                <w:u w:val="none"/>
                <w:lang w:eastAsia="lv-LV"/>
              </w:rPr>
            </w:pPr>
            <w:r w:rsidRPr="00DB45AD">
              <w:rPr>
                <w:b/>
                <w:bCs/>
                <w:szCs w:val="24"/>
                <w:u w:val="none"/>
                <w:lang w:eastAsia="lv-LV"/>
              </w:rPr>
              <w:t>13.</w:t>
            </w:r>
          </w:p>
        </w:tc>
        <w:tc>
          <w:tcPr>
            <w:tcW w:w="8680" w:type="dxa"/>
            <w:gridSpan w:val="5"/>
            <w:tcBorders>
              <w:top w:val="single" w:sz="4" w:space="0" w:color="auto"/>
              <w:left w:val="nil"/>
              <w:bottom w:val="single" w:sz="4" w:space="0" w:color="auto"/>
              <w:right w:val="single" w:sz="4" w:space="0" w:color="auto"/>
            </w:tcBorders>
            <w:shd w:val="clear" w:color="000000" w:fill="FFFFFF"/>
            <w:vAlign w:val="center"/>
            <w:hideMark/>
          </w:tcPr>
          <w:p w14:paraId="444620B1" w14:textId="77777777" w:rsidR="00DB45AD" w:rsidRPr="00DB45AD" w:rsidRDefault="00DB45AD" w:rsidP="003C4C91">
            <w:pPr>
              <w:jc w:val="center"/>
              <w:rPr>
                <w:b/>
                <w:bCs/>
                <w:szCs w:val="24"/>
                <w:u w:val="none"/>
                <w:lang w:eastAsia="lv-LV"/>
              </w:rPr>
            </w:pPr>
            <w:r w:rsidRPr="00DB45AD">
              <w:rPr>
                <w:b/>
                <w:bCs/>
                <w:szCs w:val="24"/>
                <w:u w:val="none"/>
                <w:lang w:eastAsia="lv-LV"/>
              </w:rPr>
              <w:t>Gida pakalpojumi Stāmerienas pilī un tās teritorijā</w:t>
            </w:r>
          </w:p>
        </w:tc>
      </w:tr>
      <w:tr w:rsidR="00DB45AD" w:rsidRPr="00DB45AD" w14:paraId="0BD170AD" w14:textId="77777777" w:rsidTr="003C4C91">
        <w:trPr>
          <w:trHeight w:val="624"/>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1409B754" w14:textId="77777777" w:rsidR="00DB45AD" w:rsidRPr="00DB45AD" w:rsidRDefault="00DB45AD" w:rsidP="003C4C91">
            <w:pPr>
              <w:jc w:val="center"/>
              <w:rPr>
                <w:szCs w:val="24"/>
                <w:u w:val="none"/>
                <w:lang w:eastAsia="lv-LV"/>
              </w:rPr>
            </w:pPr>
            <w:r w:rsidRPr="00DB45AD">
              <w:rPr>
                <w:szCs w:val="24"/>
                <w:u w:val="none"/>
                <w:lang w:eastAsia="lv-LV"/>
              </w:rPr>
              <w:t>13.1.</w:t>
            </w:r>
          </w:p>
        </w:tc>
        <w:tc>
          <w:tcPr>
            <w:tcW w:w="2820" w:type="dxa"/>
            <w:tcBorders>
              <w:top w:val="nil"/>
              <w:left w:val="nil"/>
              <w:bottom w:val="single" w:sz="4" w:space="0" w:color="auto"/>
              <w:right w:val="single" w:sz="4" w:space="0" w:color="auto"/>
            </w:tcBorders>
            <w:shd w:val="clear" w:color="000000" w:fill="FFFFFF"/>
            <w:vAlign w:val="center"/>
            <w:hideMark/>
          </w:tcPr>
          <w:p w14:paraId="53CAC092" w14:textId="77777777" w:rsidR="00DB45AD" w:rsidRPr="00DB45AD" w:rsidRDefault="00DB45AD" w:rsidP="003C4C91">
            <w:pPr>
              <w:jc w:val="center"/>
              <w:rPr>
                <w:szCs w:val="24"/>
                <w:u w:val="none"/>
                <w:lang w:eastAsia="lv-LV"/>
              </w:rPr>
            </w:pPr>
            <w:r w:rsidRPr="00DB45AD">
              <w:rPr>
                <w:szCs w:val="24"/>
                <w:u w:val="none"/>
                <w:lang w:eastAsia="lv-LV"/>
              </w:rPr>
              <w:t>Grupā līdz 5 personām  (latviešu valodā)</w:t>
            </w:r>
          </w:p>
        </w:tc>
        <w:tc>
          <w:tcPr>
            <w:tcW w:w="1560" w:type="dxa"/>
            <w:tcBorders>
              <w:top w:val="nil"/>
              <w:left w:val="nil"/>
              <w:bottom w:val="single" w:sz="4" w:space="0" w:color="auto"/>
              <w:right w:val="single" w:sz="4" w:space="0" w:color="auto"/>
            </w:tcBorders>
            <w:shd w:val="clear" w:color="000000" w:fill="FFFFFF"/>
            <w:noWrap/>
            <w:vAlign w:val="center"/>
            <w:hideMark/>
          </w:tcPr>
          <w:p w14:paraId="244A7D94" w14:textId="77777777" w:rsidR="00DB45AD" w:rsidRPr="00DB45AD" w:rsidRDefault="00DB45AD" w:rsidP="003C4C91">
            <w:pPr>
              <w:jc w:val="center"/>
              <w:rPr>
                <w:szCs w:val="24"/>
                <w:u w:val="none"/>
                <w:lang w:eastAsia="lv-LV"/>
              </w:rPr>
            </w:pPr>
            <w:r w:rsidRPr="00DB45AD">
              <w:rPr>
                <w:szCs w:val="24"/>
                <w:u w:val="none"/>
                <w:lang w:eastAsia="lv-LV"/>
              </w:rPr>
              <w:t>1 stunda</w:t>
            </w:r>
          </w:p>
        </w:tc>
        <w:tc>
          <w:tcPr>
            <w:tcW w:w="1600" w:type="dxa"/>
            <w:tcBorders>
              <w:top w:val="nil"/>
              <w:left w:val="nil"/>
              <w:bottom w:val="single" w:sz="4" w:space="0" w:color="auto"/>
              <w:right w:val="single" w:sz="4" w:space="0" w:color="auto"/>
            </w:tcBorders>
            <w:shd w:val="clear" w:color="000000" w:fill="FFFFFF"/>
            <w:noWrap/>
            <w:vAlign w:val="center"/>
            <w:hideMark/>
          </w:tcPr>
          <w:p w14:paraId="58C056C1" w14:textId="77777777" w:rsidR="00DB45AD" w:rsidRPr="00DB45AD" w:rsidRDefault="00DB45AD" w:rsidP="003C4C91">
            <w:pPr>
              <w:jc w:val="center"/>
              <w:rPr>
                <w:szCs w:val="24"/>
                <w:u w:val="none"/>
                <w:lang w:eastAsia="lv-LV"/>
              </w:rPr>
            </w:pPr>
            <w:r w:rsidRPr="00DB45AD">
              <w:rPr>
                <w:szCs w:val="24"/>
                <w:u w:val="none"/>
                <w:lang w:eastAsia="lv-LV"/>
              </w:rPr>
              <w:t>12,40</w:t>
            </w:r>
          </w:p>
        </w:tc>
        <w:tc>
          <w:tcPr>
            <w:tcW w:w="1160" w:type="dxa"/>
            <w:tcBorders>
              <w:top w:val="nil"/>
              <w:left w:val="nil"/>
              <w:bottom w:val="single" w:sz="4" w:space="0" w:color="auto"/>
              <w:right w:val="single" w:sz="4" w:space="0" w:color="auto"/>
            </w:tcBorders>
            <w:shd w:val="clear" w:color="000000" w:fill="FFFFFF"/>
            <w:noWrap/>
            <w:vAlign w:val="center"/>
            <w:hideMark/>
          </w:tcPr>
          <w:p w14:paraId="65CD0899" w14:textId="77777777" w:rsidR="00DB45AD" w:rsidRPr="00DB45AD" w:rsidRDefault="00DB45AD" w:rsidP="003C4C91">
            <w:pPr>
              <w:jc w:val="center"/>
              <w:rPr>
                <w:szCs w:val="24"/>
                <w:u w:val="none"/>
                <w:lang w:eastAsia="lv-LV"/>
              </w:rPr>
            </w:pPr>
            <w:r w:rsidRPr="00DB45AD">
              <w:rPr>
                <w:szCs w:val="24"/>
                <w:u w:val="none"/>
                <w:lang w:eastAsia="lv-LV"/>
              </w:rPr>
              <w:t>2,60</w:t>
            </w:r>
          </w:p>
        </w:tc>
        <w:tc>
          <w:tcPr>
            <w:tcW w:w="1540" w:type="dxa"/>
            <w:tcBorders>
              <w:top w:val="nil"/>
              <w:left w:val="nil"/>
              <w:bottom w:val="single" w:sz="4" w:space="0" w:color="auto"/>
              <w:right w:val="single" w:sz="4" w:space="0" w:color="auto"/>
            </w:tcBorders>
            <w:shd w:val="clear" w:color="000000" w:fill="FFFFFF"/>
            <w:noWrap/>
            <w:vAlign w:val="center"/>
            <w:hideMark/>
          </w:tcPr>
          <w:p w14:paraId="05CFB14C" w14:textId="77777777" w:rsidR="00DB45AD" w:rsidRPr="00DB45AD" w:rsidRDefault="00DB45AD" w:rsidP="003C4C91">
            <w:pPr>
              <w:jc w:val="center"/>
              <w:rPr>
                <w:szCs w:val="24"/>
                <w:u w:val="none"/>
                <w:lang w:eastAsia="lv-LV"/>
              </w:rPr>
            </w:pPr>
            <w:r w:rsidRPr="00DB45AD">
              <w:rPr>
                <w:szCs w:val="24"/>
                <w:u w:val="none"/>
                <w:lang w:eastAsia="lv-LV"/>
              </w:rPr>
              <w:t>15,00</w:t>
            </w:r>
          </w:p>
        </w:tc>
      </w:tr>
      <w:tr w:rsidR="00DB45AD" w:rsidRPr="00DB45AD" w14:paraId="49ED5F88" w14:textId="77777777" w:rsidTr="003C4C91">
        <w:trPr>
          <w:trHeight w:val="624"/>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7CDC5BEF" w14:textId="77777777" w:rsidR="00DB45AD" w:rsidRPr="00DB45AD" w:rsidRDefault="00DB45AD" w:rsidP="003C4C91">
            <w:pPr>
              <w:jc w:val="center"/>
              <w:rPr>
                <w:szCs w:val="24"/>
                <w:u w:val="none"/>
                <w:lang w:eastAsia="lv-LV"/>
              </w:rPr>
            </w:pPr>
            <w:r w:rsidRPr="00DB45AD">
              <w:rPr>
                <w:szCs w:val="24"/>
                <w:u w:val="none"/>
                <w:lang w:eastAsia="lv-LV"/>
              </w:rPr>
              <w:t>13.2.</w:t>
            </w:r>
          </w:p>
        </w:tc>
        <w:tc>
          <w:tcPr>
            <w:tcW w:w="2820" w:type="dxa"/>
            <w:tcBorders>
              <w:top w:val="nil"/>
              <w:left w:val="nil"/>
              <w:bottom w:val="single" w:sz="4" w:space="0" w:color="auto"/>
              <w:right w:val="single" w:sz="4" w:space="0" w:color="auto"/>
            </w:tcBorders>
            <w:shd w:val="clear" w:color="000000" w:fill="FFFFFF"/>
            <w:vAlign w:val="center"/>
            <w:hideMark/>
          </w:tcPr>
          <w:p w14:paraId="2CBFDDC8" w14:textId="77777777" w:rsidR="00DB45AD" w:rsidRPr="00DB45AD" w:rsidRDefault="00DB45AD" w:rsidP="003C4C91">
            <w:pPr>
              <w:jc w:val="center"/>
              <w:rPr>
                <w:szCs w:val="24"/>
                <w:u w:val="none"/>
                <w:lang w:eastAsia="lv-LV"/>
              </w:rPr>
            </w:pPr>
            <w:r w:rsidRPr="00DB45AD">
              <w:rPr>
                <w:szCs w:val="24"/>
                <w:u w:val="none"/>
                <w:lang w:eastAsia="lv-LV"/>
              </w:rPr>
              <w:t>Grupā līdz 5 personām (angļu; krievu valodā)</w:t>
            </w:r>
          </w:p>
        </w:tc>
        <w:tc>
          <w:tcPr>
            <w:tcW w:w="1560" w:type="dxa"/>
            <w:tcBorders>
              <w:top w:val="nil"/>
              <w:left w:val="nil"/>
              <w:bottom w:val="single" w:sz="4" w:space="0" w:color="auto"/>
              <w:right w:val="single" w:sz="4" w:space="0" w:color="auto"/>
            </w:tcBorders>
            <w:shd w:val="clear" w:color="000000" w:fill="FFFFFF"/>
            <w:noWrap/>
            <w:vAlign w:val="center"/>
            <w:hideMark/>
          </w:tcPr>
          <w:p w14:paraId="57AC022B" w14:textId="77777777" w:rsidR="00DB45AD" w:rsidRPr="00DB45AD" w:rsidRDefault="00DB45AD" w:rsidP="003C4C91">
            <w:pPr>
              <w:jc w:val="center"/>
              <w:rPr>
                <w:szCs w:val="24"/>
                <w:u w:val="none"/>
                <w:lang w:eastAsia="lv-LV"/>
              </w:rPr>
            </w:pPr>
            <w:r w:rsidRPr="00DB45AD">
              <w:rPr>
                <w:szCs w:val="24"/>
                <w:u w:val="none"/>
                <w:lang w:eastAsia="lv-LV"/>
              </w:rPr>
              <w:t>1 stunda</w:t>
            </w:r>
          </w:p>
        </w:tc>
        <w:tc>
          <w:tcPr>
            <w:tcW w:w="1600" w:type="dxa"/>
            <w:tcBorders>
              <w:top w:val="nil"/>
              <w:left w:val="nil"/>
              <w:bottom w:val="single" w:sz="4" w:space="0" w:color="auto"/>
              <w:right w:val="single" w:sz="4" w:space="0" w:color="auto"/>
            </w:tcBorders>
            <w:shd w:val="clear" w:color="000000" w:fill="FFFFFF"/>
            <w:noWrap/>
            <w:vAlign w:val="center"/>
            <w:hideMark/>
          </w:tcPr>
          <w:p w14:paraId="7CDC1484" w14:textId="77777777" w:rsidR="00DB45AD" w:rsidRPr="00DB45AD" w:rsidRDefault="00DB45AD" w:rsidP="003C4C91">
            <w:pPr>
              <w:jc w:val="center"/>
              <w:rPr>
                <w:szCs w:val="24"/>
                <w:u w:val="none"/>
                <w:lang w:eastAsia="lv-LV"/>
              </w:rPr>
            </w:pPr>
            <w:r w:rsidRPr="00DB45AD">
              <w:rPr>
                <w:szCs w:val="24"/>
                <w:u w:val="none"/>
                <w:lang w:eastAsia="lv-LV"/>
              </w:rPr>
              <w:t>17,36</w:t>
            </w:r>
          </w:p>
        </w:tc>
        <w:tc>
          <w:tcPr>
            <w:tcW w:w="1160" w:type="dxa"/>
            <w:tcBorders>
              <w:top w:val="nil"/>
              <w:left w:val="nil"/>
              <w:bottom w:val="single" w:sz="4" w:space="0" w:color="auto"/>
              <w:right w:val="single" w:sz="4" w:space="0" w:color="auto"/>
            </w:tcBorders>
            <w:shd w:val="clear" w:color="000000" w:fill="FFFFFF"/>
            <w:noWrap/>
            <w:vAlign w:val="center"/>
            <w:hideMark/>
          </w:tcPr>
          <w:p w14:paraId="220C178C" w14:textId="77777777" w:rsidR="00DB45AD" w:rsidRPr="00DB45AD" w:rsidRDefault="00DB45AD" w:rsidP="003C4C91">
            <w:pPr>
              <w:jc w:val="center"/>
              <w:rPr>
                <w:szCs w:val="24"/>
                <w:u w:val="none"/>
                <w:lang w:eastAsia="lv-LV"/>
              </w:rPr>
            </w:pPr>
            <w:r w:rsidRPr="00DB45AD">
              <w:rPr>
                <w:szCs w:val="24"/>
                <w:u w:val="none"/>
                <w:lang w:eastAsia="lv-LV"/>
              </w:rPr>
              <w:t>3,64</w:t>
            </w:r>
          </w:p>
        </w:tc>
        <w:tc>
          <w:tcPr>
            <w:tcW w:w="1540" w:type="dxa"/>
            <w:tcBorders>
              <w:top w:val="nil"/>
              <w:left w:val="nil"/>
              <w:bottom w:val="single" w:sz="4" w:space="0" w:color="auto"/>
              <w:right w:val="single" w:sz="4" w:space="0" w:color="auto"/>
            </w:tcBorders>
            <w:shd w:val="clear" w:color="000000" w:fill="FFFFFF"/>
            <w:noWrap/>
            <w:vAlign w:val="center"/>
            <w:hideMark/>
          </w:tcPr>
          <w:p w14:paraId="44F0189F" w14:textId="77777777" w:rsidR="00DB45AD" w:rsidRPr="00DB45AD" w:rsidRDefault="00DB45AD" w:rsidP="003C4C91">
            <w:pPr>
              <w:jc w:val="center"/>
              <w:rPr>
                <w:szCs w:val="24"/>
                <w:u w:val="none"/>
                <w:lang w:eastAsia="lv-LV"/>
              </w:rPr>
            </w:pPr>
            <w:r w:rsidRPr="00DB45AD">
              <w:rPr>
                <w:szCs w:val="24"/>
                <w:u w:val="none"/>
                <w:lang w:eastAsia="lv-LV"/>
              </w:rPr>
              <w:t>21,00</w:t>
            </w:r>
          </w:p>
        </w:tc>
      </w:tr>
      <w:tr w:rsidR="00DB45AD" w:rsidRPr="00DB45AD" w14:paraId="63CE5244" w14:textId="77777777" w:rsidTr="003C4C91">
        <w:trPr>
          <w:trHeight w:val="624"/>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3276C118" w14:textId="77777777" w:rsidR="00DB45AD" w:rsidRPr="00DB45AD" w:rsidRDefault="00DB45AD" w:rsidP="003C4C91">
            <w:pPr>
              <w:jc w:val="center"/>
              <w:rPr>
                <w:szCs w:val="24"/>
                <w:u w:val="none"/>
                <w:lang w:eastAsia="lv-LV"/>
              </w:rPr>
            </w:pPr>
            <w:r w:rsidRPr="00DB45AD">
              <w:rPr>
                <w:szCs w:val="24"/>
                <w:u w:val="none"/>
                <w:lang w:eastAsia="lv-LV"/>
              </w:rPr>
              <w:t>13.3.</w:t>
            </w:r>
          </w:p>
        </w:tc>
        <w:tc>
          <w:tcPr>
            <w:tcW w:w="2820" w:type="dxa"/>
            <w:tcBorders>
              <w:top w:val="nil"/>
              <w:left w:val="nil"/>
              <w:bottom w:val="single" w:sz="4" w:space="0" w:color="auto"/>
              <w:right w:val="single" w:sz="4" w:space="0" w:color="auto"/>
            </w:tcBorders>
            <w:shd w:val="clear" w:color="000000" w:fill="FFFFFF"/>
            <w:vAlign w:val="bottom"/>
            <w:hideMark/>
          </w:tcPr>
          <w:p w14:paraId="10DA83A6" w14:textId="77777777" w:rsidR="00DB45AD" w:rsidRPr="00DB45AD" w:rsidRDefault="00DB45AD" w:rsidP="003C4C91">
            <w:pPr>
              <w:rPr>
                <w:szCs w:val="24"/>
                <w:u w:val="none"/>
                <w:lang w:eastAsia="lv-LV"/>
              </w:rPr>
            </w:pPr>
            <w:r w:rsidRPr="00DB45AD">
              <w:rPr>
                <w:szCs w:val="24"/>
                <w:u w:val="none"/>
                <w:lang w:eastAsia="lv-LV"/>
              </w:rPr>
              <w:t>Grupā no 6-20 personām (latviešu valodā)</w:t>
            </w:r>
          </w:p>
        </w:tc>
        <w:tc>
          <w:tcPr>
            <w:tcW w:w="1560" w:type="dxa"/>
            <w:tcBorders>
              <w:top w:val="nil"/>
              <w:left w:val="nil"/>
              <w:bottom w:val="single" w:sz="4" w:space="0" w:color="auto"/>
              <w:right w:val="single" w:sz="4" w:space="0" w:color="auto"/>
            </w:tcBorders>
            <w:shd w:val="clear" w:color="000000" w:fill="FFFFFF"/>
            <w:noWrap/>
            <w:vAlign w:val="center"/>
            <w:hideMark/>
          </w:tcPr>
          <w:p w14:paraId="29F9272F" w14:textId="77777777" w:rsidR="00DB45AD" w:rsidRPr="00DB45AD" w:rsidRDefault="00DB45AD" w:rsidP="003C4C91">
            <w:pPr>
              <w:jc w:val="center"/>
              <w:rPr>
                <w:szCs w:val="24"/>
                <w:u w:val="none"/>
                <w:lang w:eastAsia="lv-LV"/>
              </w:rPr>
            </w:pPr>
            <w:r w:rsidRPr="00DB45AD">
              <w:rPr>
                <w:szCs w:val="24"/>
                <w:u w:val="none"/>
                <w:lang w:eastAsia="lv-LV"/>
              </w:rPr>
              <w:t>1 stunda</w:t>
            </w:r>
          </w:p>
        </w:tc>
        <w:tc>
          <w:tcPr>
            <w:tcW w:w="1600" w:type="dxa"/>
            <w:tcBorders>
              <w:top w:val="nil"/>
              <w:left w:val="nil"/>
              <w:bottom w:val="single" w:sz="4" w:space="0" w:color="auto"/>
              <w:right w:val="single" w:sz="4" w:space="0" w:color="auto"/>
            </w:tcBorders>
            <w:shd w:val="clear" w:color="000000" w:fill="FFFFFF"/>
            <w:noWrap/>
            <w:vAlign w:val="center"/>
            <w:hideMark/>
          </w:tcPr>
          <w:p w14:paraId="56611289" w14:textId="77777777" w:rsidR="00DB45AD" w:rsidRPr="00DB45AD" w:rsidRDefault="00DB45AD" w:rsidP="003C4C91">
            <w:pPr>
              <w:jc w:val="center"/>
              <w:rPr>
                <w:szCs w:val="24"/>
                <w:u w:val="none"/>
                <w:lang w:eastAsia="lv-LV"/>
              </w:rPr>
            </w:pPr>
            <w:r w:rsidRPr="00DB45AD">
              <w:rPr>
                <w:szCs w:val="24"/>
                <w:u w:val="none"/>
                <w:lang w:eastAsia="lv-LV"/>
              </w:rPr>
              <w:t>20,66</w:t>
            </w:r>
          </w:p>
        </w:tc>
        <w:tc>
          <w:tcPr>
            <w:tcW w:w="1160" w:type="dxa"/>
            <w:tcBorders>
              <w:top w:val="nil"/>
              <w:left w:val="nil"/>
              <w:bottom w:val="single" w:sz="4" w:space="0" w:color="auto"/>
              <w:right w:val="single" w:sz="4" w:space="0" w:color="auto"/>
            </w:tcBorders>
            <w:shd w:val="clear" w:color="000000" w:fill="FFFFFF"/>
            <w:noWrap/>
            <w:vAlign w:val="center"/>
            <w:hideMark/>
          </w:tcPr>
          <w:p w14:paraId="6510F127" w14:textId="77777777" w:rsidR="00DB45AD" w:rsidRPr="00DB45AD" w:rsidRDefault="00DB45AD" w:rsidP="003C4C91">
            <w:pPr>
              <w:jc w:val="center"/>
              <w:rPr>
                <w:szCs w:val="24"/>
                <w:u w:val="none"/>
                <w:lang w:eastAsia="lv-LV"/>
              </w:rPr>
            </w:pPr>
            <w:r w:rsidRPr="00DB45AD">
              <w:rPr>
                <w:szCs w:val="24"/>
                <w:u w:val="none"/>
                <w:lang w:eastAsia="lv-LV"/>
              </w:rPr>
              <w:t>4,34</w:t>
            </w:r>
          </w:p>
        </w:tc>
        <w:tc>
          <w:tcPr>
            <w:tcW w:w="1540" w:type="dxa"/>
            <w:tcBorders>
              <w:top w:val="nil"/>
              <w:left w:val="nil"/>
              <w:bottom w:val="single" w:sz="4" w:space="0" w:color="auto"/>
              <w:right w:val="single" w:sz="4" w:space="0" w:color="auto"/>
            </w:tcBorders>
            <w:shd w:val="clear" w:color="000000" w:fill="FFFFFF"/>
            <w:noWrap/>
            <w:vAlign w:val="center"/>
            <w:hideMark/>
          </w:tcPr>
          <w:p w14:paraId="560047C6" w14:textId="77777777" w:rsidR="00DB45AD" w:rsidRPr="00DB45AD" w:rsidRDefault="00DB45AD" w:rsidP="003C4C91">
            <w:pPr>
              <w:jc w:val="center"/>
              <w:rPr>
                <w:szCs w:val="24"/>
                <w:u w:val="none"/>
                <w:lang w:eastAsia="lv-LV"/>
              </w:rPr>
            </w:pPr>
            <w:r w:rsidRPr="00DB45AD">
              <w:rPr>
                <w:szCs w:val="24"/>
                <w:u w:val="none"/>
                <w:lang w:eastAsia="lv-LV"/>
              </w:rPr>
              <w:t>25,00</w:t>
            </w:r>
          </w:p>
        </w:tc>
      </w:tr>
      <w:tr w:rsidR="00DB45AD" w:rsidRPr="00DB45AD" w14:paraId="0823F267" w14:textId="77777777" w:rsidTr="003C4C91">
        <w:trPr>
          <w:trHeight w:val="624"/>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7D36E4A6" w14:textId="77777777" w:rsidR="00DB45AD" w:rsidRPr="00DB45AD" w:rsidRDefault="00DB45AD" w:rsidP="003C4C91">
            <w:pPr>
              <w:jc w:val="center"/>
              <w:rPr>
                <w:szCs w:val="24"/>
                <w:u w:val="none"/>
                <w:lang w:eastAsia="lv-LV"/>
              </w:rPr>
            </w:pPr>
            <w:r w:rsidRPr="00DB45AD">
              <w:rPr>
                <w:szCs w:val="24"/>
                <w:u w:val="none"/>
                <w:lang w:eastAsia="lv-LV"/>
              </w:rPr>
              <w:t>13.4.</w:t>
            </w:r>
          </w:p>
        </w:tc>
        <w:tc>
          <w:tcPr>
            <w:tcW w:w="2820" w:type="dxa"/>
            <w:tcBorders>
              <w:top w:val="nil"/>
              <w:left w:val="nil"/>
              <w:bottom w:val="single" w:sz="4" w:space="0" w:color="auto"/>
              <w:right w:val="single" w:sz="4" w:space="0" w:color="auto"/>
            </w:tcBorders>
            <w:shd w:val="clear" w:color="000000" w:fill="FFFFFF"/>
            <w:vAlign w:val="bottom"/>
            <w:hideMark/>
          </w:tcPr>
          <w:p w14:paraId="3DEEAE5D" w14:textId="77777777" w:rsidR="00DB45AD" w:rsidRPr="00DB45AD" w:rsidRDefault="00DB45AD" w:rsidP="003C4C91">
            <w:pPr>
              <w:rPr>
                <w:szCs w:val="24"/>
                <w:u w:val="none"/>
                <w:lang w:eastAsia="lv-LV"/>
              </w:rPr>
            </w:pPr>
            <w:r w:rsidRPr="00DB45AD">
              <w:rPr>
                <w:szCs w:val="24"/>
                <w:u w:val="none"/>
                <w:lang w:eastAsia="lv-LV"/>
              </w:rPr>
              <w:t>Grupā no 6-20 personām (angļu; krievu valodā)</w:t>
            </w:r>
          </w:p>
        </w:tc>
        <w:tc>
          <w:tcPr>
            <w:tcW w:w="1560" w:type="dxa"/>
            <w:tcBorders>
              <w:top w:val="nil"/>
              <w:left w:val="nil"/>
              <w:bottom w:val="single" w:sz="4" w:space="0" w:color="auto"/>
              <w:right w:val="single" w:sz="4" w:space="0" w:color="auto"/>
            </w:tcBorders>
            <w:shd w:val="clear" w:color="000000" w:fill="FFFFFF"/>
            <w:noWrap/>
            <w:vAlign w:val="center"/>
            <w:hideMark/>
          </w:tcPr>
          <w:p w14:paraId="08A3FB95" w14:textId="77777777" w:rsidR="00DB45AD" w:rsidRPr="00DB45AD" w:rsidRDefault="00DB45AD" w:rsidP="003C4C91">
            <w:pPr>
              <w:jc w:val="center"/>
              <w:rPr>
                <w:szCs w:val="24"/>
                <w:u w:val="none"/>
                <w:lang w:eastAsia="lv-LV"/>
              </w:rPr>
            </w:pPr>
            <w:r w:rsidRPr="00DB45AD">
              <w:rPr>
                <w:szCs w:val="24"/>
                <w:u w:val="none"/>
                <w:lang w:eastAsia="lv-LV"/>
              </w:rPr>
              <w:t>1 stunda</w:t>
            </w:r>
          </w:p>
        </w:tc>
        <w:tc>
          <w:tcPr>
            <w:tcW w:w="1600" w:type="dxa"/>
            <w:tcBorders>
              <w:top w:val="nil"/>
              <w:left w:val="nil"/>
              <w:bottom w:val="single" w:sz="4" w:space="0" w:color="auto"/>
              <w:right w:val="single" w:sz="4" w:space="0" w:color="auto"/>
            </w:tcBorders>
            <w:shd w:val="clear" w:color="000000" w:fill="FFFFFF"/>
            <w:noWrap/>
            <w:vAlign w:val="center"/>
            <w:hideMark/>
          </w:tcPr>
          <w:p w14:paraId="15F735C9" w14:textId="77777777" w:rsidR="00DB45AD" w:rsidRPr="00DB45AD" w:rsidRDefault="00DB45AD" w:rsidP="003C4C91">
            <w:pPr>
              <w:jc w:val="center"/>
              <w:rPr>
                <w:szCs w:val="24"/>
                <w:u w:val="none"/>
                <w:lang w:eastAsia="lv-LV"/>
              </w:rPr>
            </w:pPr>
            <w:r w:rsidRPr="00DB45AD">
              <w:rPr>
                <w:szCs w:val="24"/>
                <w:u w:val="none"/>
                <w:lang w:eastAsia="lv-LV"/>
              </w:rPr>
              <w:t>28,93</w:t>
            </w:r>
          </w:p>
        </w:tc>
        <w:tc>
          <w:tcPr>
            <w:tcW w:w="1160" w:type="dxa"/>
            <w:tcBorders>
              <w:top w:val="nil"/>
              <w:left w:val="nil"/>
              <w:bottom w:val="single" w:sz="4" w:space="0" w:color="auto"/>
              <w:right w:val="single" w:sz="4" w:space="0" w:color="auto"/>
            </w:tcBorders>
            <w:shd w:val="clear" w:color="000000" w:fill="FFFFFF"/>
            <w:noWrap/>
            <w:vAlign w:val="center"/>
            <w:hideMark/>
          </w:tcPr>
          <w:p w14:paraId="47D70B67" w14:textId="77777777" w:rsidR="00DB45AD" w:rsidRPr="00DB45AD" w:rsidRDefault="00DB45AD" w:rsidP="003C4C91">
            <w:pPr>
              <w:jc w:val="center"/>
              <w:rPr>
                <w:szCs w:val="24"/>
                <w:u w:val="none"/>
                <w:lang w:eastAsia="lv-LV"/>
              </w:rPr>
            </w:pPr>
            <w:r w:rsidRPr="00DB45AD">
              <w:rPr>
                <w:szCs w:val="24"/>
                <w:u w:val="none"/>
                <w:lang w:eastAsia="lv-LV"/>
              </w:rPr>
              <w:t>6,07</w:t>
            </w:r>
          </w:p>
        </w:tc>
        <w:tc>
          <w:tcPr>
            <w:tcW w:w="1540" w:type="dxa"/>
            <w:tcBorders>
              <w:top w:val="nil"/>
              <w:left w:val="nil"/>
              <w:bottom w:val="single" w:sz="4" w:space="0" w:color="auto"/>
              <w:right w:val="single" w:sz="4" w:space="0" w:color="auto"/>
            </w:tcBorders>
            <w:shd w:val="clear" w:color="000000" w:fill="FFFFFF"/>
            <w:noWrap/>
            <w:vAlign w:val="center"/>
            <w:hideMark/>
          </w:tcPr>
          <w:p w14:paraId="1FDD4EC7" w14:textId="77777777" w:rsidR="00DB45AD" w:rsidRPr="00DB45AD" w:rsidRDefault="00DB45AD" w:rsidP="003C4C91">
            <w:pPr>
              <w:jc w:val="center"/>
              <w:rPr>
                <w:szCs w:val="24"/>
                <w:u w:val="none"/>
                <w:lang w:eastAsia="lv-LV"/>
              </w:rPr>
            </w:pPr>
            <w:r w:rsidRPr="00DB45AD">
              <w:rPr>
                <w:szCs w:val="24"/>
                <w:u w:val="none"/>
                <w:lang w:eastAsia="lv-LV"/>
              </w:rPr>
              <w:t>35,00</w:t>
            </w:r>
          </w:p>
        </w:tc>
      </w:tr>
      <w:tr w:rsidR="00DB45AD" w:rsidRPr="00DB45AD" w14:paraId="45F80BAF" w14:textId="77777777" w:rsidTr="003C4C91">
        <w:trPr>
          <w:trHeight w:val="312"/>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6616FF2E" w14:textId="77777777" w:rsidR="00DB45AD" w:rsidRPr="00DB45AD" w:rsidRDefault="00DB45AD" w:rsidP="003C4C91">
            <w:pPr>
              <w:jc w:val="center"/>
              <w:rPr>
                <w:b/>
                <w:bCs/>
                <w:szCs w:val="24"/>
                <w:u w:val="none"/>
                <w:lang w:eastAsia="lv-LV"/>
              </w:rPr>
            </w:pPr>
            <w:r w:rsidRPr="00DB45AD">
              <w:rPr>
                <w:b/>
                <w:bCs/>
                <w:szCs w:val="24"/>
                <w:u w:val="none"/>
                <w:lang w:eastAsia="lv-LV"/>
              </w:rPr>
              <w:t>14.</w:t>
            </w:r>
          </w:p>
        </w:tc>
        <w:tc>
          <w:tcPr>
            <w:tcW w:w="8680" w:type="dxa"/>
            <w:gridSpan w:val="5"/>
            <w:tcBorders>
              <w:top w:val="single" w:sz="4" w:space="0" w:color="auto"/>
              <w:left w:val="nil"/>
              <w:bottom w:val="single" w:sz="4" w:space="0" w:color="auto"/>
              <w:right w:val="single" w:sz="4" w:space="0" w:color="auto"/>
            </w:tcBorders>
            <w:shd w:val="clear" w:color="000000" w:fill="FFFFFF"/>
            <w:vAlign w:val="center"/>
            <w:hideMark/>
          </w:tcPr>
          <w:p w14:paraId="1B487688" w14:textId="77777777" w:rsidR="00DB45AD" w:rsidRPr="00DB45AD" w:rsidRDefault="00DB45AD" w:rsidP="003C4C91">
            <w:pPr>
              <w:jc w:val="center"/>
              <w:rPr>
                <w:b/>
                <w:bCs/>
                <w:szCs w:val="24"/>
                <w:u w:val="none"/>
                <w:lang w:eastAsia="lv-LV"/>
              </w:rPr>
            </w:pPr>
            <w:r w:rsidRPr="00DB45AD">
              <w:rPr>
                <w:b/>
                <w:bCs/>
                <w:szCs w:val="24"/>
                <w:u w:val="none"/>
                <w:lang w:eastAsia="lv-LV"/>
              </w:rPr>
              <w:t xml:space="preserve">Citi pakalpojumi Stāmerienas pilī un tās teritorijā </w:t>
            </w:r>
          </w:p>
        </w:tc>
      </w:tr>
      <w:tr w:rsidR="00DB45AD" w:rsidRPr="00DB45AD" w14:paraId="280C4146" w14:textId="77777777" w:rsidTr="003C4C91">
        <w:trPr>
          <w:trHeight w:val="312"/>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57E50EF7" w14:textId="77777777" w:rsidR="00DB45AD" w:rsidRPr="00DB45AD" w:rsidRDefault="00DB45AD" w:rsidP="003C4C91">
            <w:pPr>
              <w:jc w:val="center"/>
              <w:rPr>
                <w:szCs w:val="24"/>
                <w:u w:val="none"/>
                <w:lang w:eastAsia="lv-LV"/>
              </w:rPr>
            </w:pPr>
            <w:r w:rsidRPr="00DB45AD">
              <w:rPr>
                <w:szCs w:val="24"/>
                <w:u w:val="none"/>
                <w:lang w:eastAsia="lv-LV"/>
              </w:rPr>
              <w:t>14.1.</w:t>
            </w:r>
          </w:p>
        </w:tc>
        <w:tc>
          <w:tcPr>
            <w:tcW w:w="2820" w:type="dxa"/>
            <w:tcBorders>
              <w:top w:val="nil"/>
              <w:left w:val="nil"/>
              <w:bottom w:val="single" w:sz="4" w:space="0" w:color="auto"/>
              <w:right w:val="single" w:sz="4" w:space="0" w:color="auto"/>
            </w:tcBorders>
            <w:shd w:val="clear" w:color="000000" w:fill="FFFFFF"/>
            <w:vAlign w:val="center"/>
            <w:hideMark/>
          </w:tcPr>
          <w:p w14:paraId="097C0422" w14:textId="77777777" w:rsidR="00DB45AD" w:rsidRPr="00DB45AD" w:rsidRDefault="00DB45AD" w:rsidP="003C4C91">
            <w:pPr>
              <w:jc w:val="center"/>
              <w:rPr>
                <w:szCs w:val="24"/>
                <w:u w:val="none"/>
                <w:lang w:eastAsia="lv-LV"/>
              </w:rPr>
            </w:pPr>
            <w:r w:rsidRPr="00DB45AD">
              <w:rPr>
                <w:szCs w:val="24"/>
                <w:u w:val="none"/>
                <w:lang w:eastAsia="lv-LV"/>
              </w:rPr>
              <w:t>Rekvizītu noma</w:t>
            </w:r>
          </w:p>
        </w:tc>
        <w:tc>
          <w:tcPr>
            <w:tcW w:w="1560" w:type="dxa"/>
            <w:tcBorders>
              <w:top w:val="nil"/>
              <w:left w:val="nil"/>
              <w:bottom w:val="single" w:sz="4" w:space="0" w:color="auto"/>
              <w:right w:val="single" w:sz="4" w:space="0" w:color="auto"/>
            </w:tcBorders>
            <w:shd w:val="clear" w:color="000000" w:fill="FFFFFF"/>
            <w:noWrap/>
            <w:vAlign w:val="center"/>
            <w:hideMark/>
          </w:tcPr>
          <w:p w14:paraId="75B73D20" w14:textId="77777777" w:rsidR="00DB45AD" w:rsidRPr="00DB45AD" w:rsidRDefault="00DB45AD" w:rsidP="003C4C91">
            <w:pPr>
              <w:jc w:val="center"/>
              <w:rPr>
                <w:szCs w:val="24"/>
                <w:u w:val="none"/>
                <w:lang w:eastAsia="lv-LV"/>
              </w:rPr>
            </w:pPr>
            <w:r w:rsidRPr="00DB45AD">
              <w:rPr>
                <w:szCs w:val="24"/>
                <w:u w:val="none"/>
                <w:lang w:eastAsia="lv-LV"/>
              </w:rPr>
              <w:t>1 komplekts</w:t>
            </w:r>
          </w:p>
        </w:tc>
        <w:tc>
          <w:tcPr>
            <w:tcW w:w="1600" w:type="dxa"/>
            <w:tcBorders>
              <w:top w:val="nil"/>
              <w:left w:val="nil"/>
              <w:bottom w:val="single" w:sz="4" w:space="0" w:color="auto"/>
              <w:right w:val="single" w:sz="4" w:space="0" w:color="auto"/>
            </w:tcBorders>
            <w:shd w:val="clear" w:color="000000" w:fill="FFFFFF"/>
            <w:noWrap/>
            <w:vAlign w:val="center"/>
            <w:hideMark/>
          </w:tcPr>
          <w:p w14:paraId="11B0FE59" w14:textId="77777777" w:rsidR="00DB45AD" w:rsidRPr="00DB45AD" w:rsidRDefault="00DB45AD" w:rsidP="003C4C91">
            <w:pPr>
              <w:jc w:val="center"/>
              <w:rPr>
                <w:szCs w:val="24"/>
                <w:u w:val="none"/>
                <w:lang w:eastAsia="lv-LV"/>
              </w:rPr>
            </w:pPr>
            <w:r w:rsidRPr="00DB45AD">
              <w:rPr>
                <w:szCs w:val="24"/>
                <w:u w:val="none"/>
                <w:lang w:eastAsia="lv-LV"/>
              </w:rPr>
              <w:t>8,26</w:t>
            </w:r>
          </w:p>
        </w:tc>
        <w:tc>
          <w:tcPr>
            <w:tcW w:w="1160" w:type="dxa"/>
            <w:tcBorders>
              <w:top w:val="nil"/>
              <w:left w:val="nil"/>
              <w:bottom w:val="single" w:sz="4" w:space="0" w:color="auto"/>
              <w:right w:val="single" w:sz="4" w:space="0" w:color="auto"/>
            </w:tcBorders>
            <w:shd w:val="clear" w:color="000000" w:fill="FFFFFF"/>
            <w:noWrap/>
            <w:vAlign w:val="center"/>
            <w:hideMark/>
          </w:tcPr>
          <w:p w14:paraId="4E1A4A6A" w14:textId="77777777" w:rsidR="00DB45AD" w:rsidRPr="00DB45AD" w:rsidRDefault="00DB45AD" w:rsidP="003C4C91">
            <w:pPr>
              <w:jc w:val="center"/>
              <w:rPr>
                <w:szCs w:val="24"/>
                <w:u w:val="none"/>
                <w:lang w:eastAsia="lv-LV"/>
              </w:rPr>
            </w:pPr>
            <w:r w:rsidRPr="00DB45AD">
              <w:rPr>
                <w:szCs w:val="24"/>
                <w:u w:val="none"/>
                <w:lang w:eastAsia="lv-LV"/>
              </w:rPr>
              <w:t>1,74</w:t>
            </w:r>
          </w:p>
        </w:tc>
        <w:tc>
          <w:tcPr>
            <w:tcW w:w="1540" w:type="dxa"/>
            <w:tcBorders>
              <w:top w:val="nil"/>
              <w:left w:val="nil"/>
              <w:bottom w:val="single" w:sz="4" w:space="0" w:color="auto"/>
              <w:right w:val="single" w:sz="4" w:space="0" w:color="auto"/>
            </w:tcBorders>
            <w:shd w:val="clear" w:color="000000" w:fill="FFFFFF"/>
            <w:noWrap/>
            <w:vAlign w:val="center"/>
            <w:hideMark/>
          </w:tcPr>
          <w:p w14:paraId="61A5932E" w14:textId="77777777" w:rsidR="00DB45AD" w:rsidRPr="00DB45AD" w:rsidRDefault="00DB45AD" w:rsidP="003C4C91">
            <w:pPr>
              <w:jc w:val="center"/>
              <w:rPr>
                <w:szCs w:val="24"/>
                <w:u w:val="none"/>
                <w:lang w:eastAsia="lv-LV"/>
              </w:rPr>
            </w:pPr>
            <w:r w:rsidRPr="00DB45AD">
              <w:rPr>
                <w:szCs w:val="24"/>
                <w:u w:val="none"/>
                <w:lang w:eastAsia="lv-LV"/>
              </w:rPr>
              <w:t>10,00</w:t>
            </w:r>
          </w:p>
        </w:tc>
      </w:tr>
      <w:tr w:rsidR="00DB45AD" w:rsidRPr="00DB45AD" w14:paraId="1DDE3D8B" w14:textId="77777777" w:rsidTr="003C4C91">
        <w:trPr>
          <w:trHeight w:val="684"/>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7930F40A" w14:textId="77777777" w:rsidR="00DB45AD" w:rsidRPr="00DB45AD" w:rsidRDefault="00DB45AD" w:rsidP="003C4C91">
            <w:pPr>
              <w:jc w:val="center"/>
              <w:rPr>
                <w:szCs w:val="24"/>
                <w:u w:val="none"/>
                <w:lang w:eastAsia="lv-LV"/>
              </w:rPr>
            </w:pPr>
            <w:r w:rsidRPr="00DB45AD">
              <w:rPr>
                <w:szCs w:val="24"/>
                <w:u w:val="none"/>
                <w:lang w:eastAsia="lv-LV"/>
              </w:rPr>
              <w:lastRenderedPageBreak/>
              <w:t>14.2.</w:t>
            </w:r>
          </w:p>
        </w:tc>
        <w:tc>
          <w:tcPr>
            <w:tcW w:w="2820" w:type="dxa"/>
            <w:tcBorders>
              <w:top w:val="nil"/>
              <w:left w:val="nil"/>
              <w:bottom w:val="single" w:sz="4" w:space="0" w:color="auto"/>
              <w:right w:val="single" w:sz="4" w:space="0" w:color="auto"/>
            </w:tcBorders>
            <w:shd w:val="clear" w:color="000000" w:fill="FFFFFF"/>
            <w:vAlign w:val="center"/>
            <w:hideMark/>
          </w:tcPr>
          <w:p w14:paraId="660F2D20" w14:textId="77777777" w:rsidR="00DB45AD" w:rsidRPr="00DB45AD" w:rsidRDefault="00DB45AD" w:rsidP="003C4C91">
            <w:pPr>
              <w:jc w:val="center"/>
              <w:rPr>
                <w:szCs w:val="24"/>
                <w:u w:val="none"/>
                <w:lang w:eastAsia="lv-LV"/>
              </w:rPr>
            </w:pPr>
            <w:r w:rsidRPr="00DB45AD">
              <w:rPr>
                <w:szCs w:val="24"/>
                <w:u w:val="none"/>
                <w:lang w:eastAsia="lv-LV"/>
              </w:rPr>
              <w:t xml:space="preserve">Foto sesija ar </w:t>
            </w:r>
            <w:proofErr w:type="spellStart"/>
            <w:r w:rsidRPr="00DB45AD">
              <w:rPr>
                <w:szCs w:val="24"/>
                <w:u w:val="none"/>
                <w:lang w:eastAsia="lv-LV"/>
              </w:rPr>
              <w:t>idividuālo</w:t>
            </w:r>
            <w:proofErr w:type="spellEnd"/>
            <w:r w:rsidRPr="00DB45AD">
              <w:rPr>
                <w:szCs w:val="24"/>
                <w:u w:val="none"/>
                <w:lang w:eastAsia="lv-LV"/>
              </w:rPr>
              <w:t xml:space="preserve"> fotogrāfu iekštelpās </w:t>
            </w:r>
            <w:r w:rsidRPr="00DB45AD">
              <w:rPr>
                <w:szCs w:val="24"/>
                <w:u w:val="none"/>
                <w:vertAlign w:val="superscript"/>
                <w:lang w:eastAsia="lv-LV"/>
              </w:rPr>
              <w:t>1</w:t>
            </w:r>
          </w:p>
        </w:tc>
        <w:tc>
          <w:tcPr>
            <w:tcW w:w="1560" w:type="dxa"/>
            <w:tcBorders>
              <w:top w:val="nil"/>
              <w:left w:val="nil"/>
              <w:bottom w:val="single" w:sz="4" w:space="0" w:color="auto"/>
              <w:right w:val="single" w:sz="4" w:space="0" w:color="auto"/>
            </w:tcBorders>
            <w:shd w:val="clear" w:color="000000" w:fill="FFFFFF"/>
            <w:noWrap/>
            <w:vAlign w:val="center"/>
            <w:hideMark/>
          </w:tcPr>
          <w:p w14:paraId="6F430A73" w14:textId="77777777" w:rsidR="00DB45AD" w:rsidRPr="00DB45AD" w:rsidRDefault="00DB45AD" w:rsidP="003C4C91">
            <w:pPr>
              <w:jc w:val="center"/>
              <w:rPr>
                <w:szCs w:val="24"/>
                <w:u w:val="none"/>
                <w:lang w:eastAsia="lv-LV"/>
              </w:rPr>
            </w:pPr>
            <w:r w:rsidRPr="00DB45AD">
              <w:rPr>
                <w:szCs w:val="24"/>
                <w:u w:val="none"/>
                <w:lang w:eastAsia="lv-LV"/>
              </w:rPr>
              <w:t>1 stunda</w:t>
            </w:r>
          </w:p>
        </w:tc>
        <w:tc>
          <w:tcPr>
            <w:tcW w:w="1600" w:type="dxa"/>
            <w:tcBorders>
              <w:top w:val="nil"/>
              <w:left w:val="nil"/>
              <w:bottom w:val="single" w:sz="4" w:space="0" w:color="auto"/>
              <w:right w:val="single" w:sz="4" w:space="0" w:color="auto"/>
            </w:tcBorders>
            <w:shd w:val="clear" w:color="000000" w:fill="FFFFFF"/>
            <w:noWrap/>
            <w:vAlign w:val="center"/>
            <w:hideMark/>
          </w:tcPr>
          <w:p w14:paraId="79F4D835" w14:textId="77777777" w:rsidR="00DB45AD" w:rsidRPr="00DB45AD" w:rsidRDefault="00DB45AD" w:rsidP="003C4C91">
            <w:pPr>
              <w:jc w:val="center"/>
              <w:rPr>
                <w:szCs w:val="24"/>
                <w:u w:val="none"/>
                <w:lang w:eastAsia="lv-LV"/>
              </w:rPr>
            </w:pPr>
            <w:r w:rsidRPr="00DB45AD">
              <w:rPr>
                <w:szCs w:val="24"/>
                <w:u w:val="none"/>
                <w:lang w:eastAsia="lv-LV"/>
              </w:rPr>
              <w:t>33,06</w:t>
            </w:r>
          </w:p>
        </w:tc>
        <w:tc>
          <w:tcPr>
            <w:tcW w:w="1160" w:type="dxa"/>
            <w:tcBorders>
              <w:top w:val="nil"/>
              <w:left w:val="nil"/>
              <w:bottom w:val="single" w:sz="4" w:space="0" w:color="auto"/>
              <w:right w:val="single" w:sz="4" w:space="0" w:color="auto"/>
            </w:tcBorders>
            <w:shd w:val="clear" w:color="000000" w:fill="FFFFFF"/>
            <w:noWrap/>
            <w:vAlign w:val="center"/>
            <w:hideMark/>
          </w:tcPr>
          <w:p w14:paraId="411761F7" w14:textId="77777777" w:rsidR="00DB45AD" w:rsidRPr="00DB45AD" w:rsidRDefault="00DB45AD" w:rsidP="003C4C91">
            <w:pPr>
              <w:jc w:val="center"/>
              <w:rPr>
                <w:szCs w:val="24"/>
                <w:u w:val="none"/>
                <w:lang w:eastAsia="lv-LV"/>
              </w:rPr>
            </w:pPr>
            <w:r w:rsidRPr="00DB45AD">
              <w:rPr>
                <w:szCs w:val="24"/>
                <w:u w:val="none"/>
                <w:lang w:eastAsia="lv-LV"/>
              </w:rPr>
              <w:t>6,94</w:t>
            </w:r>
          </w:p>
        </w:tc>
        <w:tc>
          <w:tcPr>
            <w:tcW w:w="1540" w:type="dxa"/>
            <w:tcBorders>
              <w:top w:val="nil"/>
              <w:left w:val="nil"/>
              <w:bottom w:val="single" w:sz="4" w:space="0" w:color="auto"/>
              <w:right w:val="single" w:sz="4" w:space="0" w:color="auto"/>
            </w:tcBorders>
            <w:shd w:val="clear" w:color="000000" w:fill="FFFFFF"/>
            <w:noWrap/>
            <w:vAlign w:val="center"/>
            <w:hideMark/>
          </w:tcPr>
          <w:p w14:paraId="39160C2F" w14:textId="77777777" w:rsidR="00DB45AD" w:rsidRPr="00DB45AD" w:rsidRDefault="00DB45AD" w:rsidP="003C4C91">
            <w:pPr>
              <w:jc w:val="center"/>
              <w:rPr>
                <w:szCs w:val="24"/>
                <w:u w:val="none"/>
                <w:lang w:eastAsia="lv-LV"/>
              </w:rPr>
            </w:pPr>
            <w:r w:rsidRPr="00DB45AD">
              <w:rPr>
                <w:szCs w:val="24"/>
                <w:u w:val="none"/>
                <w:lang w:eastAsia="lv-LV"/>
              </w:rPr>
              <w:t>40,00</w:t>
            </w:r>
          </w:p>
        </w:tc>
      </w:tr>
      <w:tr w:rsidR="00DB45AD" w:rsidRPr="00DB45AD" w14:paraId="12050B28" w14:textId="77777777" w:rsidTr="003C4C91">
        <w:trPr>
          <w:trHeight w:val="312"/>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71EBC87F" w14:textId="77777777" w:rsidR="00DB45AD" w:rsidRPr="00DB45AD" w:rsidRDefault="00DB45AD" w:rsidP="003C4C91">
            <w:pPr>
              <w:jc w:val="center"/>
              <w:rPr>
                <w:szCs w:val="24"/>
                <w:u w:val="none"/>
                <w:lang w:eastAsia="lv-LV"/>
              </w:rPr>
            </w:pPr>
            <w:r w:rsidRPr="00DB45AD">
              <w:rPr>
                <w:szCs w:val="24"/>
                <w:u w:val="none"/>
                <w:lang w:eastAsia="lv-LV"/>
              </w:rPr>
              <w:t>14.3.</w:t>
            </w:r>
          </w:p>
        </w:tc>
        <w:tc>
          <w:tcPr>
            <w:tcW w:w="2820" w:type="dxa"/>
            <w:tcBorders>
              <w:top w:val="nil"/>
              <w:left w:val="nil"/>
              <w:bottom w:val="single" w:sz="4" w:space="0" w:color="auto"/>
              <w:right w:val="single" w:sz="4" w:space="0" w:color="auto"/>
            </w:tcBorders>
            <w:shd w:val="clear" w:color="000000" w:fill="FFFFFF"/>
            <w:vAlign w:val="center"/>
            <w:hideMark/>
          </w:tcPr>
          <w:p w14:paraId="7D77A984" w14:textId="77777777" w:rsidR="00DB45AD" w:rsidRPr="00DB45AD" w:rsidRDefault="00DB45AD" w:rsidP="003C4C91">
            <w:pPr>
              <w:jc w:val="center"/>
              <w:rPr>
                <w:szCs w:val="24"/>
                <w:u w:val="none"/>
                <w:lang w:eastAsia="lv-LV"/>
              </w:rPr>
            </w:pPr>
            <w:r w:rsidRPr="00DB45AD">
              <w:rPr>
                <w:szCs w:val="24"/>
                <w:u w:val="none"/>
                <w:lang w:eastAsia="lv-LV"/>
              </w:rPr>
              <w:t>Krēslu pārvalka noma</w:t>
            </w:r>
          </w:p>
        </w:tc>
        <w:tc>
          <w:tcPr>
            <w:tcW w:w="1560" w:type="dxa"/>
            <w:tcBorders>
              <w:top w:val="nil"/>
              <w:left w:val="nil"/>
              <w:bottom w:val="single" w:sz="4" w:space="0" w:color="auto"/>
              <w:right w:val="single" w:sz="4" w:space="0" w:color="auto"/>
            </w:tcBorders>
            <w:shd w:val="clear" w:color="000000" w:fill="FFFFFF"/>
            <w:noWrap/>
            <w:vAlign w:val="center"/>
            <w:hideMark/>
          </w:tcPr>
          <w:p w14:paraId="72AF370B" w14:textId="77777777" w:rsidR="00DB45AD" w:rsidRPr="00DB45AD" w:rsidRDefault="00DB45AD" w:rsidP="003C4C91">
            <w:pPr>
              <w:jc w:val="center"/>
              <w:rPr>
                <w:szCs w:val="24"/>
                <w:u w:val="none"/>
                <w:lang w:eastAsia="lv-LV"/>
              </w:rPr>
            </w:pPr>
            <w:r w:rsidRPr="00DB45AD">
              <w:rPr>
                <w:szCs w:val="24"/>
                <w:u w:val="none"/>
                <w:lang w:eastAsia="lv-LV"/>
              </w:rPr>
              <w:t>1 gabals</w:t>
            </w:r>
          </w:p>
        </w:tc>
        <w:tc>
          <w:tcPr>
            <w:tcW w:w="1600" w:type="dxa"/>
            <w:tcBorders>
              <w:top w:val="nil"/>
              <w:left w:val="nil"/>
              <w:bottom w:val="single" w:sz="4" w:space="0" w:color="auto"/>
              <w:right w:val="single" w:sz="4" w:space="0" w:color="auto"/>
            </w:tcBorders>
            <w:shd w:val="clear" w:color="000000" w:fill="FFFFFF"/>
            <w:noWrap/>
            <w:vAlign w:val="center"/>
            <w:hideMark/>
          </w:tcPr>
          <w:p w14:paraId="46DF9835" w14:textId="77777777" w:rsidR="00DB45AD" w:rsidRPr="00DB45AD" w:rsidRDefault="00DB45AD" w:rsidP="003C4C91">
            <w:pPr>
              <w:jc w:val="center"/>
              <w:rPr>
                <w:szCs w:val="24"/>
                <w:u w:val="none"/>
                <w:lang w:eastAsia="lv-LV"/>
              </w:rPr>
            </w:pPr>
            <w:r w:rsidRPr="00DB45AD">
              <w:rPr>
                <w:szCs w:val="24"/>
                <w:u w:val="none"/>
                <w:lang w:eastAsia="lv-LV"/>
              </w:rPr>
              <w:t>1,65</w:t>
            </w:r>
          </w:p>
        </w:tc>
        <w:tc>
          <w:tcPr>
            <w:tcW w:w="1160" w:type="dxa"/>
            <w:tcBorders>
              <w:top w:val="nil"/>
              <w:left w:val="nil"/>
              <w:bottom w:val="single" w:sz="4" w:space="0" w:color="auto"/>
              <w:right w:val="single" w:sz="4" w:space="0" w:color="auto"/>
            </w:tcBorders>
            <w:shd w:val="clear" w:color="000000" w:fill="FFFFFF"/>
            <w:noWrap/>
            <w:vAlign w:val="center"/>
            <w:hideMark/>
          </w:tcPr>
          <w:p w14:paraId="0ADF02CC" w14:textId="77777777" w:rsidR="00DB45AD" w:rsidRPr="00DB45AD" w:rsidRDefault="00DB45AD" w:rsidP="003C4C91">
            <w:pPr>
              <w:jc w:val="center"/>
              <w:rPr>
                <w:szCs w:val="24"/>
                <w:u w:val="none"/>
                <w:lang w:eastAsia="lv-LV"/>
              </w:rPr>
            </w:pPr>
            <w:r w:rsidRPr="00DB45AD">
              <w:rPr>
                <w:szCs w:val="24"/>
                <w:u w:val="none"/>
                <w:lang w:eastAsia="lv-LV"/>
              </w:rPr>
              <w:t>0,35</w:t>
            </w:r>
          </w:p>
        </w:tc>
        <w:tc>
          <w:tcPr>
            <w:tcW w:w="1540" w:type="dxa"/>
            <w:tcBorders>
              <w:top w:val="nil"/>
              <w:left w:val="nil"/>
              <w:bottom w:val="single" w:sz="4" w:space="0" w:color="auto"/>
              <w:right w:val="single" w:sz="4" w:space="0" w:color="auto"/>
            </w:tcBorders>
            <w:shd w:val="clear" w:color="000000" w:fill="FFFFFF"/>
            <w:noWrap/>
            <w:vAlign w:val="center"/>
            <w:hideMark/>
          </w:tcPr>
          <w:p w14:paraId="287B01E9" w14:textId="77777777" w:rsidR="00DB45AD" w:rsidRPr="00DB45AD" w:rsidRDefault="00DB45AD" w:rsidP="003C4C91">
            <w:pPr>
              <w:jc w:val="center"/>
              <w:rPr>
                <w:szCs w:val="24"/>
                <w:u w:val="none"/>
                <w:lang w:eastAsia="lv-LV"/>
              </w:rPr>
            </w:pPr>
            <w:r w:rsidRPr="00DB45AD">
              <w:rPr>
                <w:szCs w:val="24"/>
                <w:u w:val="none"/>
                <w:lang w:eastAsia="lv-LV"/>
              </w:rPr>
              <w:t>2,00</w:t>
            </w:r>
          </w:p>
        </w:tc>
      </w:tr>
      <w:tr w:rsidR="00DB45AD" w:rsidRPr="00DB45AD" w14:paraId="2371E57F" w14:textId="77777777" w:rsidTr="003C4C91">
        <w:trPr>
          <w:trHeight w:val="312"/>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6689CA41" w14:textId="77777777" w:rsidR="00DB45AD" w:rsidRPr="00DB45AD" w:rsidRDefault="00DB45AD" w:rsidP="003C4C91">
            <w:pPr>
              <w:jc w:val="center"/>
              <w:rPr>
                <w:szCs w:val="24"/>
                <w:u w:val="none"/>
                <w:lang w:eastAsia="lv-LV"/>
              </w:rPr>
            </w:pPr>
            <w:r w:rsidRPr="00DB45AD">
              <w:rPr>
                <w:szCs w:val="24"/>
                <w:u w:val="none"/>
                <w:lang w:eastAsia="lv-LV"/>
              </w:rPr>
              <w:t>14.4.</w:t>
            </w:r>
          </w:p>
        </w:tc>
        <w:tc>
          <w:tcPr>
            <w:tcW w:w="2820" w:type="dxa"/>
            <w:tcBorders>
              <w:top w:val="nil"/>
              <w:left w:val="nil"/>
              <w:bottom w:val="single" w:sz="4" w:space="0" w:color="auto"/>
              <w:right w:val="single" w:sz="4" w:space="0" w:color="auto"/>
            </w:tcBorders>
            <w:shd w:val="clear" w:color="000000" w:fill="FFFFFF"/>
            <w:vAlign w:val="center"/>
            <w:hideMark/>
          </w:tcPr>
          <w:p w14:paraId="4F211FD1" w14:textId="77777777" w:rsidR="00DB45AD" w:rsidRPr="00DB45AD" w:rsidRDefault="00DB45AD" w:rsidP="003C4C91">
            <w:pPr>
              <w:jc w:val="center"/>
              <w:rPr>
                <w:szCs w:val="24"/>
                <w:u w:val="none"/>
                <w:lang w:eastAsia="lv-LV"/>
              </w:rPr>
            </w:pPr>
            <w:r w:rsidRPr="00DB45AD">
              <w:rPr>
                <w:szCs w:val="24"/>
                <w:u w:val="none"/>
                <w:lang w:eastAsia="lv-LV"/>
              </w:rPr>
              <w:t>Galdauta noma</w:t>
            </w:r>
          </w:p>
        </w:tc>
        <w:tc>
          <w:tcPr>
            <w:tcW w:w="1560" w:type="dxa"/>
            <w:tcBorders>
              <w:top w:val="nil"/>
              <w:left w:val="nil"/>
              <w:bottom w:val="single" w:sz="4" w:space="0" w:color="auto"/>
              <w:right w:val="single" w:sz="4" w:space="0" w:color="auto"/>
            </w:tcBorders>
            <w:shd w:val="clear" w:color="000000" w:fill="FFFFFF"/>
            <w:noWrap/>
            <w:vAlign w:val="center"/>
            <w:hideMark/>
          </w:tcPr>
          <w:p w14:paraId="44CE6699" w14:textId="77777777" w:rsidR="00DB45AD" w:rsidRPr="00DB45AD" w:rsidRDefault="00DB45AD" w:rsidP="003C4C91">
            <w:pPr>
              <w:jc w:val="center"/>
              <w:rPr>
                <w:szCs w:val="24"/>
                <w:u w:val="none"/>
                <w:lang w:eastAsia="lv-LV"/>
              </w:rPr>
            </w:pPr>
            <w:r w:rsidRPr="00DB45AD">
              <w:rPr>
                <w:szCs w:val="24"/>
                <w:u w:val="none"/>
                <w:lang w:eastAsia="lv-LV"/>
              </w:rPr>
              <w:t>1 gabals</w:t>
            </w:r>
          </w:p>
        </w:tc>
        <w:tc>
          <w:tcPr>
            <w:tcW w:w="1600" w:type="dxa"/>
            <w:tcBorders>
              <w:top w:val="nil"/>
              <w:left w:val="nil"/>
              <w:bottom w:val="single" w:sz="4" w:space="0" w:color="auto"/>
              <w:right w:val="single" w:sz="4" w:space="0" w:color="auto"/>
            </w:tcBorders>
            <w:shd w:val="clear" w:color="000000" w:fill="FFFFFF"/>
            <w:noWrap/>
            <w:vAlign w:val="center"/>
            <w:hideMark/>
          </w:tcPr>
          <w:p w14:paraId="3D42D4F9" w14:textId="77777777" w:rsidR="00DB45AD" w:rsidRPr="00DB45AD" w:rsidRDefault="00DB45AD" w:rsidP="003C4C91">
            <w:pPr>
              <w:jc w:val="center"/>
              <w:rPr>
                <w:szCs w:val="24"/>
                <w:u w:val="none"/>
                <w:lang w:eastAsia="lv-LV"/>
              </w:rPr>
            </w:pPr>
            <w:r w:rsidRPr="00DB45AD">
              <w:rPr>
                <w:szCs w:val="24"/>
                <w:u w:val="none"/>
                <w:lang w:eastAsia="lv-LV"/>
              </w:rPr>
              <w:t>1,65</w:t>
            </w:r>
          </w:p>
        </w:tc>
        <w:tc>
          <w:tcPr>
            <w:tcW w:w="1160" w:type="dxa"/>
            <w:tcBorders>
              <w:top w:val="nil"/>
              <w:left w:val="nil"/>
              <w:bottom w:val="single" w:sz="4" w:space="0" w:color="auto"/>
              <w:right w:val="single" w:sz="4" w:space="0" w:color="auto"/>
            </w:tcBorders>
            <w:shd w:val="clear" w:color="000000" w:fill="FFFFFF"/>
            <w:noWrap/>
            <w:vAlign w:val="center"/>
            <w:hideMark/>
          </w:tcPr>
          <w:p w14:paraId="47F122AF" w14:textId="77777777" w:rsidR="00DB45AD" w:rsidRPr="00DB45AD" w:rsidRDefault="00DB45AD" w:rsidP="003C4C91">
            <w:pPr>
              <w:jc w:val="center"/>
              <w:rPr>
                <w:szCs w:val="24"/>
                <w:u w:val="none"/>
                <w:lang w:eastAsia="lv-LV"/>
              </w:rPr>
            </w:pPr>
            <w:r w:rsidRPr="00DB45AD">
              <w:rPr>
                <w:szCs w:val="24"/>
                <w:u w:val="none"/>
                <w:lang w:eastAsia="lv-LV"/>
              </w:rPr>
              <w:t>0,35</w:t>
            </w:r>
          </w:p>
        </w:tc>
        <w:tc>
          <w:tcPr>
            <w:tcW w:w="1540" w:type="dxa"/>
            <w:tcBorders>
              <w:top w:val="nil"/>
              <w:left w:val="nil"/>
              <w:bottom w:val="single" w:sz="4" w:space="0" w:color="auto"/>
              <w:right w:val="single" w:sz="4" w:space="0" w:color="auto"/>
            </w:tcBorders>
            <w:shd w:val="clear" w:color="000000" w:fill="FFFFFF"/>
            <w:noWrap/>
            <w:vAlign w:val="center"/>
            <w:hideMark/>
          </w:tcPr>
          <w:p w14:paraId="08CC5F55" w14:textId="77777777" w:rsidR="00DB45AD" w:rsidRPr="00DB45AD" w:rsidRDefault="00DB45AD" w:rsidP="003C4C91">
            <w:pPr>
              <w:jc w:val="center"/>
              <w:rPr>
                <w:szCs w:val="24"/>
                <w:u w:val="none"/>
                <w:lang w:eastAsia="lv-LV"/>
              </w:rPr>
            </w:pPr>
            <w:r w:rsidRPr="00DB45AD">
              <w:rPr>
                <w:szCs w:val="24"/>
                <w:u w:val="none"/>
                <w:lang w:eastAsia="lv-LV"/>
              </w:rPr>
              <w:t>2,00</w:t>
            </w:r>
          </w:p>
        </w:tc>
      </w:tr>
      <w:tr w:rsidR="00DB45AD" w:rsidRPr="00DB45AD" w14:paraId="71DA924C" w14:textId="77777777" w:rsidTr="003C4C91">
        <w:trPr>
          <w:trHeight w:val="684"/>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637DF3A7" w14:textId="77777777" w:rsidR="00DB45AD" w:rsidRPr="00DB45AD" w:rsidRDefault="00DB45AD" w:rsidP="003C4C91">
            <w:pPr>
              <w:jc w:val="center"/>
              <w:rPr>
                <w:szCs w:val="24"/>
                <w:u w:val="none"/>
                <w:lang w:eastAsia="lv-LV"/>
              </w:rPr>
            </w:pPr>
            <w:r w:rsidRPr="00DB45AD">
              <w:rPr>
                <w:szCs w:val="24"/>
                <w:u w:val="none"/>
                <w:lang w:eastAsia="lv-LV"/>
              </w:rPr>
              <w:t>14.5.</w:t>
            </w:r>
          </w:p>
        </w:tc>
        <w:tc>
          <w:tcPr>
            <w:tcW w:w="2820" w:type="dxa"/>
            <w:tcBorders>
              <w:top w:val="nil"/>
              <w:left w:val="nil"/>
              <w:bottom w:val="single" w:sz="4" w:space="0" w:color="auto"/>
              <w:right w:val="single" w:sz="4" w:space="0" w:color="auto"/>
            </w:tcBorders>
            <w:shd w:val="clear" w:color="000000" w:fill="FFFFFF"/>
            <w:vAlign w:val="center"/>
            <w:hideMark/>
          </w:tcPr>
          <w:p w14:paraId="71F9488C" w14:textId="77777777" w:rsidR="00DB45AD" w:rsidRPr="00DB45AD" w:rsidRDefault="00DB45AD" w:rsidP="003C4C91">
            <w:pPr>
              <w:jc w:val="center"/>
              <w:rPr>
                <w:szCs w:val="24"/>
                <w:u w:val="none"/>
                <w:lang w:eastAsia="lv-LV"/>
              </w:rPr>
            </w:pPr>
            <w:r w:rsidRPr="00DB45AD">
              <w:rPr>
                <w:szCs w:val="24"/>
                <w:u w:val="none"/>
                <w:lang w:eastAsia="lv-LV"/>
              </w:rPr>
              <w:t xml:space="preserve">Kāzu pietura pils </w:t>
            </w:r>
            <w:proofErr w:type="spellStart"/>
            <w:r w:rsidRPr="00DB45AD">
              <w:rPr>
                <w:szCs w:val="24"/>
                <w:u w:val="none"/>
                <w:lang w:eastAsia="lv-LV"/>
              </w:rPr>
              <w:t>teriorijā</w:t>
            </w:r>
            <w:proofErr w:type="spellEnd"/>
            <w:r w:rsidRPr="00DB45AD">
              <w:rPr>
                <w:szCs w:val="24"/>
                <w:u w:val="none"/>
                <w:lang w:eastAsia="lv-LV"/>
              </w:rPr>
              <w:t xml:space="preserve"> līdz 6 personām </w:t>
            </w:r>
            <w:r w:rsidRPr="00DB45AD">
              <w:rPr>
                <w:szCs w:val="24"/>
                <w:u w:val="none"/>
                <w:vertAlign w:val="superscript"/>
                <w:lang w:eastAsia="lv-LV"/>
              </w:rPr>
              <w:t xml:space="preserve">4 </w:t>
            </w:r>
          </w:p>
        </w:tc>
        <w:tc>
          <w:tcPr>
            <w:tcW w:w="1560" w:type="dxa"/>
            <w:tcBorders>
              <w:top w:val="nil"/>
              <w:left w:val="nil"/>
              <w:bottom w:val="single" w:sz="4" w:space="0" w:color="auto"/>
              <w:right w:val="single" w:sz="4" w:space="0" w:color="auto"/>
            </w:tcBorders>
            <w:shd w:val="clear" w:color="000000" w:fill="FFFFFF"/>
            <w:noWrap/>
            <w:vAlign w:val="center"/>
            <w:hideMark/>
          </w:tcPr>
          <w:p w14:paraId="03611EDF" w14:textId="77777777" w:rsidR="00DB45AD" w:rsidRPr="00DB45AD" w:rsidRDefault="00DB45AD" w:rsidP="003C4C91">
            <w:pPr>
              <w:jc w:val="center"/>
              <w:rPr>
                <w:szCs w:val="24"/>
                <w:u w:val="none"/>
                <w:lang w:eastAsia="lv-LV"/>
              </w:rPr>
            </w:pPr>
            <w:r w:rsidRPr="00DB45AD">
              <w:rPr>
                <w:szCs w:val="24"/>
                <w:u w:val="none"/>
                <w:lang w:eastAsia="lv-LV"/>
              </w:rPr>
              <w:t>1 stunda</w:t>
            </w:r>
          </w:p>
        </w:tc>
        <w:tc>
          <w:tcPr>
            <w:tcW w:w="1600" w:type="dxa"/>
            <w:tcBorders>
              <w:top w:val="nil"/>
              <w:left w:val="nil"/>
              <w:bottom w:val="single" w:sz="4" w:space="0" w:color="auto"/>
              <w:right w:val="single" w:sz="4" w:space="0" w:color="auto"/>
            </w:tcBorders>
            <w:shd w:val="clear" w:color="000000" w:fill="FFFFFF"/>
            <w:noWrap/>
            <w:vAlign w:val="center"/>
            <w:hideMark/>
          </w:tcPr>
          <w:p w14:paraId="3FE9F5CD" w14:textId="77777777" w:rsidR="00DB45AD" w:rsidRPr="00DB45AD" w:rsidRDefault="00DB45AD" w:rsidP="003C4C91">
            <w:pPr>
              <w:jc w:val="center"/>
              <w:rPr>
                <w:szCs w:val="24"/>
                <w:u w:val="none"/>
                <w:lang w:eastAsia="lv-LV"/>
              </w:rPr>
            </w:pPr>
            <w:r w:rsidRPr="00DB45AD">
              <w:rPr>
                <w:szCs w:val="24"/>
                <w:u w:val="none"/>
                <w:lang w:eastAsia="lv-LV"/>
              </w:rPr>
              <w:t>33,06</w:t>
            </w:r>
          </w:p>
        </w:tc>
        <w:tc>
          <w:tcPr>
            <w:tcW w:w="1160" w:type="dxa"/>
            <w:tcBorders>
              <w:top w:val="nil"/>
              <w:left w:val="nil"/>
              <w:bottom w:val="single" w:sz="4" w:space="0" w:color="auto"/>
              <w:right w:val="single" w:sz="4" w:space="0" w:color="auto"/>
            </w:tcBorders>
            <w:shd w:val="clear" w:color="000000" w:fill="FFFFFF"/>
            <w:noWrap/>
            <w:vAlign w:val="center"/>
            <w:hideMark/>
          </w:tcPr>
          <w:p w14:paraId="0D879A6F" w14:textId="77777777" w:rsidR="00DB45AD" w:rsidRPr="00DB45AD" w:rsidRDefault="00DB45AD" w:rsidP="003C4C91">
            <w:pPr>
              <w:jc w:val="center"/>
              <w:rPr>
                <w:szCs w:val="24"/>
                <w:u w:val="none"/>
                <w:lang w:eastAsia="lv-LV"/>
              </w:rPr>
            </w:pPr>
            <w:r w:rsidRPr="00DB45AD">
              <w:rPr>
                <w:szCs w:val="24"/>
                <w:u w:val="none"/>
                <w:lang w:eastAsia="lv-LV"/>
              </w:rPr>
              <w:t>6,94</w:t>
            </w:r>
          </w:p>
        </w:tc>
        <w:tc>
          <w:tcPr>
            <w:tcW w:w="1540" w:type="dxa"/>
            <w:tcBorders>
              <w:top w:val="nil"/>
              <w:left w:val="nil"/>
              <w:bottom w:val="single" w:sz="4" w:space="0" w:color="auto"/>
              <w:right w:val="single" w:sz="4" w:space="0" w:color="auto"/>
            </w:tcBorders>
            <w:shd w:val="clear" w:color="000000" w:fill="FFFFFF"/>
            <w:noWrap/>
            <w:vAlign w:val="center"/>
            <w:hideMark/>
          </w:tcPr>
          <w:p w14:paraId="263C4973" w14:textId="77777777" w:rsidR="00DB45AD" w:rsidRPr="00DB45AD" w:rsidRDefault="00DB45AD" w:rsidP="003C4C91">
            <w:pPr>
              <w:jc w:val="center"/>
              <w:rPr>
                <w:szCs w:val="24"/>
                <w:u w:val="none"/>
                <w:lang w:eastAsia="lv-LV"/>
              </w:rPr>
            </w:pPr>
            <w:r w:rsidRPr="00DB45AD">
              <w:rPr>
                <w:szCs w:val="24"/>
                <w:u w:val="none"/>
                <w:lang w:eastAsia="lv-LV"/>
              </w:rPr>
              <w:t>40,00</w:t>
            </w:r>
          </w:p>
        </w:tc>
      </w:tr>
      <w:tr w:rsidR="00DB45AD" w:rsidRPr="00DB45AD" w14:paraId="002FE6D0" w14:textId="77777777" w:rsidTr="003C4C91">
        <w:trPr>
          <w:trHeight w:val="684"/>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692B5F6C" w14:textId="77777777" w:rsidR="00DB45AD" w:rsidRPr="00DB45AD" w:rsidRDefault="00DB45AD" w:rsidP="003C4C91">
            <w:pPr>
              <w:jc w:val="center"/>
              <w:rPr>
                <w:szCs w:val="24"/>
                <w:u w:val="none"/>
                <w:lang w:eastAsia="lv-LV"/>
              </w:rPr>
            </w:pPr>
            <w:r w:rsidRPr="00DB45AD">
              <w:rPr>
                <w:szCs w:val="24"/>
                <w:u w:val="none"/>
                <w:lang w:eastAsia="lv-LV"/>
              </w:rPr>
              <w:t>14.6.</w:t>
            </w:r>
          </w:p>
        </w:tc>
        <w:tc>
          <w:tcPr>
            <w:tcW w:w="2820" w:type="dxa"/>
            <w:tcBorders>
              <w:top w:val="nil"/>
              <w:left w:val="nil"/>
              <w:bottom w:val="single" w:sz="4" w:space="0" w:color="auto"/>
              <w:right w:val="single" w:sz="4" w:space="0" w:color="auto"/>
            </w:tcBorders>
            <w:shd w:val="clear" w:color="000000" w:fill="FFFFFF"/>
            <w:vAlign w:val="center"/>
            <w:hideMark/>
          </w:tcPr>
          <w:p w14:paraId="3FF8AF24" w14:textId="77777777" w:rsidR="00DB45AD" w:rsidRPr="00DB45AD" w:rsidRDefault="00DB45AD" w:rsidP="003C4C91">
            <w:pPr>
              <w:jc w:val="center"/>
              <w:rPr>
                <w:szCs w:val="24"/>
                <w:u w:val="none"/>
                <w:lang w:eastAsia="lv-LV"/>
              </w:rPr>
            </w:pPr>
            <w:r w:rsidRPr="00DB45AD">
              <w:rPr>
                <w:szCs w:val="24"/>
                <w:u w:val="none"/>
                <w:lang w:eastAsia="lv-LV"/>
              </w:rPr>
              <w:t xml:space="preserve">Kāzu pietura pilī līdz 6 personām </w:t>
            </w:r>
            <w:r w:rsidRPr="00DB45AD">
              <w:rPr>
                <w:szCs w:val="24"/>
                <w:u w:val="none"/>
                <w:vertAlign w:val="superscript"/>
                <w:lang w:eastAsia="lv-LV"/>
              </w:rPr>
              <w:t>4</w:t>
            </w:r>
          </w:p>
        </w:tc>
        <w:tc>
          <w:tcPr>
            <w:tcW w:w="1560" w:type="dxa"/>
            <w:tcBorders>
              <w:top w:val="nil"/>
              <w:left w:val="nil"/>
              <w:bottom w:val="single" w:sz="4" w:space="0" w:color="auto"/>
              <w:right w:val="single" w:sz="4" w:space="0" w:color="auto"/>
            </w:tcBorders>
            <w:shd w:val="clear" w:color="000000" w:fill="FFFFFF"/>
            <w:noWrap/>
            <w:vAlign w:val="center"/>
            <w:hideMark/>
          </w:tcPr>
          <w:p w14:paraId="4263CA0D" w14:textId="77777777" w:rsidR="00DB45AD" w:rsidRPr="00DB45AD" w:rsidRDefault="00DB45AD" w:rsidP="003C4C91">
            <w:pPr>
              <w:jc w:val="center"/>
              <w:rPr>
                <w:szCs w:val="24"/>
                <w:u w:val="none"/>
                <w:lang w:eastAsia="lv-LV"/>
              </w:rPr>
            </w:pPr>
            <w:r w:rsidRPr="00DB45AD">
              <w:rPr>
                <w:szCs w:val="24"/>
                <w:u w:val="none"/>
                <w:lang w:eastAsia="lv-LV"/>
              </w:rPr>
              <w:t>1 stunda</w:t>
            </w:r>
          </w:p>
        </w:tc>
        <w:tc>
          <w:tcPr>
            <w:tcW w:w="1600" w:type="dxa"/>
            <w:tcBorders>
              <w:top w:val="nil"/>
              <w:left w:val="nil"/>
              <w:bottom w:val="single" w:sz="4" w:space="0" w:color="auto"/>
              <w:right w:val="single" w:sz="4" w:space="0" w:color="auto"/>
            </w:tcBorders>
            <w:shd w:val="clear" w:color="000000" w:fill="FFFFFF"/>
            <w:noWrap/>
            <w:vAlign w:val="center"/>
            <w:hideMark/>
          </w:tcPr>
          <w:p w14:paraId="094B23A0" w14:textId="77777777" w:rsidR="00DB45AD" w:rsidRPr="00DB45AD" w:rsidRDefault="00DB45AD" w:rsidP="003C4C91">
            <w:pPr>
              <w:jc w:val="center"/>
              <w:rPr>
                <w:szCs w:val="24"/>
                <w:u w:val="none"/>
                <w:lang w:eastAsia="lv-LV"/>
              </w:rPr>
            </w:pPr>
            <w:r w:rsidRPr="00DB45AD">
              <w:rPr>
                <w:szCs w:val="24"/>
                <w:u w:val="none"/>
                <w:lang w:eastAsia="lv-LV"/>
              </w:rPr>
              <w:t>41,32</w:t>
            </w:r>
          </w:p>
        </w:tc>
        <w:tc>
          <w:tcPr>
            <w:tcW w:w="1160" w:type="dxa"/>
            <w:tcBorders>
              <w:top w:val="nil"/>
              <w:left w:val="nil"/>
              <w:bottom w:val="single" w:sz="4" w:space="0" w:color="auto"/>
              <w:right w:val="single" w:sz="4" w:space="0" w:color="auto"/>
            </w:tcBorders>
            <w:shd w:val="clear" w:color="000000" w:fill="FFFFFF"/>
            <w:noWrap/>
            <w:vAlign w:val="center"/>
            <w:hideMark/>
          </w:tcPr>
          <w:p w14:paraId="22A26EDE" w14:textId="77777777" w:rsidR="00DB45AD" w:rsidRPr="00DB45AD" w:rsidRDefault="00DB45AD" w:rsidP="003C4C91">
            <w:pPr>
              <w:jc w:val="center"/>
              <w:rPr>
                <w:szCs w:val="24"/>
                <w:u w:val="none"/>
                <w:lang w:eastAsia="lv-LV"/>
              </w:rPr>
            </w:pPr>
            <w:r w:rsidRPr="00DB45AD">
              <w:rPr>
                <w:szCs w:val="24"/>
                <w:u w:val="none"/>
                <w:lang w:eastAsia="lv-LV"/>
              </w:rPr>
              <w:t>8,68</w:t>
            </w:r>
          </w:p>
        </w:tc>
        <w:tc>
          <w:tcPr>
            <w:tcW w:w="1540" w:type="dxa"/>
            <w:tcBorders>
              <w:top w:val="nil"/>
              <w:left w:val="nil"/>
              <w:bottom w:val="single" w:sz="4" w:space="0" w:color="auto"/>
              <w:right w:val="single" w:sz="4" w:space="0" w:color="auto"/>
            </w:tcBorders>
            <w:shd w:val="clear" w:color="000000" w:fill="FFFFFF"/>
            <w:noWrap/>
            <w:vAlign w:val="center"/>
            <w:hideMark/>
          </w:tcPr>
          <w:p w14:paraId="4C8407E6" w14:textId="77777777" w:rsidR="00DB45AD" w:rsidRPr="00DB45AD" w:rsidRDefault="00DB45AD" w:rsidP="003C4C91">
            <w:pPr>
              <w:jc w:val="center"/>
              <w:rPr>
                <w:szCs w:val="24"/>
                <w:u w:val="none"/>
                <w:lang w:eastAsia="lv-LV"/>
              </w:rPr>
            </w:pPr>
            <w:r w:rsidRPr="00DB45AD">
              <w:rPr>
                <w:szCs w:val="24"/>
                <w:u w:val="none"/>
                <w:lang w:eastAsia="lv-LV"/>
              </w:rPr>
              <w:t>50,00</w:t>
            </w:r>
          </w:p>
        </w:tc>
      </w:tr>
      <w:tr w:rsidR="00DB45AD" w:rsidRPr="00DB45AD" w14:paraId="3C84D7DA" w14:textId="77777777" w:rsidTr="003C4C91">
        <w:trPr>
          <w:trHeight w:val="312"/>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48B66E63" w14:textId="77777777" w:rsidR="00DB45AD" w:rsidRPr="00DB45AD" w:rsidRDefault="00DB45AD" w:rsidP="003C4C91">
            <w:pPr>
              <w:jc w:val="center"/>
              <w:rPr>
                <w:szCs w:val="24"/>
                <w:u w:val="none"/>
                <w:lang w:eastAsia="lv-LV"/>
              </w:rPr>
            </w:pPr>
            <w:r w:rsidRPr="00DB45AD">
              <w:rPr>
                <w:szCs w:val="24"/>
                <w:u w:val="none"/>
                <w:lang w:eastAsia="lv-LV"/>
              </w:rPr>
              <w:t>14.7.</w:t>
            </w:r>
          </w:p>
        </w:tc>
        <w:tc>
          <w:tcPr>
            <w:tcW w:w="2820" w:type="dxa"/>
            <w:tcBorders>
              <w:top w:val="nil"/>
              <w:left w:val="nil"/>
              <w:bottom w:val="single" w:sz="4" w:space="0" w:color="auto"/>
              <w:right w:val="single" w:sz="4" w:space="0" w:color="auto"/>
            </w:tcBorders>
            <w:shd w:val="clear" w:color="000000" w:fill="FFFFFF"/>
            <w:vAlign w:val="center"/>
            <w:hideMark/>
          </w:tcPr>
          <w:p w14:paraId="19B5A7FB" w14:textId="77777777" w:rsidR="00DB45AD" w:rsidRPr="00DB45AD" w:rsidRDefault="00DB45AD" w:rsidP="003C4C91">
            <w:pPr>
              <w:jc w:val="center"/>
              <w:rPr>
                <w:szCs w:val="24"/>
                <w:u w:val="none"/>
                <w:lang w:eastAsia="lv-LV"/>
              </w:rPr>
            </w:pPr>
            <w:r w:rsidRPr="00DB45AD">
              <w:rPr>
                <w:szCs w:val="24"/>
                <w:u w:val="none"/>
                <w:lang w:eastAsia="lv-LV"/>
              </w:rPr>
              <w:t>Telts vieta nakšņošanai</w:t>
            </w:r>
          </w:p>
        </w:tc>
        <w:tc>
          <w:tcPr>
            <w:tcW w:w="1560" w:type="dxa"/>
            <w:tcBorders>
              <w:top w:val="nil"/>
              <w:left w:val="nil"/>
              <w:bottom w:val="single" w:sz="4" w:space="0" w:color="auto"/>
              <w:right w:val="single" w:sz="4" w:space="0" w:color="auto"/>
            </w:tcBorders>
            <w:shd w:val="clear" w:color="000000" w:fill="FFFFFF"/>
            <w:noWrap/>
            <w:vAlign w:val="center"/>
            <w:hideMark/>
          </w:tcPr>
          <w:p w14:paraId="68FA0C24" w14:textId="77777777" w:rsidR="00DB45AD" w:rsidRPr="00DB45AD" w:rsidRDefault="00DB45AD" w:rsidP="003C4C91">
            <w:pPr>
              <w:jc w:val="center"/>
              <w:rPr>
                <w:szCs w:val="24"/>
                <w:u w:val="none"/>
                <w:lang w:eastAsia="lv-LV"/>
              </w:rPr>
            </w:pPr>
            <w:r w:rsidRPr="00DB45AD">
              <w:rPr>
                <w:szCs w:val="24"/>
                <w:u w:val="none"/>
                <w:lang w:eastAsia="lv-LV"/>
              </w:rPr>
              <w:t>1 diennakts</w:t>
            </w:r>
          </w:p>
        </w:tc>
        <w:tc>
          <w:tcPr>
            <w:tcW w:w="1600" w:type="dxa"/>
            <w:tcBorders>
              <w:top w:val="nil"/>
              <w:left w:val="nil"/>
              <w:bottom w:val="single" w:sz="4" w:space="0" w:color="auto"/>
              <w:right w:val="single" w:sz="4" w:space="0" w:color="auto"/>
            </w:tcBorders>
            <w:shd w:val="clear" w:color="000000" w:fill="FFFFFF"/>
            <w:noWrap/>
            <w:vAlign w:val="center"/>
            <w:hideMark/>
          </w:tcPr>
          <w:p w14:paraId="5BB0B79D" w14:textId="77777777" w:rsidR="00DB45AD" w:rsidRPr="00DB45AD" w:rsidRDefault="00DB45AD" w:rsidP="003C4C91">
            <w:pPr>
              <w:jc w:val="center"/>
              <w:rPr>
                <w:szCs w:val="24"/>
                <w:u w:val="none"/>
                <w:lang w:eastAsia="lv-LV"/>
              </w:rPr>
            </w:pPr>
            <w:r w:rsidRPr="00DB45AD">
              <w:rPr>
                <w:szCs w:val="24"/>
                <w:u w:val="none"/>
                <w:lang w:eastAsia="lv-LV"/>
              </w:rPr>
              <w:t>8,26</w:t>
            </w:r>
          </w:p>
        </w:tc>
        <w:tc>
          <w:tcPr>
            <w:tcW w:w="1160" w:type="dxa"/>
            <w:tcBorders>
              <w:top w:val="nil"/>
              <w:left w:val="nil"/>
              <w:bottom w:val="single" w:sz="4" w:space="0" w:color="auto"/>
              <w:right w:val="single" w:sz="4" w:space="0" w:color="auto"/>
            </w:tcBorders>
            <w:shd w:val="clear" w:color="000000" w:fill="FFFFFF"/>
            <w:noWrap/>
            <w:vAlign w:val="center"/>
            <w:hideMark/>
          </w:tcPr>
          <w:p w14:paraId="2580E983" w14:textId="77777777" w:rsidR="00DB45AD" w:rsidRPr="00DB45AD" w:rsidRDefault="00DB45AD" w:rsidP="003C4C91">
            <w:pPr>
              <w:jc w:val="center"/>
              <w:rPr>
                <w:szCs w:val="24"/>
                <w:u w:val="none"/>
                <w:lang w:eastAsia="lv-LV"/>
              </w:rPr>
            </w:pPr>
            <w:r w:rsidRPr="00DB45AD">
              <w:rPr>
                <w:szCs w:val="24"/>
                <w:u w:val="none"/>
                <w:lang w:eastAsia="lv-LV"/>
              </w:rPr>
              <w:t>1,74</w:t>
            </w:r>
          </w:p>
        </w:tc>
        <w:tc>
          <w:tcPr>
            <w:tcW w:w="1540" w:type="dxa"/>
            <w:tcBorders>
              <w:top w:val="nil"/>
              <w:left w:val="nil"/>
              <w:bottom w:val="single" w:sz="4" w:space="0" w:color="auto"/>
              <w:right w:val="single" w:sz="4" w:space="0" w:color="auto"/>
            </w:tcBorders>
            <w:shd w:val="clear" w:color="000000" w:fill="FFFFFF"/>
            <w:noWrap/>
            <w:vAlign w:val="center"/>
            <w:hideMark/>
          </w:tcPr>
          <w:p w14:paraId="5D8B1A82" w14:textId="77777777" w:rsidR="00DB45AD" w:rsidRPr="00DB45AD" w:rsidRDefault="00DB45AD" w:rsidP="003C4C91">
            <w:pPr>
              <w:jc w:val="center"/>
              <w:rPr>
                <w:szCs w:val="24"/>
                <w:u w:val="none"/>
                <w:lang w:eastAsia="lv-LV"/>
              </w:rPr>
            </w:pPr>
            <w:r w:rsidRPr="00DB45AD">
              <w:rPr>
                <w:szCs w:val="24"/>
                <w:u w:val="none"/>
                <w:lang w:eastAsia="lv-LV"/>
              </w:rPr>
              <w:t>10,00</w:t>
            </w:r>
          </w:p>
        </w:tc>
      </w:tr>
    </w:tbl>
    <w:p w14:paraId="4F598BE1" w14:textId="77777777" w:rsidR="00DB45AD" w:rsidRPr="00DB45AD" w:rsidRDefault="00DB45AD" w:rsidP="00DB45AD">
      <w:pPr>
        <w:ind w:right="-30"/>
        <w:jc w:val="center"/>
        <w:rPr>
          <w:rFonts w:eastAsia="Calibri"/>
          <w:szCs w:val="24"/>
          <w:u w:val="none"/>
          <w:lang w:eastAsia="lv-LV"/>
        </w:rPr>
      </w:pPr>
    </w:p>
    <w:p w14:paraId="39580DBB" w14:textId="77777777" w:rsidR="00DB45AD" w:rsidRPr="00DB45AD" w:rsidRDefault="00DB45AD" w:rsidP="00DB45AD">
      <w:pPr>
        <w:spacing w:line="259" w:lineRule="auto"/>
        <w:ind w:left="360" w:right="43"/>
        <w:rPr>
          <w:rFonts w:eastAsia="Calibri"/>
          <w:szCs w:val="24"/>
          <w:u w:val="none"/>
        </w:rPr>
      </w:pPr>
      <w:r w:rsidRPr="00DB45AD">
        <w:rPr>
          <w:rFonts w:eastAsia="Calibri"/>
          <w:szCs w:val="24"/>
          <w:u w:val="none"/>
          <w:vertAlign w:val="superscript"/>
        </w:rPr>
        <w:t xml:space="preserve">1 </w:t>
      </w:r>
      <w:r w:rsidRPr="00DB45AD">
        <w:rPr>
          <w:rFonts w:eastAsia="Calibri"/>
          <w:szCs w:val="24"/>
          <w:u w:val="none"/>
        </w:rPr>
        <w:t xml:space="preserve">Vienreizēja papildus ieejas maksa personai Stāmerienas pilī  2 </w:t>
      </w:r>
      <w:proofErr w:type="spellStart"/>
      <w:r w:rsidRPr="00DB45AD">
        <w:rPr>
          <w:rFonts w:eastAsia="Calibri"/>
          <w:i/>
          <w:iCs/>
          <w:szCs w:val="24"/>
          <w:u w:val="none"/>
        </w:rPr>
        <w:t>euro</w:t>
      </w:r>
      <w:proofErr w:type="spellEnd"/>
    </w:p>
    <w:p w14:paraId="0213945B" w14:textId="77777777" w:rsidR="00DB45AD" w:rsidRPr="00DB45AD" w:rsidRDefault="00DB45AD" w:rsidP="00DB45AD">
      <w:pPr>
        <w:spacing w:line="259" w:lineRule="auto"/>
        <w:ind w:right="43" w:firstLine="360"/>
        <w:rPr>
          <w:rFonts w:eastAsia="Calibri"/>
          <w:szCs w:val="24"/>
          <w:u w:val="none"/>
        </w:rPr>
      </w:pPr>
      <w:r w:rsidRPr="00DB45AD">
        <w:rPr>
          <w:rFonts w:eastAsia="Calibri"/>
          <w:szCs w:val="24"/>
          <w:u w:val="none"/>
          <w:vertAlign w:val="superscript"/>
        </w:rPr>
        <w:t xml:space="preserve">2 </w:t>
      </w:r>
      <w:r w:rsidRPr="00DB45AD">
        <w:rPr>
          <w:rFonts w:eastAsia="Calibri"/>
          <w:szCs w:val="24"/>
          <w:u w:val="none"/>
        </w:rPr>
        <w:t xml:space="preserve">Vienreizēja papildus iespēja iznomāt trauku komplektu personai 2 </w:t>
      </w:r>
      <w:proofErr w:type="spellStart"/>
      <w:r w:rsidRPr="00DB45AD">
        <w:rPr>
          <w:rFonts w:eastAsia="Calibri"/>
          <w:i/>
          <w:iCs/>
          <w:szCs w:val="24"/>
          <w:u w:val="none"/>
        </w:rPr>
        <w:t>euro</w:t>
      </w:r>
      <w:proofErr w:type="spellEnd"/>
    </w:p>
    <w:p w14:paraId="442F1D3B" w14:textId="77777777" w:rsidR="00DB45AD" w:rsidRPr="00DB45AD" w:rsidRDefault="00DB45AD" w:rsidP="00DB45AD">
      <w:pPr>
        <w:spacing w:line="259" w:lineRule="auto"/>
        <w:ind w:right="43" w:firstLine="360"/>
        <w:rPr>
          <w:rFonts w:eastAsia="Calibri"/>
          <w:szCs w:val="24"/>
          <w:u w:val="none"/>
        </w:rPr>
      </w:pPr>
      <w:r w:rsidRPr="00DB45AD">
        <w:rPr>
          <w:rFonts w:eastAsia="Calibri"/>
          <w:szCs w:val="24"/>
          <w:u w:val="none"/>
          <w:vertAlign w:val="superscript"/>
        </w:rPr>
        <w:t>3</w:t>
      </w:r>
      <w:r w:rsidRPr="00DB45AD">
        <w:rPr>
          <w:rFonts w:eastAsia="Calibri"/>
          <w:szCs w:val="24"/>
          <w:u w:val="none"/>
        </w:rPr>
        <w:t xml:space="preserve"> Vienreizēja papildus iespēja iznomāt šampanieša/vīna/ūdens glāzes personai 1 </w:t>
      </w:r>
      <w:proofErr w:type="spellStart"/>
      <w:r w:rsidRPr="00DB45AD">
        <w:rPr>
          <w:rFonts w:eastAsia="Calibri"/>
          <w:i/>
          <w:iCs/>
          <w:szCs w:val="24"/>
          <w:u w:val="none"/>
        </w:rPr>
        <w:t>euro</w:t>
      </w:r>
      <w:proofErr w:type="spellEnd"/>
    </w:p>
    <w:p w14:paraId="5E8146C9" w14:textId="77777777" w:rsidR="00DB45AD" w:rsidRPr="00DB45AD" w:rsidRDefault="00DB45AD" w:rsidP="00DB45AD">
      <w:pPr>
        <w:spacing w:line="259" w:lineRule="auto"/>
        <w:ind w:right="43" w:firstLine="360"/>
        <w:rPr>
          <w:rFonts w:eastAsia="Calibri"/>
          <w:szCs w:val="24"/>
          <w:u w:val="none"/>
        </w:rPr>
      </w:pPr>
      <w:r w:rsidRPr="00DB45AD">
        <w:rPr>
          <w:rFonts w:eastAsia="Calibri"/>
          <w:szCs w:val="24"/>
          <w:u w:val="none"/>
          <w:vertAlign w:val="superscript"/>
        </w:rPr>
        <w:t>4</w:t>
      </w:r>
      <w:r w:rsidRPr="00DB45AD">
        <w:rPr>
          <w:rFonts w:eastAsia="Calibri"/>
          <w:szCs w:val="24"/>
          <w:u w:val="none"/>
        </w:rPr>
        <w:t xml:space="preserve"> Sākot ar septīto personu – papildus 2 </w:t>
      </w:r>
      <w:proofErr w:type="spellStart"/>
      <w:r w:rsidRPr="00DB45AD">
        <w:rPr>
          <w:rFonts w:eastAsia="Calibri"/>
          <w:i/>
          <w:iCs/>
          <w:szCs w:val="24"/>
          <w:u w:val="none"/>
        </w:rPr>
        <w:t>euro</w:t>
      </w:r>
      <w:proofErr w:type="spellEnd"/>
      <w:r w:rsidRPr="00DB45AD">
        <w:rPr>
          <w:rFonts w:eastAsia="Calibri"/>
          <w:szCs w:val="24"/>
          <w:u w:val="none"/>
        </w:rPr>
        <w:t xml:space="preserve"> par personu</w:t>
      </w:r>
    </w:p>
    <w:p w14:paraId="20858282" w14:textId="77777777" w:rsidR="00DB45AD" w:rsidRPr="00DB45AD" w:rsidRDefault="00DB45AD" w:rsidP="00DB45AD">
      <w:pPr>
        <w:ind w:right="-766"/>
        <w:jc w:val="both"/>
        <w:rPr>
          <w:rFonts w:eastAsia="Calibri"/>
          <w:szCs w:val="24"/>
          <w:u w:val="none"/>
          <w:lang w:eastAsia="lv-LV"/>
        </w:rPr>
      </w:pPr>
    </w:p>
    <w:p w14:paraId="3CEC87DF" w14:textId="77777777" w:rsidR="00DB45AD" w:rsidRPr="00DB45AD" w:rsidRDefault="00DB45AD" w:rsidP="00DB45AD">
      <w:pPr>
        <w:ind w:right="-766"/>
        <w:jc w:val="both"/>
        <w:rPr>
          <w:rFonts w:eastAsia="Calibri"/>
          <w:szCs w:val="24"/>
          <w:u w:val="none"/>
          <w:lang w:eastAsia="lv-LV"/>
        </w:rPr>
      </w:pPr>
    </w:p>
    <w:p w14:paraId="59255D43" w14:textId="77777777" w:rsidR="00DB45AD" w:rsidRPr="00DB45AD" w:rsidRDefault="00DB45AD" w:rsidP="00DB45AD">
      <w:pPr>
        <w:spacing w:line="480" w:lineRule="auto"/>
        <w:rPr>
          <w:rFonts w:eastAsia="Calibri"/>
          <w:szCs w:val="24"/>
          <w:u w:val="none"/>
        </w:rPr>
      </w:pPr>
      <w:r w:rsidRPr="00DB45AD">
        <w:rPr>
          <w:rFonts w:eastAsia="Calibri"/>
          <w:szCs w:val="24"/>
          <w:u w:val="none"/>
          <w:lang w:eastAsia="lv-LV"/>
        </w:rPr>
        <w:t xml:space="preserve">Gulbenes novada domes priekšsēdētājs                                                                      </w:t>
      </w:r>
      <w:r w:rsidRPr="00DB45AD">
        <w:rPr>
          <w:rFonts w:eastAsia="Calibri"/>
          <w:szCs w:val="24"/>
          <w:u w:val="none"/>
        </w:rPr>
        <w:t>A. Caunītis</w:t>
      </w:r>
    </w:p>
    <w:p w14:paraId="0977B8B9" w14:textId="77777777" w:rsidR="00DB45AD" w:rsidRPr="00DB45AD" w:rsidRDefault="00DB45AD" w:rsidP="00DB45AD">
      <w:pPr>
        <w:ind w:right="-766"/>
        <w:jc w:val="both"/>
        <w:rPr>
          <w:rFonts w:eastAsia="Calibri"/>
          <w:szCs w:val="24"/>
          <w:u w:val="none"/>
          <w:lang w:eastAsia="lv-LV"/>
        </w:rPr>
      </w:pPr>
    </w:p>
    <w:p w14:paraId="11542F28" w14:textId="77777777" w:rsidR="00DB45AD" w:rsidRPr="00DB45AD" w:rsidRDefault="00DB45AD" w:rsidP="00DB45AD">
      <w:pPr>
        <w:jc w:val="center"/>
        <w:rPr>
          <w:rFonts w:eastAsia="Calibri"/>
          <w:b/>
          <w:szCs w:val="24"/>
          <w:u w:val="none"/>
          <w:lang w:eastAsia="lv-LV"/>
        </w:rPr>
      </w:pPr>
      <w:r w:rsidRPr="00DB45AD">
        <w:rPr>
          <w:rFonts w:eastAsia="Calibri"/>
          <w:b/>
          <w:szCs w:val="24"/>
          <w:u w:val="none"/>
          <w:lang w:eastAsia="lv-LV"/>
        </w:rPr>
        <w:t>PASKAIDROJUMA RAKSTS</w:t>
      </w:r>
    </w:p>
    <w:p w14:paraId="65A1CCB9" w14:textId="77777777" w:rsidR="00DB45AD" w:rsidRPr="00DB45AD" w:rsidRDefault="00DB45AD" w:rsidP="00DB45AD">
      <w:pPr>
        <w:keepNext/>
        <w:jc w:val="center"/>
        <w:outlineLvl w:val="0"/>
        <w:rPr>
          <w:b/>
          <w:bCs/>
          <w:szCs w:val="24"/>
          <w:u w:val="none"/>
          <w:lang w:eastAsia="zh-CN"/>
        </w:rPr>
      </w:pPr>
      <w:r w:rsidRPr="00DB45AD">
        <w:rPr>
          <w:rFonts w:eastAsia="Calibri"/>
          <w:b/>
          <w:bCs/>
          <w:szCs w:val="24"/>
          <w:u w:val="none"/>
          <w:lang w:eastAsia="lv-LV"/>
        </w:rPr>
        <w:t xml:space="preserve">Gulbenes novada domes 2023.gada 30.novemra saistošajiem noteikumiem Nr. __ </w:t>
      </w:r>
      <w:r w:rsidRPr="00DB45AD">
        <w:rPr>
          <w:b/>
          <w:bCs/>
          <w:szCs w:val="24"/>
          <w:u w:val="none"/>
          <w:lang w:eastAsia="zh-CN"/>
        </w:rPr>
        <w:t xml:space="preserve">“Gulbenes novada pašvaldības aģentūras “Gulbenes tūrisma un kultūrvēsturiskā mantojuma centrs” </w:t>
      </w:r>
      <w:r w:rsidRPr="00DB45AD">
        <w:rPr>
          <w:rFonts w:eastAsia="Calibri"/>
          <w:b/>
          <w:bCs/>
          <w:szCs w:val="24"/>
          <w:u w:val="none"/>
        </w:rPr>
        <w:t>maksas pakalpojumu cenrādis”</w:t>
      </w:r>
    </w:p>
    <w:p w14:paraId="0B37C215" w14:textId="77777777" w:rsidR="00DB45AD" w:rsidRPr="00DB45AD" w:rsidRDefault="00DB45AD" w:rsidP="00DB45AD">
      <w:pPr>
        <w:keepNext/>
        <w:ind w:left="-709"/>
        <w:jc w:val="center"/>
        <w:outlineLvl w:val="0"/>
        <w:rPr>
          <w:b/>
          <w:bCs/>
          <w:szCs w:val="24"/>
          <w:u w:val="none"/>
          <w:lang w:eastAsia="zh-CN"/>
        </w:rPr>
      </w:pPr>
    </w:p>
    <w:p w14:paraId="0099E987" w14:textId="77777777" w:rsidR="00DB45AD" w:rsidRPr="00DB45AD" w:rsidRDefault="00DB45AD" w:rsidP="00DB45AD">
      <w:pPr>
        <w:jc w:val="center"/>
        <w:textAlignment w:val="baseline"/>
        <w:rPr>
          <w:szCs w:val="24"/>
          <w:u w:val="none"/>
          <w:lang w:eastAsia="lv-LV"/>
        </w:rPr>
      </w:pPr>
    </w:p>
    <w:tbl>
      <w:tblPr>
        <w:tblW w:w="0" w:type="dxa"/>
        <w:tblInd w:w="-25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75"/>
        <w:gridCol w:w="6720"/>
      </w:tblGrid>
      <w:tr w:rsidR="00DB45AD" w:rsidRPr="00DB45AD" w14:paraId="6E5AAABD" w14:textId="77777777" w:rsidTr="003C4C91">
        <w:tc>
          <w:tcPr>
            <w:tcW w:w="2475"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2BA09A6A" w14:textId="77777777" w:rsidR="00DB45AD" w:rsidRPr="00DB45AD" w:rsidRDefault="00DB45AD" w:rsidP="003C4C91">
            <w:pPr>
              <w:ind w:right="39"/>
              <w:jc w:val="center"/>
              <w:textAlignment w:val="baseline"/>
              <w:rPr>
                <w:szCs w:val="24"/>
                <w:u w:val="none"/>
                <w:lang w:eastAsia="lv-LV"/>
              </w:rPr>
            </w:pPr>
            <w:r w:rsidRPr="00DB45AD">
              <w:rPr>
                <w:b/>
                <w:bCs/>
                <w:szCs w:val="24"/>
                <w:u w:val="none"/>
                <w:lang w:eastAsia="lv-LV"/>
              </w:rPr>
              <w:t>Paskaidrojuma raksta sadaļa</w:t>
            </w:r>
          </w:p>
        </w:tc>
        <w:tc>
          <w:tcPr>
            <w:tcW w:w="67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4B509B17" w14:textId="77777777" w:rsidR="00DB45AD" w:rsidRPr="00DB45AD" w:rsidRDefault="00DB45AD" w:rsidP="003C4C91">
            <w:pPr>
              <w:ind w:right="102"/>
              <w:jc w:val="center"/>
              <w:textAlignment w:val="baseline"/>
              <w:rPr>
                <w:b/>
                <w:bCs/>
                <w:szCs w:val="24"/>
                <w:u w:val="none"/>
                <w:lang w:eastAsia="lv-LV"/>
              </w:rPr>
            </w:pPr>
            <w:r w:rsidRPr="00DB45AD">
              <w:rPr>
                <w:b/>
                <w:bCs/>
                <w:szCs w:val="24"/>
                <w:u w:val="none"/>
                <w:lang w:eastAsia="lv-LV"/>
              </w:rPr>
              <w:t>Norādāmā informācija </w:t>
            </w:r>
          </w:p>
        </w:tc>
      </w:tr>
      <w:tr w:rsidR="00DB45AD" w:rsidRPr="00DB45AD" w14:paraId="6BBE1DDB" w14:textId="77777777" w:rsidTr="003C4C91">
        <w:tc>
          <w:tcPr>
            <w:tcW w:w="2475"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2755140A" w14:textId="77777777" w:rsidR="00DB45AD" w:rsidRPr="00DB45AD" w:rsidRDefault="00DB45AD" w:rsidP="003C4C91">
            <w:pPr>
              <w:numPr>
                <w:ilvl w:val="0"/>
                <w:numId w:val="17"/>
              </w:numPr>
              <w:spacing w:after="160" w:line="259" w:lineRule="auto"/>
              <w:ind w:left="392" w:right="39" w:hanging="284"/>
              <w:textAlignment w:val="baseline"/>
              <w:rPr>
                <w:szCs w:val="24"/>
                <w:u w:val="none"/>
                <w:lang w:eastAsia="lv-LV"/>
              </w:rPr>
            </w:pPr>
            <w:r w:rsidRPr="00DB45AD">
              <w:rPr>
                <w:szCs w:val="24"/>
                <w:u w:val="none"/>
                <w:lang w:eastAsia="lv-LV"/>
              </w:rPr>
              <w:t>Mērķis un nepieciešamības pamatojums </w:t>
            </w:r>
          </w:p>
        </w:tc>
        <w:tc>
          <w:tcPr>
            <w:tcW w:w="67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2CE58A99" w14:textId="152FE478" w:rsidR="00DB45AD" w:rsidRPr="0077798B" w:rsidRDefault="00DB45AD" w:rsidP="0077798B">
            <w:pPr>
              <w:ind w:left="-11" w:right="102"/>
              <w:jc w:val="both"/>
              <w:textAlignment w:val="baseline"/>
              <w:rPr>
                <w:rFonts w:eastAsia="Calibri"/>
                <w:szCs w:val="24"/>
                <w:u w:val="none"/>
              </w:rPr>
            </w:pPr>
            <w:r w:rsidRPr="00DB45AD">
              <w:rPr>
                <w:szCs w:val="24"/>
                <w:u w:val="none"/>
                <w:lang w:eastAsia="lv-LV"/>
              </w:rPr>
              <w:t>Gulbenes novada pašvaldības domes 2023.gada 30.novembra saistošo noteikumu Nr.___ “</w:t>
            </w:r>
            <w:r w:rsidRPr="00DB45AD">
              <w:rPr>
                <w:rFonts w:eastAsia="Calibri"/>
                <w:szCs w:val="24"/>
                <w:u w:val="none"/>
              </w:rPr>
              <w:t>Gulbenes novada pašvaldības aģentūras “Gulbenes tūrisma un kultūrvēsturiskā mantojuma centrs” maksas pakalpojumu cenrādis</w:t>
            </w:r>
            <w:r w:rsidRPr="00DB45AD">
              <w:rPr>
                <w:szCs w:val="24"/>
                <w:u w:val="none"/>
                <w:lang w:eastAsia="lv-LV"/>
              </w:rPr>
              <w:t xml:space="preserve">” (turpmāk – Saistošie noteikumi) izdošanas mērķis ir noteikt </w:t>
            </w:r>
            <w:r w:rsidRPr="00DB45AD">
              <w:rPr>
                <w:rFonts w:eastAsia="Calibri"/>
                <w:szCs w:val="24"/>
                <w:u w:val="none"/>
              </w:rPr>
              <w:t>Gulbenes novada pašvaldības aģentūras “Gulbenes tūrisma un kultūrvēsturiskā mantojuma centrs” sniegto maksas pakalpojumu cenas.</w:t>
            </w:r>
          </w:p>
          <w:p w14:paraId="71660110" w14:textId="695C7BE0" w:rsidR="00DB45AD" w:rsidRPr="00DB45AD" w:rsidRDefault="00DB45AD" w:rsidP="0077798B">
            <w:pPr>
              <w:widowControl w:val="0"/>
              <w:tabs>
                <w:tab w:val="left" w:pos="7797"/>
              </w:tabs>
              <w:jc w:val="both"/>
              <w:rPr>
                <w:rFonts w:eastAsia="Calibri"/>
                <w:szCs w:val="24"/>
                <w:u w:val="none"/>
              </w:rPr>
            </w:pPr>
            <w:r w:rsidRPr="00DB45AD">
              <w:rPr>
                <w:szCs w:val="24"/>
                <w:u w:val="none"/>
                <w:lang w:eastAsia="lv-LV"/>
              </w:rPr>
              <w:t xml:space="preserve">Saistošo noteikumu izdošanas nepieciešamība pamatojama ar </w:t>
            </w:r>
            <w:r w:rsidRPr="00DB45AD">
              <w:rPr>
                <w:rFonts w:eastAsia="Calibri"/>
                <w:szCs w:val="24"/>
                <w:u w:val="none"/>
              </w:rPr>
              <w:t>Publisko aģentūru likuma 17.panta pirmo daļu, kas nosaka, ka pašvaldības aģentūra sniedz pakalpojumus atbilstoši likumā noteiktajai pašvaldības kompetencei, lai nodrošinātu sabiedrības vajadzības attiecīgās pašvaldības administratīvajā teritorijā. Minētā likuma 17.panta otrā un ceturtā daļa nosaka, ka pašvaldības uzdevumu īstenošana tiek nodrošināta, sniedzot maksas pakalpojumus saskaņā ar pašvaldības domes apstiprinātu cenrādi, kurā nosaka maksāšanas kārtību, likmes un atvieglojumus; sniegtos pakalpojumus nosaka un to cenrādi apstiprina ar pašvaldības saistošajiem noteikumiem.</w:t>
            </w:r>
          </w:p>
          <w:p w14:paraId="4D026034" w14:textId="1C0927A1" w:rsidR="00DB45AD" w:rsidRPr="0077798B" w:rsidRDefault="00DB45AD" w:rsidP="0077798B">
            <w:pPr>
              <w:widowControl w:val="0"/>
              <w:tabs>
                <w:tab w:val="left" w:pos="7797"/>
              </w:tabs>
              <w:jc w:val="both"/>
              <w:rPr>
                <w:rFonts w:eastAsia="Calibri"/>
                <w:szCs w:val="24"/>
                <w:u w:val="none"/>
              </w:rPr>
            </w:pPr>
            <w:r w:rsidRPr="00DB45AD">
              <w:rPr>
                <w:rFonts w:eastAsia="Calibri"/>
                <w:szCs w:val="24"/>
                <w:u w:val="none"/>
              </w:rPr>
              <w:t>Gulbenes novada pašvaldības aģentūra “Gulbenes tūrisma un kultūrvēsturiskā mantojuma centrs” ir paplašinājusi savu pakalpojumu klāstu ar jauniem pakalpojumiem Stāmerienas pilī un tās teritorijā. Atsevišķiem maksas pakalpojumiem ir precizēts nosaukums.</w:t>
            </w:r>
          </w:p>
          <w:p w14:paraId="5A47C566" w14:textId="26420A81" w:rsidR="00DB45AD" w:rsidRPr="00DB45AD" w:rsidRDefault="00DB45AD" w:rsidP="0077798B">
            <w:pPr>
              <w:ind w:right="102"/>
              <w:jc w:val="both"/>
              <w:textAlignment w:val="baseline"/>
              <w:rPr>
                <w:szCs w:val="24"/>
                <w:u w:val="none"/>
                <w:lang w:eastAsia="lv-LV"/>
              </w:rPr>
            </w:pPr>
            <w:r w:rsidRPr="00DB45AD">
              <w:rPr>
                <w:szCs w:val="24"/>
                <w:u w:val="none"/>
                <w:lang w:eastAsia="lv-LV"/>
              </w:rPr>
              <w:lastRenderedPageBreak/>
              <w:t xml:space="preserve">Līdz šim maksas pakalpojumu cenas </w:t>
            </w:r>
            <w:r w:rsidRPr="00DB45AD">
              <w:rPr>
                <w:rFonts w:eastAsia="Calibri"/>
                <w:szCs w:val="24"/>
                <w:u w:val="none"/>
              </w:rPr>
              <w:t>Gulbenes novada pašvaldības aģentūrai “Gulbenes tūrisma un kultūrvēsturiskā mantojuma centrs” tika noteiktas, pamatojoties uz Gulbenes novada domes 2022.gada 31.marta saistošajiem noteikumiem Nr.4 “Gulbenes novada pašvaldības aģentūras “Gulbenes tūrisma un kultūrvēsturiskā mantojuma centrs” maksas pakalpojumu cenrādis”, kas tiks atzīti par spēku zaudējušiem.</w:t>
            </w:r>
          </w:p>
          <w:p w14:paraId="0E6CAD9A" w14:textId="77777777" w:rsidR="00DB45AD" w:rsidRPr="00DB45AD" w:rsidRDefault="00DB45AD" w:rsidP="0077798B">
            <w:pPr>
              <w:jc w:val="both"/>
              <w:rPr>
                <w:szCs w:val="24"/>
                <w:u w:val="none"/>
                <w:lang w:eastAsia="lv-LV"/>
              </w:rPr>
            </w:pPr>
            <w:r w:rsidRPr="00DB45AD">
              <w:rPr>
                <w:szCs w:val="24"/>
                <w:u w:val="none"/>
                <w:lang w:eastAsia="lv-LV"/>
              </w:rPr>
              <w:t>Iespējamā alternatīva, kas neparedz tiesiskā regulējuma izstrādi, – nav.</w:t>
            </w:r>
          </w:p>
          <w:p w14:paraId="7A4CB4B9" w14:textId="77777777" w:rsidR="00DB45AD" w:rsidRPr="00DB45AD" w:rsidRDefault="00DB45AD" w:rsidP="0077798B">
            <w:pPr>
              <w:ind w:right="102"/>
              <w:jc w:val="both"/>
              <w:textAlignment w:val="baseline"/>
              <w:rPr>
                <w:szCs w:val="24"/>
                <w:u w:val="none"/>
                <w:lang w:eastAsia="lv-LV"/>
              </w:rPr>
            </w:pPr>
          </w:p>
        </w:tc>
      </w:tr>
      <w:tr w:rsidR="00DB45AD" w:rsidRPr="00DB45AD" w14:paraId="237C01B5" w14:textId="77777777" w:rsidTr="003C4C91">
        <w:tc>
          <w:tcPr>
            <w:tcW w:w="2475"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778C561D" w14:textId="77777777" w:rsidR="00DB45AD" w:rsidRPr="00DB45AD" w:rsidRDefault="00DB45AD" w:rsidP="003C4C91">
            <w:pPr>
              <w:numPr>
                <w:ilvl w:val="0"/>
                <w:numId w:val="18"/>
              </w:numPr>
              <w:spacing w:after="160" w:line="259" w:lineRule="auto"/>
              <w:ind w:left="392" w:right="39" w:hanging="284"/>
              <w:textAlignment w:val="baseline"/>
              <w:rPr>
                <w:szCs w:val="24"/>
                <w:u w:val="none"/>
                <w:lang w:eastAsia="lv-LV"/>
              </w:rPr>
            </w:pPr>
            <w:r w:rsidRPr="00DB45AD">
              <w:rPr>
                <w:szCs w:val="24"/>
                <w:u w:val="none"/>
                <w:lang w:eastAsia="lv-LV"/>
              </w:rPr>
              <w:lastRenderedPageBreak/>
              <w:t>Fiskālā ietekme uz pašvaldības budžetu </w:t>
            </w:r>
          </w:p>
        </w:tc>
        <w:tc>
          <w:tcPr>
            <w:tcW w:w="67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5DD0849A" w14:textId="77777777" w:rsidR="00DB45AD" w:rsidRPr="00DB45AD" w:rsidRDefault="00DB45AD" w:rsidP="003C4C91">
            <w:pPr>
              <w:ind w:right="102"/>
              <w:jc w:val="both"/>
              <w:textAlignment w:val="baseline"/>
              <w:rPr>
                <w:szCs w:val="24"/>
                <w:u w:val="none"/>
                <w:lang w:eastAsia="lv-LV"/>
              </w:rPr>
            </w:pPr>
            <w:r w:rsidRPr="00DB45AD">
              <w:rPr>
                <w:szCs w:val="24"/>
                <w:u w:val="none"/>
                <w:lang w:eastAsia="lv-LV"/>
              </w:rPr>
              <w:t xml:space="preserve">Saistošo noteikumu īstenošanas fiskālās ietekmes prognoze uz pašvaldības budžetu paredz ieņēmumu palielināšanos. Palielinot maksas pakalpojuma cenas ieejas biļešu maksai Stāmerienas pilī, izveidojot jaunus maksas pakalpojumus - kāzu pietura pilī un pils teritorijā līdz 6 personā un telts vieta nakšņošanai, ieņēmumi palielināsies vismaz par 13 178,50 </w:t>
            </w:r>
            <w:proofErr w:type="spellStart"/>
            <w:r w:rsidRPr="00DB45AD">
              <w:rPr>
                <w:i/>
                <w:iCs/>
                <w:szCs w:val="24"/>
                <w:u w:val="none"/>
                <w:lang w:eastAsia="lv-LV"/>
              </w:rPr>
              <w:t>euro</w:t>
            </w:r>
            <w:proofErr w:type="spellEnd"/>
            <w:r w:rsidRPr="00DB45AD">
              <w:rPr>
                <w:szCs w:val="24"/>
                <w:u w:val="none"/>
                <w:lang w:eastAsia="lv-LV"/>
              </w:rPr>
              <w:t xml:space="preserve"> gadā.</w:t>
            </w:r>
          </w:p>
        </w:tc>
      </w:tr>
      <w:tr w:rsidR="00DB45AD" w:rsidRPr="00DB45AD" w14:paraId="25ECC1B6" w14:textId="77777777" w:rsidTr="003C4C91">
        <w:tc>
          <w:tcPr>
            <w:tcW w:w="2475"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675A3699" w14:textId="77777777" w:rsidR="00DB45AD" w:rsidRPr="00DB45AD" w:rsidRDefault="00DB45AD" w:rsidP="003C4C91">
            <w:pPr>
              <w:numPr>
                <w:ilvl w:val="0"/>
                <w:numId w:val="19"/>
              </w:numPr>
              <w:spacing w:after="160" w:line="259" w:lineRule="auto"/>
              <w:ind w:left="392" w:right="39" w:hanging="284"/>
              <w:textAlignment w:val="baseline"/>
              <w:rPr>
                <w:szCs w:val="24"/>
                <w:u w:val="none"/>
                <w:lang w:eastAsia="lv-LV"/>
              </w:rPr>
            </w:pPr>
            <w:r w:rsidRPr="00DB45AD">
              <w:rPr>
                <w:szCs w:val="24"/>
                <w:u w:val="none"/>
                <w:lang w:eastAsia="lv-LV"/>
              </w:rPr>
              <w:t>Sociālā ietekme, ietekme uz vidi, iedzīvotāju veselību, uzņēmējdarbības vidi pašvaldības teritorijā, kā arī plānotā regulējuma ietekme uz konkurenci </w:t>
            </w:r>
          </w:p>
        </w:tc>
        <w:tc>
          <w:tcPr>
            <w:tcW w:w="67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0AED6E1E" w14:textId="77777777" w:rsidR="00DB45AD" w:rsidRPr="00DB45AD" w:rsidRDefault="00DB45AD" w:rsidP="0077798B">
            <w:pPr>
              <w:ind w:right="102"/>
              <w:contextualSpacing/>
              <w:jc w:val="both"/>
              <w:textAlignment w:val="baseline"/>
              <w:rPr>
                <w:b/>
                <w:bCs/>
                <w:szCs w:val="24"/>
                <w:u w:val="none"/>
                <w:lang w:eastAsia="lv-LV"/>
              </w:rPr>
            </w:pPr>
            <w:r w:rsidRPr="00DB45AD">
              <w:rPr>
                <w:szCs w:val="24"/>
                <w:u w:val="none"/>
                <w:lang w:eastAsia="lv-LV"/>
              </w:rPr>
              <w:t xml:space="preserve">3.1. sociālā ietekme – papildinot </w:t>
            </w:r>
            <w:r w:rsidRPr="00DB45AD">
              <w:rPr>
                <w:rFonts w:eastAsia="Calibri"/>
                <w:szCs w:val="24"/>
                <w:u w:val="none"/>
              </w:rPr>
              <w:t>Gulbenes novada pašvaldības aģentūras “Gulbenes tūrisma un kultūrvēsturiskā mantojuma centrs” maksas pakalpojumu cenrādi ar jauniem pakalpojumiem, cilvēkiem ir iespēja saņemt plašāku tūrisma piedāvājumu Gulbenes novadā;</w:t>
            </w:r>
          </w:p>
          <w:p w14:paraId="51A622E7" w14:textId="77777777" w:rsidR="00DB45AD" w:rsidRPr="00DB45AD" w:rsidRDefault="00DB45AD" w:rsidP="0077798B">
            <w:pPr>
              <w:ind w:right="102"/>
              <w:contextualSpacing/>
              <w:jc w:val="both"/>
              <w:textAlignment w:val="baseline"/>
              <w:rPr>
                <w:b/>
                <w:bCs/>
                <w:szCs w:val="24"/>
                <w:u w:val="none"/>
                <w:lang w:eastAsia="lv-LV"/>
              </w:rPr>
            </w:pPr>
            <w:r w:rsidRPr="00DB45AD">
              <w:rPr>
                <w:szCs w:val="24"/>
                <w:u w:val="none"/>
                <w:lang w:eastAsia="lv-LV"/>
              </w:rPr>
              <w:t>3.2. ietekme uz vidi – nav;</w:t>
            </w:r>
          </w:p>
          <w:p w14:paraId="6D95E5FC" w14:textId="77777777" w:rsidR="00DB45AD" w:rsidRPr="00DB45AD" w:rsidRDefault="00DB45AD" w:rsidP="0077798B">
            <w:pPr>
              <w:ind w:right="102"/>
              <w:contextualSpacing/>
              <w:jc w:val="both"/>
              <w:textAlignment w:val="baseline"/>
              <w:rPr>
                <w:b/>
                <w:bCs/>
                <w:szCs w:val="24"/>
                <w:u w:val="none"/>
                <w:lang w:eastAsia="lv-LV"/>
              </w:rPr>
            </w:pPr>
            <w:r w:rsidRPr="00DB45AD">
              <w:rPr>
                <w:szCs w:val="24"/>
                <w:u w:val="none"/>
                <w:lang w:eastAsia="lv-LV"/>
              </w:rPr>
              <w:t>3.3. ietekme uz iedzīvotāju veselību – nav;</w:t>
            </w:r>
          </w:p>
          <w:p w14:paraId="2AA4EE3B" w14:textId="77777777" w:rsidR="00DB45AD" w:rsidRPr="00DB45AD" w:rsidRDefault="00DB45AD" w:rsidP="0077798B">
            <w:pPr>
              <w:ind w:right="102"/>
              <w:contextualSpacing/>
              <w:jc w:val="both"/>
              <w:textAlignment w:val="baseline"/>
              <w:rPr>
                <w:b/>
                <w:bCs/>
                <w:szCs w:val="24"/>
                <w:u w:val="none"/>
                <w:lang w:eastAsia="lv-LV"/>
              </w:rPr>
            </w:pPr>
            <w:r w:rsidRPr="00DB45AD">
              <w:rPr>
                <w:rFonts w:eastAsia="Calibri"/>
                <w:szCs w:val="24"/>
                <w:u w:val="none"/>
              </w:rPr>
              <w:t>3.4. Saistošie noteikumi neradīs tiešu ietekmi uz uzņēmējdarbības vidi pašvaldības teritorijā;</w:t>
            </w:r>
          </w:p>
          <w:p w14:paraId="7B5C7B22" w14:textId="46DC1839" w:rsidR="00DB45AD" w:rsidRPr="00DB45AD" w:rsidRDefault="00DB45AD" w:rsidP="0077798B">
            <w:pPr>
              <w:ind w:right="102"/>
              <w:contextualSpacing/>
              <w:jc w:val="both"/>
              <w:textAlignment w:val="baseline"/>
              <w:rPr>
                <w:b/>
                <w:bCs/>
                <w:szCs w:val="24"/>
                <w:u w:val="none"/>
                <w:lang w:eastAsia="lv-LV"/>
              </w:rPr>
            </w:pPr>
            <w:r w:rsidRPr="00DB45AD">
              <w:rPr>
                <w:szCs w:val="24"/>
                <w:u w:val="none"/>
                <w:lang w:eastAsia="lv-LV"/>
              </w:rPr>
              <w:t>3.5. ietekme uz konkurenci – paaugstinot maksas pakalpojumu cenas, neradīsies būtiska ietekme uz konkurenci.</w:t>
            </w:r>
          </w:p>
        </w:tc>
      </w:tr>
      <w:tr w:rsidR="00DB45AD" w:rsidRPr="00DB45AD" w14:paraId="041C5002" w14:textId="77777777" w:rsidTr="003C4C91">
        <w:tc>
          <w:tcPr>
            <w:tcW w:w="2475"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06D02E6D" w14:textId="77777777" w:rsidR="00DB45AD" w:rsidRPr="00DB45AD" w:rsidRDefault="00DB45AD" w:rsidP="003C4C91">
            <w:pPr>
              <w:numPr>
                <w:ilvl w:val="0"/>
                <w:numId w:val="20"/>
              </w:numPr>
              <w:spacing w:after="160" w:line="259" w:lineRule="auto"/>
              <w:ind w:left="392" w:right="39" w:hanging="284"/>
              <w:textAlignment w:val="baseline"/>
              <w:rPr>
                <w:szCs w:val="24"/>
                <w:u w:val="none"/>
                <w:lang w:eastAsia="lv-LV"/>
              </w:rPr>
            </w:pPr>
            <w:r w:rsidRPr="00DB45AD">
              <w:rPr>
                <w:szCs w:val="24"/>
                <w:u w:val="none"/>
                <w:lang w:eastAsia="lv-LV"/>
              </w:rPr>
              <w:t>Ietekme uz administratīvajām procedūrām un to izmaksām </w:t>
            </w:r>
          </w:p>
        </w:tc>
        <w:tc>
          <w:tcPr>
            <w:tcW w:w="67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7B91ADC3" w14:textId="77777777" w:rsidR="00DB45AD" w:rsidRPr="00DB45AD" w:rsidRDefault="00DB45AD" w:rsidP="003C4C91">
            <w:pPr>
              <w:jc w:val="both"/>
              <w:rPr>
                <w:szCs w:val="24"/>
                <w:u w:val="none"/>
                <w:lang w:eastAsia="lv-LV"/>
              </w:rPr>
            </w:pPr>
            <w:r w:rsidRPr="00DB45AD">
              <w:rPr>
                <w:szCs w:val="24"/>
                <w:u w:val="none"/>
                <w:lang w:eastAsia="lv-LV"/>
              </w:rPr>
              <w:t>4.1.</w:t>
            </w:r>
            <w:r w:rsidRPr="00DB45AD">
              <w:rPr>
                <w:szCs w:val="24"/>
                <w:u w:val="none"/>
                <w:lang w:eastAsia="lv-LV"/>
              </w:rPr>
              <w:tab/>
              <w:t>Saistošo noteikumu piemērošanā privātpersona var vērsties</w:t>
            </w:r>
          </w:p>
          <w:p w14:paraId="1EC40B73" w14:textId="77777777" w:rsidR="00DB45AD" w:rsidRPr="00DB45AD" w:rsidRDefault="00DB45AD" w:rsidP="003C4C91">
            <w:pPr>
              <w:jc w:val="both"/>
              <w:rPr>
                <w:szCs w:val="24"/>
                <w:u w:val="none"/>
                <w:lang w:eastAsia="lv-LV"/>
              </w:rPr>
            </w:pPr>
            <w:r w:rsidRPr="00DB45AD">
              <w:rPr>
                <w:rFonts w:eastAsia="Calibri"/>
                <w:szCs w:val="24"/>
                <w:u w:val="none"/>
              </w:rPr>
              <w:t>Gulbenes novada pašvaldības aģentūrā “Gulbenes tūrisma un kultūrvēsturiskā mantojuma centrs” un Gulbenes novada pašvaldībā;</w:t>
            </w:r>
          </w:p>
          <w:p w14:paraId="61F80D1F" w14:textId="77777777" w:rsidR="00DB45AD" w:rsidRPr="00DB45AD" w:rsidRDefault="00DB45AD" w:rsidP="003C4C91">
            <w:pPr>
              <w:jc w:val="both"/>
              <w:rPr>
                <w:szCs w:val="24"/>
                <w:u w:val="none"/>
                <w:lang w:eastAsia="lv-LV"/>
              </w:rPr>
            </w:pPr>
            <w:r w:rsidRPr="00DB45AD">
              <w:rPr>
                <w:szCs w:val="24"/>
                <w:u w:val="none"/>
                <w:lang w:eastAsia="lv-LV"/>
              </w:rPr>
              <w:t>4.2.</w:t>
            </w:r>
            <w:r w:rsidRPr="00DB45AD">
              <w:rPr>
                <w:szCs w:val="24"/>
                <w:u w:val="none"/>
                <w:lang w:eastAsia="lv-LV"/>
              </w:rPr>
              <w:tab/>
              <w:t>Saistošie noteikumi neparedz papildu administratīvo procedūru izmaksas.</w:t>
            </w:r>
          </w:p>
        </w:tc>
      </w:tr>
      <w:tr w:rsidR="00DB45AD" w:rsidRPr="00DB45AD" w14:paraId="081494CB" w14:textId="77777777" w:rsidTr="003C4C91">
        <w:tc>
          <w:tcPr>
            <w:tcW w:w="2475"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4D3605DD" w14:textId="77777777" w:rsidR="00DB45AD" w:rsidRPr="00DB45AD" w:rsidRDefault="00DB45AD" w:rsidP="003C4C91">
            <w:pPr>
              <w:numPr>
                <w:ilvl w:val="0"/>
                <w:numId w:val="21"/>
              </w:numPr>
              <w:spacing w:after="160" w:line="259" w:lineRule="auto"/>
              <w:ind w:left="392" w:right="39" w:hanging="284"/>
              <w:textAlignment w:val="baseline"/>
              <w:rPr>
                <w:szCs w:val="24"/>
                <w:u w:val="none"/>
                <w:lang w:eastAsia="lv-LV"/>
              </w:rPr>
            </w:pPr>
            <w:r w:rsidRPr="00DB45AD">
              <w:rPr>
                <w:szCs w:val="24"/>
                <w:u w:val="none"/>
                <w:lang w:eastAsia="lv-LV"/>
              </w:rPr>
              <w:t>Ietekme uz pašvaldības funkcijām un cilvēkresursiem </w:t>
            </w:r>
          </w:p>
        </w:tc>
        <w:tc>
          <w:tcPr>
            <w:tcW w:w="67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2C8BBE69" w14:textId="77777777" w:rsidR="00DB45AD" w:rsidRPr="00DB45AD" w:rsidRDefault="00DB45AD" w:rsidP="003C4C91">
            <w:pPr>
              <w:ind w:right="102"/>
              <w:jc w:val="both"/>
              <w:textAlignment w:val="baseline"/>
              <w:rPr>
                <w:szCs w:val="24"/>
                <w:u w:val="none"/>
                <w:lang w:eastAsia="lv-LV"/>
              </w:rPr>
            </w:pPr>
            <w:r w:rsidRPr="00DB45AD">
              <w:rPr>
                <w:szCs w:val="24"/>
                <w:u w:val="none"/>
                <w:lang w:eastAsia="lv-LV"/>
              </w:rPr>
              <w:t>Saistošie noteikumi neparedz iesaistīt papildu cilvēkresursus un tiks īstenoti esošo cilvēkresursu ietvaros.</w:t>
            </w:r>
          </w:p>
        </w:tc>
      </w:tr>
      <w:tr w:rsidR="00DB45AD" w:rsidRPr="00DB45AD" w14:paraId="3C87140F" w14:textId="77777777" w:rsidTr="003C4C91">
        <w:tc>
          <w:tcPr>
            <w:tcW w:w="2475"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189CF0A3" w14:textId="77777777" w:rsidR="00DB45AD" w:rsidRPr="00DB45AD" w:rsidRDefault="00DB45AD" w:rsidP="003C4C91">
            <w:pPr>
              <w:numPr>
                <w:ilvl w:val="0"/>
                <w:numId w:val="22"/>
              </w:numPr>
              <w:spacing w:after="160" w:line="259" w:lineRule="auto"/>
              <w:ind w:left="392" w:right="39" w:hanging="284"/>
              <w:textAlignment w:val="baseline"/>
              <w:rPr>
                <w:szCs w:val="24"/>
                <w:u w:val="none"/>
                <w:lang w:eastAsia="lv-LV"/>
              </w:rPr>
            </w:pPr>
            <w:r w:rsidRPr="00DB45AD">
              <w:rPr>
                <w:szCs w:val="24"/>
                <w:u w:val="none"/>
                <w:lang w:eastAsia="lv-LV"/>
              </w:rPr>
              <w:t>Informācija par izpildes nodrošināšanu </w:t>
            </w:r>
          </w:p>
        </w:tc>
        <w:tc>
          <w:tcPr>
            <w:tcW w:w="67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57C85C3A" w14:textId="77777777" w:rsidR="00DB45AD" w:rsidRPr="00DB45AD" w:rsidRDefault="00DB45AD" w:rsidP="003C4C91">
            <w:pPr>
              <w:ind w:right="102"/>
              <w:jc w:val="both"/>
              <w:textAlignment w:val="baseline"/>
              <w:rPr>
                <w:szCs w:val="24"/>
                <w:u w:val="none"/>
                <w:lang w:eastAsia="lv-LV"/>
              </w:rPr>
            </w:pPr>
            <w:r w:rsidRPr="00DB45AD">
              <w:rPr>
                <w:szCs w:val="24"/>
                <w:u w:val="none"/>
                <w:lang w:eastAsia="lv-LV"/>
              </w:rPr>
              <w:t xml:space="preserve">Saistošo noteikumu izpildi savas kompetences ietvaros nodrošinās </w:t>
            </w:r>
            <w:r w:rsidRPr="00DB45AD">
              <w:rPr>
                <w:rFonts w:eastAsia="Calibri"/>
                <w:szCs w:val="24"/>
                <w:u w:val="none"/>
              </w:rPr>
              <w:t>Gulbenes novada pašvaldības aģentūra “Gulbenes tūrisma un kultūrvēsturiskā mantojuma centrs”</w:t>
            </w:r>
            <w:r w:rsidRPr="00DB45AD">
              <w:rPr>
                <w:szCs w:val="24"/>
                <w:u w:val="none"/>
                <w:lang w:eastAsia="lv-LV"/>
              </w:rPr>
              <w:t>.</w:t>
            </w:r>
          </w:p>
        </w:tc>
      </w:tr>
      <w:tr w:rsidR="00DB45AD" w:rsidRPr="00DB45AD" w14:paraId="13E2E476" w14:textId="77777777" w:rsidTr="003C4C91">
        <w:tc>
          <w:tcPr>
            <w:tcW w:w="2475"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25194803" w14:textId="77777777" w:rsidR="00DB45AD" w:rsidRPr="00DB45AD" w:rsidRDefault="00DB45AD" w:rsidP="003C4C91">
            <w:pPr>
              <w:numPr>
                <w:ilvl w:val="0"/>
                <w:numId w:val="23"/>
              </w:numPr>
              <w:spacing w:after="160" w:line="259" w:lineRule="auto"/>
              <w:ind w:left="392" w:right="39" w:hanging="284"/>
              <w:textAlignment w:val="baseline"/>
              <w:rPr>
                <w:szCs w:val="24"/>
                <w:u w:val="none"/>
                <w:lang w:eastAsia="lv-LV"/>
              </w:rPr>
            </w:pPr>
            <w:r w:rsidRPr="00DB45AD">
              <w:rPr>
                <w:szCs w:val="24"/>
                <w:u w:val="none"/>
                <w:lang w:eastAsia="lv-LV"/>
              </w:rPr>
              <w:t>Prasību un izmaksu samērīgums pret ieguvumiem, ko sniedz mērķa sasniegšana </w:t>
            </w:r>
          </w:p>
        </w:tc>
        <w:tc>
          <w:tcPr>
            <w:tcW w:w="67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55EC5648" w14:textId="77777777" w:rsidR="00DB45AD" w:rsidRPr="00DB45AD" w:rsidRDefault="00DB45AD" w:rsidP="003C4C91">
            <w:pPr>
              <w:ind w:right="102"/>
              <w:jc w:val="both"/>
              <w:textAlignment w:val="baseline"/>
              <w:rPr>
                <w:szCs w:val="24"/>
                <w:u w:val="none"/>
                <w:lang w:eastAsia="lv-LV"/>
              </w:rPr>
            </w:pPr>
            <w:r w:rsidRPr="00DB45AD">
              <w:rPr>
                <w:szCs w:val="24"/>
                <w:u w:val="none"/>
                <w:lang w:eastAsia="lv-LV"/>
              </w:rPr>
              <w:t xml:space="preserve">Saistošie noteikumi ir atbilstoši iecerētā mērķa sasniegšanai – noteikt maksas pakalpojumu cenas pakalpojumiem, ko sniedz </w:t>
            </w:r>
            <w:r w:rsidRPr="00DB45AD">
              <w:rPr>
                <w:rFonts w:eastAsia="Calibri"/>
                <w:szCs w:val="24"/>
                <w:u w:val="none"/>
              </w:rPr>
              <w:t>Gulbenes novada pašvaldības aģentūra “Gulbenes tūrisma un kultūrvēsturiskā mantojuma centrs”, tādējādi sabalansējot izdevumus un ieņēmumus.</w:t>
            </w:r>
          </w:p>
          <w:p w14:paraId="66B6F506" w14:textId="77777777" w:rsidR="00DB45AD" w:rsidRPr="00DB45AD" w:rsidRDefault="00DB45AD" w:rsidP="003C4C91">
            <w:pPr>
              <w:ind w:right="102"/>
              <w:jc w:val="both"/>
              <w:textAlignment w:val="baseline"/>
              <w:rPr>
                <w:szCs w:val="24"/>
                <w:u w:val="none"/>
                <w:lang w:eastAsia="lv-LV"/>
              </w:rPr>
            </w:pPr>
          </w:p>
        </w:tc>
      </w:tr>
      <w:tr w:rsidR="00DB45AD" w:rsidRPr="00DB45AD" w14:paraId="726AEB51" w14:textId="77777777" w:rsidTr="003C4C91">
        <w:tc>
          <w:tcPr>
            <w:tcW w:w="2475"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02635152" w14:textId="77777777" w:rsidR="00DB45AD" w:rsidRPr="00DB45AD" w:rsidRDefault="00DB45AD" w:rsidP="003C4C91">
            <w:pPr>
              <w:numPr>
                <w:ilvl w:val="0"/>
                <w:numId w:val="24"/>
              </w:numPr>
              <w:spacing w:after="160" w:line="259" w:lineRule="auto"/>
              <w:ind w:left="392" w:right="39" w:hanging="284"/>
              <w:textAlignment w:val="baseline"/>
              <w:rPr>
                <w:szCs w:val="24"/>
                <w:u w:val="none"/>
                <w:lang w:eastAsia="lv-LV"/>
              </w:rPr>
            </w:pPr>
            <w:r w:rsidRPr="00DB45AD">
              <w:rPr>
                <w:szCs w:val="24"/>
                <w:u w:val="none"/>
                <w:lang w:eastAsia="lv-LV"/>
              </w:rPr>
              <w:t xml:space="preserve">Izstrādes gaitā veiktās konsultācijas ar </w:t>
            </w:r>
            <w:r w:rsidRPr="00DB45AD">
              <w:rPr>
                <w:szCs w:val="24"/>
                <w:u w:val="none"/>
                <w:lang w:eastAsia="lv-LV"/>
              </w:rPr>
              <w:lastRenderedPageBreak/>
              <w:t>privātpersonām un institūcijām </w:t>
            </w:r>
          </w:p>
        </w:tc>
        <w:tc>
          <w:tcPr>
            <w:tcW w:w="67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37337116" w14:textId="77777777" w:rsidR="00DB45AD" w:rsidRPr="00DB45AD" w:rsidRDefault="00DB45AD" w:rsidP="003C4C91">
            <w:pPr>
              <w:ind w:right="102"/>
              <w:jc w:val="both"/>
              <w:textAlignment w:val="baseline"/>
              <w:rPr>
                <w:szCs w:val="24"/>
                <w:u w:val="none"/>
                <w:lang w:eastAsia="lv-LV"/>
              </w:rPr>
            </w:pPr>
            <w:r w:rsidRPr="00DB45AD">
              <w:rPr>
                <w:szCs w:val="24"/>
                <w:u w:val="none"/>
                <w:lang w:eastAsia="lv-LV"/>
              </w:rPr>
              <w:lastRenderedPageBreak/>
              <w:t xml:space="preserve">Atbilstoši Pašvaldību likuma 46. panta trešajai daļai, lai informētu sabiedrību par saistošo noteikumu projektu un dotu iespēju izteikt viedokli, saistošo noteikumu projekts no 2023.gada 6.novembra līdz 2023.gada 19.novembrim publicēts Gulbenes novada pašvaldības </w:t>
            </w:r>
            <w:r w:rsidRPr="00DB45AD">
              <w:rPr>
                <w:szCs w:val="24"/>
                <w:u w:val="none"/>
                <w:lang w:eastAsia="lv-LV"/>
              </w:rPr>
              <w:lastRenderedPageBreak/>
              <w:t xml:space="preserve">mājaslapā </w:t>
            </w:r>
            <w:hyperlink r:id="rId19" w:history="1">
              <w:r w:rsidRPr="00DB45AD">
                <w:rPr>
                  <w:color w:val="0000FF"/>
                  <w:szCs w:val="24"/>
                  <w:lang w:eastAsia="lv-LV"/>
                </w:rPr>
                <w:t>https://www.gulbene.lv/lv</w:t>
              </w:r>
            </w:hyperlink>
            <w:r w:rsidRPr="00DB45AD">
              <w:rPr>
                <w:szCs w:val="24"/>
                <w:u w:val="none"/>
                <w:lang w:eastAsia="lv-LV"/>
              </w:rPr>
              <w:t xml:space="preserve"> sadaļā “Saistošie noteikumi - projekti”.</w:t>
            </w:r>
          </w:p>
          <w:p w14:paraId="4B86189C" w14:textId="77777777" w:rsidR="00DB45AD" w:rsidRPr="00DB45AD" w:rsidRDefault="00DB45AD" w:rsidP="003C4C91">
            <w:pPr>
              <w:ind w:right="102"/>
              <w:jc w:val="both"/>
              <w:textAlignment w:val="baseline"/>
              <w:rPr>
                <w:szCs w:val="24"/>
                <w:u w:val="none"/>
                <w:lang w:eastAsia="lv-LV"/>
              </w:rPr>
            </w:pPr>
            <w:r w:rsidRPr="00DB45AD">
              <w:rPr>
                <w:szCs w:val="24"/>
                <w:u w:val="none"/>
                <w:lang w:eastAsia="lv-LV"/>
              </w:rPr>
              <w:t>Viedokļi par saistošo noteikumu projektu nav saņemti.</w:t>
            </w:r>
          </w:p>
        </w:tc>
      </w:tr>
    </w:tbl>
    <w:p w14:paraId="0AD269AE" w14:textId="77777777" w:rsidR="00DB45AD" w:rsidRPr="00DB45AD" w:rsidRDefault="00DB45AD" w:rsidP="00DB45AD">
      <w:pPr>
        <w:rPr>
          <w:rFonts w:eastAsia="Calibri"/>
          <w:b/>
          <w:szCs w:val="24"/>
          <w:u w:val="none"/>
          <w:lang w:eastAsia="lv-LV"/>
        </w:rPr>
      </w:pPr>
    </w:p>
    <w:p w14:paraId="22E1E3E4" w14:textId="77777777" w:rsidR="00203C2F" w:rsidRDefault="00203C2F" w:rsidP="000C7638">
      <w:pPr>
        <w:rPr>
          <w:color w:val="000000" w:themeColor="text1"/>
          <w:szCs w:val="24"/>
          <w:u w:val="none"/>
        </w:rPr>
      </w:pPr>
    </w:p>
    <w:p w14:paraId="4EF06869"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16</w:t>
      </w:r>
      <w:r w:rsidR="00881464">
        <w:rPr>
          <w:b/>
          <w:color w:val="000000" w:themeColor="text1"/>
          <w:szCs w:val="24"/>
          <w:u w:val="none"/>
        </w:rPr>
        <w:t>.</w:t>
      </w:r>
    </w:p>
    <w:p w14:paraId="77E26207"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Gulbenes novada domes 2023.gada 30.novembra saistošo noteikumu Nr.__ “Gulbenes novada pašvaldības nolikums” izdošanu</w:t>
      </w:r>
    </w:p>
    <w:p w14:paraId="42D7973C"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Eduards Garkuša</w:t>
      </w:r>
    </w:p>
    <w:p w14:paraId="63D1B9D4"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Eduards Garkuša</w:t>
      </w:r>
    </w:p>
    <w:p w14:paraId="7FD2DC78" w14:textId="015536F1" w:rsidR="00E264AD" w:rsidRPr="00575A1B" w:rsidRDefault="00000000" w:rsidP="00575A1B">
      <w:pPr>
        <w:rPr>
          <w:rFonts w:eastAsia="Calibri"/>
          <w:szCs w:val="24"/>
          <w:u w:val="none"/>
        </w:rPr>
      </w:pPr>
      <w:r>
        <w:rPr>
          <w:rFonts w:eastAsia="Calibri"/>
          <w:szCs w:val="24"/>
          <w:u w:val="none"/>
        </w:rPr>
        <w:t xml:space="preserve">DEBATĒS PIEDALĀS: </w:t>
      </w:r>
      <w:r w:rsidR="00466C66">
        <w:rPr>
          <w:rFonts w:eastAsia="Calibri"/>
          <w:szCs w:val="24"/>
          <w:u w:val="none"/>
        </w:rPr>
        <w:t xml:space="preserve">Andis Caunītis, Eduards </w:t>
      </w:r>
      <w:proofErr w:type="spellStart"/>
      <w:r w:rsidR="00466C66">
        <w:rPr>
          <w:rFonts w:eastAsia="Calibri"/>
          <w:szCs w:val="24"/>
          <w:u w:val="none"/>
        </w:rPr>
        <w:t>Garkuša</w:t>
      </w:r>
      <w:proofErr w:type="spellEnd"/>
      <w:r w:rsidR="00466C66">
        <w:rPr>
          <w:rFonts w:eastAsia="Calibri"/>
          <w:szCs w:val="24"/>
          <w:u w:val="none"/>
        </w:rPr>
        <w:t xml:space="preserve">, Ainārs </w:t>
      </w:r>
      <w:proofErr w:type="spellStart"/>
      <w:r w:rsidR="00466C66">
        <w:rPr>
          <w:rFonts w:eastAsia="Calibri"/>
          <w:szCs w:val="24"/>
          <w:u w:val="none"/>
        </w:rPr>
        <w:t>Brezinskis</w:t>
      </w:r>
      <w:proofErr w:type="spellEnd"/>
      <w:r w:rsidR="00466C66">
        <w:rPr>
          <w:rFonts w:eastAsia="Calibri"/>
          <w:szCs w:val="24"/>
          <w:u w:val="none"/>
        </w:rPr>
        <w:t>, Intars Liepiņš, Gunārs Ciglis, Anatolijs Savickis</w:t>
      </w:r>
    </w:p>
    <w:p w14:paraId="5760DB5B" w14:textId="77777777" w:rsidR="00BC2002" w:rsidRDefault="00BC2002" w:rsidP="00956EC8">
      <w:pPr>
        <w:rPr>
          <w:rFonts w:eastAsia="Calibri"/>
          <w:color w:val="FF0000"/>
          <w:szCs w:val="24"/>
          <w:u w:val="none"/>
        </w:rPr>
      </w:pPr>
    </w:p>
    <w:p w14:paraId="28178AD1" w14:textId="77777777" w:rsidR="00114990" w:rsidRDefault="00000000" w:rsidP="00466C66">
      <w:pPr>
        <w:spacing w:line="360" w:lineRule="auto"/>
        <w:ind w:firstLine="567"/>
        <w:jc w:val="both"/>
        <w:rPr>
          <w:u w:val="none"/>
        </w:rPr>
      </w:pPr>
      <w:r>
        <w:rPr>
          <w:u w:val="none"/>
        </w:rPr>
        <w:t>Finanšu komiteja</w:t>
      </w:r>
      <w:r w:rsidR="00125868">
        <w:rPr>
          <w:u w:val="none"/>
        </w:rPr>
        <w:t xml:space="preserve"> atklāti</w:t>
      </w:r>
      <w:r>
        <w:rPr>
          <w:u w:val="none"/>
        </w:rPr>
        <w:t xml:space="preserve"> balsojot:</w:t>
      </w:r>
    </w:p>
    <w:p w14:paraId="2A354932" w14:textId="77777777" w:rsidR="00B24B3A" w:rsidRDefault="00000000" w:rsidP="00466C66">
      <w:pPr>
        <w:spacing w:line="360" w:lineRule="auto"/>
        <w:ind w:firstLine="567"/>
        <w:jc w:val="both"/>
        <w:rPr>
          <w:u w:val="none"/>
        </w:rPr>
      </w:pPr>
      <w:r w:rsidRPr="0016506D">
        <w:rPr>
          <w:noProof/>
          <w:u w:val="none"/>
        </w:rPr>
        <w:t>ar 3 balsīm "Par" (Andis Caunītis, Gunārs Ciglis, Normunds Mazūrs), "Pret" – 3 (Ainārs Brezinskis, Guna Pūcīte, Intars Liepiņš), "Atturas" – nav, "Nepiedalās" – nav</w:t>
      </w:r>
      <w:r>
        <w:rPr>
          <w:u w:val="none"/>
        </w:rPr>
        <w:t xml:space="preserve">, </w:t>
      </w:r>
      <w:r w:rsidR="00E966B9">
        <w:rPr>
          <w:u w:val="none"/>
        </w:rPr>
        <w:t>NOLEMJ</w:t>
      </w:r>
      <w:r w:rsidR="00114990" w:rsidRPr="00B24B3A">
        <w:rPr>
          <w:u w:val="none"/>
        </w:rPr>
        <w:t>:</w:t>
      </w:r>
    </w:p>
    <w:p w14:paraId="3D29753F" w14:textId="77777777" w:rsidR="00466C66" w:rsidRDefault="00466C66" w:rsidP="00466C66">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18979BC" w14:textId="77777777" w:rsidR="00DB45AD" w:rsidRPr="00DB45AD" w:rsidRDefault="00DB45AD" w:rsidP="00DB45AD">
      <w:pPr>
        <w:spacing w:line="259" w:lineRule="auto"/>
        <w:jc w:val="center"/>
        <w:rPr>
          <w:rFonts w:eastAsia="Calibri"/>
          <w:b/>
          <w:bCs/>
          <w:szCs w:val="24"/>
          <w:u w:val="none"/>
        </w:rPr>
      </w:pPr>
      <w:r w:rsidRPr="00DB45AD">
        <w:rPr>
          <w:rFonts w:eastAsia="Calibri"/>
          <w:b/>
          <w:bCs/>
          <w:szCs w:val="24"/>
          <w:u w:val="none"/>
        </w:rPr>
        <w:t>Par Gulbenes novada domes 2023.gada __.novembra saistošo noteikumu Nr.__</w:t>
      </w:r>
    </w:p>
    <w:p w14:paraId="120FCFD5" w14:textId="77777777" w:rsidR="00DB45AD" w:rsidRPr="00DB45AD" w:rsidRDefault="00DB45AD" w:rsidP="00DB45AD">
      <w:pPr>
        <w:spacing w:line="259" w:lineRule="auto"/>
        <w:jc w:val="center"/>
        <w:rPr>
          <w:rFonts w:eastAsia="Calibri"/>
          <w:b/>
          <w:bCs/>
          <w:szCs w:val="24"/>
          <w:u w:val="none"/>
        </w:rPr>
      </w:pPr>
      <w:r w:rsidRPr="00DB45AD">
        <w:rPr>
          <w:rFonts w:eastAsia="Calibri"/>
          <w:b/>
          <w:bCs/>
          <w:szCs w:val="24"/>
          <w:u w:val="none"/>
        </w:rPr>
        <w:t>“Gulbenes novada pašvaldības nolikums” izdošanu</w:t>
      </w:r>
    </w:p>
    <w:p w14:paraId="03A4CA24" w14:textId="77777777" w:rsidR="00DB45AD" w:rsidRPr="00DB45AD" w:rsidRDefault="00DB45AD" w:rsidP="00DB45AD">
      <w:pPr>
        <w:spacing w:line="360" w:lineRule="auto"/>
        <w:jc w:val="both"/>
        <w:rPr>
          <w:rFonts w:eastAsia="Calibri"/>
          <w:szCs w:val="24"/>
          <w:u w:val="none"/>
        </w:rPr>
      </w:pPr>
    </w:p>
    <w:p w14:paraId="63EB890D" w14:textId="77777777" w:rsidR="00DB45AD" w:rsidRPr="00DB45AD" w:rsidRDefault="00DB45AD" w:rsidP="00DB45AD">
      <w:pPr>
        <w:spacing w:line="360" w:lineRule="auto"/>
        <w:jc w:val="both"/>
        <w:rPr>
          <w:rFonts w:eastAsia="Calibri"/>
          <w:szCs w:val="24"/>
          <w:u w:val="none"/>
        </w:rPr>
      </w:pPr>
      <w:r w:rsidRPr="00DB45AD">
        <w:rPr>
          <w:rFonts w:eastAsia="Calibri"/>
          <w:szCs w:val="24"/>
          <w:u w:val="none"/>
        </w:rPr>
        <w:tab/>
        <w:t>2023.gada 1.janvārī ir stājies spēkā jaunais Pašvaldību likums, kas paredz jaunu pašvaldību darbības regulējumu. Pamatojoties uz Pašvaldību likuma Pārejas noteikumu 6. punktu, pašvaldības dome izvērtē uz likuma “Par pašvaldībām” normu pamata izdoto saistošo noteikumu atbilstību šim likumam un izdod jaunus saistošos noteikumus atbilstoši šajā likumā ietvertajam pilnvarojumam. Šobrīd spēkā esošie Gulbenes novada domes 2013.gada 31.oktobra saistošie noteikumi Nr.25 “Gulbenes novada pašvaldības nolikums” ir izdoti atbilstoši likuma “Par pašvaldībām” regulējumam, kas ir zaudējis spēku. Ievērojot minēto, spēkā esošais nolikums ir piemērojams, ciktāl tas nav pretrunā ar Pašvaldību likumu, bet ne ilgāk kā līdz 2024.gada 30.jūnijam. Ņemot vērā iepriekšminēto, ir sagatavoti jauni saistošie noteikumi - Gulbenes novada pašvaldības nolikums (turpmāk – Saistošie noteikumi), kas nosaka pašvaldības institucionālo sistēmu un darba organizāciju atbilstoši Pašvaldību likuma prasībām. Saistošie noteikumi stājas spēkā 2024.gada 1.janvārī. Ar Saistošo noteikumu spēkā stāšanos spēku zaudēs Gulbenes novada domes 2013.gada 31.oktobra saistošie noteikumi Nr.25“Gulbenes novada pašvaldības nolikums”.</w:t>
      </w:r>
    </w:p>
    <w:p w14:paraId="5DF5A23B" w14:textId="77777777" w:rsidR="00DB45AD" w:rsidRPr="00DB45AD" w:rsidRDefault="00DB45AD" w:rsidP="00DB45AD">
      <w:pPr>
        <w:spacing w:line="360" w:lineRule="auto"/>
        <w:jc w:val="both"/>
        <w:rPr>
          <w:rFonts w:eastAsia="Calibri"/>
          <w:szCs w:val="24"/>
          <w:u w:val="none"/>
        </w:rPr>
      </w:pPr>
      <w:r w:rsidRPr="00DB45AD">
        <w:rPr>
          <w:rFonts w:eastAsia="Calibri"/>
          <w:color w:val="FF0000"/>
          <w:szCs w:val="24"/>
          <w:u w:val="none"/>
        </w:rPr>
        <w:tab/>
      </w:r>
      <w:r w:rsidRPr="00DB45AD">
        <w:rPr>
          <w:rFonts w:eastAsia="Calibri"/>
          <w:szCs w:val="24"/>
          <w:u w:val="none"/>
        </w:rPr>
        <w:t xml:space="preserve">Pašvaldību likuma 46.panta trešā daļa nosaka, ka saistošo noteikumu projektu un tam pievienoto paskaidrojuma rakstu pašvaldības nolikumā noteiktajā kārtībā publicē pašvaldības oficiālajā tīmekļvietnē sabiedrības viedokļa noskaidrošanai, paredzot termiņu, kas nav mazāks par divām nedēļām. Saņemtos viedokļus par saistošo noteikumu projektu pašvaldība apkopo un atspoguļo šo noteikumu projekta paskaidrojuma rakstā. </w:t>
      </w:r>
    </w:p>
    <w:p w14:paraId="335DA62C" w14:textId="77777777" w:rsidR="00DB45AD" w:rsidRPr="00DB45AD" w:rsidRDefault="00DB45AD" w:rsidP="0077798B">
      <w:pPr>
        <w:spacing w:line="360" w:lineRule="auto"/>
        <w:ind w:firstLine="567"/>
        <w:jc w:val="both"/>
        <w:rPr>
          <w:rFonts w:eastAsia="Calibri"/>
          <w:szCs w:val="24"/>
          <w:u w:val="none"/>
        </w:rPr>
      </w:pPr>
      <w:r w:rsidRPr="00DB45AD">
        <w:rPr>
          <w:rFonts w:eastAsia="Calibri"/>
          <w:szCs w:val="24"/>
          <w:u w:val="none"/>
        </w:rPr>
        <w:t xml:space="preserve">Ņemot vērā minēto, Saistošo noteikumu projekts tika publicēts Gulbenes novada pašvaldības mājaslapā </w:t>
      </w:r>
      <w:hyperlink r:id="rId20" w:history="1">
        <w:r w:rsidRPr="00DB45AD">
          <w:rPr>
            <w:rFonts w:eastAsia="Calibri"/>
            <w:i/>
            <w:iCs/>
            <w:color w:val="0000FF"/>
            <w:szCs w:val="24"/>
            <w:u w:val="none"/>
          </w:rPr>
          <w:t>www.gulbene.lv</w:t>
        </w:r>
      </w:hyperlink>
      <w:r w:rsidRPr="00DB45AD">
        <w:rPr>
          <w:rFonts w:eastAsia="Calibri"/>
          <w:szCs w:val="24"/>
          <w:u w:val="none"/>
        </w:rPr>
        <w:t xml:space="preserve">, nosakot termiņu sabiedrības viedokļa sniegšanai no </w:t>
      </w:r>
      <w:r w:rsidRPr="00DB45AD">
        <w:rPr>
          <w:rFonts w:eastAsia="Calibri"/>
          <w:szCs w:val="24"/>
          <w:u w:val="none"/>
        </w:rPr>
        <w:lastRenderedPageBreak/>
        <w:t xml:space="preserve">2023.gada 9.novembra līdz 2023.gada 23.novembrim. 2023.gada 22.novembrī ir saņemts kolektīvs priekšlikums par  nolikuma 16.44.12. punkta precizēšanu. </w:t>
      </w:r>
    </w:p>
    <w:p w14:paraId="2ABCBFAD" w14:textId="77777777" w:rsidR="00DB45AD" w:rsidRPr="00DB45AD" w:rsidRDefault="00DB45AD" w:rsidP="0077798B">
      <w:pPr>
        <w:spacing w:line="360" w:lineRule="auto"/>
        <w:ind w:firstLine="567"/>
        <w:jc w:val="both"/>
        <w:rPr>
          <w:rFonts w:eastAsia="Calibri"/>
          <w:szCs w:val="24"/>
          <w:u w:val="none"/>
        </w:rPr>
      </w:pPr>
      <w:r w:rsidRPr="00DB45AD">
        <w:rPr>
          <w:rFonts w:eastAsia="Calibri"/>
          <w:szCs w:val="24"/>
          <w:u w:val="none"/>
        </w:rPr>
        <w:t>Pašvaldību likuma 10.panta pirmās daļas 1.punkts nosaka, ka dome ir tiesīga izlemt ikvienu pašvaldības kompetences jautājumu un tikai domes kompetencē ir izdot saistošos noteikumus, tostarp pašvaldības nolikumu.</w:t>
      </w:r>
    </w:p>
    <w:p w14:paraId="26121396" w14:textId="77777777" w:rsidR="00DB45AD" w:rsidRPr="00DB45AD" w:rsidRDefault="00DB45AD" w:rsidP="0077798B">
      <w:pPr>
        <w:spacing w:line="360" w:lineRule="auto"/>
        <w:ind w:firstLine="567"/>
        <w:jc w:val="both"/>
        <w:rPr>
          <w:rFonts w:eastAsia="Calibri"/>
          <w:szCs w:val="24"/>
          <w:u w:val="none"/>
        </w:rPr>
      </w:pPr>
      <w:r w:rsidRPr="00DB45AD">
        <w:rPr>
          <w:rFonts w:eastAsia="Calibri"/>
          <w:szCs w:val="24"/>
          <w:u w:val="none"/>
        </w:rPr>
        <w:t xml:space="preserve">Ņemot vērā minēto un pamatojoties uz Pašvaldību likuma 10.panta pirmās daļas 1.punktu, kā arī  Finanšu komitejas ieteikumu, atklāti balsojot: </w:t>
      </w:r>
      <w:r w:rsidRPr="00DB45AD">
        <w:rPr>
          <w:rFonts w:eastAsia="Calibri"/>
          <w:noProof/>
          <w:szCs w:val="24"/>
          <w:u w:val="none"/>
        </w:rPr>
        <w:t>PAR –__; PRET – __; ATTURAS – __, Gulbenes novada dome NOLEMJ:</w:t>
      </w:r>
    </w:p>
    <w:p w14:paraId="1E861CC3" w14:textId="77777777" w:rsidR="00DB45AD" w:rsidRPr="00DB45AD" w:rsidRDefault="00DB45AD" w:rsidP="0077798B">
      <w:pPr>
        <w:numPr>
          <w:ilvl w:val="0"/>
          <w:numId w:val="25"/>
        </w:numPr>
        <w:tabs>
          <w:tab w:val="left" w:pos="993"/>
        </w:tabs>
        <w:spacing w:line="360" w:lineRule="auto"/>
        <w:ind w:left="0" w:firstLine="567"/>
        <w:jc w:val="both"/>
        <w:rPr>
          <w:rFonts w:eastAsia="Calibri"/>
          <w:szCs w:val="24"/>
          <w:u w:val="none"/>
        </w:rPr>
      </w:pPr>
      <w:r w:rsidRPr="00DB45AD">
        <w:rPr>
          <w:rFonts w:eastAsia="Calibri"/>
          <w:szCs w:val="24"/>
          <w:u w:val="none"/>
        </w:rPr>
        <w:t>IZDOT Gulbenes novada domes 2023.gada __.</w:t>
      </w:r>
      <w:r w:rsidRPr="00DB45AD">
        <w:rPr>
          <w:rFonts w:ascii="Calibri" w:eastAsia="Calibri" w:hAnsi="Calibri"/>
          <w:sz w:val="22"/>
          <w:u w:val="none"/>
        </w:rPr>
        <w:t xml:space="preserve"> </w:t>
      </w:r>
      <w:r w:rsidRPr="00DB45AD">
        <w:rPr>
          <w:rFonts w:eastAsia="Calibri"/>
          <w:szCs w:val="24"/>
          <w:u w:val="none"/>
        </w:rPr>
        <w:t xml:space="preserve">novembra saistošos noteikumus Nr.__ “Gulbenes novada pašvaldības nolikums”. </w:t>
      </w:r>
    </w:p>
    <w:p w14:paraId="1A0A3251" w14:textId="77777777" w:rsidR="00DB45AD" w:rsidRPr="00DB45AD" w:rsidRDefault="00DB45AD" w:rsidP="0077798B">
      <w:pPr>
        <w:numPr>
          <w:ilvl w:val="0"/>
          <w:numId w:val="25"/>
        </w:numPr>
        <w:tabs>
          <w:tab w:val="left" w:pos="993"/>
        </w:tabs>
        <w:spacing w:line="360" w:lineRule="auto"/>
        <w:ind w:left="0" w:firstLine="567"/>
        <w:jc w:val="both"/>
        <w:rPr>
          <w:rFonts w:eastAsia="Calibri"/>
          <w:szCs w:val="24"/>
          <w:u w:val="none"/>
        </w:rPr>
      </w:pPr>
      <w:r w:rsidRPr="00DB45AD">
        <w:rPr>
          <w:rFonts w:eastAsia="Calibri"/>
          <w:szCs w:val="24"/>
          <w:u w:val="none"/>
        </w:rPr>
        <w:t>UZDOT Gulbenes novada pašvaldības administrācijas Kancelejas nodaļai nosūtīt lēmuma 1.punktā minētos saistošos noteikumus un paskaidrojuma rakstu publicēšanai oficiālajā izdevumā “Latvijas Vēstnesis”, kā arī nosūtīt tos zināšanai Vides aizsardzības un reģionālās attīstības ministrijai.</w:t>
      </w:r>
    </w:p>
    <w:p w14:paraId="14392039" w14:textId="77777777" w:rsidR="00DB45AD" w:rsidRPr="00DB45AD" w:rsidRDefault="00DB45AD" w:rsidP="0077798B">
      <w:pPr>
        <w:numPr>
          <w:ilvl w:val="0"/>
          <w:numId w:val="25"/>
        </w:numPr>
        <w:tabs>
          <w:tab w:val="left" w:pos="993"/>
        </w:tabs>
        <w:spacing w:line="360" w:lineRule="auto"/>
        <w:ind w:left="0" w:firstLine="567"/>
        <w:jc w:val="both"/>
        <w:rPr>
          <w:rFonts w:eastAsia="Calibri"/>
          <w:szCs w:val="24"/>
          <w:u w:val="none"/>
        </w:rPr>
      </w:pPr>
      <w:r w:rsidRPr="00DB45AD">
        <w:rPr>
          <w:rFonts w:eastAsia="Calibri"/>
          <w:szCs w:val="24"/>
          <w:u w:val="none"/>
        </w:rPr>
        <w:t xml:space="preserve">UZDOT Gulbenes novada pašvaldības administrācijas Mārketinga un komunikācijas vadītājai Lanai Upītei lēmuma 1.punktā minētos saistošos noteikumus pēc to stāšanās spēkā publicēt Gulbenes novada pašvaldības informatīvajā izdevumā “Gulbenes Novada Ziņas” un Gulbenes novada pašvaldības tīmekļa vietnē </w:t>
      </w:r>
      <w:hyperlink r:id="rId21" w:history="1">
        <w:r w:rsidRPr="00DB45AD">
          <w:rPr>
            <w:rFonts w:eastAsia="Calibri"/>
            <w:i/>
            <w:iCs/>
            <w:color w:val="0000FF"/>
            <w:szCs w:val="24"/>
            <w:u w:val="none"/>
          </w:rPr>
          <w:t>www.gulbene.lv</w:t>
        </w:r>
      </w:hyperlink>
      <w:r w:rsidRPr="00DB45AD">
        <w:rPr>
          <w:rFonts w:eastAsia="Calibri"/>
          <w:szCs w:val="24"/>
          <w:u w:val="none"/>
        </w:rPr>
        <w:t>.</w:t>
      </w:r>
    </w:p>
    <w:tbl>
      <w:tblPr>
        <w:tblStyle w:val="Reatabula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DB45AD" w:rsidRPr="00191111" w14:paraId="14D75D10" w14:textId="77777777" w:rsidTr="003C4C91">
        <w:tc>
          <w:tcPr>
            <w:tcW w:w="9458" w:type="dxa"/>
          </w:tcPr>
          <w:p w14:paraId="516117B5" w14:textId="77777777" w:rsidR="00DB45AD" w:rsidRPr="00191111" w:rsidRDefault="00DB45AD" w:rsidP="00DB45AD">
            <w:pPr>
              <w:jc w:val="center"/>
              <w:rPr>
                <w:rFonts w:ascii="Times New Roman" w:hAnsi="Times New Roman"/>
                <w:sz w:val="20"/>
                <w:szCs w:val="20"/>
                <w:lang w:eastAsia="lv-LV"/>
              </w:rPr>
            </w:pPr>
            <w:r w:rsidRPr="00191111">
              <w:rPr>
                <w:noProof/>
                <w:sz w:val="20"/>
                <w:szCs w:val="20"/>
                <w:lang w:eastAsia="lv-LV"/>
              </w:rPr>
              <w:drawing>
                <wp:inline distT="0" distB="0" distL="0" distR="0" wp14:anchorId="351F03E9" wp14:editId="01E5E2AE">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B45AD" w:rsidRPr="00191111" w14:paraId="6ED6EDDC" w14:textId="77777777" w:rsidTr="003C4C91">
        <w:tc>
          <w:tcPr>
            <w:tcW w:w="9458" w:type="dxa"/>
          </w:tcPr>
          <w:p w14:paraId="2519EE47" w14:textId="77777777" w:rsidR="00DB45AD" w:rsidRPr="00191111" w:rsidRDefault="00DB45AD" w:rsidP="00DB45AD">
            <w:pPr>
              <w:jc w:val="center"/>
              <w:rPr>
                <w:rFonts w:ascii="Times New Roman" w:hAnsi="Times New Roman"/>
                <w:sz w:val="20"/>
                <w:szCs w:val="20"/>
                <w:lang w:eastAsia="lv-LV"/>
              </w:rPr>
            </w:pPr>
            <w:r w:rsidRPr="00191111">
              <w:rPr>
                <w:rFonts w:ascii="Times New Roman" w:hAnsi="Times New Roman"/>
                <w:b/>
                <w:bCs/>
                <w:sz w:val="28"/>
                <w:szCs w:val="28"/>
                <w:lang w:eastAsia="lv-LV"/>
              </w:rPr>
              <w:t>GULBENES NOVADA PAŠVALDĪBA</w:t>
            </w:r>
          </w:p>
        </w:tc>
      </w:tr>
      <w:tr w:rsidR="00DB45AD" w:rsidRPr="00191111" w14:paraId="53289790" w14:textId="77777777" w:rsidTr="003C4C91">
        <w:tc>
          <w:tcPr>
            <w:tcW w:w="9458" w:type="dxa"/>
          </w:tcPr>
          <w:p w14:paraId="4670097B" w14:textId="77777777" w:rsidR="00DB45AD" w:rsidRPr="00191111" w:rsidRDefault="00DB45AD" w:rsidP="00DB45AD">
            <w:pPr>
              <w:jc w:val="center"/>
              <w:rPr>
                <w:rFonts w:ascii="Times New Roman" w:hAnsi="Times New Roman"/>
                <w:sz w:val="20"/>
                <w:szCs w:val="20"/>
                <w:lang w:eastAsia="lv-LV"/>
              </w:rPr>
            </w:pPr>
            <w:r w:rsidRPr="00191111">
              <w:rPr>
                <w:rFonts w:ascii="Times New Roman" w:hAnsi="Times New Roman"/>
                <w:szCs w:val="24"/>
                <w:lang w:eastAsia="lv-LV"/>
              </w:rPr>
              <w:t>Reģ.Nr.90009116327</w:t>
            </w:r>
          </w:p>
        </w:tc>
      </w:tr>
      <w:tr w:rsidR="00DB45AD" w:rsidRPr="00191111" w14:paraId="7EFD066E" w14:textId="77777777" w:rsidTr="003C4C91">
        <w:tc>
          <w:tcPr>
            <w:tcW w:w="9458" w:type="dxa"/>
          </w:tcPr>
          <w:p w14:paraId="574B4E05" w14:textId="77777777" w:rsidR="00DB45AD" w:rsidRPr="00191111" w:rsidRDefault="00DB45AD" w:rsidP="00DB45AD">
            <w:pPr>
              <w:jc w:val="center"/>
              <w:rPr>
                <w:rFonts w:ascii="Times New Roman" w:hAnsi="Times New Roman"/>
                <w:sz w:val="20"/>
                <w:szCs w:val="20"/>
                <w:lang w:eastAsia="lv-LV"/>
              </w:rPr>
            </w:pPr>
            <w:r w:rsidRPr="00191111">
              <w:rPr>
                <w:rFonts w:ascii="Times New Roman" w:hAnsi="Times New Roman"/>
                <w:szCs w:val="24"/>
                <w:lang w:eastAsia="lv-LV"/>
              </w:rPr>
              <w:t>Ābeļu iela 2, Gulbene, Gulbenes nov., LV-4401</w:t>
            </w:r>
          </w:p>
        </w:tc>
      </w:tr>
      <w:tr w:rsidR="00DB45AD" w:rsidRPr="00191111" w14:paraId="51517EB1" w14:textId="77777777" w:rsidTr="003C4C91">
        <w:tc>
          <w:tcPr>
            <w:tcW w:w="9458" w:type="dxa"/>
          </w:tcPr>
          <w:p w14:paraId="4BECAA63" w14:textId="77777777" w:rsidR="00DB45AD" w:rsidRPr="00191111" w:rsidRDefault="00DB45AD" w:rsidP="00DB45AD">
            <w:pPr>
              <w:jc w:val="center"/>
              <w:rPr>
                <w:rFonts w:ascii="Times New Roman" w:hAnsi="Times New Roman"/>
                <w:sz w:val="20"/>
                <w:szCs w:val="20"/>
                <w:lang w:eastAsia="lv-LV"/>
              </w:rPr>
            </w:pPr>
            <w:r w:rsidRPr="00191111">
              <w:rPr>
                <w:rFonts w:ascii="Times New Roman" w:hAnsi="Times New Roman"/>
                <w:szCs w:val="24"/>
                <w:lang w:eastAsia="lv-LV"/>
              </w:rPr>
              <w:t>Tālrunis 64497710, mob.26595362, e-pasts: dome@gulbene.lv, www.gulbene.lv</w:t>
            </w:r>
          </w:p>
        </w:tc>
      </w:tr>
    </w:tbl>
    <w:p w14:paraId="55CD22CF" w14:textId="77777777" w:rsidR="00DB45AD" w:rsidRPr="00DB45AD" w:rsidRDefault="00DB45AD" w:rsidP="00DB45AD">
      <w:pPr>
        <w:jc w:val="center"/>
        <w:rPr>
          <w:rFonts w:eastAsia="Calibri"/>
          <w:szCs w:val="24"/>
          <w:u w:val="none"/>
          <w:lang w:eastAsia="lv-LV"/>
        </w:rPr>
      </w:pPr>
      <w:r w:rsidRPr="00DB45AD">
        <w:rPr>
          <w:rFonts w:eastAsia="Calibri"/>
          <w:szCs w:val="24"/>
          <w:u w:val="none"/>
          <w:lang w:eastAsia="lv-LV"/>
        </w:rPr>
        <w:t>Gulbenē</w:t>
      </w:r>
    </w:p>
    <w:p w14:paraId="39BD4780" w14:textId="77777777" w:rsidR="00DB45AD" w:rsidRPr="00DB45AD" w:rsidRDefault="00DB45AD" w:rsidP="00DB45AD">
      <w:pPr>
        <w:jc w:val="center"/>
        <w:rPr>
          <w:rFonts w:eastAsia="Calibri"/>
          <w:szCs w:val="24"/>
          <w:u w:val="none"/>
          <w:lang w:eastAsia="lv-LV"/>
        </w:rPr>
      </w:pPr>
    </w:p>
    <w:p w14:paraId="2D6CCD59" w14:textId="77777777" w:rsidR="00DB45AD" w:rsidRPr="00DB45AD" w:rsidRDefault="00DB45AD" w:rsidP="00DB45AD">
      <w:pPr>
        <w:rPr>
          <w:rFonts w:eastAsia="Calibri"/>
          <w:bCs/>
          <w:szCs w:val="24"/>
          <w:u w:val="none"/>
          <w:lang w:eastAsia="lv-LV"/>
        </w:rPr>
      </w:pPr>
      <w:r w:rsidRPr="00DB45AD">
        <w:rPr>
          <w:rFonts w:eastAsia="Calibri"/>
          <w:bCs/>
          <w:szCs w:val="24"/>
          <w:u w:val="none"/>
          <w:lang w:eastAsia="lv-LV"/>
        </w:rPr>
        <w:t>2023.gada __._________</w:t>
      </w:r>
      <w:r w:rsidRPr="00DB45AD">
        <w:rPr>
          <w:rFonts w:eastAsia="Calibri"/>
          <w:bCs/>
          <w:szCs w:val="24"/>
          <w:u w:val="none"/>
          <w:lang w:eastAsia="lv-LV"/>
        </w:rPr>
        <w:tab/>
      </w:r>
      <w:r w:rsidRPr="00DB45AD">
        <w:rPr>
          <w:rFonts w:eastAsia="Calibri"/>
          <w:bCs/>
          <w:szCs w:val="24"/>
          <w:u w:val="none"/>
          <w:lang w:eastAsia="lv-LV"/>
        </w:rPr>
        <w:tab/>
      </w:r>
      <w:r w:rsidRPr="00DB45AD">
        <w:rPr>
          <w:rFonts w:eastAsia="Calibri"/>
          <w:bCs/>
          <w:szCs w:val="24"/>
          <w:u w:val="none"/>
          <w:lang w:eastAsia="lv-LV"/>
        </w:rPr>
        <w:tab/>
      </w:r>
      <w:r w:rsidRPr="00DB45AD">
        <w:rPr>
          <w:rFonts w:eastAsia="Calibri"/>
          <w:bCs/>
          <w:szCs w:val="24"/>
          <w:u w:val="none"/>
          <w:lang w:eastAsia="lv-LV"/>
        </w:rPr>
        <w:tab/>
      </w:r>
      <w:r w:rsidRPr="00DB45AD">
        <w:rPr>
          <w:rFonts w:eastAsia="Calibri"/>
          <w:bCs/>
          <w:szCs w:val="24"/>
          <w:u w:val="none"/>
          <w:lang w:eastAsia="lv-LV"/>
        </w:rPr>
        <w:tab/>
        <w:t>Saistošie noteikumi Nr.___</w:t>
      </w:r>
    </w:p>
    <w:p w14:paraId="420E8CA0" w14:textId="77777777" w:rsidR="00DB45AD" w:rsidRPr="00DB45AD" w:rsidRDefault="00DB45AD" w:rsidP="00DB45AD">
      <w:pPr>
        <w:widowControl w:val="0"/>
        <w:ind w:left="5040" w:right="27" w:firstLine="720"/>
        <w:rPr>
          <w:rFonts w:eastAsia="Calibri"/>
          <w:bCs/>
          <w:szCs w:val="24"/>
          <w:u w:val="none"/>
          <w:lang w:eastAsia="lv-LV"/>
        </w:rPr>
      </w:pPr>
      <w:r w:rsidRPr="00DB45AD">
        <w:rPr>
          <w:rFonts w:eastAsia="Calibri"/>
          <w:bCs/>
          <w:szCs w:val="24"/>
          <w:u w:val="none"/>
          <w:lang w:eastAsia="lv-LV"/>
        </w:rPr>
        <w:t>(prot. Nr.__, __.§)</w:t>
      </w:r>
    </w:p>
    <w:p w14:paraId="43359FEE" w14:textId="77777777" w:rsidR="00DB45AD" w:rsidRPr="00DB45AD" w:rsidRDefault="00DB45AD" w:rsidP="00DB45AD">
      <w:pPr>
        <w:rPr>
          <w:rFonts w:eastAsia="Calibri"/>
          <w:b/>
          <w:szCs w:val="24"/>
          <w:u w:val="none"/>
          <w:lang w:eastAsia="lv-LV"/>
        </w:rPr>
      </w:pPr>
      <w:r w:rsidRPr="00DB45AD">
        <w:rPr>
          <w:rFonts w:eastAsia="Calibri"/>
          <w:b/>
          <w:szCs w:val="24"/>
          <w:u w:val="none"/>
          <w:lang w:eastAsia="lv-LV"/>
        </w:rPr>
        <w:t xml:space="preserve">   </w:t>
      </w:r>
    </w:p>
    <w:p w14:paraId="7B454413" w14:textId="77777777" w:rsidR="00DB45AD" w:rsidRPr="00DB45AD" w:rsidRDefault="00DB45AD" w:rsidP="00DB45AD">
      <w:pPr>
        <w:ind w:right="566"/>
        <w:jc w:val="center"/>
        <w:rPr>
          <w:rFonts w:eastAsia="Calibri"/>
          <w:b/>
          <w:szCs w:val="24"/>
          <w:u w:val="none"/>
          <w:lang w:eastAsia="lv-LV"/>
        </w:rPr>
      </w:pPr>
      <w:r w:rsidRPr="00DB45AD">
        <w:rPr>
          <w:rFonts w:eastAsia="Calibri"/>
          <w:b/>
          <w:szCs w:val="24"/>
          <w:u w:val="none"/>
          <w:lang w:eastAsia="lv-LV"/>
        </w:rPr>
        <w:t>Gulbenes novada pašvaldības nolikums</w:t>
      </w:r>
    </w:p>
    <w:p w14:paraId="2B518C35" w14:textId="77777777" w:rsidR="00DB45AD" w:rsidRPr="00DB45AD" w:rsidRDefault="00DB45AD" w:rsidP="00DB45AD">
      <w:pPr>
        <w:widowControl w:val="0"/>
        <w:suppressAutoHyphens/>
        <w:contextualSpacing/>
        <w:jc w:val="both"/>
        <w:rPr>
          <w:iCs/>
          <w:szCs w:val="24"/>
          <w:u w:val="none"/>
          <w:lang w:eastAsia="lv-LV"/>
        </w:rPr>
      </w:pPr>
    </w:p>
    <w:p w14:paraId="727C981B" w14:textId="77777777" w:rsidR="00DB45AD" w:rsidRPr="00DB45AD" w:rsidRDefault="00DB45AD" w:rsidP="00DB45AD">
      <w:pPr>
        <w:ind w:right="-1"/>
        <w:jc w:val="right"/>
        <w:rPr>
          <w:iCs/>
          <w:szCs w:val="24"/>
          <w:u w:val="none"/>
          <w:lang w:eastAsia="lv-LV"/>
        </w:rPr>
      </w:pPr>
      <w:r w:rsidRPr="00DB45AD">
        <w:rPr>
          <w:iCs/>
          <w:szCs w:val="24"/>
          <w:u w:val="none"/>
          <w:lang w:eastAsia="lv-LV"/>
        </w:rPr>
        <w:t>Izdoti saskaņā ar Pašvaldību likuma</w:t>
      </w:r>
    </w:p>
    <w:p w14:paraId="30E42F42" w14:textId="77777777" w:rsidR="00DB45AD" w:rsidRPr="00DB45AD" w:rsidRDefault="00DB45AD" w:rsidP="00DB45AD">
      <w:pPr>
        <w:ind w:right="-1"/>
        <w:jc w:val="right"/>
        <w:rPr>
          <w:iCs/>
          <w:szCs w:val="24"/>
          <w:u w:val="none"/>
          <w:lang w:eastAsia="lv-LV"/>
        </w:rPr>
      </w:pPr>
      <w:r w:rsidRPr="00DB45AD">
        <w:rPr>
          <w:iCs/>
          <w:szCs w:val="24"/>
          <w:u w:val="none"/>
          <w:lang w:eastAsia="lv-LV"/>
        </w:rPr>
        <w:t xml:space="preserve">10. panta pirmās daļas 1. punktu </w:t>
      </w:r>
    </w:p>
    <w:p w14:paraId="3CF5BCBC" w14:textId="77777777" w:rsidR="00DB45AD" w:rsidRPr="00DB45AD" w:rsidRDefault="00DB45AD" w:rsidP="00DB45AD">
      <w:pPr>
        <w:ind w:right="-1"/>
        <w:jc w:val="right"/>
        <w:rPr>
          <w:rFonts w:eastAsia="Calibri"/>
          <w:szCs w:val="24"/>
          <w:u w:val="none"/>
          <w:lang w:eastAsia="lv-LV"/>
        </w:rPr>
      </w:pPr>
      <w:r w:rsidRPr="00DB45AD">
        <w:rPr>
          <w:iCs/>
          <w:szCs w:val="24"/>
          <w:u w:val="none"/>
          <w:lang w:eastAsia="lv-LV"/>
        </w:rPr>
        <w:t>un 49. panta pirmo daļu</w:t>
      </w:r>
    </w:p>
    <w:p w14:paraId="3A565642" w14:textId="77777777" w:rsidR="00DB45AD" w:rsidRPr="00DB45AD" w:rsidRDefault="00DB45AD" w:rsidP="00DB45AD">
      <w:pPr>
        <w:rPr>
          <w:rFonts w:eastAsia="Calibri"/>
          <w:szCs w:val="24"/>
          <w:u w:val="none"/>
          <w:lang w:eastAsia="lv-LV"/>
        </w:rPr>
      </w:pPr>
    </w:p>
    <w:p w14:paraId="1D37F347" w14:textId="77777777" w:rsidR="00DB45AD" w:rsidRPr="00DB45AD" w:rsidRDefault="00DB45AD" w:rsidP="00DB45AD">
      <w:pPr>
        <w:shd w:val="clear" w:color="auto" w:fill="FFFFFF"/>
        <w:tabs>
          <w:tab w:val="left" w:pos="567"/>
          <w:tab w:val="left" w:pos="1701"/>
        </w:tabs>
        <w:jc w:val="center"/>
        <w:rPr>
          <w:rFonts w:eastAsia="Calibri"/>
          <w:b/>
          <w:bCs/>
          <w:szCs w:val="24"/>
          <w:u w:val="none"/>
          <w:lang w:eastAsia="lv-LV"/>
        </w:rPr>
      </w:pPr>
      <w:r w:rsidRPr="00DB45AD">
        <w:rPr>
          <w:rFonts w:eastAsia="Calibri"/>
          <w:b/>
          <w:bCs/>
          <w:szCs w:val="24"/>
          <w:u w:val="none"/>
          <w:lang w:eastAsia="lv-LV"/>
        </w:rPr>
        <w:t>I.  Vispārīgie jautājumi</w:t>
      </w:r>
    </w:p>
    <w:p w14:paraId="067CA158" w14:textId="77777777" w:rsidR="00DB45AD" w:rsidRPr="00DB45AD" w:rsidRDefault="00DB45AD" w:rsidP="00DB45AD">
      <w:pPr>
        <w:shd w:val="clear" w:color="auto" w:fill="FFFFFF"/>
        <w:jc w:val="both"/>
        <w:rPr>
          <w:rFonts w:eastAsia="Calibri"/>
          <w:b/>
          <w:bCs/>
          <w:szCs w:val="24"/>
          <w:u w:val="none"/>
          <w:lang w:eastAsia="lv-LV"/>
        </w:rPr>
      </w:pPr>
    </w:p>
    <w:p w14:paraId="7646696F" w14:textId="77777777" w:rsidR="00DB45AD" w:rsidRPr="00DB45AD" w:rsidRDefault="00DB45AD">
      <w:pPr>
        <w:numPr>
          <w:ilvl w:val="0"/>
          <w:numId w:val="26"/>
        </w:numPr>
        <w:shd w:val="clear" w:color="auto" w:fill="FFFFFF"/>
        <w:ind w:left="426"/>
        <w:jc w:val="both"/>
        <w:rPr>
          <w:szCs w:val="24"/>
          <w:u w:val="none"/>
          <w:bdr w:val="none" w:sz="0" w:space="0" w:color="auto" w:frame="1"/>
          <w:shd w:val="clear" w:color="auto" w:fill="FFFFFF"/>
          <w:lang w:eastAsia="lv-LV"/>
        </w:rPr>
      </w:pPr>
      <w:r w:rsidRPr="00DB45AD">
        <w:rPr>
          <w:szCs w:val="24"/>
          <w:u w:val="none"/>
          <w:bdr w:val="none" w:sz="0" w:space="0" w:color="auto" w:frame="1"/>
          <w:shd w:val="clear" w:color="auto" w:fill="FFFFFF"/>
          <w:lang w:eastAsia="lv-LV"/>
        </w:rPr>
        <w:t xml:space="preserve">Saistošie noteikumi nosaka </w:t>
      </w:r>
      <w:r w:rsidRPr="00DB45AD">
        <w:rPr>
          <w:bCs/>
          <w:szCs w:val="24"/>
          <w:u w:val="none"/>
          <w:lang w:eastAsia="lv-LV"/>
        </w:rPr>
        <w:t>Gulbenes</w:t>
      </w:r>
      <w:r w:rsidRPr="00DB45AD">
        <w:rPr>
          <w:szCs w:val="24"/>
          <w:u w:val="none"/>
          <w:bdr w:val="none" w:sz="0" w:space="0" w:color="auto" w:frame="1"/>
          <w:shd w:val="clear" w:color="auto" w:fill="FFFFFF"/>
          <w:lang w:eastAsia="lv-LV"/>
        </w:rPr>
        <w:t xml:space="preserve"> novada pašvaldības (turpmāk – Pašvaldība) institucionālo sistēmu un darba organizāciju.</w:t>
      </w:r>
    </w:p>
    <w:p w14:paraId="0647B792" w14:textId="77777777" w:rsidR="00DB45AD" w:rsidRPr="00DB45AD" w:rsidRDefault="00DB45AD" w:rsidP="00DB45AD">
      <w:pPr>
        <w:shd w:val="clear" w:color="auto" w:fill="FFFFFF"/>
        <w:ind w:left="426"/>
        <w:jc w:val="both"/>
        <w:rPr>
          <w:szCs w:val="24"/>
          <w:u w:val="none"/>
          <w:bdr w:val="none" w:sz="0" w:space="0" w:color="auto" w:frame="1"/>
          <w:shd w:val="clear" w:color="auto" w:fill="FFFFFF"/>
          <w:lang w:eastAsia="lv-LV"/>
        </w:rPr>
      </w:pPr>
    </w:p>
    <w:p w14:paraId="085A136A" w14:textId="77777777" w:rsidR="00DB45AD" w:rsidRPr="00DB45AD" w:rsidRDefault="00DB45AD">
      <w:pPr>
        <w:numPr>
          <w:ilvl w:val="0"/>
          <w:numId w:val="26"/>
        </w:numPr>
        <w:shd w:val="clear" w:color="auto" w:fill="FFFFFF"/>
        <w:ind w:left="426"/>
        <w:jc w:val="both"/>
        <w:rPr>
          <w:szCs w:val="24"/>
          <w:u w:val="none"/>
          <w:bdr w:val="none" w:sz="0" w:space="0" w:color="auto" w:frame="1"/>
          <w:shd w:val="clear" w:color="auto" w:fill="FFFFFF"/>
          <w:lang w:eastAsia="lv-LV"/>
        </w:rPr>
      </w:pPr>
      <w:bookmarkStart w:id="16" w:name="p1"/>
      <w:bookmarkStart w:id="17" w:name="p-1220909"/>
      <w:bookmarkEnd w:id="16"/>
      <w:bookmarkEnd w:id="17"/>
      <w:r w:rsidRPr="00DB45AD">
        <w:rPr>
          <w:szCs w:val="24"/>
          <w:u w:val="none"/>
          <w:lang w:eastAsia="lv-LV"/>
        </w:rPr>
        <w:t xml:space="preserve">Pašvaldības iedzīvotāju pārstāvību nodrošina to ievēlēta pašvaldības lēmējinstitūcija – </w:t>
      </w:r>
      <w:r w:rsidRPr="00DB45AD">
        <w:rPr>
          <w:bCs/>
          <w:szCs w:val="24"/>
          <w:u w:val="none"/>
          <w:lang w:eastAsia="lv-LV"/>
        </w:rPr>
        <w:t>Gulbenes</w:t>
      </w:r>
      <w:r w:rsidRPr="00DB45AD">
        <w:rPr>
          <w:szCs w:val="24"/>
          <w:u w:val="none"/>
          <w:lang w:eastAsia="lv-LV"/>
        </w:rPr>
        <w:t xml:space="preserve"> novada pašvaldības dome (turpmāk – Dome), kas pieņem lēmumus, nosaka Pašvaldības institucionālo struktūru, lemj par autonomo funkciju un brīvprātīgo iniciatīvu </w:t>
      </w:r>
      <w:r w:rsidRPr="00DB45AD">
        <w:rPr>
          <w:szCs w:val="24"/>
          <w:u w:val="none"/>
          <w:lang w:eastAsia="lv-LV"/>
        </w:rPr>
        <w:lastRenderedPageBreak/>
        <w:t>īstenošanu, nosaka kārtību, kādā nodrošina Pašvaldībai deleģēto valsts pārvaldes funkciju un pārvaldes uzdevumu izpildi, izstrādā un izpilda Pašvaldības budžetu. Dome atbilstoši savai kompetencei ir atbildīga par pārvaldes uzdevumu izpildi, Pašvaldības budžeta izstrādi un izpildi, kā arī par Pašvaldības institūciju tiesisku darbību un finanšu līdzekļu izlietojumu.</w:t>
      </w:r>
    </w:p>
    <w:p w14:paraId="02A785E7" w14:textId="77777777" w:rsidR="00DB45AD" w:rsidRPr="00DB45AD" w:rsidRDefault="00DB45AD" w:rsidP="00DB45AD">
      <w:pPr>
        <w:ind w:left="426"/>
        <w:contextualSpacing/>
        <w:jc w:val="both"/>
        <w:rPr>
          <w:rFonts w:ascii="Calibri" w:eastAsia="Calibri" w:hAnsi="Calibri"/>
          <w:sz w:val="20"/>
          <w:szCs w:val="20"/>
          <w:u w:val="none"/>
          <w:bdr w:val="none" w:sz="0" w:space="0" w:color="auto" w:frame="1"/>
          <w:shd w:val="clear" w:color="auto" w:fill="FFFFFF"/>
          <w:lang w:eastAsia="lv-LV"/>
        </w:rPr>
      </w:pPr>
    </w:p>
    <w:p w14:paraId="6FC8B1D4" w14:textId="77777777" w:rsidR="00DB45AD" w:rsidRPr="00DB45AD" w:rsidRDefault="00DB45AD">
      <w:pPr>
        <w:numPr>
          <w:ilvl w:val="0"/>
          <w:numId w:val="26"/>
        </w:numPr>
        <w:shd w:val="clear" w:color="auto" w:fill="FFFFFF"/>
        <w:ind w:left="426"/>
        <w:jc w:val="both"/>
        <w:rPr>
          <w:szCs w:val="24"/>
          <w:u w:val="none"/>
          <w:bdr w:val="none" w:sz="0" w:space="0" w:color="auto" w:frame="1"/>
          <w:shd w:val="clear" w:color="auto" w:fill="FFFFFF"/>
          <w:lang w:eastAsia="lv-LV"/>
        </w:rPr>
      </w:pPr>
      <w:bookmarkStart w:id="18" w:name="p2"/>
      <w:bookmarkStart w:id="19" w:name="p-1220910"/>
      <w:bookmarkEnd w:id="18"/>
      <w:bookmarkEnd w:id="19"/>
      <w:r w:rsidRPr="00DB45AD">
        <w:rPr>
          <w:szCs w:val="24"/>
          <w:u w:val="none"/>
          <w:lang w:eastAsia="lv-LV"/>
        </w:rPr>
        <w:t>Dome sastāv no 15 deputātiem. Dome ievēlē no deputātu vidus Domes priekšsēdētāju un Domes priekšsēdētāja vietnieku, kā arī pastāvīgo komiteju locekļus.</w:t>
      </w:r>
    </w:p>
    <w:p w14:paraId="015AF3BB" w14:textId="77777777" w:rsidR="00DB45AD" w:rsidRPr="00DB45AD" w:rsidRDefault="00DB45AD" w:rsidP="00DB45AD">
      <w:pPr>
        <w:shd w:val="clear" w:color="auto" w:fill="FFFFFF"/>
        <w:jc w:val="center"/>
        <w:rPr>
          <w:rFonts w:eastAsia="Calibri"/>
          <w:b/>
          <w:bCs/>
          <w:szCs w:val="24"/>
          <w:u w:val="none"/>
          <w:lang w:eastAsia="lv-LV"/>
        </w:rPr>
      </w:pPr>
      <w:bookmarkStart w:id="20" w:name="n2"/>
      <w:bookmarkStart w:id="21" w:name="n-1220911"/>
      <w:bookmarkEnd w:id="20"/>
      <w:bookmarkEnd w:id="21"/>
    </w:p>
    <w:p w14:paraId="1944EBBB" w14:textId="77777777" w:rsidR="00DB45AD" w:rsidRPr="00DB45AD" w:rsidRDefault="00DB45AD">
      <w:pPr>
        <w:numPr>
          <w:ilvl w:val="0"/>
          <w:numId w:val="27"/>
        </w:numPr>
        <w:shd w:val="clear" w:color="auto" w:fill="FFFFFF"/>
        <w:tabs>
          <w:tab w:val="left" w:pos="1134"/>
          <w:tab w:val="left" w:pos="1985"/>
        </w:tabs>
        <w:ind w:left="1560"/>
        <w:contextualSpacing/>
        <w:jc w:val="center"/>
        <w:rPr>
          <w:rFonts w:eastAsia="Calibri"/>
          <w:b/>
          <w:bCs/>
          <w:szCs w:val="24"/>
          <w:u w:val="none"/>
          <w:lang w:eastAsia="lv-LV"/>
        </w:rPr>
      </w:pPr>
      <w:r w:rsidRPr="00DB45AD">
        <w:rPr>
          <w:rFonts w:eastAsia="Calibri"/>
          <w:b/>
          <w:bCs/>
          <w:szCs w:val="24"/>
          <w:u w:val="none"/>
          <w:lang w:eastAsia="lv-LV"/>
        </w:rPr>
        <w:t xml:space="preserve">Pašvaldības komitejas un komisijas </w:t>
      </w:r>
    </w:p>
    <w:p w14:paraId="04143184" w14:textId="77777777" w:rsidR="00DB45AD" w:rsidRPr="00DB45AD" w:rsidRDefault="00DB45AD" w:rsidP="00DB45AD">
      <w:pPr>
        <w:shd w:val="clear" w:color="auto" w:fill="FFFFFF"/>
        <w:tabs>
          <w:tab w:val="left" w:pos="709"/>
        </w:tabs>
        <w:ind w:left="1080"/>
        <w:contextualSpacing/>
        <w:rPr>
          <w:rFonts w:eastAsia="Calibri"/>
          <w:b/>
          <w:bCs/>
          <w:szCs w:val="24"/>
          <w:u w:val="none"/>
          <w:lang w:eastAsia="lv-LV"/>
        </w:rPr>
      </w:pPr>
    </w:p>
    <w:p w14:paraId="15BC45FF" w14:textId="77777777" w:rsidR="00DB45AD" w:rsidRPr="00DB45AD" w:rsidRDefault="00DB45AD">
      <w:pPr>
        <w:numPr>
          <w:ilvl w:val="0"/>
          <w:numId w:val="26"/>
        </w:numPr>
        <w:shd w:val="clear" w:color="auto" w:fill="FFFFFF"/>
        <w:ind w:left="426"/>
        <w:rPr>
          <w:szCs w:val="24"/>
          <w:u w:val="none"/>
          <w:bdr w:val="none" w:sz="0" w:space="0" w:color="auto" w:frame="1"/>
          <w:shd w:val="clear" w:color="auto" w:fill="FFFFFF"/>
          <w:lang w:eastAsia="lv-LV"/>
        </w:rPr>
      </w:pPr>
      <w:r w:rsidRPr="00DB45AD">
        <w:rPr>
          <w:szCs w:val="24"/>
          <w:u w:val="none"/>
          <w:lang w:eastAsia="lv-LV"/>
        </w:rPr>
        <w:t>Dome izveido šādas pastāvīgās komitejas:</w:t>
      </w:r>
    </w:p>
    <w:p w14:paraId="72D609D5" w14:textId="77777777" w:rsidR="00DB45AD" w:rsidRPr="00DB45AD" w:rsidRDefault="00DB45AD">
      <w:pPr>
        <w:numPr>
          <w:ilvl w:val="1"/>
          <w:numId w:val="26"/>
        </w:numPr>
        <w:shd w:val="clear" w:color="auto" w:fill="FFFFFF"/>
        <w:spacing w:line="293" w:lineRule="atLeast"/>
        <w:ind w:left="1134"/>
        <w:jc w:val="both"/>
        <w:rPr>
          <w:szCs w:val="24"/>
          <w:u w:val="none"/>
          <w:lang w:eastAsia="lv-LV"/>
        </w:rPr>
      </w:pPr>
      <w:r w:rsidRPr="00DB45AD">
        <w:rPr>
          <w:szCs w:val="24"/>
          <w:u w:val="none"/>
          <w:lang w:eastAsia="lv-LV"/>
        </w:rPr>
        <w:t>Finanšu komiteju 7 locekļu sastāvā;</w:t>
      </w:r>
    </w:p>
    <w:p w14:paraId="18442FCC" w14:textId="77777777" w:rsidR="00DB45AD" w:rsidRPr="00DB45AD" w:rsidRDefault="00DB45AD">
      <w:pPr>
        <w:numPr>
          <w:ilvl w:val="1"/>
          <w:numId w:val="26"/>
        </w:numPr>
        <w:shd w:val="clear" w:color="auto" w:fill="FFFFFF"/>
        <w:spacing w:line="293" w:lineRule="atLeast"/>
        <w:ind w:left="1134"/>
        <w:jc w:val="both"/>
        <w:rPr>
          <w:szCs w:val="24"/>
          <w:u w:val="none"/>
          <w:lang w:eastAsia="lv-LV"/>
        </w:rPr>
      </w:pPr>
      <w:r w:rsidRPr="00DB45AD">
        <w:rPr>
          <w:szCs w:val="24"/>
          <w:u w:val="none"/>
          <w:lang w:eastAsia="lv-LV"/>
        </w:rPr>
        <w:t>Sociālo un veselības jautājumu komiteju 7 locekļu sastāvā;</w:t>
      </w:r>
    </w:p>
    <w:p w14:paraId="0AEA6746" w14:textId="77777777" w:rsidR="00DB45AD" w:rsidRPr="00DB45AD" w:rsidRDefault="00DB45AD">
      <w:pPr>
        <w:numPr>
          <w:ilvl w:val="1"/>
          <w:numId w:val="26"/>
        </w:numPr>
        <w:shd w:val="clear" w:color="auto" w:fill="FFFFFF"/>
        <w:spacing w:line="293" w:lineRule="atLeast"/>
        <w:ind w:left="1134"/>
        <w:jc w:val="both"/>
        <w:rPr>
          <w:szCs w:val="24"/>
          <w:u w:val="none"/>
          <w:lang w:eastAsia="lv-LV"/>
        </w:rPr>
      </w:pPr>
      <w:r w:rsidRPr="00DB45AD">
        <w:rPr>
          <w:szCs w:val="24"/>
          <w:u w:val="none"/>
          <w:lang w:eastAsia="lv-LV"/>
        </w:rPr>
        <w:t>Izglītības, kultūras un sporta jautājumu komiteju 7 locekļu sastāvā;</w:t>
      </w:r>
    </w:p>
    <w:p w14:paraId="5D88AAD1" w14:textId="77777777" w:rsidR="00DB45AD" w:rsidRPr="00DB45AD" w:rsidRDefault="00DB45AD">
      <w:pPr>
        <w:numPr>
          <w:ilvl w:val="1"/>
          <w:numId w:val="26"/>
        </w:numPr>
        <w:shd w:val="clear" w:color="auto" w:fill="FFFFFF"/>
        <w:spacing w:line="293" w:lineRule="atLeast"/>
        <w:ind w:left="1134"/>
        <w:jc w:val="both"/>
        <w:rPr>
          <w:szCs w:val="24"/>
          <w:u w:val="none"/>
          <w:lang w:eastAsia="lv-LV"/>
        </w:rPr>
      </w:pPr>
      <w:r w:rsidRPr="00DB45AD">
        <w:rPr>
          <w:szCs w:val="24"/>
          <w:u w:val="none"/>
          <w:lang w:eastAsia="lv-LV"/>
        </w:rPr>
        <w:t>Attīstības un tautsaimniecības komiteju 7 locekļu sastāvā.</w:t>
      </w:r>
    </w:p>
    <w:p w14:paraId="5F0DEB37" w14:textId="77777777" w:rsidR="00DB45AD" w:rsidRPr="00DB45AD" w:rsidRDefault="00DB45AD" w:rsidP="00DB45AD">
      <w:pPr>
        <w:shd w:val="clear" w:color="auto" w:fill="FFFFFF"/>
        <w:spacing w:line="293" w:lineRule="atLeast"/>
        <w:jc w:val="both"/>
        <w:rPr>
          <w:szCs w:val="24"/>
          <w:u w:val="none"/>
          <w:lang w:eastAsia="lv-LV"/>
        </w:rPr>
      </w:pPr>
    </w:p>
    <w:p w14:paraId="34058E46" w14:textId="77777777" w:rsidR="00DB45AD" w:rsidRPr="00DB45AD" w:rsidRDefault="00DB45AD">
      <w:pPr>
        <w:numPr>
          <w:ilvl w:val="0"/>
          <w:numId w:val="26"/>
        </w:numPr>
        <w:shd w:val="clear" w:color="auto" w:fill="FFFFFF"/>
        <w:spacing w:line="293" w:lineRule="atLeast"/>
        <w:ind w:left="426"/>
        <w:jc w:val="both"/>
        <w:rPr>
          <w:szCs w:val="24"/>
          <w:u w:val="none"/>
          <w:lang w:eastAsia="lv-LV"/>
        </w:rPr>
      </w:pPr>
      <w:bookmarkStart w:id="22" w:name="p4"/>
      <w:bookmarkStart w:id="23" w:name="p-1220913"/>
      <w:bookmarkEnd w:id="22"/>
      <w:bookmarkEnd w:id="23"/>
      <w:r w:rsidRPr="00DB45AD">
        <w:rPr>
          <w:szCs w:val="24"/>
          <w:u w:val="none"/>
          <w:lang w:eastAsia="lv-LV"/>
        </w:rPr>
        <w:t>Komitejas priekšsēdētājs, bet viņa prombūtnes laikā komitejas priekšsēdētāja vietnieks:</w:t>
      </w:r>
    </w:p>
    <w:p w14:paraId="542FDF7B" w14:textId="77777777" w:rsidR="00DB45AD" w:rsidRPr="00DB45AD" w:rsidRDefault="00DB45AD">
      <w:pPr>
        <w:numPr>
          <w:ilvl w:val="1"/>
          <w:numId w:val="26"/>
        </w:numPr>
        <w:shd w:val="clear" w:color="auto" w:fill="FFFFFF"/>
        <w:tabs>
          <w:tab w:val="left" w:pos="1134"/>
        </w:tabs>
        <w:spacing w:line="293" w:lineRule="atLeast"/>
        <w:ind w:left="709" w:hanging="71"/>
        <w:jc w:val="both"/>
        <w:rPr>
          <w:szCs w:val="24"/>
          <w:u w:val="none"/>
          <w:lang w:eastAsia="lv-LV"/>
        </w:rPr>
      </w:pPr>
      <w:r w:rsidRPr="00DB45AD">
        <w:rPr>
          <w:szCs w:val="24"/>
          <w:u w:val="none"/>
          <w:lang w:eastAsia="lv-LV"/>
        </w:rPr>
        <w:t>vada komitejas darbu, ir atbildīgs par komitejas lēmumu un uzdevumu izpildi;</w:t>
      </w:r>
    </w:p>
    <w:p w14:paraId="4B9D5989" w14:textId="77777777" w:rsidR="00DB45AD" w:rsidRPr="00DB45AD" w:rsidRDefault="00DB45AD">
      <w:pPr>
        <w:numPr>
          <w:ilvl w:val="1"/>
          <w:numId w:val="26"/>
        </w:numPr>
        <w:shd w:val="clear" w:color="auto" w:fill="FFFFFF"/>
        <w:tabs>
          <w:tab w:val="left" w:pos="1134"/>
        </w:tabs>
        <w:spacing w:line="293" w:lineRule="atLeast"/>
        <w:ind w:left="709" w:hanging="71"/>
        <w:jc w:val="both"/>
        <w:rPr>
          <w:szCs w:val="24"/>
          <w:u w:val="none"/>
          <w:lang w:eastAsia="lv-LV"/>
        </w:rPr>
      </w:pPr>
      <w:r w:rsidRPr="00DB45AD">
        <w:rPr>
          <w:szCs w:val="24"/>
          <w:u w:val="none"/>
          <w:lang w:eastAsia="lv-LV"/>
        </w:rPr>
        <w:t>izstrādā komitejas sēdes kārtību;</w:t>
      </w:r>
    </w:p>
    <w:p w14:paraId="6E80AD2A" w14:textId="77777777" w:rsidR="00DB45AD" w:rsidRPr="00DB45AD" w:rsidRDefault="00DB45AD">
      <w:pPr>
        <w:numPr>
          <w:ilvl w:val="1"/>
          <w:numId w:val="26"/>
        </w:numPr>
        <w:shd w:val="clear" w:color="auto" w:fill="FFFFFF"/>
        <w:tabs>
          <w:tab w:val="left" w:pos="1134"/>
        </w:tabs>
        <w:spacing w:line="293" w:lineRule="atLeast"/>
        <w:ind w:left="709" w:hanging="71"/>
        <w:jc w:val="both"/>
        <w:rPr>
          <w:szCs w:val="24"/>
          <w:u w:val="none"/>
          <w:lang w:eastAsia="lv-LV"/>
        </w:rPr>
      </w:pPr>
      <w:r w:rsidRPr="00DB45AD">
        <w:rPr>
          <w:szCs w:val="24"/>
          <w:u w:val="none"/>
          <w:lang w:eastAsia="lv-LV"/>
        </w:rPr>
        <w:t>sagatavo, sasauc un vada komitejas sēdes;</w:t>
      </w:r>
    </w:p>
    <w:p w14:paraId="598020A3" w14:textId="77777777" w:rsidR="00DB45AD" w:rsidRPr="00DB45AD" w:rsidRDefault="00DB45AD">
      <w:pPr>
        <w:numPr>
          <w:ilvl w:val="1"/>
          <w:numId w:val="26"/>
        </w:numPr>
        <w:shd w:val="clear" w:color="auto" w:fill="FFFFFF"/>
        <w:tabs>
          <w:tab w:val="left" w:pos="1134"/>
        </w:tabs>
        <w:spacing w:line="293" w:lineRule="atLeast"/>
        <w:ind w:left="709" w:hanging="71"/>
        <w:jc w:val="both"/>
        <w:rPr>
          <w:szCs w:val="24"/>
          <w:u w:val="none"/>
          <w:lang w:eastAsia="lv-LV"/>
        </w:rPr>
      </w:pPr>
      <w:r w:rsidRPr="00DB45AD">
        <w:rPr>
          <w:szCs w:val="24"/>
          <w:u w:val="none"/>
          <w:lang w:eastAsia="lv-LV"/>
        </w:rPr>
        <w:t>pārstāv komitejas viedokli Domes sēdēs, komisijās un citās institūcijās;</w:t>
      </w:r>
    </w:p>
    <w:p w14:paraId="2370FB23" w14:textId="77777777" w:rsidR="00DB45AD" w:rsidRPr="00DB45AD" w:rsidRDefault="00DB45AD">
      <w:pPr>
        <w:numPr>
          <w:ilvl w:val="1"/>
          <w:numId w:val="26"/>
        </w:numPr>
        <w:shd w:val="clear" w:color="auto" w:fill="FFFFFF"/>
        <w:tabs>
          <w:tab w:val="left" w:pos="1134"/>
        </w:tabs>
        <w:spacing w:line="293" w:lineRule="atLeast"/>
        <w:ind w:left="709" w:hanging="71"/>
        <w:jc w:val="both"/>
        <w:rPr>
          <w:szCs w:val="24"/>
          <w:u w:val="none"/>
          <w:lang w:eastAsia="lv-LV"/>
        </w:rPr>
      </w:pPr>
      <w:r w:rsidRPr="00DB45AD">
        <w:rPr>
          <w:szCs w:val="24"/>
          <w:u w:val="none"/>
          <w:lang w:eastAsia="lv-LV"/>
        </w:rPr>
        <w:t>veic citus pienākumus saskaņā ar komitejas nolikumu.</w:t>
      </w:r>
    </w:p>
    <w:p w14:paraId="405F3319" w14:textId="77777777" w:rsidR="00DB45AD" w:rsidRPr="00DB45AD" w:rsidRDefault="00DB45AD" w:rsidP="00DB45AD">
      <w:pPr>
        <w:shd w:val="clear" w:color="auto" w:fill="FFFFFF"/>
        <w:spacing w:line="293" w:lineRule="atLeast"/>
        <w:ind w:left="780"/>
        <w:jc w:val="both"/>
        <w:rPr>
          <w:szCs w:val="24"/>
          <w:u w:val="none"/>
          <w:lang w:eastAsia="lv-LV"/>
        </w:rPr>
      </w:pPr>
    </w:p>
    <w:p w14:paraId="1F382791" w14:textId="77777777" w:rsidR="00DB45AD" w:rsidRPr="00DB45AD" w:rsidRDefault="00DB45AD">
      <w:pPr>
        <w:numPr>
          <w:ilvl w:val="0"/>
          <w:numId w:val="26"/>
        </w:numPr>
        <w:shd w:val="clear" w:color="auto" w:fill="FFFFFF"/>
        <w:spacing w:line="293" w:lineRule="atLeast"/>
        <w:ind w:left="426"/>
        <w:jc w:val="both"/>
        <w:rPr>
          <w:szCs w:val="24"/>
          <w:u w:val="none"/>
          <w:lang w:eastAsia="lv-LV"/>
        </w:rPr>
      </w:pPr>
      <w:bookmarkStart w:id="24" w:name="p5"/>
      <w:bookmarkStart w:id="25" w:name="p-1220914"/>
      <w:bookmarkEnd w:id="24"/>
      <w:bookmarkEnd w:id="25"/>
      <w:r w:rsidRPr="00DB45AD">
        <w:rPr>
          <w:szCs w:val="24"/>
          <w:u w:val="none"/>
          <w:lang w:eastAsia="lv-LV"/>
        </w:rPr>
        <w:t>Komitejas priekšsēdētājam ir vietnieks, kuru ievēlē Pašvaldību likuma noteiktajā kārtībā.</w:t>
      </w:r>
    </w:p>
    <w:p w14:paraId="4852A537" w14:textId="77777777" w:rsidR="00DB45AD" w:rsidRPr="00DB45AD" w:rsidRDefault="00DB45AD" w:rsidP="00DB45AD">
      <w:pPr>
        <w:shd w:val="clear" w:color="auto" w:fill="FFFFFF"/>
        <w:spacing w:line="293" w:lineRule="atLeast"/>
        <w:ind w:left="426"/>
        <w:jc w:val="both"/>
        <w:rPr>
          <w:szCs w:val="24"/>
          <w:u w:val="none"/>
          <w:lang w:eastAsia="lv-LV"/>
        </w:rPr>
      </w:pPr>
    </w:p>
    <w:p w14:paraId="25990A05" w14:textId="77777777" w:rsidR="00DB45AD" w:rsidRPr="00DB45AD" w:rsidRDefault="00DB45AD">
      <w:pPr>
        <w:numPr>
          <w:ilvl w:val="0"/>
          <w:numId w:val="26"/>
        </w:numPr>
        <w:shd w:val="clear" w:color="auto" w:fill="FFFFFF"/>
        <w:spacing w:line="293" w:lineRule="atLeast"/>
        <w:ind w:left="426"/>
        <w:jc w:val="both"/>
        <w:rPr>
          <w:szCs w:val="24"/>
          <w:u w:val="none"/>
          <w:lang w:eastAsia="lv-LV"/>
        </w:rPr>
      </w:pPr>
      <w:r w:rsidRPr="00DB45AD">
        <w:rPr>
          <w:szCs w:val="24"/>
          <w:u w:val="none"/>
          <w:lang w:eastAsia="lv-LV"/>
        </w:rPr>
        <w:t>Finanšu komitejai nodod izskatīšanai Domes lēmumu projektus, kas saistīti ar finanšu jautājumiem. Finanšu komiteja papildus Pašvaldību likumā minētajiem pienākumiem izskata un sagatavo izskatīšanai Domes sēdē šādus jautājumus:</w:t>
      </w:r>
    </w:p>
    <w:p w14:paraId="7B222FE3" w14:textId="77777777" w:rsidR="00DB45AD" w:rsidRPr="00DB45AD" w:rsidRDefault="00DB45AD">
      <w:pPr>
        <w:numPr>
          <w:ilvl w:val="1"/>
          <w:numId w:val="26"/>
        </w:numPr>
        <w:shd w:val="clear" w:color="auto" w:fill="FFFFFF"/>
        <w:tabs>
          <w:tab w:val="left" w:pos="1134"/>
        </w:tabs>
        <w:spacing w:line="293" w:lineRule="atLeast"/>
        <w:ind w:left="1134" w:hanging="425"/>
        <w:jc w:val="both"/>
        <w:rPr>
          <w:szCs w:val="24"/>
          <w:u w:val="none"/>
          <w:lang w:eastAsia="lv-LV"/>
        </w:rPr>
      </w:pPr>
      <w:r w:rsidRPr="00DB45AD">
        <w:rPr>
          <w:szCs w:val="24"/>
          <w:u w:val="none"/>
          <w:lang w:eastAsia="lv-LV"/>
        </w:rPr>
        <w:t>izskata citu pastāvīgo komiteju sagatavotos budžeta projekta priekšlikumus un iesniedz tos izskatīšanai Domes sēdē;</w:t>
      </w:r>
    </w:p>
    <w:p w14:paraId="69942201" w14:textId="77777777" w:rsidR="00DB45AD" w:rsidRPr="00DB45AD" w:rsidRDefault="00DB45AD">
      <w:pPr>
        <w:numPr>
          <w:ilvl w:val="1"/>
          <w:numId w:val="26"/>
        </w:numPr>
        <w:shd w:val="clear" w:color="auto" w:fill="FFFFFF"/>
        <w:tabs>
          <w:tab w:val="left" w:pos="1134"/>
        </w:tabs>
        <w:spacing w:line="293" w:lineRule="atLeast"/>
        <w:ind w:left="1134" w:hanging="425"/>
        <w:jc w:val="both"/>
        <w:rPr>
          <w:szCs w:val="24"/>
          <w:u w:val="none"/>
          <w:lang w:eastAsia="lv-LV"/>
        </w:rPr>
      </w:pPr>
      <w:r w:rsidRPr="00DB45AD">
        <w:rPr>
          <w:szCs w:val="24"/>
          <w:u w:val="none"/>
          <w:lang w:eastAsia="lv-LV"/>
        </w:rPr>
        <w:t>savas kompetences ietvaros izskata privātpersonu, amatpersonu, iestāžu, kapitālsabiedrību, komisiju un darba grupu budžeta līdzekļu pieprasījumus un projektus;</w:t>
      </w:r>
    </w:p>
    <w:p w14:paraId="72E97B05" w14:textId="77777777" w:rsidR="00DB45AD" w:rsidRPr="00DB45AD" w:rsidRDefault="00DB45AD">
      <w:pPr>
        <w:numPr>
          <w:ilvl w:val="1"/>
          <w:numId w:val="26"/>
        </w:numPr>
        <w:shd w:val="clear" w:color="auto" w:fill="FFFFFF"/>
        <w:tabs>
          <w:tab w:val="left" w:pos="1134"/>
        </w:tabs>
        <w:spacing w:line="293" w:lineRule="atLeast"/>
        <w:ind w:left="1134" w:hanging="425"/>
        <w:jc w:val="both"/>
        <w:rPr>
          <w:szCs w:val="24"/>
          <w:u w:val="none"/>
          <w:lang w:eastAsia="lv-LV"/>
        </w:rPr>
      </w:pPr>
      <w:r w:rsidRPr="00DB45AD">
        <w:rPr>
          <w:szCs w:val="24"/>
          <w:u w:val="none"/>
          <w:lang w:eastAsia="lv-LV"/>
        </w:rPr>
        <w:t>izskata normatīvo aktu projektus, kas saistīti ar finanšu</w:t>
      </w:r>
      <w:r w:rsidRPr="00DB45AD">
        <w:rPr>
          <w:color w:val="FF0000"/>
          <w:szCs w:val="24"/>
          <w:u w:val="none"/>
          <w:lang w:eastAsia="lv-LV"/>
        </w:rPr>
        <w:t xml:space="preserve"> </w:t>
      </w:r>
      <w:r w:rsidRPr="00DB45AD">
        <w:rPr>
          <w:szCs w:val="24"/>
          <w:u w:val="none"/>
          <w:lang w:eastAsia="lv-LV"/>
        </w:rPr>
        <w:t>jomu;</w:t>
      </w:r>
    </w:p>
    <w:p w14:paraId="022155EC" w14:textId="77777777" w:rsidR="00DB45AD" w:rsidRPr="00DB45AD" w:rsidRDefault="00DB45AD">
      <w:pPr>
        <w:numPr>
          <w:ilvl w:val="1"/>
          <w:numId w:val="26"/>
        </w:numPr>
        <w:shd w:val="clear" w:color="auto" w:fill="FFFFFF"/>
        <w:tabs>
          <w:tab w:val="left" w:pos="1134"/>
        </w:tabs>
        <w:spacing w:line="293" w:lineRule="atLeast"/>
        <w:ind w:left="1134" w:hanging="425"/>
        <w:jc w:val="both"/>
        <w:rPr>
          <w:szCs w:val="24"/>
          <w:u w:val="none"/>
          <w:lang w:eastAsia="lv-LV"/>
        </w:rPr>
      </w:pPr>
      <w:r w:rsidRPr="00DB45AD">
        <w:rPr>
          <w:szCs w:val="24"/>
          <w:u w:val="none"/>
          <w:lang w:eastAsia="lv-LV"/>
        </w:rPr>
        <w:t>citus finanšu jomas jautājumus.</w:t>
      </w:r>
    </w:p>
    <w:p w14:paraId="53E9EFD0" w14:textId="77777777" w:rsidR="00DB45AD" w:rsidRPr="00DB45AD" w:rsidRDefault="00DB45AD" w:rsidP="00DB45AD">
      <w:pPr>
        <w:shd w:val="clear" w:color="auto" w:fill="FFFFFF"/>
        <w:tabs>
          <w:tab w:val="left" w:pos="1134"/>
        </w:tabs>
        <w:spacing w:line="293" w:lineRule="atLeast"/>
        <w:ind w:left="1134"/>
        <w:jc w:val="both"/>
        <w:rPr>
          <w:szCs w:val="24"/>
          <w:u w:val="none"/>
          <w:lang w:eastAsia="lv-LV"/>
        </w:rPr>
      </w:pPr>
    </w:p>
    <w:p w14:paraId="50A1D76E" w14:textId="77777777" w:rsidR="00DB45AD" w:rsidRPr="00DB45AD" w:rsidRDefault="00DB45AD">
      <w:pPr>
        <w:numPr>
          <w:ilvl w:val="0"/>
          <w:numId w:val="26"/>
        </w:numPr>
        <w:shd w:val="clear" w:color="auto" w:fill="FFFFFF"/>
        <w:spacing w:line="293" w:lineRule="atLeast"/>
        <w:ind w:left="426"/>
        <w:jc w:val="both"/>
        <w:rPr>
          <w:szCs w:val="24"/>
          <w:u w:val="none"/>
          <w:lang w:eastAsia="lv-LV"/>
        </w:rPr>
      </w:pPr>
      <w:bookmarkStart w:id="26" w:name="p6"/>
      <w:bookmarkStart w:id="27" w:name="p-1220915"/>
      <w:bookmarkEnd w:id="26"/>
      <w:bookmarkEnd w:id="27"/>
      <w:r w:rsidRPr="00DB45AD">
        <w:rPr>
          <w:szCs w:val="24"/>
          <w:u w:val="none"/>
          <w:lang w:eastAsia="lv-LV"/>
        </w:rPr>
        <w:t>Sociālo un veselības jautājumu komiteja sagatavo izskatīšanai Domes sēdē šādus jautājumus:</w:t>
      </w:r>
    </w:p>
    <w:p w14:paraId="6BD271C6" w14:textId="77777777" w:rsidR="00DB45AD" w:rsidRPr="00DB45AD" w:rsidRDefault="00DB45AD">
      <w:pPr>
        <w:numPr>
          <w:ilvl w:val="1"/>
          <w:numId w:val="26"/>
        </w:numPr>
        <w:shd w:val="clear" w:color="auto" w:fill="FFFFFF"/>
        <w:tabs>
          <w:tab w:val="left" w:pos="1134"/>
        </w:tabs>
        <w:spacing w:line="293" w:lineRule="atLeast"/>
        <w:ind w:left="1134" w:hanging="425"/>
        <w:jc w:val="both"/>
        <w:rPr>
          <w:szCs w:val="24"/>
          <w:u w:val="none"/>
          <w:lang w:eastAsia="lv-LV"/>
        </w:rPr>
      </w:pPr>
      <w:r w:rsidRPr="00DB45AD">
        <w:rPr>
          <w:szCs w:val="24"/>
          <w:u w:val="none"/>
          <w:lang w:eastAsia="lv-LV"/>
        </w:rPr>
        <w:t>par sociālo palīdzību;</w:t>
      </w:r>
    </w:p>
    <w:p w14:paraId="03639878" w14:textId="77777777" w:rsidR="00DB45AD" w:rsidRPr="00DB45AD" w:rsidRDefault="00DB45AD">
      <w:pPr>
        <w:numPr>
          <w:ilvl w:val="1"/>
          <w:numId w:val="26"/>
        </w:numPr>
        <w:shd w:val="clear" w:color="auto" w:fill="FFFFFF"/>
        <w:tabs>
          <w:tab w:val="left" w:pos="1134"/>
        </w:tabs>
        <w:spacing w:line="293" w:lineRule="atLeast"/>
        <w:ind w:left="1134" w:hanging="425"/>
        <w:jc w:val="both"/>
        <w:rPr>
          <w:szCs w:val="24"/>
          <w:u w:val="none"/>
          <w:lang w:eastAsia="lv-LV"/>
        </w:rPr>
      </w:pPr>
      <w:r w:rsidRPr="00DB45AD">
        <w:rPr>
          <w:szCs w:val="24"/>
          <w:u w:val="none"/>
          <w:lang w:eastAsia="lv-LV"/>
        </w:rPr>
        <w:t>par veselības aprūpi un aizsardzību;</w:t>
      </w:r>
    </w:p>
    <w:p w14:paraId="1EDCD77D" w14:textId="77777777" w:rsidR="00DB45AD" w:rsidRPr="00DB45AD" w:rsidRDefault="00DB45AD">
      <w:pPr>
        <w:numPr>
          <w:ilvl w:val="1"/>
          <w:numId w:val="26"/>
        </w:numPr>
        <w:shd w:val="clear" w:color="auto" w:fill="FFFFFF"/>
        <w:tabs>
          <w:tab w:val="left" w:pos="1134"/>
        </w:tabs>
        <w:spacing w:line="293" w:lineRule="atLeast"/>
        <w:ind w:left="1134" w:hanging="425"/>
        <w:jc w:val="both"/>
        <w:rPr>
          <w:szCs w:val="24"/>
          <w:u w:val="none"/>
          <w:lang w:eastAsia="lv-LV"/>
        </w:rPr>
      </w:pPr>
      <w:r w:rsidRPr="00DB45AD">
        <w:rPr>
          <w:szCs w:val="24"/>
          <w:u w:val="none"/>
          <w:lang w:eastAsia="lv-LV"/>
        </w:rPr>
        <w:t>savas kompetences ietvaros izskata privātpersonu, amatpersonu, iestāžu, kapitālsabiedrību, komisiju un darba grupu budžeta līdzekļu pieprasījumus un iesniedz tos izskatīšanai Finanšu komitejā;</w:t>
      </w:r>
    </w:p>
    <w:p w14:paraId="19438A1D" w14:textId="77777777" w:rsidR="00DB45AD" w:rsidRPr="00DB45AD" w:rsidRDefault="00DB45AD">
      <w:pPr>
        <w:numPr>
          <w:ilvl w:val="1"/>
          <w:numId w:val="26"/>
        </w:numPr>
        <w:shd w:val="clear" w:color="auto" w:fill="FFFFFF"/>
        <w:tabs>
          <w:tab w:val="left" w:pos="1134"/>
        </w:tabs>
        <w:spacing w:line="293" w:lineRule="atLeast"/>
        <w:ind w:left="1134" w:hanging="425"/>
        <w:jc w:val="both"/>
        <w:rPr>
          <w:szCs w:val="24"/>
          <w:u w:val="none"/>
          <w:lang w:eastAsia="lv-LV"/>
        </w:rPr>
      </w:pPr>
      <w:r w:rsidRPr="00DB45AD">
        <w:rPr>
          <w:szCs w:val="24"/>
          <w:u w:val="none"/>
          <w:lang w:eastAsia="lv-LV"/>
        </w:rPr>
        <w:t>izskata normatīvo aktu projektus, kas saistīti ar attiecīgo jomu;</w:t>
      </w:r>
    </w:p>
    <w:p w14:paraId="4F163AC0" w14:textId="77777777" w:rsidR="00DB45AD" w:rsidRPr="00DB45AD" w:rsidRDefault="00DB45AD">
      <w:pPr>
        <w:numPr>
          <w:ilvl w:val="1"/>
          <w:numId w:val="26"/>
        </w:numPr>
        <w:shd w:val="clear" w:color="auto" w:fill="FFFFFF"/>
        <w:tabs>
          <w:tab w:val="left" w:pos="1134"/>
        </w:tabs>
        <w:spacing w:line="293" w:lineRule="atLeast"/>
        <w:ind w:left="1134" w:hanging="425"/>
        <w:jc w:val="both"/>
        <w:rPr>
          <w:szCs w:val="24"/>
          <w:u w:val="none"/>
          <w:lang w:eastAsia="lv-LV"/>
        </w:rPr>
      </w:pPr>
      <w:r w:rsidRPr="00DB45AD">
        <w:rPr>
          <w:szCs w:val="24"/>
          <w:u w:val="none"/>
          <w:lang w:eastAsia="lv-LV"/>
        </w:rPr>
        <w:t>citus attiecīgās jomas jautājumus.</w:t>
      </w:r>
    </w:p>
    <w:p w14:paraId="22D8A4C7" w14:textId="77777777" w:rsidR="00DB45AD" w:rsidRPr="00DB45AD" w:rsidRDefault="00DB45AD" w:rsidP="00DB45AD">
      <w:pPr>
        <w:shd w:val="clear" w:color="auto" w:fill="FFFFFF"/>
        <w:tabs>
          <w:tab w:val="left" w:pos="1134"/>
        </w:tabs>
        <w:spacing w:line="293" w:lineRule="atLeast"/>
        <w:ind w:left="1134"/>
        <w:jc w:val="both"/>
        <w:rPr>
          <w:szCs w:val="24"/>
          <w:u w:val="none"/>
          <w:lang w:eastAsia="lv-LV"/>
        </w:rPr>
      </w:pPr>
    </w:p>
    <w:p w14:paraId="6C3635A4" w14:textId="77777777" w:rsidR="00DB45AD" w:rsidRPr="00DB45AD" w:rsidRDefault="00DB45AD">
      <w:pPr>
        <w:numPr>
          <w:ilvl w:val="0"/>
          <w:numId w:val="26"/>
        </w:numPr>
        <w:shd w:val="clear" w:color="auto" w:fill="FFFFFF"/>
        <w:spacing w:line="293" w:lineRule="atLeast"/>
        <w:ind w:left="426"/>
        <w:jc w:val="both"/>
        <w:rPr>
          <w:szCs w:val="24"/>
          <w:u w:val="none"/>
          <w:lang w:eastAsia="lv-LV"/>
        </w:rPr>
      </w:pPr>
      <w:bookmarkStart w:id="28" w:name="p7"/>
      <w:bookmarkStart w:id="29" w:name="p-1220916"/>
      <w:bookmarkEnd w:id="28"/>
      <w:bookmarkEnd w:id="29"/>
      <w:r w:rsidRPr="00DB45AD">
        <w:rPr>
          <w:szCs w:val="24"/>
          <w:u w:val="none"/>
          <w:lang w:eastAsia="lv-LV"/>
        </w:rPr>
        <w:t>Izglītības, kultūras un sporta jautājumu komiteja sagatavo izskatīšanai Domes sēdē šādus jautājumus:</w:t>
      </w:r>
    </w:p>
    <w:p w14:paraId="76B4BC20" w14:textId="77777777" w:rsidR="00DB45AD" w:rsidRPr="00DB45AD" w:rsidRDefault="00DB45AD">
      <w:pPr>
        <w:numPr>
          <w:ilvl w:val="1"/>
          <w:numId w:val="26"/>
        </w:numPr>
        <w:shd w:val="clear" w:color="auto" w:fill="FFFFFF"/>
        <w:tabs>
          <w:tab w:val="left" w:pos="1134"/>
        </w:tabs>
        <w:spacing w:line="293" w:lineRule="atLeast"/>
        <w:ind w:left="1134" w:hanging="425"/>
        <w:jc w:val="both"/>
        <w:rPr>
          <w:szCs w:val="24"/>
          <w:u w:val="none"/>
          <w:lang w:eastAsia="lv-LV"/>
        </w:rPr>
      </w:pPr>
      <w:r w:rsidRPr="00DB45AD">
        <w:rPr>
          <w:szCs w:val="24"/>
          <w:u w:val="none"/>
          <w:lang w:eastAsia="lv-LV"/>
        </w:rPr>
        <w:t>par izglītību, kultūru, sportu un brīvā laika nodarbēm;</w:t>
      </w:r>
    </w:p>
    <w:p w14:paraId="0EA21908" w14:textId="77777777" w:rsidR="00DB45AD" w:rsidRPr="00DB45AD" w:rsidRDefault="00DB45AD">
      <w:pPr>
        <w:numPr>
          <w:ilvl w:val="1"/>
          <w:numId w:val="26"/>
        </w:numPr>
        <w:shd w:val="clear" w:color="auto" w:fill="FFFFFF"/>
        <w:tabs>
          <w:tab w:val="left" w:pos="1134"/>
        </w:tabs>
        <w:spacing w:line="293" w:lineRule="atLeast"/>
        <w:ind w:left="1134" w:hanging="425"/>
        <w:jc w:val="both"/>
        <w:rPr>
          <w:szCs w:val="24"/>
          <w:u w:val="none"/>
          <w:lang w:eastAsia="lv-LV"/>
        </w:rPr>
      </w:pPr>
      <w:r w:rsidRPr="00DB45AD">
        <w:rPr>
          <w:szCs w:val="24"/>
          <w:u w:val="none"/>
          <w:lang w:eastAsia="lv-LV"/>
        </w:rPr>
        <w:t>savas kompetences ietvaros izskata privātpersonu, amatpersonu, iestāžu, kapitālsabiedrību, komisiju un darba grupu budžeta līdzekļu pieprasījumus un iesniedz tos izskatīšanai Finanšu komitejā;</w:t>
      </w:r>
    </w:p>
    <w:p w14:paraId="7BA6EFB1" w14:textId="77777777" w:rsidR="00DB45AD" w:rsidRPr="00DB45AD" w:rsidRDefault="00DB45AD">
      <w:pPr>
        <w:numPr>
          <w:ilvl w:val="1"/>
          <w:numId w:val="26"/>
        </w:numPr>
        <w:shd w:val="clear" w:color="auto" w:fill="FFFFFF"/>
        <w:tabs>
          <w:tab w:val="left" w:pos="1134"/>
        </w:tabs>
        <w:spacing w:line="293" w:lineRule="atLeast"/>
        <w:ind w:left="1134" w:hanging="425"/>
        <w:jc w:val="both"/>
        <w:rPr>
          <w:szCs w:val="24"/>
          <w:u w:val="none"/>
          <w:lang w:eastAsia="lv-LV"/>
        </w:rPr>
      </w:pPr>
      <w:r w:rsidRPr="00DB45AD">
        <w:rPr>
          <w:szCs w:val="24"/>
          <w:u w:val="none"/>
          <w:lang w:eastAsia="lv-LV"/>
        </w:rPr>
        <w:t>izskata normatīvo aktu projektus, kas saistīti ar attiecīgo jomu;</w:t>
      </w:r>
    </w:p>
    <w:p w14:paraId="4E464473" w14:textId="77777777" w:rsidR="00DB45AD" w:rsidRPr="00DB45AD" w:rsidRDefault="00DB45AD">
      <w:pPr>
        <w:numPr>
          <w:ilvl w:val="1"/>
          <w:numId w:val="26"/>
        </w:numPr>
        <w:shd w:val="clear" w:color="auto" w:fill="FFFFFF"/>
        <w:tabs>
          <w:tab w:val="left" w:pos="1134"/>
        </w:tabs>
        <w:spacing w:line="293" w:lineRule="atLeast"/>
        <w:ind w:left="1134" w:hanging="425"/>
        <w:jc w:val="both"/>
        <w:rPr>
          <w:szCs w:val="24"/>
          <w:u w:val="none"/>
          <w:lang w:eastAsia="lv-LV"/>
        </w:rPr>
      </w:pPr>
      <w:r w:rsidRPr="00DB45AD">
        <w:rPr>
          <w:szCs w:val="24"/>
          <w:u w:val="none"/>
          <w:lang w:eastAsia="lv-LV"/>
        </w:rPr>
        <w:lastRenderedPageBreak/>
        <w:t>citus attiecīgās jomas jautājumus.</w:t>
      </w:r>
    </w:p>
    <w:p w14:paraId="78BCC006" w14:textId="77777777" w:rsidR="00DB45AD" w:rsidRPr="00DB45AD" w:rsidRDefault="00DB45AD" w:rsidP="00DB45AD">
      <w:pPr>
        <w:shd w:val="clear" w:color="auto" w:fill="FFFFFF"/>
        <w:tabs>
          <w:tab w:val="left" w:pos="1134"/>
        </w:tabs>
        <w:spacing w:line="293" w:lineRule="atLeast"/>
        <w:ind w:left="1134"/>
        <w:jc w:val="both"/>
        <w:rPr>
          <w:szCs w:val="24"/>
          <w:u w:val="none"/>
          <w:lang w:eastAsia="lv-LV"/>
        </w:rPr>
      </w:pPr>
    </w:p>
    <w:p w14:paraId="7C1F949F" w14:textId="77777777" w:rsidR="00DB45AD" w:rsidRPr="00DB45AD" w:rsidRDefault="00DB45AD">
      <w:pPr>
        <w:numPr>
          <w:ilvl w:val="0"/>
          <w:numId w:val="26"/>
        </w:numPr>
        <w:shd w:val="clear" w:color="auto" w:fill="FFFFFF"/>
        <w:spacing w:line="293" w:lineRule="atLeast"/>
        <w:ind w:left="426"/>
        <w:jc w:val="both"/>
        <w:rPr>
          <w:szCs w:val="24"/>
          <w:u w:val="none"/>
          <w:lang w:eastAsia="lv-LV"/>
        </w:rPr>
      </w:pPr>
      <w:bookmarkStart w:id="30" w:name="p8"/>
      <w:bookmarkStart w:id="31" w:name="p-1220917"/>
      <w:bookmarkEnd w:id="30"/>
      <w:bookmarkEnd w:id="31"/>
      <w:r w:rsidRPr="00DB45AD">
        <w:rPr>
          <w:szCs w:val="24"/>
          <w:u w:val="none"/>
          <w:lang w:eastAsia="lv-LV"/>
        </w:rPr>
        <w:t>Attīstības un tautsaimniecības komiteja sagatavo izskatīšanai Domes sēdē šādus jautājumus:</w:t>
      </w:r>
    </w:p>
    <w:p w14:paraId="62958E12" w14:textId="77777777" w:rsidR="00DB45AD" w:rsidRPr="00DB45AD" w:rsidRDefault="00DB45AD">
      <w:pPr>
        <w:numPr>
          <w:ilvl w:val="1"/>
          <w:numId w:val="26"/>
        </w:numPr>
        <w:shd w:val="clear" w:color="auto" w:fill="FFFFFF"/>
        <w:tabs>
          <w:tab w:val="left" w:pos="1134"/>
        </w:tabs>
        <w:spacing w:line="293" w:lineRule="atLeast"/>
        <w:ind w:left="1134" w:hanging="425"/>
        <w:jc w:val="both"/>
        <w:rPr>
          <w:szCs w:val="24"/>
          <w:u w:val="none"/>
          <w:lang w:eastAsia="lv-LV"/>
        </w:rPr>
      </w:pPr>
      <w:r w:rsidRPr="00DB45AD">
        <w:rPr>
          <w:szCs w:val="24"/>
          <w:u w:val="none"/>
          <w:lang w:eastAsia="lv-LV"/>
        </w:rPr>
        <w:t>par teritorijas attīstības plānu un apbūves kārtību;</w:t>
      </w:r>
      <w:r w:rsidRPr="00DB45AD">
        <w:rPr>
          <w:color w:val="1F3864"/>
          <w:szCs w:val="24"/>
          <w:u w:val="none"/>
          <w:lang w:eastAsia="lv-LV"/>
        </w:rPr>
        <w:t xml:space="preserve"> </w:t>
      </w:r>
    </w:p>
    <w:p w14:paraId="1E78418D" w14:textId="77777777" w:rsidR="00DB45AD" w:rsidRPr="00DB45AD" w:rsidRDefault="00DB45AD">
      <w:pPr>
        <w:numPr>
          <w:ilvl w:val="1"/>
          <w:numId w:val="26"/>
        </w:numPr>
        <w:shd w:val="clear" w:color="auto" w:fill="FFFFFF"/>
        <w:tabs>
          <w:tab w:val="left" w:pos="1134"/>
        </w:tabs>
        <w:spacing w:line="293" w:lineRule="atLeast"/>
        <w:ind w:left="1134" w:hanging="425"/>
        <w:jc w:val="both"/>
        <w:rPr>
          <w:szCs w:val="24"/>
          <w:u w:val="none"/>
          <w:lang w:eastAsia="lv-LV"/>
        </w:rPr>
      </w:pPr>
      <w:r w:rsidRPr="00DB45AD">
        <w:rPr>
          <w:szCs w:val="24"/>
          <w:u w:val="none"/>
          <w:lang w:eastAsia="lv-LV"/>
        </w:rPr>
        <w:t>par īpašumu un teritorijas izmantošanu;</w:t>
      </w:r>
    </w:p>
    <w:p w14:paraId="06777F1D" w14:textId="77777777" w:rsidR="00DB45AD" w:rsidRPr="00DB45AD" w:rsidRDefault="00DB45AD">
      <w:pPr>
        <w:numPr>
          <w:ilvl w:val="1"/>
          <w:numId w:val="26"/>
        </w:numPr>
        <w:shd w:val="clear" w:color="auto" w:fill="FFFFFF"/>
        <w:tabs>
          <w:tab w:val="left" w:pos="1134"/>
        </w:tabs>
        <w:spacing w:line="293" w:lineRule="atLeast"/>
        <w:ind w:left="1134" w:hanging="425"/>
        <w:jc w:val="both"/>
        <w:rPr>
          <w:szCs w:val="24"/>
          <w:u w:val="none"/>
          <w:lang w:eastAsia="lv-LV"/>
        </w:rPr>
      </w:pPr>
      <w:r w:rsidRPr="00DB45AD">
        <w:rPr>
          <w:szCs w:val="24"/>
          <w:u w:val="none"/>
          <w:lang w:eastAsia="lv-LV"/>
        </w:rPr>
        <w:t>par zemes lietām;</w:t>
      </w:r>
    </w:p>
    <w:p w14:paraId="31543A8D" w14:textId="77777777" w:rsidR="00DB45AD" w:rsidRPr="00DB45AD" w:rsidRDefault="00DB45AD">
      <w:pPr>
        <w:numPr>
          <w:ilvl w:val="1"/>
          <w:numId w:val="26"/>
        </w:numPr>
        <w:shd w:val="clear" w:color="auto" w:fill="FFFFFF"/>
        <w:tabs>
          <w:tab w:val="left" w:pos="1134"/>
        </w:tabs>
        <w:spacing w:line="293" w:lineRule="atLeast"/>
        <w:ind w:left="1134" w:hanging="425"/>
        <w:jc w:val="both"/>
        <w:rPr>
          <w:szCs w:val="24"/>
          <w:u w:val="none"/>
          <w:lang w:eastAsia="lv-LV"/>
        </w:rPr>
      </w:pPr>
      <w:r w:rsidRPr="00DB45AD">
        <w:rPr>
          <w:szCs w:val="24"/>
          <w:u w:val="none"/>
          <w:lang w:eastAsia="lv-LV"/>
        </w:rPr>
        <w:t>par teritorijas apstādījumu plānošanu;</w:t>
      </w:r>
    </w:p>
    <w:p w14:paraId="075703D9" w14:textId="77777777" w:rsidR="00DB45AD" w:rsidRPr="00DB45AD" w:rsidRDefault="00DB45AD">
      <w:pPr>
        <w:numPr>
          <w:ilvl w:val="1"/>
          <w:numId w:val="26"/>
        </w:numPr>
        <w:shd w:val="clear" w:color="auto" w:fill="FFFFFF"/>
        <w:tabs>
          <w:tab w:val="left" w:pos="1134"/>
        </w:tabs>
        <w:spacing w:line="293" w:lineRule="atLeast"/>
        <w:ind w:left="1134" w:hanging="425"/>
        <w:jc w:val="both"/>
        <w:rPr>
          <w:szCs w:val="24"/>
          <w:u w:val="none"/>
          <w:lang w:eastAsia="lv-LV"/>
        </w:rPr>
      </w:pPr>
      <w:r w:rsidRPr="00DB45AD">
        <w:rPr>
          <w:szCs w:val="24"/>
          <w:u w:val="none"/>
          <w:lang w:eastAsia="lv-LV"/>
        </w:rPr>
        <w:t>par vides pārvaldes struktūru un budžeta izmantošanu attīstības mērķiem;</w:t>
      </w:r>
    </w:p>
    <w:p w14:paraId="303B6065" w14:textId="77777777" w:rsidR="00DB45AD" w:rsidRPr="00DB45AD" w:rsidRDefault="00DB45AD">
      <w:pPr>
        <w:numPr>
          <w:ilvl w:val="1"/>
          <w:numId w:val="26"/>
        </w:numPr>
        <w:shd w:val="clear" w:color="auto" w:fill="FFFFFF"/>
        <w:tabs>
          <w:tab w:val="left" w:pos="1134"/>
        </w:tabs>
        <w:spacing w:line="293" w:lineRule="atLeast"/>
        <w:ind w:left="1134" w:hanging="425"/>
        <w:jc w:val="both"/>
        <w:rPr>
          <w:szCs w:val="24"/>
          <w:u w:val="none"/>
          <w:lang w:eastAsia="lv-LV"/>
        </w:rPr>
      </w:pPr>
      <w:r w:rsidRPr="00DB45AD">
        <w:rPr>
          <w:szCs w:val="24"/>
          <w:u w:val="none"/>
          <w:lang w:eastAsia="lv-LV"/>
        </w:rPr>
        <w:t>par starptautisko sadarbību un tūrismu;</w:t>
      </w:r>
    </w:p>
    <w:p w14:paraId="70EDBDE2" w14:textId="77777777" w:rsidR="00DB45AD" w:rsidRPr="00DB45AD" w:rsidRDefault="00DB45AD">
      <w:pPr>
        <w:numPr>
          <w:ilvl w:val="1"/>
          <w:numId w:val="26"/>
        </w:numPr>
        <w:shd w:val="clear" w:color="auto" w:fill="FFFFFF"/>
        <w:tabs>
          <w:tab w:val="left" w:pos="1134"/>
        </w:tabs>
        <w:spacing w:line="293" w:lineRule="atLeast"/>
        <w:ind w:left="1134" w:hanging="425"/>
        <w:jc w:val="both"/>
        <w:rPr>
          <w:szCs w:val="24"/>
          <w:u w:val="none"/>
          <w:lang w:eastAsia="lv-LV"/>
        </w:rPr>
      </w:pPr>
      <w:r w:rsidRPr="00DB45AD">
        <w:rPr>
          <w:szCs w:val="24"/>
          <w:u w:val="none"/>
          <w:lang w:eastAsia="lv-LV"/>
        </w:rPr>
        <w:t>par investīciju projektu sagatavošanu un realizāciju;</w:t>
      </w:r>
    </w:p>
    <w:p w14:paraId="6B9A73F8" w14:textId="77777777" w:rsidR="00DB45AD" w:rsidRPr="00DB45AD" w:rsidRDefault="00DB45AD">
      <w:pPr>
        <w:numPr>
          <w:ilvl w:val="1"/>
          <w:numId w:val="26"/>
        </w:numPr>
        <w:shd w:val="clear" w:color="auto" w:fill="FFFFFF"/>
        <w:tabs>
          <w:tab w:val="left" w:pos="1134"/>
        </w:tabs>
        <w:spacing w:line="293" w:lineRule="atLeast"/>
        <w:ind w:left="1134" w:hanging="425"/>
        <w:jc w:val="both"/>
        <w:rPr>
          <w:szCs w:val="24"/>
          <w:u w:val="none"/>
          <w:lang w:eastAsia="lv-LV"/>
        </w:rPr>
      </w:pPr>
      <w:r w:rsidRPr="00DB45AD">
        <w:rPr>
          <w:szCs w:val="24"/>
          <w:u w:val="none"/>
          <w:lang w:eastAsia="lv-LV"/>
        </w:rPr>
        <w:t>par nekustamā īpašuma apgrūtināšanu;</w:t>
      </w:r>
    </w:p>
    <w:p w14:paraId="1F5FEE73" w14:textId="77777777" w:rsidR="00DB45AD" w:rsidRPr="00DB45AD" w:rsidRDefault="00DB45AD">
      <w:pPr>
        <w:numPr>
          <w:ilvl w:val="1"/>
          <w:numId w:val="26"/>
        </w:numPr>
        <w:shd w:val="clear" w:color="auto" w:fill="FFFFFF"/>
        <w:tabs>
          <w:tab w:val="left" w:pos="1418"/>
        </w:tabs>
        <w:spacing w:line="293" w:lineRule="atLeast"/>
        <w:ind w:left="1418" w:hanging="709"/>
        <w:jc w:val="both"/>
        <w:rPr>
          <w:szCs w:val="24"/>
          <w:u w:val="none"/>
          <w:lang w:eastAsia="lv-LV"/>
        </w:rPr>
      </w:pPr>
      <w:r w:rsidRPr="00DB45AD">
        <w:rPr>
          <w:szCs w:val="24"/>
          <w:u w:val="none"/>
          <w:lang w:eastAsia="lv-LV"/>
        </w:rPr>
        <w:t>par nekustamā īpašuma atsavināšanu vai iegūšanu un iesniedz tos izskatīšanai Finanšu komitejā;</w:t>
      </w:r>
    </w:p>
    <w:p w14:paraId="3E4B8745" w14:textId="77777777" w:rsidR="00DB45AD" w:rsidRPr="00DB45AD" w:rsidRDefault="00DB45AD">
      <w:pPr>
        <w:numPr>
          <w:ilvl w:val="1"/>
          <w:numId w:val="26"/>
        </w:numPr>
        <w:shd w:val="clear" w:color="auto" w:fill="FFFFFF"/>
        <w:tabs>
          <w:tab w:val="left" w:pos="1418"/>
        </w:tabs>
        <w:spacing w:line="293" w:lineRule="atLeast"/>
        <w:ind w:left="1418" w:hanging="709"/>
        <w:jc w:val="both"/>
        <w:rPr>
          <w:szCs w:val="24"/>
          <w:u w:val="none"/>
          <w:lang w:eastAsia="lv-LV"/>
        </w:rPr>
      </w:pPr>
      <w:r w:rsidRPr="00DB45AD">
        <w:rPr>
          <w:szCs w:val="24"/>
          <w:u w:val="none"/>
          <w:lang w:eastAsia="lv-LV"/>
        </w:rPr>
        <w:t>savas kompetences ietvaros izskata privātpersonu, amatpersonu, iestāžu, kapitālsabiedrību, komisiju un darba grupu budžeta līdzekļu pieprasījumus un iesniedz tos Finanšu komitejā;</w:t>
      </w:r>
    </w:p>
    <w:p w14:paraId="72914592" w14:textId="77777777" w:rsidR="00DB45AD" w:rsidRPr="00DB45AD" w:rsidRDefault="00DB45AD">
      <w:pPr>
        <w:numPr>
          <w:ilvl w:val="1"/>
          <w:numId w:val="26"/>
        </w:numPr>
        <w:shd w:val="clear" w:color="auto" w:fill="FFFFFF"/>
        <w:tabs>
          <w:tab w:val="left" w:pos="1134"/>
          <w:tab w:val="left" w:pos="1276"/>
        </w:tabs>
        <w:spacing w:line="293" w:lineRule="atLeast"/>
        <w:ind w:left="1134" w:hanging="425"/>
        <w:jc w:val="both"/>
        <w:rPr>
          <w:szCs w:val="24"/>
          <w:u w:val="none"/>
          <w:lang w:eastAsia="lv-LV"/>
        </w:rPr>
      </w:pPr>
      <w:r w:rsidRPr="00DB45AD">
        <w:rPr>
          <w:szCs w:val="24"/>
          <w:u w:val="none"/>
          <w:lang w:eastAsia="lv-LV"/>
        </w:rPr>
        <w:t>izskata normatīvo aktu projektus, kas saistīti ar attiecīgo jomu;</w:t>
      </w:r>
    </w:p>
    <w:p w14:paraId="4A26D445" w14:textId="77777777" w:rsidR="00DB45AD" w:rsidRPr="00DB45AD" w:rsidRDefault="00DB45AD">
      <w:pPr>
        <w:numPr>
          <w:ilvl w:val="1"/>
          <w:numId w:val="26"/>
        </w:numPr>
        <w:shd w:val="clear" w:color="auto" w:fill="FFFFFF"/>
        <w:tabs>
          <w:tab w:val="left" w:pos="1134"/>
          <w:tab w:val="left" w:pos="1276"/>
        </w:tabs>
        <w:spacing w:line="293" w:lineRule="atLeast"/>
        <w:ind w:left="1134" w:hanging="425"/>
        <w:jc w:val="both"/>
        <w:rPr>
          <w:szCs w:val="24"/>
          <w:u w:val="none"/>
          <w:lang w:eastAsia="lv-LV"/>
        </w:rPr>
      </w:pPr>
      <w:r w:rsidRPr="00DB45AD">
        <w:rPr>
          <w:szCs w:val="24"/>
          <w:u w:val="none"/>
          <w:lang w:eastAsia="lv-LV"/>
        </w:rPr>
        <w:t>citus attiecīgās jomas jautājumus.</w:t>
      </w:r>
      <w:bookmarkStart w:id="32" w:name="p9"/>
      <w:bookmarkStart w:id="33" w:name="p-1220918"/>
      <w:bookmarkEnd w:id="32"/>
      <w:bookmarkEnd w:id="33"/>
    </w:p>
    <w:p w14:paraId="4EAA3A00" w14:textId="77777777" w:rsidR="00DB45AD" w:rsidRPr="00DB45AD" w:rsidRDefault="00DB45AD" w:rsidP="00DB45AD">
      <w:pPr>
        <w:shd w:val="clear" w:color="auto" w:fill="FFFFFF"/>
        <w:tabs>
          <w:tab w:val="left" w:pos="1134"/>
          <w:tab w:val="left" w:pos="1276"/>
        </w:tabs>
        <w:spacing w:line="293" w:lineRule="atLeast"/>
        <w:ind w:left="1134"/>
        <w:jc w:val="both"/>
        <w:rPr>
          <w:szCs w:val="24"/>
          <w:u w:val="none"/>
          <w:lang w:eastAsia="lv-LV"/>
        </w:rPr>
      </w:pPr>
    </w:p>
    <w:p w14:paraId="737FF128" w14:textId="77777777" w:rsidR="00DB45AD" w:rsidRPr="00DB45AD" w:rsidRDefault="00DB45AD">
      <w:pPr>
        <w:numPr>
          <w:ilvl w:val="0"/>
          <w:numId w:val="26"/>
        </w:numPr>
        <w:shd w:val="clear" w:color="auto" w:fill="FFFFFF"/>
        <w:spacing w:line="293" w:lineRule="atLeast"/>
        <w:ind w:left="426"/>
        <w:jc w:val="both"/>
        <w:rPr>
          <w:szCs w:val="24"/>
          <w:u w:val="none"/>
          <w:lang w:eastAsia="lv-LV"/>
        </w:rPr>
      </w:pPr>
      <w:bookmarkStart w:id="34" w:name="p10"/>
      <w:bookmarkStart w:id="35" w:name="p-1220919"/>
      <w:bookmarkEnd w:id="34"/>
      <w:bookmarkEnd w:id="35"/>
      <w:r w:rsidRPr="00DB45AD">
        <w:rPr>
          <w:szCs w:val="24"/>
          <w:u w:val="none"/>
          <w:lang w:eastAsia="lv-LV"/>
        </w:rPr>
        <w:t>Komitejas priekšsēdētājs var noteikt, ka komitejas sēde norit attālināti, izmantojot tiešsaistes videokonferences sarunu rīku (attēla un skaņas pārraide reālajā laikā), ja atbilstoši normatīvo aktu prasībām Pašvaldības vai valsts teritorijā izsludināta ārkārtējā situācija vai valsts noteikusi pulcēšanās ierobežojumus.</w:t>
      </w:r>
    </w:p>
    <w:p w14:paraId="0E537F99" w14:textId="77777777" w:rsidR="00DB45AD" w:rsidRPr="00DB45AD" w:rsidRDefault="00DB45AD" w:rsidP="00DB45AD">
      <w:pPr>
        <w:shd w:val="clear" w:color="auto" w:fill="FFFFFF"/>
        <w:spacing w:line="293" w:lineRule="atLeast"/>
        <w:ind w:left="426"/>
        <w:jc w:val="both"/>
        <w:rPr>
          <w:szCs w:val="24"/>
          <w:u w:val="none"/>
          <w:lang w:eastAsia="lv-LV"/>
        </w:rPr>
      </w:pPr>
    </w:p>
    <w:p w14:paraId="3452D1FF" w14:textId="77777777" w:rsidR="00DB45AD" w:rsidRPr="00DB45AD" w:rsidRDefault="00DB45AD">
      <w:pPr>
        <w:numPr>
          <w:ilvl w:val="0"/>
          <w:numId w:val="26"/>
        </w:numPr>
        <w:shd w:val="clear" w:color="auto" w:fill="FFFFFF"/>
        <w:spacing w:line="293" w:lineRule="atLeast"/>
        <w:ind w:left="426"/>
        <w:jc w:val="both"/>
        <w:rPr>
          <w:szCs w:val="24"/>
          <w:u w:val="none"/>
          <w:lang w:eastAsia="lv-LV"/>
        </w:rPr>
      </w:pPr>
      <w:r w:rsidRPr="00DB45AD">
        <w:rPr>
          <w:szCs w:val="24"/>
          <w:u w:val="none"/>
          <w:lang w:eastAsia="lv-LV"/>
        </w:rPr>
        <w:t>Komitejas priekšsēdētājs var noteikt, ka deputāts klātienes komitejas sēdē piedalīsies attālināti, izmantojot tiešsaistes videokonferences sarunu rīku, ja deputāts nevar ierasties šīs sēdes norises vietā uz:</w:t>
      </w:r>
    </w:p>
    <w:p w14:paraId="684EED10" w14:textId="77777777" w:rsidR="00DB45AD" w:rsidRPr="00DB45AD" w:rsidRDefault="00DB45AD">
      <w:pPr>
        <w:numPr>
          <w:ilvl w:val="1"/>
          <w:numId w:val="26"/>
        </w:numPr>
        <w:shd w:val="clear" w:color="auto" w:fill="FFFFFF"/>
        <w:tabs>
          <w:tab w:val="left" w:pos="1276"/>
        </w:tabs>
        <w:spacing w:line="293" w:lineRule="atLeast"/>
        <w:ind w:left="709" w:firstLine="0"/>
        <w:jc w:val="both"/>
        <w:rPr>
          <w:szCs w:val="24"/>
          <w:u w:val="none"/>
          <w:lang w:eastAsia="lv-LV"/>
        </w:rPr>
      </w:pPr>
      <w:r w:rsidRPr="00DB45AD">
        <w:rPr>
          <w:szCs w:val="24"/>
          <w:u w:val="none"/>
          <w:lang w:eastAsia="lv-LV"/>
        </w:rPr>
        <w:t>komitejas kārtējo sēdi veselības stāvokļa vai komandējuma dēļ;</w:t>
      </w:r>
    </w:p>
    <w:p w14:paraId="36E97F51" w14:textId="77777777" w:rsidR="00DB45AD" w:rsidRPr="00DB45AD" w:rsidRDefault="00DB45AD">
      <w:pPr>
        <w:numPr>
          <w:ilvl w:val="1"/>
          <w:numId w:val="26"/>
        </w:numPr>
        <w:shd w:val="clear" w:color="auto" w:fill="FFFFFF"/>
        <w:tabs>
          <w:tab w:val="left" w:pos="1276"/>
        </w:tabs>
        <w:spacing w:line="293" w:lineRule="atLeast"/>
        <w:ind w:left="709" w:firstLine="0"/>
        <w:jc w:val="both"/>
        <w:rPr>
          <w:szCs w:val="24"/>
          <w:u w:val="none"/>
          <w:lang w:eastAsia="lv-LV"/>
        </w:rPr>
      </w:pPr>
      <w:r w:rsidRPr="00DB45AD">
        <w:rPr>
          <w:szCs w:val="24"/>
          <w:u w:val="none"/>
          <w:lang w:eastAsia="lv-LV"/>
        </w:rPr>
        <w:t>komitejas ārkārtas sēdi.</w:t>
      </w:r>
    </w:p>
    <w:p w14:paraId="36C60D9C" w14:textId="77777777" w:rsidR="00DB45AD" w:rsidRPr="00DB45AD" w:rsidRDefault="00DB45AD" w:rsidP="00DB45AD">
      <w:pPr>
        <w:shd w:val="clear" w:color="auto" w:fill="FFFFFF"/>
        <w:spacing w:line="293" w:lineRule="atLeast"/>
        <w:jc w:val="both"/>
        <w:rPr>
          <w:szCs w:val="24"/>
          <w:u w:val="none"/>
          <w:lang w:eastAsia="lv-LV"/>
        </w:rPr>
      </w:pPr>
    </w:p>
    <w:p w14:paraId="6704E293" w14:textId="77777777" w:rsidR="00DB45AD" w:rsidRPr="00DB45AD" w:rsidRDefault="00DB45AD">
      <w:pPr>
        <w:numPr>
          <w:ilvl w:val="0"/>
          <w:numId w:val="26"/>
        </w:numPr>
        <w:shd w:val="clear" w:color="auto" w:fill="FFFFFF"/>
        <w:spacing w:line="293" w:lineRule="atLeast"/>
        <w:ind w:left="426"/>
        <w:jc w:val="both"/>
        <w:rPr>
          <w:szCs w:val="24"/>
          <w:u w:val="none"/>
          <w:lang w:eastAsia="lv-LV"/>
        </w:rPr>
      </w:pPr>
      <w:r w:rsidRPr="00DB45AD">
        <w:rPr>
          <w:szCs w:val="24"/>
          <w:u w:val="none"/>
          <w:lang w:eastAsia="lv-LV"/>
        </w:rPr>
        <w:t>Dome var lemt par komisiju izveidi atsevišķu Pašvaldības funkciju vai uzdevumu veikšanai. Šādas komisijas izveido noteiktu funkciju vai uzdevumu veikšanai uz noteiktu laiku, kas nav ilgāks par Domes pilnvaru termiņu, vai pastāvīgi. Atsevišķu Pašvaldības funkciju un uzdevumu pildīšanai Dome izveido šādas pastāvīgās komisijas:</w:t>
      </w:r>
    </w:p>
    <w:p w14:paraId="4175177D" w14:textId="77777777" w:rsidR="00DB45AD" w:rsidRPr="00DB45AD" w:rsidRDefault="00DB45AD">
      <w:pPr>
        <w:numPr>
          <w:ilvl w:val="1"/>
          <w:numId w:val="26"/>
        </w:numPr>
        <w:shd w:val="clear" w:color="auto" w:fill="FFFFFF"/>
        <w:tabs>
          <w:tab w:val="left" w:pos="1276"/>
        </w:tabs>
        <w:spacing w:line="293" w:lineRule="atLeast"/>
        <w:ind w:left="1418" w:hanging="709"/>
        <w:jc w:val="both"/>
        <w:rPr>
          <w:szCs w:val="24"/>
          <w:u w:val="none"/>
          <w:lang w:eastAsia="lv-LV"/>
        </w:rPr>
      </w:pPr>
      <w:r w:rsidRPr="00DB45AD">
        <w:rPr>
          <w:szCs w:val="24"/>
          <w:u w:val="none"/>
          <w:lang w:eastAsia="lv-LV"/>
        </w:rPr>
        <w:t>Gulbenes novada pašvaldības administratīvo komisiju;</w:t>
      </w:r>
    </w:p>
    <w:p w14:paraId="4412FA71" w14:textId="77777777" w:rsidR="00DB45AD" w:rsidRPr="00DB45AD" w:rsidRDefault="00DB45AD">
      <w:pPr>
        <w:numPr>
          <w:ilvl w:val="1"/>
          <w:numId w:val="26"/>
        </w:numPr>
        <w:shd w:val="clear" w:color="auto" w:fill="FFFFFF"/>
        <w:tabs>
          <w:tab w:val="left" w:pos="1276"/>
        </w:tabs>
        <w:spacing w:line="293" w:lineRule="atLeast"/>
        <w:ind w:left="1418" w:hanging="709"/>
        <w:jc w:val="both"/>
        <w:rPr>
          <w:szCs w:val="24"/>
          <w:u w:val="none"/>
          <w:lang w:eastAsia="lv-LV"/>
        </w:rPr>
      </w:pPr>
      <w:r w:rsidRPr="00DB45AD">
        <w:rPr>
          <w:szCs w:val="24"/>
          <w:u w:val="none"/>
          <w:lang w:eastAsia="lv-LV"/>
        </w:rPr>
        <w:t>Gulbenes novada pašvaldības dzīvesvietas reģistrācijas un anulācijas komisiju;</w:t>
      </w:r>
    </w:p>
    <w:p w14:paraId="271E8756" w14:textId="77777777" w:rsidR="00DB45AD" w:rsidRPr="00DB45AD" w:rsidRDefault="00DB45AD">
      <w:pPr>
        <w:numPr>
          <w:ilvl w:val="1"/>
          <w:numId w:val="26"/>
        </w:numPr>
        <w:shd w:val="clear" w:color="auto" w:fill="FFFFFF"/>
        <w:tabs>
          <w:tab w:val="left" w:pos="1276"/>
        </w:tabs>
        <w:spacing w:line="293" w:lineRule="atLeast"/>
        <w:ind w:left="1418" w:hanging="709"/>
        <w:jc w:val="both"/>
        <w:rPr>
          <w:szCs w:val="24"/>
          <w:u w:val="none"/>
          <w:lang w:eastAsia="lv-LV"/>
        </w:rPr>
      </w:pPr>
      <w:r w:rsidRPr="00DB45AD">
        <w:rPr>
          <w:szCs w:val="24"/>
          <w:u w:val="none"/>
          <w:lang w:eastAsia="lv-LV"/>
        </w:rPr>
        <w:t>Gulbenes novada pašvaldības dzīvokļu jautājumu komisiju;</w:t>
      </w:r>
    </w:p>
    <w:p w14:paraId="593AB041" w14:textId="77777777" w:rsidR="00DB45AD" w:rsidRPr="00DB45AD" w:rsidRDefault="00DB45AD">
      <w:pPr>
        <w:numPr>
          <w:ilvl w:val="1"/>
          <w:numId w:val="26"/>
        </w:numPr>
        <w:shd w:val="clear" w:color="auto" w:fill="FFFFFF"/>
        <w:tabs>
          <w:tab w:val="left" w:pos="1276"/>
        </w:tabs>
        <w:spacing w:line="293" w:lineRule="atLeast"/>
        <w:ind w:left="1418" w:hanging="709"/>
        <w:jc w:val="both"/>
        <w:rPr>
          <w:szCs w:val="24"/>
          <w:u w:val="none"/>
          <w:lang w:eastAsia="lv-LV"/>
        </w:rPr>
      </w:pPr>
      <w:r w:rsidRPr="00DB45AD">
        <w:rPr>
          <w:szCs w:val="24"/>
          <w:u w:val="none"/>
          <w:lang w:eastAsia="lv-LV"/>
        </w:rPr>
        <w:t>Gulbenes novada pašvaldības iepirkuma komisiju;</w:t>
      </w:r>
    </w:p>
    <w:p w14:paraId="3B88886D" w14:textId="77777777" w:rsidR="00DB45AD" w:rsidRPr="00DB45AD" w:rsidRDefault="00DB45AD">
      <w:pPr>
        <w:numPr>
          <w:ilvl w:val="1"/>
          <w:numId w:val="26"/>
        </w:numPr>
        <w:shd w:val="clear" w:color="auto" w:fill="FFFFFF"/>
        <w:tabs>
          <w:tab w:val="left" w:pos="1276"/>
        </w:tabs>
        <w:spacing w:line="293" w:lineRule="atLeast"/>
        <w:ind w:left="1418" w:hanging="709"/>
        <w:jc w:val="both"/>
        <w:rPr>
          <w:szCs w:val="24"/>
          <w:u w:val="none"/>
          <w:lang w:eastAsia="lv-LV"/>
        </w:rPr>
      </w:pPr>
      <w:r w:rsidRPr="00DB45AD">
        <w:rPr>
          <w:szCs w:val="24"/>
          <w:u w:val="none"/>
          <w:lang w:eastAsia="lv-LV"/>
        </w:rPr>
        <w:t>Gulbenes sadarbības teritorijas civilās aizsardzības komisiju;</w:t>
      </w:r>
    </w:p>
    <w:p w14:paraId="7FE69D21" w14:textId="77777777" w:rsidR="00DB45AD" w:rsidRPr="00DB45AD" w:rsidRDefault="00DB45AD">
      <w:pPr>
        <w:numPr>
          <w:ilvl w:val="1"/>
          <w:numId w:val="26"/>
        </w:numPr>
        <w:shd w:val="clear" w:color="auto" w:fill="FFFFFF"/>
        <w:tabs>
          <w:tab w:val="left" w:pos="1276"/>
        </w:tabs>
        <w:spacing w:line="293" w:lineRule="atLeast"/>
        <w:ind w:left="1418" w:hanging="709"/>
        <w:jc w:val="both"/>
        <w:rPr>
          <w:szCs w:val="24"/>
          <w:u w:val="none"/>
          <w:lang w:eastAsia="lv-LV"/>
        </w:rPr>
      </w:pPr>
      <w:r w:rsidRPr="00DB45AD">
        <w:rPr>
          <w:szCs w:val="24"/>
          <w:u w:val="none"/>
          <w:lang w:eastAsia="lv-LV"/>
        </w:rPr>
        <w:t>Gulbenes novada pašvaldības sabiedriskā transporta komisiju;</w:t>
      </w:r>
    </w:p>
    <w:p w14:paraId="4D26EB88" w14:textId="77777777" w:rsidR="00DB45AD" w:rsidRPr="00DB45AD" w:rsidRDefault="00DB45AD">
      <w:pPr>
        <w:numPr>
          <w:ilvl w:val="1"/>
          <w:numId w:val="26"/>
        </w:numPr>
        <w:shd w:val="clear" w:color="auto" w:fill="FFFFFF"/>
        <w:tabs>
          <w:tab w:val="left" w:pos="1276"/>
        </w:tabs>
        <w:spacing w:line="293" w:lineRule="atLeast"/>
        <w:ind w:left="1418" w:hanging="709"/>
        <w:jc w:val="both"/>
        <w:rPr>
          <w:szCs w:val="24"/>
          <w:u w:val="none"/>
          <w:lang w:eastAsia="lv-LV"/>
        </w:rPr>
      </w:pPr>
      <w:r w:rsidRPr="00DB45AD">
        <w:rPr>
          <w:szCs w:val="24"/>
          <w:u w:val="none"/>
          <w:lang w:eastAsia="lv-LV"/>
        </w:rPr>
        <w:t>Gulbenes novada pašvaldības autoceļu (ielu) fonda komisiju;</w:t>
      </w:r>
    </w:p>
    <w:p w14:paraId="692693A6" w14:textId="77777777" w:rsidR="00DB45AD" w:rsidRPr="00DB45AD" w:rsidRDefault="00DB45AD">
      <w:pPr>
        <w:numPr>
          <w:ilvl w:val="1"/>
          <w:numId w:val="26"/>
        </w:numPr>
        <w:shd w:val="clear" w:color="auto" w:fill="FFFFFF"/>
        <w:tabs>
          <w:tab w:val="left" w:pos="1276"/>
        </w:tabs>
        <w:spacing w:line="293" w:lineRule="atLeast"/>
        <w:ind w:left="1418" w:hanging="709"/>
        <w:jc w:val="both"/>
        <w:rPr>
          <w:szCs w:val="24"/>
          <w:u w:val="none"/>
          <w:lang w:eastAsia="lv-LV"/>
        </w:rPr>
      </w:pPr>
      <w:r w:rsidRPr="00DB45AD">
        <w:rPr>
          <w:szCs w:val="24"/>
          <w:u w:val="none"/>
          <w:lang w:eastAsia="lv-LV"/>
        </w:rPr>
        <w:t>Gulbenes novada pašvaldības sporta komisiju;</w:t>
      </w:r>
    </w:p>
    <w:p w14:paraId="07FB3FF1" w14:textId="77777777" w:rsidR="00DB45AD" w:rsidRPr="00DB45AD" w:rsidRDefault="00DB45AD">
      <w:pPr>
        <w:numPr>
          <w:ilvl w:val="1"/>
          <w:numId w:val="26"/>
        </w:numPr>
        <w:shd w:val="clear" w:color="auto" w:fill="FFFFFF"/>
        <w:tabs>
          <w:tab w:val="left" w:pos="1276"/>
        </w:tabs>
        <w:spacing w:line="293" w:lineRule="atLeast"/>
        <w:ind w:left="1418" w:hanging="709"/>
        <w:jc w:val="both"/>
        <w:rPr>
          <w:szCs w:val="24"/>
          <w:u w:val="none"/>
          <w:lang w:eastAsia="lv-LV"/>
        </w:rPr>
      </w:pPr>
      <w:r w:rsidRPr="00DB45AD">
        <w:rPr>
          <w:szCs w:val="24"/>
          <w:u w:val="none"/>
          <w:lang w:eastAsia="lv-LV"/>
        </w:rPr>
        <w:t>Gulbenes novada pašvaldības pedagoģiski medicīnisko komisiju;</w:t>
      </w:r>
    </w:p>
    <w:p w14:paraId="4CD0C4F6" w14:textId="77777777" w:rsidR="00DB45AD" w:rsidRPr="00DB45AD" w:rsidRDefault="00DB45AD">
      <w:pPr>
        <w:numPr>
          <w:ilvl w:val="1"/>
          <w:numId w:val="26"/>
        </w:numPr>
        <w:shd w:val="clear" w:color="auto" w:fill="FFFFFF"/>
        <w:tabs>
          <w:tab w:val="left" w:pos="1276"/>
        </w:tabs>
        <w:spacing w:line="293" w:lineRule="atLeast"/>
        <w:ind w:left="1418" w:hanging="709"/>
        <w:jc w:val="both"/>
        <w:rPr>
          <w:szCs w:val="24"/>
          <w:u w:val="none"/>
          <w:lang w:eastAsia="lv-LV"/>
        </w:rPr>
      </w:pPr>
      <w:r w:rsidRPr="00DB45AD">
        <w:rPr>
          <w:szCs w:val="24"/>
          <w:u w:val="none"/>
          <w:lang w:eastAsia="lv-LV"/>
        </w:rPr>
        <w:t>Gulbenes novada pašvaldības apbalvošanas komisiju;</w:t>
      </w:r>
    </w:p>
    <w:p w14:paraId="0020E4FE" w14:textId="77777777" w:rsidR="00DB45AD" w:rsidRPr="00DB45AD" w:rsidRDefault="00DB45AD">
      <w:pPr>
        <w:numPr>
          <w:ilvl w:val="1"/>
          <w:numId w:val="26"/>
        </w:numPr>
        <w:shd w:val="clear" w:color="auto" w:fill="FFFFFF"/>
        <w:tabs>
          <w:tab w:val="left" w:pos="1418"/>
        </w:tabs>
        <w:spacing w:line="293" w:lineRule="atLeast"/>
        <w:ind w:left="1418" w:hanging="709"/>
        <w:jc w:val="both"/>
        <w:rPr>
          <w:szCs w:val="24"/>
          <w:u w:val="none"/>
          <w:lang w:eastAsia="lv-LV"/>
        </w:rPr>
      </w:pPr>
      <w:r w:rsidRPr="00DB45AD">
        <w:rPr>
          <w:szCs w:val="24"/>
          <w:u w:val="none"/>
          <w:lang w:eastAsia="lv-LV"/>
        </w:rPr>
        <w:t>Gulbenes novada pašvaldības īpašuma novērtēšanas un izsoļu komisiju;</w:t>
      </w:r>
    </w:p>
    <w:p w14:paraId="08FD8CAA" w14:textId="77777777" w:rsidR="00DB45AD" w:rsidRPr="00DB45AD" w:rsidRDefault="00DB45AD">
      <w:pPr>
        <w:numPr>
          <w:ilvl w:val="1"/>
          <w:numId w:val="26"/>
        </w:numPr>
        <w:shd w:val="clear" w:color="auto" w:fill="FFFFFF"/>
        <w:tabs>
          <w:tab w:val="left" w:pos="1418"/>
        </w:tabs>
        <w:spacing w:line="293" w:lineRule="atLeast"/>
        <w:ind w:left="1418" w:hanging="709"/>
        <w:jc w:val="both"/>
        <w:rPr>
          <w:szCs w:val="24"/>
          <w:u w:val="none"/>
          <w:lang w:eastAsia="lv-LV"/>
        </w:rPr>
      </w:pPr>
      <w:r w:rsidRPr="00DB45AD">
        <w:rPr>
          <w:szCs w:val="24"/>
          <w:u w:val="none"/>
          <w:lang w:eastAsia="lv-LV"/>
        </w:rPr>
        <w:t>Gulbenes novada pašvaldības vides aizsardzības jautājumu komisiju;</w:t>
      </w:r>
    </w:p>
    <w:p w14:paraId="020A0591" w14:textId="77777777" w:rsidR="00DB45AD" w:rsidRPr="00DB45AD" w:rsidRDefault="00DB45AD">
      <w:pPr>
        <w:numPr>
          <w:ilvl w:val="1"/>
          <w:numId w:val="26"/>
        </w:numPr>
        <w:shd w:val="clear" w:color="auto" w:fill="FFFFFF"/>
        <w:tabs>
          <w:tab w:val="left" w:pos="1418"/>
        </w:tabs>
        <w:spacing w:line="293" w:lineRule="atLeast"/>
        <w:ind w:left="1418" w:hanging="709"/>
        <w:jc w:val="both"/>
        <w:rPr>
          <w:szCs w:val="24"/>
          <w:u w:val="none"/>
          <w:lang w:eastAsia="lv-LV"/>
        </w:rPr>
      </w:pPr>
      <w:r w:rsidRPr="00DB45AD">
        <w:rPr>
          <w:szCs w:val="24"/>
          <w:u w:val="none"/>
          <w:lang w:eastAsia="lv-LV"/>
        </w:rPr>
        <w:t>Gulbenes novada pašvaldības interešu izglītības programmu izvērtēšanas un valsts mērķdotācijas un pašvaldības dotācijas finansējuma sadales komisiju;</w:t>
      </w:r>
    </w:p>
    <w:p w14:paraId="5584492E" w14:textId="77777777" w:rsidR="00DB45AD" w:rsidRPr="00DB45AD" w:rsidRDefault="00DB45AD">
      <w:pPr>
        <w:numPr>
          <w:ilvl w:val="1"/>
          <w:numId w:val="26"/>
        </w:numPr>
        <w:shd w:val="clear" w:color="auto" w:fill="FFFFFF"/>
        <w:tabs>
          <w:tab w:val="left" w:pos="1276"/>
        </w:tabs>
        <w:spacing w:line="293" w:lineRule="atLeast"/>
        <w:ind w:left="1418" w:hanging="709"/>
        <w:jc w:val="both"/>
        <w:rPr>
          <w:szCs w:val="24"/>
          <w:u w:val="none"/>
          <w:lang w:eastAsia="lv-LV"/>
        </w:rPr>
      </w:pPr>
      <w:r w:rsidRPr="00DB45AD">
        <w:rPr>
          <w:szCs w:val="24"/>
          <w:u w:val="none"/>
          <w:lang w:eastAsia="lv-LV"/>
        </w:rPr>
        <w:t>Gulbenes novada pašvaldības kultūras komisiju;</w:t>
      </w:r>
    </w:p>
    <w:p w14:paraId="4EF85F87" w14:textId="77777777" w:rsidR="00DB45AD" w:rsidRPr="00DB45AD" w:rsidRDefault="00DB45AD">
      <w:pPr>
        <w:numPr>
          <w:ilvl w:val="1"/>
          <w:numId w:val="26"/>
        </w:numPr>
        <w:shd w:val="clear" w:color="auto" w:fill="FFFFFF"/>
        <w:tabs>
          <w:tab w:val="left" w:pos="1276"/>
        </w:tabs>
        <w:spacing w:line="293" w:lineRule="atLeast"/>
        <w:ind w:left="1418" w:hanging="709"/>
        <w:jc w:val="both"/>
        <w:rPr>
          <w:szCs w:val="24"/>
          <w:u w:val="none"/>
          <w:lang w:eastAsia="lv-LV"/>
        </w:rPr>
      </w:pPr>
      <w:r w:rsidRPr="00DB45AD">
        <w:rPr>
          <w:szCs w:val="24"/>
          <w:u w:val="none"/>
          <w:lang w:eastAsia="lv-LV"/>
        </w:rPr>
        <w:t>Gulbenes novada pašvaldības tūrisma komisiju;</w:t>
      </w:r>
    </w:p>
    <w:p w14:paraId="2975A49F" w14:textId="77777777" w:rsidR="00DB45AD" w:rsidRPr="00DB45AD" w:rsidRDefault="00DB45AD">
      <w:pPr>
        <w:numPr>
          <w:ilvl w:val="1"/>
          <w:numId w:val="26"/>
        </w:numPr>
        <w:shd w:val="clear" w:color="auto" w:fill="FFFFFF"/>
        <w:tabs>
          <w:tab w:val="left" w:pos="1276"/>
        </w:tabs>
        <w:spacing w:line="293" w:lineRule="atLeast"/>
        <w:ind w:left="1418" w:hanging="709"/>
        <w:jc w:val="both"/>
        <w:rPr>
          <w:szCs w:val="24"/>
          <w:u w:val="none"/>
          <w:lang w:eastAsia="lv-LV"/>
        </w:rPr>
      </w:pPr>
      <w:r w:rsidRPr="00DB45AD">
        <w:rPr>
          <w:szCs w:val="24"/>
          <w:u w:val="none"/>
          <w:lang w:eastAsia="lv-LV"/>
        </w:rPr>
        <w:lastRenderedPageBreak/>
        <w:t>Gulbenes novada pašvaldības interešu un neformālās izglītības programmu izvērtēšanas komisiju;</w:t>
      </w:r>
    </w:p>
    <w:p w14:paraId="213934CA" w14:textId="77777777" w:rsidR="00DB45AD" w:rsidRPr="00DB45AD" w:rsidRDefault="00DB45AD">
      <w:pPr>
        <w:numPr>
          <w:ilvl w:val="1"/>
          <w:numId w:val="26"/>
        </w:numPr>
        <w:shd w:val="clear" w:color="auto" w:fill="FFFFFF"/>
        <w:tabs>
          <w:tab w:val="left" w:pos="1276"/>
        </w:tabs>
        <w:spacing w:line="293" w:lineRule="atLeast"/>
        <w:ind w:left="1418" w:hanging="709"/>
        <w:jc w:val="both"/>
        <w:rPr>
          <w:szCs w:val="24"/>
          <w:u w:val="none"/>
          <w:lang w:eastAsia="lv-LV"/>
        </w:rPr>
      </w:pPr>
      <w:r w:rsidRPr="00DB45AD">
        <w:rPr>
          <w:szCs w:val="24"/>
          <w:u w:val="none"/>
          <w:lang w:eastAsia="lv-LV"/>
        </w:rPr>
        <w:t>Gulbenes novada pašvaldības lauksaimniecības zemes darījumu izvērtēšanas komisiju;</w:t>
      </w:r>
    </w:p>
    <w:p w14:paraId="2AAAF8BC" w14:textId="77777777" w:rsidR="00DB45AD" w:rsidRPr="00DB45AD" w:rsidRDefault="00DB45AD">
      <w:pPr>
        <w:numPr>
          <w:ilvl w:val="1"/>
          <w:numId w:val="26"/>
        </w:numPr>
        <w:shd w:val="clear" w:color="auto" w:fill="FFFFFF"/>
        <w:tabs>
          <w:tab w:val="left" w:pos="1276"/>
        </w:tabs>
        <w:spacing w:line="293" w:lineRule="atLeast"/>
        <w:ind w:left="1418" w:hanging="709"/>
        <w:jc w:val="both"/>
        <w:rPr>
          <w:szCs w:val="24"/>
          <w:u w:val="none"/>
          <w:lang w:eastAsia="lv-LV"/>
        </w:rPr>
      </w:pPr>
      <w:r w:rsidRPr="00DB45AD">
        <w:rPr>
          <w:szCs w:val="24"/>
          <w:u w:val="none"/>
          <w:lang w:eastAsia="lv-LV"/>
        </w:rPr>
        <w:t>Gulbenes novada pašvaldības medību koordinācijas komisiju;</w:t>
      </w:r>
    </w:p>
    <w:p w14:paraId="7C15057B" w14:textId="77777777" w:rsidR="00DB45AD" w:rsidRPr="00DB45AD" w:rsidRDefault="00DB45AD">
      <w:pPr>
        <w:numPr>
          <w:ilvl w:val="1"/>
          <w:numId w:val="26"/>
        </w:numPr>
        <w:shd w:val="clear" w:color="auto" w:fill="FFFFFF"/>
        <w:tabs>
          <w:tab w:val="left" w:pos="1276"/>
        </w:tabs>
        <w:spacing w:line="293" w:lineRule="atLeast"/>
        <w:ind w:left="1418" w:hanging="709"/>
        <w:jc w:val="both"/>
        <w:rPr>
          <w:szCs w:val="24"/>
          <w:u w:val="none"/>
          <w:lang w:eastAsia="lv-LV"/>
        </w:rPr>
      </w:pPr>
      <w:r w:rsidRPr="00DB45AD">
        <w:rPr>
          <w:szCs w:val="24"/>
          <w:u w:val="none"/>
          <w:lang w:eastAsia="lv-LV"/>
        </w:rPr>
        <w:t>Gulbenes novada pašvaldības stipendiju piešķiršanas komisiju;</w:t>
      </w:r>
    </w:p>
    <w:p w14:paraId="4D8040EF" w14:textId="77777777" w:rsidR="00DB45AD" w:rsidRPr="00DB45AD" w:rsidRDefault="00DB45AD">
      <w:pPr>
        <w:numPr>
          <w:ilvl w:val="1"/>
          <w:numId w:val="26"/>
        </w:numPr>
        <w:shd w:val="clear" w:color="auto" w:fill="FFFFFF"/>
        <w:tabs>
          <w:tab w:val="left" w:pos="1276"/>
        </w:tabs>
        <w:spacing w:line="293" w:lineRule="atLeast"/>
        <w:ind w:left="1418" w:hanging="709"/>
        <w:jc w:val="both"/>
        <w:rPr>
          <w:szCs w:val="24"/>
          <w:u w:val="none"/>
          <w:lang w:eastAsia="lv-LV"/>
        </w:rPr>
      </w:pPr>
      <w:r w:rsidRPr="00DB45AD">
        <w:rPr>
          <w:szCs w:val="24"/>
          <w:u w:val="none"/>
          <w:lang w:eastAsia="lv-LV"/>
        </w:rPr>
        <w:t>Gulbenes novada pašvaldības mantas iznomāšanas komisiju;</w:t>
      </w:r>
    </w:p>
    <w:p w14:paraId="4C47F767" w14:textId="77777777" w:rsidR="00DB45AD" w:rsidRPr="00DB45AD" w:rsidRDefault="00DB45AD">
      <w:pPr>
        <w:numPr>
          <w:ilvl w:val="1"/>
          <w:numId w:val="26"/>
        </w:numPr>
        <w:shd w:val="clear" w:color="auto" w:fill="FFFFFF"/>
        <w:tabs>
          <w:tab w:val="left" w:pos="1276"/>
        </w:tabs>
        <w:spacing w:line="293" w:lineRule="atLeast"/>
        <w:ind w:left="1418" w:hanging="709"/>
        <w:jc w:val="both"/>
        <w:rPr>
          <w:szCs w:val="24"/>
          <w:u w:val="none"/>
          <w:lang w:eastAsia="lv-LV"/>
        </w:rPr>
      </w:pPr>
      <w:r w:rsidRPr="00DB45AD">
        <w:rPr>
          <w:szCs w:val="24"/>
          <w:u w:val="none"/>
          <w:lang w:eastAsia="lv-LV"/>
        </w:rPr>
        <w:t>Gulbenes novada pašvaldības ūdenssaimniecības pakalpojumu attīstības veicināšanas komisiju;</w:t>
      </w:r>
    </w:p>
    <w:p w14:paraId="7FEAF771" w14:textId="77777777" w:rsidR="00DB45AD" w:rsidRPr="00DB45AD" w:rsidRDefault="00DB45AD">
      <w:pPr>
        <w:numPr>
          <w:ilvl w:val="1"/>
          <w:numId w:val="26"/>
        </w:numPr>
        <w:shd w:val="clear" w:color="auto" w:fill="FFFFFF"/>
        <w:tabs>
          <w:tab w:val="left" w:pos="1276"/>
        </w:tabs>
        <w:spacing w:line="293" w:lineRule="atLeast"/>
        <w:ind w:left="1418" w:hanging="709"/>
        <w:jc w:val="both"/>
        <w:rPr>
          <w:szCs w:val="24"/>
          <w:u w:val="none"/>
          <w:lang w:eastAsia="lv-LV"/>
        </w:rPr>
      </w:pPr>
      <w:r w:rsidRPr="00DB45AD">
        <w:rPr>
          <w:szCs w:val="24"/>
          <w:u w:val="none"/>
          <w:lang w:eastAsia="lv-LV"/>
        </w:rPr>
        <w:t>Gulbenes novada pašvaldības ētikas komisiju.</w:t>
      </w:r>
    </w:p>
    <w:p w14:paraId="74239FC3" w14:textId="77777777" w:rsidR="00DB45AD" w:rsidRPr="00DB45AD" w:rsidRDefault="00DB45AD" w:rsidP="00DB45AD">
      <w:pPr>
        <w:shd w:val="clear" w:color="auto" w:fill="FFFFFF"/>
        <w:spacing w:line="293" w:lineRule="atLeast"/>
        <w:jc w:val="both"/>
        <w:rPr>
          <w:color w:val="1F3864"/>
          <w:szCs w:val="24"/>
          <w:u w:val="none"/>
          <w:lang w:eastAsia="lv-LV"/>
        </w:rPr>
      </w:pPr>
    </w:p>
    <w:p w14:paraId="15B4E378" w14:textId="77777777" w:rsidR="00DB45AD" w:rsidRPr="00DB45AD" w:rsidRDefault="00DB45AD">
      <w:pPr>
        <w:numPr>
          <w:ilvl w:val="0"/>
          <w:numId w:val="27"/>
        </w:numPr>
        <w:shd w:val="clear" w:color="auto" w:fill="FFFFFF"/>
        <w:tabs>
          <w:tab w:val="left" w:pos="709"/>
        </w:tabs>
        <w:ind w:hanging="524"/>
        <w:contextualSpacing/>
        <w:rPr>
          <w:rFonts w:eastAsia="Calibri"/>
          <w:b/>
          <w:bCs/>
          <w:szCs w:val="24"/>
          <w:u w:val="none"/>
          <w:lang w:eastAsia="lv-LV"/>
        </w:rPr>
      </w:pPr>
      <w:r w:rsidRPr="00DB45AD">
        <w:rPr>
          <w:rFonts w:eastAsia="Calibri"/>
          <w:b/>
          <w:bCs/>
          <w:szCs w:val="24"/>
          <w:u w:val="none"/>
          <w:lang w:eastAsia="lv-LV"/>
        </w:rPr>
        <w:t>Pašvaldības administrācija un dalība kapitālsabiedrībās</w:t>
      </w:r>
    </w:p>
    <w:p w14:paraId="57872E29" w14:textId="77777777" w:rsidR="00DB45AD" w:rsidRPr="00DB45AD" w:rsidRDefault="00DB45AD" w:rsidP="00DB45AD">
      <w:pPr>
        <w:shd w:val="clear" w:color="auto" w:fill="FFFFFF"/>
        <w:spacing w:line="293" w:lineRule="atLeast"/>
        <w:ind w:left="426" w:hanging="284"/>
        <w:jc w:val="both"/>
        <w:rPr>
          <w:color w:val="1F3864"/>
          <w:szCs w:val="24"/>
          <w:u w:val="none"/>
          <w:lang w:eastAsia="lv-LV"/>
        </w:rPr>
      </w:pPr>
    </w:p>
    <w:p w14:paraId="7802C43E" w14:textId="77777777" w:rsidR="00DB45AD" w:rsidRPr="00DB45AD" w:rsidRDefault="00DB45AD">
      <w:pPr>
        <w:numPr>
          <w:ilvl w:val="0"/>
          <w:numId w:val="26"/>
        </w:numPr>
        <w:shd w:val="clear" w:color="auto" w:fill="FFFFFF"/>
        <w:spacing w:line="293" w:lineRule="atLeast"/>
        <w:ind w:left="426"/>
        <w:jc w:val="both"/>
        <w:rPr>
          <w:szCs w:val="24"/>
          <w:u w:val="none"/>
          <w:lang w:eastAsia="lv-LV"/>
        </w:rPr>
      </w:pPr>
      <w:bookmarkStart w:id="36" w:name="p12"/>
      <w:bookmarkStart w:id="37" w:name="p-1220921"/>
      <w:bookmarkStart w:id="38" w:name="n3"/>
      <w:bookmarkStart w:id="39" w:name="n-1220922"/>
      <w:bookmarkStart w:id="40" w:name="p13"/>
      <w:bookmarkStart w:id="41" w:name="p-1220923"/>
      <w:bookmarkEnd w:id="36"/>
      <w:bookmarkEnd w:id="37"/>
      <w:bookmarkEnd w:id="38"/>
      <w:bookmarkEnd w:id="39"/>
      <w:bookmarkEnd w:id="40"/>
      <w:bookmarkEnd w:id="41"/>
      <w:r w:rsidRPr="00DB45AD">
        <w:rPr>
          <w:szCs w:val="24"/>
          <w:u w:val="none"/>
          <w:lang w:eastAsia="lv-LV"/>
        </w:rPr>
        <w:t>Pašvaldības administrāciju veido Pašvaldības centrālā pārvalde (turpmāk – Centrālā pārvalde), Pašvaldības iestādes, institūcijas un amatpersonas.</w:t>
      </w:r>
    </w:p>
    <w:p w14:paraId="1D2F6733" w14:textId="77777777" w:rsidR="00DB45AD" w:rsidRPr="00DB45AD" w:rsidRDefault="00DB45AD" w:rsidP="00DB45AD">
      <w:pPr>
        <w:shd w:val="clear" w:color="auto" w:fill="FFFFFF"/>
        <w:spacing w:line="293" w:lineRule="atLeast"/>
        <w:ind w:left="426"/>
        <w:jc w:val="both"/>
        <w:rPr>
          <w:szCs w:val="24"/>
          <w:u w:val="none"/>
          <w:lang w:eastAsia="lv-LV"/>
        </w:rPr>
      </w:pPr>
    </w:p>
    <w:p w14:paraId="3E96DFED" w14:textId="77777777" w:rsidR="00DB45AD" w:rsidRPr="00DB45AD" w:rsidRDefault="00DB45AD">
      <w:pPr>
        <w:numPr>
          <w:ilvl w:val="0"/>
          <w:numId w:val="26"/>
        </w:numPr>
        <w:shd w:val="clear" w:color="auto" w:fill="FFFFFF"/>
        <w:spacing w:line="293" w:lineRule="atLeast"/>
        <w:ind w:left="426"/>
        <w:jc w:val="both"/>
        <w:rPr>
          <w:szCs w:val="24"/>
          <w:u w:val="none"/>
          <w:lang w:eastAsia="lv-LV"/>
        </w:rPr>
      </w:pPr>
      <w:r w:rsidRPr="00DB45AD">
        <w:rPr>
          <w:szCs w:val="24"/>
          <w:u w:val="none"/>
          <w:lang w:eastAsia="lv-LV"/>
        </w:rPr>
        <w:t>Centrālā pārvalde ir Pašvaldības iestāde, kas darbojas uz Domes apstiprināta nolikuma pamata un kas nodrošina Pašvaldības kompetences īstenošanas atbalsta funkcijas, Domes pieņemto lēmumu izpildi, kā arī Domes darba organizatorisko un tehnisko apkalpošanu un to vada Pašvaldības izpilddirektors (turpmāk – izpilddirektors). Centrālās pārvaldes struktūru veido:</w:t>
      </w:r>
    </w:p>
    <w:p w14:paraId="3D195D1E" w14:textId="77777777" w:rsidR="00DB45AD" w:rsidRPr="00DB45AD" w:rsidRDefault="00DB45AD">
      <w:pPr>
        <w:numPr>
          <w:ilvl w:val="1"/>
          <w:numId w:val="26"/>
        </w:numPr>
        <w:shd w:val="clear" w:color="auto" w:fill="FFFFFF"/>
        <w:tabs>
          <w:tab w:val="left" w:pos="1276"/>
        </w:tabs>
        <w:spacing w:line="293" w:lineRule="atLeast"/>
        <w:ind w:left="1276" w:hanging="567"/>
        <w:jc w:val="both"/>
        <w:rPr>
          <w:szCs w:val="24"/>
          <w:u w:val="none"/>
          <w:lang w:eastAsia="lv-LV"/>
        </w:rPr>
      </w:pPr>
      <w:r w:rsidRPr="00DB45AD">
        <w:rPr>
          <w:szCs w:val="24"/>
          <w:u w:val="none"/>
          <w:lang w:eastAsia="lv-LV"/>
        </w:rPr>
        <w:t>Attīstības un iepirkumu nodaļa;</w:t>
      </w:r>
    </w:p>
    <w:p w14:paraId="11160F75" w14:textId="77777777" w:rsidR="00DB45AD" w:rsidRPr="00DB45AD" w:rsidRDefault="00DB45AD">
      <w:pPr>
        <w:numPr>
          <w:ilvl w:val="1"/>
          <w:numId w:val="26"/>
        </w:numPr>
        <w:shd w:val="clear" w:color="auto" w:fill="FFFFFF"/>
        <w:tabs>
          <w:tab w:val="left" w:pos="1276"/>
        </w:tabs>
        <w:spacing w:line="293" w:lineRule="atLeast"/>
        <w:ind w:left="1276" w:hanging="567"/>
        <w:jc w:val="both"/>
        <w:rPr>
          <w:szCs w:val="24"/>
          <w:u w:val="none"/>
          <w:lang w:eastAsia="lv-LV"/>
        </w:rPr>
      </w:pPr>
      <w:r w:rsidRPr="00DB45AD">
        <w:rPr>
          <w:szCs w:val="24"/>
          <w:u w:val="none"/>
          <w:lang w:eastAsia="lv-LV"/>
        </w:rPr>
        <w:t>Finanšu nodaļa;</w:t>
      </w:r>
    </w:p>
    <w:p w14:paraId="165BC0E4" w14:textId="77777777" w:rsidR="00DB45AD" w:rsidRPr="00DB45AD" w:rsidRDefault="00DB45AD">
      <w:pPr>
        <w:numPr>
          <w:ilvl w:val="1"/>
          <w:numId w:val="26"/>
        </w:numPr>
        <w:shd w:val="clear" w:color="auto" w:fill="FFFFFF"/>
        <w:tabs>
          <w:tab w:val="left" w:pos="1276"/>
        </w:tabs>
        <w:spacing w:line="293" w:lineRule="atLeast"/>
        <w:ind w:left="1276" w:hanging="567"/>
        <w:jc w:val="both"/>
        <w:rPr>
          <w:szCs w:val="24"/>
          <w:u w:val="none"/>
          <w:lang w:eastAsia="lv-LV"/>
        </w:rPr>
      </w:pPr>
      <w:r w:rsidRPr="00DB45AD">
        <w:rPr>
          <w:szCs w:val="24"/>
          <w:u w:val="none"/>
          <w:lang w:eastAsia="lv-LV"/>
        </w:rPr>
        <w:t>Informācijas tehnoloģiju kompetences centrs;</w:t>
      </w:r>
    </w:p>
    <w:p w14:paraId="5903A5F2" w14:textId="77777777" w:rsidR="00DB45AD" w:rsidRPr="00DB45AD" w:rsidRDefault="00DB45AD">
      <w:pPr>
        <w:numPr>
          <w:ilvl w:val="1"/>
          <w:numId w:val="26"/>
        </w:numPr>
        <w:shd w:val="clear" w:color="auto" w:fill="FFFFFF"/>
        <w:tabs>
          <w:tab w:val="left" w:pos="1276"/>
        </w:tabs>
        <w:spacing w:line="293" w:lineRule="atLeast"/>
        <w:ind w:left="1276" w:hanging="567"/>
        <w:jc w:val="both"/>
        <w:rPr>
          <w:szCs w:val="24"/>
          <w:u w:val="none"/>
          <w:lang w:eastAsia="lv-LV"/>
        </w:rPr>
      </w:pPr>
      <w:r w:rsidRPr="00DB45AD">
        <w:rPr>
          <w:szCs w:val="24"/>
          <w:u w:val="none"/>
          <w:lang w:eastAsia="lv-LV"/>
        </w:rPr>
        <w:t>Īpašumu pārraudzības nodaļa;</w:t>
      </w:r>
    </w:p>
    <w:p w14:paraId="7C021AD0" w14:textId="77777777" w:rsidR="00DB45AD" w:rsidRPr="00DB45AD" w:rsidRDefault="00DB45AD">
      <w:pPr>
        <w:numPr>
          <w:ilvl w:val="1"/>
          <w:numId w:val="26"/>
        </w:numPr>
        <w:shd w:val="clear" w:color="auto" w:fill="FFFFFF"/>
        <w:tabs>
          <w:tab w:val="left" w:pos="1276"/>
        </w:tabs>
        <w:spacing w:line="293" w:lineRule="atLeast"/>
        <w:ind w:left="1276" w:hanging="567"/>
        <w:jc w:val="both"/>
        <w:rPr>
          <w:szCs w:val="24"/>
          <w:u w:val="none"/>
          <w:lang w:eastAsia="lv-LV"/>
        </w:rPr>
      </w:pPr>
      <w:r w:rsidRPr="00DB45AD">
        <w:rPr>
          <w:szCs w:val="24"/>
          <w:u w:val="none"/>
          <w:lang w:eastAsia="lv-LV"/>
        </w:rPr>
        <w:t xml:space="preserve">Juridiskā un </w:t>
      </w:r>
      <w:proofErr w:type="spellStart"/>
      <w:r w:rsidRPr="00DB45AD">
        <w:rPr>
          <w:szCs w:val="24"/>
          <w:u w:val="none"/>
          <w:lang w:eastAsia="lv-LV"/>
        </w:rPr>
        <w:t>personālvadības</w:t>
      </w:r>
      <w:proofErr w:type="spellEnd"/>
      <w:r w:rsidRPr="00DB45AD">
        <w:rPr>
          <w:szCs w:val="24"/>
          <w:u w:val="none"/>
          <w:lang w:eastAsia="lv-LV"/>
        </w:rPr>
        <w:t xml:space="preserve"> nodaļa;</w:t>
      </w:r>
    </w:p>
    <w:p w14:paraId="77CB9EF6" w14:textId="77777777" w:rsidR="00DB45AD" w:rsidRPr="00DB45AD" w:rsidRDefault="00DB45AD">
      <w:pPr>
        <w:numPr>
          <w:ilvl w:val="1"/>
          <w:numId w:val="26"/>
        </w:numPr>
        <w:shd w:val="clear" w:color="auto" w:fill="FFFFFF"/>
        <w:tabs>
          <w:tab w:val="left" w:pos="1276"/>
        </w:tabs>
        <w:spacing w:line="293" w:lineRule="atLeast"/>
        <w:ind w:left="1276" w:hanging="567"/>
        <w:jc w:val="both"/>
        <w:rPr>
          <w:szCs w:val="24"/>
          <w:u w:val="none"/>
          <w:lang w:eastAsia="lv-LV"/>
        </w:rPr>
      </w:pPr>
      <w:r w:rsidRPr="00DB45AD">
        <w:rPr>
          <w:szCs w:val="24"/>
          <w:u w:val="none"/>
          <w:lang w:eastAsia="lv-LV"/>
        </w:rPr>
        <w:t xml:space="preserve"> Kancelejas nodaļa, kuras sastāvā ir struktūrvienība “Gulbenes novada valsts un pašvaldības vienotais klientu apkalpošanas centrs”;</w:t>
      </w:r>
    </w:p>
    <w:p w14:paraId="599E37E1" w14:textId="77777777" w:rsidR="00DB45AD" w:rsidRPr="00DB45AD" w:rsidRDefault="00DB45AD">
      <w:pPr>
        <w:numPr>
          <w:ilvl w:val="1"/>
          <w:numId w:val="26"/>
        </w:numPr>
        <w:shd w:val="clear" w:color="auto" w:fill="FFFFFF"/>
        <w:tabs>
          <w:tab w:val="left" w:pos="1276"/>
        </w:tabs>
        <w:spacing w:line="293" w:lineRule="atLeast"/>
        <w:ind w:left="1276" w:hanging="567"/>
        <w:jc w:val="both"/>
        <w:rPr>
          <w:szCs w:val="24"/>
          <w:u w:val="none"/>
          <w:lang w:eastAsia="lv-LV"/>
        </w:rPr>
      </w:pPr>
      <w:r w:rsidRPr="00DB45AD">
        <w:rPr>
          <w:szCs w:val="24"/>
          <w:u w:val="none"/>
          <w:lang w:eastAsia="lv-LV"/>
        </w:rPr>
        <w:t>atsevišķi speciālisti.</w:t>
      </w:r>
    </w:p>
    <w:p w14:paraId="25D29DF6" w14:textId="77777777" w:rsidR="00DB45AD" w:rsidRPr="00DB45AD" w:rsidRDefault="00DB45AD" w:rsidP="00DB45AD">
      <w:pPr>
        <w:shd w:val="clear" w:color="auto" w:fill="FFFFFF"/>
        <w:tabs>
          <w:tab w:val="left" w:pos="1276"/>
        </w:tabs>
        <w:spacing w:line="293" w:lineRule="atLeast"/>
        <w:ind w:left="1276"/>
        <w:jc w:val="both"/>
        <w:rPr>
          <w:szCs w:val="24"/>
          <w:u w:val="none"/>
          <w:lang w:eastAsia="lv-LV"/>
        </w:rPr>
      </w:pPr>
    </w:p>
    <w:p w14:paraId="1C02BD70" w14:textId="77777777" w:rsidR="00DB45AD" w:rsidRPr="00DB45AD" w:rsidRDefault="00DB45AD">
      <w:pPr>
        <w:numPr>
          <w:ilvl w:val="0"/>
          <w:numId w:val="26"/>
        </w:numPr>
        <w:shd w:val="clear" w:color="auto" w:fill="FFFFFF"/>
        <w:spacing w:line="293" w:lineRule="atLeast"/>
        <w:ind w:left="426"/>
        <w:jc w:val="both"/>
        <w:rPr>
          <w:color w:val="FF0000"/>
          <w:szCs w:val="24"/>
          <w:u w:val="none"/>
          <w:lang w:eastAsia="lv-LV"/>
        </w:rPr>
      </w:pPr>
      <w:bookmarkStart w:id="42" w:name="p16"/>
      <w:bookmarkStart w:id="43" w:name="p-1220926"/>
      <w:bookmarkEnd w:id="42"/>
      <w:bookmarkEnd w:id="43"/>
      <w:r w:rsidRPr="00DB45AD">
        <w:rPr>
          <w:szCs w:val="24"/>
          <w:u w:val="none"/>
          <w:lang w:eastAsia="lv-LV"/>
        </w:rPr>
        <w:t>Pašvaldības administrācijas struktūru veido šādas Domes izveidotas Pašvaldības iestādes, kas darbojas uz Domes apstiprināta nolikuma pamata:</w:t>
      </w:r>
    </w:p>
    <w:p w14:paraId="302A27B6" w14:textId="77777777" w:rsidR="00DB45AD" w:rsidRPr="00DB45AD" w:rsidRDefault="00DB45AD">
      <w:pPr>
        <w:numPr>
          <w:ilvl w:val="1"/>
          <w:numId w:val="26"/>
        </w:numPr>
        <w:shd w:val="clear" w:color="auto" w:fill="FFFFFF"/>
        <w:tabs>
          <w:tab w:val="left" w:pos="1276"/>
        </w:tabs>
        <w:spacing w:line="293" w:lineRule="atLeast"/>
        <w:ind w:left="1276" w:hanging="567"/>
        <w:jc w:val="both"/>
        <w:rPr>
          <w:szCs w:val="24"/>
          <w:u w:val="none"/>
          <w:lang w:eastAsia="lv-LV"/>
        </w:rPr>
      </w:pPr>
      <w:r w:rsidRPr="00DB45AD">
        <w:rPr>
          <w:szCs w:val="24"/>
          <w:u w:val="none"/>
          <w:lang w:eastAsia="lv-LV"/>
        </w:rPr>
        <w:t>Gulbenes novada  Centrālā pārvalde;</w:t>
      </w:r>
    </w:p>
    <w:p w14:paraId="5C424988" w14:textId="77777777" w:rsidR="00DB45AD" w:rsidRPr="00DB45AD" w:rsidRDefault="00DB45AD">
      <w:pPr>
        <w:numPr>
          <w:ilvl w:val="1"/>
          <w:numId w:val="26"/>
        </w:numPr>
        <w:shd w:val="clear" w:color="auto" w:fill="FFFFFF"/>
        <w:tabs>
          <w:tab w:val="left" w:pos="1276"/>
        </w:tabs>
        <w:spacing w:line="293" w:lineRule="atLeast"/>
        <w:ind w:left="1276" w:hanging="567"/>
        <w:jc w:val="both"/>
        <w:rPr>
          <w:szCs w:val="24"/>
          <w:u w:val="none"/>
          <w:lang w:eastAsia="lv-LV"/>
        </w:rPr>
      </w:pPr>
      <w:r w:rsidRPr="00DB45AD">
        <w:rPr>
          <w:szCs w:val="24"/>
          <w:u w:val="none"/>
          <w:lang w:eastAsia="lv-LV"/>
        </w:rPr>
        <w:t>Gulbenes novada Gulbenes pilsētas pārvalde;</w:t>
      </w:r>
    </w:p>
    <w:p w14:paraId="760BCD21" w14:textId="77777777" w:rsidR="00DB45AD" w:rsidRPr="00DB45AD" w:rsidRDefault="00DB45AD">
      <w:pPr>
        <w:numPr>
          <w:ilvl w:val="1"/>
          <w:numId w:val="26"/>
        </w:numPr>
        <w:shd w:val="clear" w:color="auto" w:fill="FFFFFF"/>
        <w:tabs>
          <w:tab w:val="left" w:pos="1276"/>
        </w:tabs>
        <w:spacing w:line="293" w:lineRule="atLeast"/>
        <w:ind w:left="1276" w:hanging="567"/>
        <w:jc w:val="both"/>
        <w:rPr>
          <w:szCs w:val="24"/>
          <w:u w:val="none"/>
          <w:lang w:eastAsia="lv-LV"/>
        </w:rPr>
      </w:pPr>
      <w:r w:rsidRPr="00DB45AD">
        <w:rPr>
          <w:szCs w:val="24"/>
          <w:u w:val="none"/>
          <w:lang w:eastAsia="lv-LV"/>
        </w:rPr>
        <w:t>Gulbenes novada Beļavas pagasta pārvalde;</w:t>
      </w:r>
    </w:p>
    <w:p w14:paraId="3DC96C51" w14:textId="77777777" w:rsidR="00DB45AD" w:rsidRPr="00DB45AD" w:rsidRDefault="00DB45AD">
      <w:pPr>
        <w:numPr>
          <w:ilvl w:val="1"/>
          <w:numId w:val="26"/>
        </w:numPr>
        <w:shd w:val="clear" w:color="auto" w:fill="FFFFFF"/>
        <w:tabs>
          <w:tab w:val="left" w:pos="1276"/>
        </w:tabs>
        <w:spacing w:line="293" w:lineRule="atLeast"/>
        <w:ind w:left="1276" w:hanging="567"/>
        <w:jc w:val="both"/>
        <w:rPr>
          <w:szCs w:val="24"/>
          <w:u w:val="none"/>
          <w:lang w:eastAsia="lv-LV"/>
        </w:rPr>
      </w:pPr>
      <w:r w:rsidRPr="00DB45AD">
        <w:rPr>
          <w:szCs w:val="24"/>
          <w:u w:val="none"/>
          <w:lang w:eastAsia="lv-LV"/>
        </w:rPr>
        <w:t>Gulbenes novada </w:t>
      </w:r>
      <w:proofErr w:type="spellStart"/>
      <w:r w:rsidRPr="00DB45AD">
        <w:rPr>
          <w:szCs w:val="24"/>
          <w:u w:val="none"/>
          <w:lang w:eastAsia="lv-LV"/>
        </w:rPr>
        <w:t>Daukstu</w:t>
      </w:r>
      <w:proofErr w:type="spellEnd"/>
      <w:r w:rsidRPr="00DB45AD">
        <w:rPr>
          <w:szCs w:val="24"/>
          <w:u w:val="none"/>
          <w:lang w:eastAsia="lv-LV"/>
        </w:rPr>
        <w:t xml:space="preserve"> pagasta pārvalde, kuras sastāvā ir šādas struktūrvienības:</w:t>
      </w:r>
    </w:p>
    <w:p w14:paraId="734D26AE" w14:textId="77777777" w:rsidR="00DB45AD" w:rsidRPr="00DB45AD" w:rsidRDefault="00DB45AD">
      <w:pPr>
        <w:numPr>
          <w:ilvl w:val="2"/>
          <w:numId w:val="26"/>
        </w:numPr>
        <w:shd w:val="clear" w:color="auto" w:fill="FFFFFF"/>
        <w:spacing w:line="293" w:lineRule="atLeast"/>
        <w:ind w:left="1134" w:firstLine="283"/>
        <w:jc w:val="both"/>
        <w:rPr>
          <w:szCs w:val="24"/>
          <w:u w:val="none"/>
          <w:lang w:eastAsia="lv-LV"/>
        </w:rPr>
      </w:pPr>
      <w:proofErr w:type="spellStart"/>
      <w:r w:rsidRPr="00DB45AD">
        <w:rPr>
          <w:szCs w:val="24"/>
          <w:u w:val="none"/>
          <w:lang w:eastAsia="lv-LV"/>
        </w:rPr>
        <w:t>Daukstu</w:t>
      </w:r>
      <w:proofErr w:type="spellEnd"/>
      <w:r w:rsidRPr="00DB45AD">
        <w:rPr>
          <w:szCs w:val="24"/>
          <w:u w:val="none"/>
          <w:lang w:eastAsia="lv-LV"/>
        </w:rPr>
        <w:t xml:space="preserve"> feldšeru – vecmāšu punkts;</w:t>
      </w:r>
    </w:p>
    <w:p w14:paraId="71D1D772" w14:textId="77777777" w:rsidR="00DB45AD" w:rsidRPr="00DB45AD" w:rsidRDefault="00DB45AD">
      <w:pPr>
        <w:numPr>
          <w:ilvl w:val="2"/>
          <w:numId w:val="26"/>
        </w:numPr>
        <w:shd w:val="clear" w:color="auto" w:fill="FFFFFF"/>
        <w:spacing w:line="293" w:lineRule="atLeast"/>
        <w:ind w:left="1134" w:firstLine="283"/>
        <w:jc w:val="both"/>
        <w:rPr>
          <w:szCs w:val="24"/>
          <w:u w:val="none"/>
          <w:lang w:eastAsia="lv-LV"/>
        </w:rPr>
      </w:pPr>
      <w:r w:rsidRPr="00DB45AD">
        <w:rPr>
          <w:szCs w:val="24"/>
          <w:u w:val="none"/>
          <w:lang w:eastAsia="lv-LV"/>
        </w:rPr>
        <w:t>Staru feldšeru – vecmāšu punkts;</w:t>
      </w:r>
    </w:p>
    <w:p w14:paraId="1A432288" w14:textId="77777777" w:rsidR="00DB45AD" w:rsidRPr="00DB45AD" w:rsidRDefault="00DB45AD">
      <w:pPr>
        <w:numPr>
          <w:ilvl w:val="2"/>
          <w:numId w:val="26"/>
        </w:numPr>
        <w:shd w:val="clear" w:color="auto" w:fill="FFFFFF"/>
        <w:spacing w:line="293" w:lineRule="atLeast"/>
        <w:ind w:left="1134" w:firstLine="283"/>
        <w:jc w:val="both"/>
        <w:rPr>
          <w:szCs w:val="24"/>
          <w:u w:val="none"/>
          <w:lang w:eastAsia="lv-LV"/>
        </w:rPr>
      </w:pPr>
      <w:proofErr w:type="spellStart"/>
      <w:r w:rsidRPr="00DB45AD">
        <w:rPr>
          <w:szCs w:val="24"/>
          <w:u w:val="none"/>
          <w:lang w:eastAsia="lv-LV"/>
        </w:rPr>
        <w:t>Krapas</w:t>
      </w:r>
      <w:proofErr w:type="spellEnd"/>
      <w:r w:rsidRPr="00DB45AD">
        <w:rPr>
          <w:szCs w:val="24"/>
          <w:u w:val="none"/>
          <w:lang w:eastAsia="lv-LV"/>
        </w:rPr>
        <w:t xml:space="preserve"> sociālo pakalpojumu punkts;</w:t>
      </w:r>
    </w:p>
    <w:p w14:paraId="1C908776" w14:textId="77777777" w:rsidR="00DB45AD" w:rsidRPr="00DB45AD" w:rsidRDefault="00DB45AD">
      <w:pPr>
        <w:numPr>
          <w:ilvl w:val="1"/>
          <w:numId w:val="26"/>
        </w:numPr>
        <w:shd w:val="clear" w:color="auto" w:fill="FFFFFF"/>
        <w:tabs>
          <w:tab w:val="left" w:pos="1276"/>
        </w:tabs>
        <w:spacing w:line="293" w:lineRule="atLeast"/>
        <w:ind w:left="1276" w:hanging="567"/>
        <w:jc w:val="both"/>
        <w:rPr>
          <w:szCs w:val="24"/>
          <w:u w:val="none"/>
          <w:lang w:eastAsia="lv-LV"/>
        </w:rPr>
      </w:pPr>
      <w:r w:rsidRPr="00DB45AD">
        <w:rPr>
          <w:szCs w:val="24"/>
          <w:u w:val="none"/>
          <w:lang w:eastAsia="lv-LV"/>
        </w:rPr>
        <w:t>Gulbenes novada Druvienas pagasta pārvalde, kuras sastāvā šādas struktūrvienības:</w:t>
      </w:r>
    </w:p>
    <w:p w14:paraId="6FA97B5A" w14:textId="77777777" w:rsidR="00DB45AD" w:rsidRPr="00DB45AD" w:rsidRDefault="00DB45AD">
      <w:pPr>
        <w:numPr>
          <w:ilvl w:val="2"/>
          <w:numId w:val="26"/>
        </w:numPr>
        <w:shd w:val="clear" w:color="auto" w:fill="FFFFFF"/>
        <w:spacing w:line="293" w:lineRule="atLeast"/>
        <w:ind w:left="1134" w:firstLine="283"/>
        <w:jc w:val="both"/>
        <w:rPr>
          <w:szCs w:val="24"/>
          <w:u w:val="none"/>
          <w:lang w:eastAsia="lv-LV"/>
        </w:rPr>
      </w:pPr>
      <w:r w:rsidRPr="00DB45AD">
        <w:rPr>
          <w:szCs w:val="24"/>
          <w:u w:val="none"/>
          <w:lang w:eastAsia="lv-LV"/>
        </w:rPr>
        <w:t>Druvienas feldšeru – vecmāšu punkts;</w:t>
      </w:r>
    </w:p>
    <w:p w14:paraId="53EE2275" w14:textId="77777777" w:rsidR="00DB45AD" w:rsidRPr="00DB45AD" w:rsidRDefault="00DB45AD">
      <w:pPr>
        <w:numPr>
          <w:ilvl w:val="2"/>
          <w:numId w:val="26"/>
        </w:numPr>
        <w:shd w:val="clear" w:color="auto" w:fill="FFFFFF"/>
        <w:spacing w:line="293" w:lineRule="atLeast"/>
        <w:ind w:left="1134" w:firstLine="283"/>
        <w:jc w:val="both"/>
        <w:rPr>
          <w:szCs w:val="24"/>
          <w:u w:val="none"/>
          <w:lang w:eastAsia="lv-LV"/>
        </w:rPr>
      </w:pPr>
      <w:r w:rsidRPr="00DB45AD">
        <w:rPr>
          <w:szCs w:val="24"/>
          <w:u w:val="none"/>
          <w:lang w:eastAsia="lv-LV"/>
        </w:rPr>
        <w:t>Druvienas Vecā skola – muzejs;</w:t>
      </w:r>
    </w:p>
    <w:p w14:paraId="71ACB898" w14:textId="77777777" w:rsidR="00DB45AD" w:rsidRPr="00DB45AD" w:rsidRDefault="00DB45AD">
      <w:pPr>
        <w:numPr>
          <w:ilvl w:val="2"/>
          <w:numId w:val="26"/>
        </w:numPr>
        <w:shd w:val="clear" w:color="auto" w:fill="FFFFFF"/>
        <w:spacing w:line="293" w:lineRule="atLeast"/>
        <w:ind w:left="1134" w:firstLine="283"/>
        <w:jc w:val="both"/>
        <w:rPr>
          <w:szCs w:val="24"/>
          <w:u w:val="none"/>
          <w:lang w:eastAsia="lv-LV"/>
        </w:rPr>
      </w:pPr>
      <w:r w:rsidRPr="00DB45AD">
        <w:rPr>
          <w:szCs w:val="24"/>
          <w:u w:val="none"/>
          <w:lang w:eastAsia="lv-LV"/>
        </w:rPr>
        <w:t>Druvienas latviskās dzīves ziņas centrs;</w:t>
      </w:r>
    </w:p>
    <w:p w14:paraId="0A32941C" w14:textId="77777777" w:rsidR="00DB45AD" w:rsidRPr="00DB45AD" w:rsidRDefault="00DB45AD">
      <w:pPr>
        <w:numPr>
          <w:ilvl w:val="1"/>
          <w:numId w:val="26"/>
        </w:numPr>
        <w:shd w:val="clear" w:color="auto" w:fill="FFFFFF"/>
        <w:tabs>
          <w:tab w:val="left" w:pos="1276"/>
        </w:tabs>
        <w:spacing w:line="293" w:lineRule="atLeast"/>
        <w:ind w:left="1276" w:hanging="567"/>
        <w:jc w:val="both"/>
        <w:rPr>
          <w:szCs w:val="24"/>
          <w:u w:val="none"/>
          <w:lang w:eastAsia="lv-LV"/>
        </w:rPr>
      </w:pPr>
      <w:r w:rsidRPr="00DB45AD">
        <w:rPr>
          <w:szCs w:val="24"/>
          <w:u w:val="none"/>
          <w:lang w:eastAsia="lv-LV"/>
        </w:rPr>
        <w:t>Gulbenes novada Galgauskas pagasta pārvalde, kuras sastāvā ir struktūrvienība – Galgauskas feldšeru – vecmāšu punkts;</w:t>
      </w:r>
    </w:p>
    <w:p w14:paraId="5168B76F" w14:textId="77777777" w:rsidR="00DB45AD" w:rsidRPr="00DB45AD" w:rsidRDefault="00DB45AD">
      <w:pPr>
        <w:numPr>
          <w:ilvl w:val="1"/>
          <w:numId w:val="26"/>
        </w:numPr>
        <w:shd w:val="clear" w:color="auto" w:fill="FFFFFF"/>
        <w:tabs>
          <w:tab w:val="left" w:pos="1276"/>
        </w:tabs>
        <w:spacing w:line="293" w:lineRule="atLeast"/>
        <w:ind w:left="1276" w:hanging="567"/>
        <w:jc w:val="both"/>
        <w:rPr>
          <w:szCs w:val="24"/>
          <w:u w:val="none"/>
          <w:lang w:eastAsia="lv-LV"/>
        </w:rPr>
      </w:pPr>
      <w:r w:rsidRPr="00DB45AD">
        <w:rPr>
          <w:szCs w:val="24"/>
          <w:u w:val="none"/>
          <w:lang w:eastAsia="lv-LV"/>
        </w:rPr>
        <w:t>Gulbenes novada Jaungulbenes pagasta pārvalde;</w:t>
      </w:r>
    </w:p>
    <w:p w14:paraId="3951FF2E" w14:textId="77777777" w:rsidR="00DB45AD" w:rsidRPr="00DB45AD" w:rsidRDefault="00DB45AD">
      <w:pPr>
        <w:numPr>
          <w:ilvl w:val="1"/>
          <w:numId w:val="26"/>
        </w:numPr>
        <w:shd w:val="clear" w:color="auto" w:fill="FFFFFF"/>
        <w:tabs>
          <w:tab w:val="left" w:pos="1276"/>
        </w:tabs>
        <w:spacing w:line="293" w:lineRule="atLeast"/>
        <w:ind w:left="1276" w:hanging="567"/>
        <w:jc w:val="both"/>
        <w:rPr>
          <w:szCs w:val="24"/>
          <w:u w:val="none"/>
          <w:lang w:eastAsia="lv-LV"/>
        </w:rPr>
      </w:pPr>
      <w:r w:rsidRPr="00DB45AD">
        <w:rPr>
          <w:szCs w:val="24"/>
          <w:u w:val="none"/>
          <w:lang w:eastAsia="lv-LV"/>
        </w:rPr>
        <w:t>Gulbenes novada Lejasciema pagasta pārvalde, kuras sastāvā ir šādas struktūrvienības:</w:t>
      </w:r>
    </w:p>
    <w:p w14:paraId="19B76A18" w14:textId="77777777" w:rsidR="00DB45AD" w:rsidRPr="00DB45AD" w:rsidRDefault="00DB45AD">
      <w:pPr>
        <w:numPr>
          <w:ilvl w:val="2"/>
          <w:numId w:val="26"/>
        </w:numPr>
        <w:shd w:val="clear" w:color="auto" w:fill="FFFFFF"/>
        <w:spacing w:line="293" w:lineRule="atLeast"/>
        <w:ind w:left="1134" w:firstLine="283"/>
        <w:jc w:val="both"/>
        <w:rPr>
          <w:szCs w:val="24"/>
          <w:u w:val="none"/>
          <w:lang w:eastAsia="lv-LV"/>
        </w:rPr>
      </w:pPr>
      <w:r w:rsidRPr="00DB45AD">
        <w:rPr>
          <w:szCs w:val="24"/>
          <w:u w:val="none"/>
          <w:lang w:eastAsia="lv-LV"/>
        </w:rPr>
        <w:t>Lejasciema kultūrvēsturiskā mantojuma un tradīciju centrs;</w:t>
      </w:r>
    </w:p>
    <w:p w14:paraId="2C6DE127" w14:textId="77777777" w:rsidR="00DB45AD" w:rsidRPr="00DB45AD" w:rsidRDefault="00DB45AD">
      <w:pPr>
        <w:numPr>
          <w:ilvl w:val="2"/>
          <w:numId w:val="26"/>
        </w:numPr>
        <w:shd w:val="clear" w:color="auto" w:fill="FFFFFF"/>
        <w:spacing w:line="293" w:lineRule="atLeast"/>
        <w:ind w:left="1134" w:firstLine="283"/>
        <w:jc w:val="both"/>
        <w:rPr>
          <w:szCs w:val="24"/>
          <w:u w:val="none"/>
          <w:lang w:eastAsia="lv-LV"/>
        </w:rPr>
      </w:pPr>
      <w:r w:rsidRPr="00DB45AD">
        <w:rPr>
          <w:szCs w:val="24"/>
          <w:u w:val="none"/>
          <w:lang w:eastAsia="lv-LV"/>
        </w:rPr>
        <w:t>Lejasciema veco ļaužu māja;</w:t>
      </w:r>
    </w:p>
    <w:p w14:paraId="0E63651F" w14:textId="77777777" w:rsidR="00DB45AD" w:rsidRPr="00DB45AD" w:rsidRDefault="00DB45AD">
      <w:pPr>
        <w:numPr>
          <w:ilvl w:val="1"/>
          <w:numId w:val="26"/>
        </w:numPr>
        <w:shd w:val="clear" w:color="auto" w:fill="FFFFFF"/>
        <w:tabs>
          <w:tab w:val="left" w:pos="1276"/>
        </w:tabs>
        <w:spacing w:line="293" w:lineRule="atLeast"/>
        <w:ind w:left="1276" w:hanging="567"/>
        <w:jc w:val="both"/>
        <w:rPr>
          <w:szCs w:val="24"/>
          <w:u w:val="none"/>
          <w:lang w:eastAsia="lv-LV"/>
        </w:rPr>
      </w:pPr>
      <w:r w:rsidRPr="00DB45AD">
        <w:rPr>
          <w:szCs w:val="24"/>
          <w:u w:val="none"/>
          <w:lang w:eastAsia="lv-LV"/>
        </w:rPr>
        <w:t>Gulbenes novada Litenes pagasta pārvalde;</w:t>
      </w:r>
    </w:p>
    <w:p w14:paraId="162B0279" w14:textId="77777777" w:rsidR="00DB45AD" w:rsidRPr="00DB45AD" w:rsidRDefault="00DB45AD">
      <w:pPr>
        <w:numPr>
          <w:ilvl w:val="1"/>
          <w:numId w:val="26"/>
        </w:numPr>
        <w:shd w:val="clear" w:color="auto" w:fill="FFFFFF"/>
        <w:tabs>
          <w:tab w:val="left" w:pos="1418"/>
        </w:tabs>
        <w:spacing w:line="293" w:lineRule="atLeast"/>
        <w:ind w:left="1418" w:hanging="709"/>
        <w:jc w:val="both"/>
        <w:rPr>
          <w:szCs w:val="24"/>
          <w:u w:val="none"/>
          <w:lang w:eastAsia="lv-LV"/>
        </w:rPr>
      </w:pPr>
      <w:r w:rsidRPr="00DB45AD">
        <w:rPr>
          <w:szCs w:val="24"/>
          <w:u w:val="none"/>
          <w:lang w:eastAsia="lv-LV"/>
        </w:rPr>
        <w:t>Gulbenes novada Lizuma pagasta pārvalde;</w:t>
      </w:r>
    </w:p>
    <w:p w14:paraId="0B0A95E1" w14:textId="77777777" w:rsidR="00DB45AD" w:rsidRPr="00DB45AD" w:rsidRDefault="00DB45AD">
      <w:pPr>
        <w:numPr>
          <w:ilvl w:val="1"/>
          <w:numId w:val="26"/>
        </w:numPr>
        <w:shd w:val="clear" w:color="auto" w:fill="FFFFFF"/>
        <w:tabs>
          <w:tab w:val="left" w:pos="1418"/>
        </w:tabs>
        <w:spacing w:line="293" w:lineRule="atLeast"/>
        <w:ind w:left="1418" w:hanging="709"/>
        <w:jc w:val="both"/>
        <w:rPr>
          <w:szCs w:val="24"/>
          <w:u w:val="none"/>
          <w:lang w:eastAsia="lv-LV"/>
        </w:rPr>
      </w:pPr>
      <w:r w:rsidRPr="00DB45AD">
        <w:rPr>
          <w:szCs w:val="24"/>
          <w:u w:val="none"/>
          <w:lang w:eastAsia="lv-LV"/>
        </w:rPr>
        <w:lastRenderedPageBreak/>
        <w:t>Gulbenes novada Līgo pagasta pārvalde;</w:t>
      </w:r>
    </w:p>
    <w:p w14:paraId="30249BE0" w14:textId="77777777" w:rsidR="00DB45AD" w:rsidRPr="00DB45AD" w:rsidRDefault="00DB45AD">
      <w:pPr>
        <w:numPr>
          <w:ilvl w:val="1"/>
          <w:numId w:val="26"/>
        </w:numPr>
        <w:shd w:val="clear" w:color="auto" w:fill="FFFFFF"/>
        <w:tabs>
          <w:tab w:val="left" w:pos="1418"/>
        </w:tabs>
        <w:spacing w:line="293" w:lineRule="atLeast"/>
        <w:ind w:left="1418" w:hanging="709"/>
        <w:jc w:val="both"/>
        <w:rPr>
          <w:szCs w:val="24"/>
          <w:u w:val="none"/>
          <w:lang w:eastAsia="lv-LV"/>
        </w:rPr>
      </w:pPr>
      <w:r w:rsidRPr="00DB45AD">
        <w:rPr>
          <w:szCs w:val="24"/>
          <w:u w:val="none"/>
          <w:lang w:eastAsia="lv-LV"/>
        </w:rPr>
        <w:t>Gulbenes novada Rankas pagasta pārvalde, kuras sastāvā ir struktūrvienība –Rankas pagasta kultūrvēsturiskā mantojuma centrs;</w:t>
      </w:r>
    </w:p>
    <w:p w14:paraId="077CB0A1" w14:textId="77777777" w:rsidR="00DB45AD" w:rsidRPr="00DB45AD" w:rsidRDefault="00DB45AD">
      <w:pPr>
        <w:numPr>
          <w:ilvl w:val="1"/>
          <w:numId w:val="26"/>
        </w:numPr>
        <w:shd w:val="clear" w:color="auto" w:fill="FFFFFF"/>
        <w:tabs>
          <w:tab w:val="left" w:pos="1418"/>
        </w:tabs>
        <w:spacing w:line="293" w:lineRule="atLeast"/>
        <w:ind w:left="1418" w:hanging="709"/>
        <w:jc w:val="both"/>
        <w:rPr>
          <w:szCs w:val="24"/>
          <w:u w:val="none"/>
          <w:lang w:eastAsia="lv-LV"/>
        </w:rPr>
      </w:pPr>
      <w:r w:rsidRPr="00DB45AD">
        <w:rPr>
          <w:szCs w:val="24"/>
          <w:u w:val="none"/>
          <w:lang w:eastAsia="lv-LV"/>
        </w:rPr>
        <w:t>Gulbenes novada Stāmerienas pagasta pārvalde, kuras sastāvā ir struktūrvienība – Stāmerienas veco ļaužu mītne “Saulstari”;</w:t>
      </w:r>
    </w:p>
    <w:p w14:paraId="5590B234" w14:textId="77777777" w:rsidR="00DB45AD" w:rsidRPr="00DB45AD" w:rsidRDefault="00DB45AD">
      <w:pPr>
        <w:numPr>
          <w:ilvl w:val="1"/>
          <w:numId w:val="26"/>
        </w:numPr>
        <w:shd w:val="clear" w:color="auto" w:fill="FFFFFF"/>
        <w:tabs>
          <w:tab w:val="left" w:pos="1418"/>
        </w:tabs>
        <w:spacing w:line="293" w:lineRule="atLeast"/>
        <w:ind w:left="1418" w:hanging="709"/>
        <w:jc w:val="both"/>
        <w:rPr>
          <w:szCs w:val="24"/>
          <w:u w:val="none"/>
          <w:lang w:eastAsia="lv-LV"/>
        </w:rPr>
      </w:pPr>
      <w:r w:rsidRPr="00DB45AD">
        <w:rPr>
          <w:szCs w:val="24"/>
          <w:u w:val="none"/>
          <w:lang w:eastAsia="lv-LV"/>
        </w:rPr>
        <w:t>Gulbenes novada Stradu pagasta pārvalde;</w:t>
      </w:r>
    </w:p>
    <w:p w14:paraId="2B116B0E" w14:textId="77777777" w:rsidR="00DB45AD" w:rsidRPr="00DB45AD" w:rsidRDefault="00DB45AD">
      <w:pPr>
        <w:numPr>
          <w:ilvl w:val="1"/>
          <w:numId w:val="26"/>
        </w:numPr>
        <w:shd w:val="clear" w:color="auto" w:fill="FFFFFF"/>
        <w:tabs>
          <w:tab w:val="left" w:pos="1418"/>
        </w:tabs>
        <w:spacing w:line="293" w:lineRule="atLeast"/>
        <w:ind w:left="1418" w:hanging="709"/>
        <w:jc w:val="both"/>
        <w:rPr>
          <w:szCs w:val="24"/>
          <w:u w:val="none"/>
          <w:lang w:eastAsia="lv-LV"/>
        </w:rPr>
      </w:pPr>
      <w:r w:rsidRPr="00DB45AD">
        <w:rPr>
          <w:szCs w:val="24"/>
          <w:u w:val="none"/>
          <w:lang w:eastAsia="lv-LV"/>
        </w:rPr>
        <w:t>Gulbenes novada Tirzas pagasta pārvalde, kuras sastāvā ir struktūrvienība –Tirzas pagasta novadpētniecības krātuve;</w:t>
      </w:r>
    </w:p>
    <w:p w14:paraId="5644BCB8" w14:textId="77777777" w:rsidR="00DB45AD" w:rsidRPr="00DB45AD" w:rsidRDefault="00DB45AD">
      <w:pPr>
        <w:numPr>
          <w:ilvl w:val="1"/>
          <w:numId w:val="26"/>
        </w:numPr>
        <w:shd w:val="clear" w:color="auto" w:fill="FFFFFF"/>
        <w:tabs>
          <w:tab w:val="left" w:pos="1418"/>
        </w:tabs>
        <w:spacing w:line="293" w:lineRule="atLeast"/>
        <w:ind w:left="1418" w:hanging="709"/>
        <w:jc w:val="both"/>
        <w:rPr>
          <w:szCs w:val="24"/>
          <w:u w:val="none"/>
          <w:lang w:eastAsia="lv-LV"/>
        </w:rPr>
      </w:pPr>
      <w:r w:rsidRPr="00DB45AD">
        <w:rPr>
          <w:szCs w:val="24"/>
          <w:u w:val="none"/>
          <w:lang w:eastAsia="lv-LV"/>
        </w:rPr>
        <w:t>Gulbīša pamatskola;</w:t>
      </w:r>
    </w:p>
    <w:p w14:paraId="2608C75F" w14:textId="77777777" w:rsidR="00DB45AD" w:rsidRPr="00DB45AD" w:rsidRDefault="00DB45AD">
      <w:pPr>
        <w:numPr>
          <w:ilvl w:val="1"/>
          <w:numId w:val="26"/>
        </w:numPr>
        <w:shd w:val="clear" w:color="auto" w:fill="FFFFFF"/>
        <w:tabs>
          <w:tab w:val="left" w:pos="1418"/>
        </w:tabs>
        <w:spacing w:line="293" w:lineRule="atLeast"/>
        <w:ind w:left="1418" w:hanging="709"/>
        <w:jc w:val="both"/>
        <w:rPr>
          <w:szCs w:val="24"/>
          <w:u w:val="none"/>
          <w:lang w:eastAsia="lv-LV"/>
        </w:rPr>
      </w:pPr>
      <w:r w:rsidRPr="00DB45AD">
        <w:rPr>
          <w:szCs w:val="24"/>
          <w:u w:val="none"/>
          <w:lang w:eastAsia="lv-LV"/>
        </w:rPr>
        <w:t>Lejasciema pamatskola;</w:t>
      </w:r>
    </w:p>
    <w:p w14:paraId="39D549E6" w14:textId="77777777" w:rsidR="00DB45AD" w:rsidRPr="00DB45AD" w:rsidRDefault="00DB45AD">
      <w:pPr>
        <w:numPr>
          <w:ilvl w:val="1"/>
          <w:numId w:val="26"/>
        </w:numPr>
        <w:shd w:val="clear" w:color="auto" w:fill="FFFFFF"/>
        <w:tabs>
          <w:tab w:val="left" w:pos="1418"/>
        </w:tabs>
        <w:spacing w:line="293" w:lineRule="atLeast"/>
        <w:ind w:left="1418" w:hanging="709"/>
        <w:jc w:val="both"/>
        <w:rPr>
          <w:szCs w:val="24"/>
          <w:u w:val="none"/>
          <w:lang w:eastAsia="lv-LV"/>
        </w:rPr>
      </w:pPr>
      <w:r w:rsidRPr="00DB45AD">
        <w:rPr>
          <w:szCs w:val="24"/>
          <w:u w:val="none"/>
          <w:lang w:eastAsia="lv-LV"/>
        </w:rPr>
        <w:t>Lizuma pamatskola;</w:t>
      </w:r>
    </w:p>
    <w:p w14:paraId="4680D3D9" w14:textId="77777777" w:rsidR="00DB45AD" w:rsidRPr="00DB45AD" w:rsidRDefault="00DB45AD">
      <w:pPr>
        <w:numPr>
          <w:ilvl w:val="1"/>
          <w:numId w:val="26"/>
        </w:numPr>
        <w:shd w:val="clear" w:color="auto" w:fill="FFFFFF"/>
        <w:tabs>
          <w:tab w:val="left" w:pos="1418"/>
        </w:tabs>
        <w:spacing w:line="293" w:lineRule="atLeast"/>
        <w:ind w:left="1418" w:hanging="709"/>
        <w:jc w:val="both"/>
        <w:rPr>
          <w:szCs w:val="24"/>
          <w:u w:val="none"/>
          <w:lang w:eastAsia="lv-LV"/>
        </w:rPr>
      </w:pPr>
      <w:r w:rsidRPr="00DB45AD">
        <w:rPr>
          <w:szCs w:val="24"/>
          <w:u w:val="none"/>
          <w:lang w:eastAsia="lv-LV"/>
        </w:rPr>
        <w:t>Rankas pamatskola;</w:t>
      </w:r>
    </w:p>
    <w:p w14:paraId="574BF6C2" w14:textId="77777777" w:rsidR="00DB45AD" w:rsidRPr="00DB45AD" w:rsidRDefault="00DB45AD">
      <w:pPr>
        <w:numPr>
          <w:ilvl w:val="1"/>
          <w:numId w:val="26"/>
        </w:numPr>
        <w:shd w:val="clear" w:color="auto" w:fill="FFFFFF"/>
        <w:tabs>
          <w:tab w:val="left" w:pos="1418"/>
        </w:tabs>
        <w:spacing w:line="293" w:lineRule="atLeast"/>
        <w:ind w:left="1418" w:hanging="709"/>
        <w:jc w:val="both"/>
        <w:rPr>
          <w:szCs w:val="24"/>
          <w:u w:val="none"/>
          <w:lang w:eastAsia="lv-LV"/>
        </w:rPr>
      </w:pPr>
      <w:r w:rsidRPr="00DB45AD">
        <w:rPr>
          <w:szCs w:val="24"/>
          <w:u w:val="none"/>
          <w:lang w:eastAsia="lv-LV"/>
        </w:rPr>
        <w:t>Stāķu pamatskola;</w:t>
      </w:r>
    </w:p>
    <w:p w14:paraId="184662E5" w14:textId="77777777" w:rsidR="00DB45AD" w:rsidRPr="00DB45AD" w:rsidRDefault="00DB45AD">
      <w:pPr>
        <w:numPr>
          <w:ilvl w:val="1"/>
          <w:numId w:val="26"/>
        </w:numPr>
        <w:shd w:val="clear" w:color="auto" w:fill="FFFFFF"/>
        <w:tabs>
          <w:tab w:val="left" w:pos="1418"/>
        </w:tabs>
        <w:spacing w:line="293" w:lineRule="atLeast"/>
        <w:ind w:left="1418" w:hanging="709"/>
        <w:jc w:val="both"/>
        <w:rPr>
          <w:szCs w:val="24"/>
          <w:u w:val="none"/>
          <w:lang w:eastAsia="lv-LV"/>
        </w:rPr>
      </w:pPr>
      <w:r w:rsidRPr="00DB45AD">
        <w:rPr>
          <w:szCs w:val="24"/>
          <w:u w:val="none"/>
          <w:lang w:eastAsia="lv-LV"/>
        </w:rPr>
        <w:t>Tirzas pamatskola;</w:t>
      </w:r>
    </w:p>
    <w:p w14:paraId="5F4CACAD" w14:textId="77777777" w:rsidR="00DB45AD" w:rsidRPr="00DB45AD" w:rsidRDefault="00DB45AD">
      <w:pPr>
        <w:numPr>
          <w:ilvl w:val="1"/>
          <w:numId w:val="26"/>
        </w:numPr>
        <w:shd w:val="clear" w:color="auto" w:fill="FFFFFF"/>
        <w:tabs>
          <w:tab w:val="left" w:pos="1418"/>
        </w:tabs>
        <w:spacing w:line="293" w:lineRule="atLeast"/>
        <w:ind w:left="1418" w:hanging="709"/>
        <w:jc w:val="both"/>
        <w:rPr>
          <w:szCs w:val="24"/>
          <w:u w:val="none"/>
          <w:lang w:eastAsia="lv-LV"/>
        </w:rPr>
      </w:pPr>
      <w:r w:rsidRPr="00DB45AD">
        <w:rPr>
          <w:szCs w:val="24"/>
          <w:u w:val="none"/>
          <w:lang w:eastAsia="lv-LV"/>
        </w:rPr>
        <w:t>Sveķu pamatskola;</w:t>
      </w:r>
    </w:p>
    <w:p w14:paraId="1B895F9D" w14:textId="77777777" w:rsidR="00DB45AD" w:rsidRPr="00DB45AD" w:rsidRDefault="00DB45AD">
      <w:pPr>
        <w:numPr>
          <w:ilvl w:val="1"/>
          <w:numId w:val="26"/>
        </w:numPr>
        <w:shd w:val="clear" w:color="auto" w:fill="FFFFFF"/>
        <w:tabs>
          <w:tab w:val="left" w:pos="1418"/>
        </w:tabs>
        <w:spacing w:line="293" w:lineRule="atLeast"/>
        <w:ind w:left="1418" w:hanging="709"/>
        <w:jc w:val="both"/>
        <w:rPr>
          <w:szCs w:val="24"/>
          <w:u w:val="none"/>
          <w:lang w:eastAsia="lv-LV"/>
        </w:rPr>
      </w:pPr>
      <w:r w:rsidRPr="00DB45AD">
        <w:rPr>
          <w:szCs w:val="24"/>
          <w:u w:val="none"/>
          <w:lang w:eastAsia="lv-LV"/>
        </w:rPr>
        <w:t>Gulbenes Mākslas skola;</w:t>
      </w:r>
    </w:p>
    <w:p w14:paraId="0025B9B2" w14:textId="77777777" w:rsidR="00DB45AD" w:rsidRPr="00DB45AD" w:rsidRDefault="00DB45AD">
      <w:pPr>
        <w:numPr>
          <w:ilvl w:val="1"/>
          <w:numId w:val="26"/>
        </w:numPr>
        <w:shd w:val="clear" w:color="auto" w:fill="FFFFFF"/>
        <w:tabs>
          <w:tab w:val="left" w:pos="1418"/>
        </w:tabs>
        <w:spacing w:line="293" w:lineRule="atLeast"/>
        <w:ind w:left="1418" w:hanging="709"/>
        <w:jc w:val="both"/>
        <w:rPr>
          <w:szCs w:val="24"/>
          <w:u w:val="none"/>
          <w:lang w:eastAsia="lv-LV"/>
        </w:rPr>
      </w:pPr>
      <w:r w:rsidRPr="00DB45AD">
        <w:rPr>
          <w:szCs w:val="24"/>
          <w:u w:val="none"/>
          <w:lang w:eastAsia="lv-LV"/>
        </w:rPr>
        <w:t>Gulbenes Mūzikas skola;</w:t>
      </w:r>
    </w:p>
    <w:p w14:paraId="425182DC" w14:textId="77777777" w:rsidR="00DB45AD" w:rsidRPr="00DB45AD" w:rsidRDefault="00DB45AD">
      <w:pPr>
        <w:numPr>
          <w:ilvl w:val="1"/>
          <w:numId w:val="26"/>
        </w:numPr>
        <w:shd w:val="clear" w:color="auto" w:fill="FFFFFF"/>
        <w:tabs>
          <w:tab w:val="left" w:pos="1418"/>
        </w:tabs>
        <w:spacing w:line="293" w:lineRule="atLeast"/>
        <w:ind w:left="1418" w:hanging="709"/>
        <w:jc w:val="both"/>
        <w:rPr>
          <w:szCs w:val="24"/>
          <w:u w:val="none"/>
          <w:lang w:eastAsia="lv-LV"/>
        </w:rPr>
      </w:pPr>
      <w:r w:rsidRPr="00DB45AD">
        <w:rPr>
          <w:szCs w:val="24"/>
          <w:u w:val="none"/>
          <w:lang w:eastAsia="lv-LV"/>
        </w:rPr>
        <w:t>Gulbenes novada Bērnu un jaunatnes sporta skola;</w:t>
      </w:r>
    </w:p>
    <w:p w14:paraId="4C15F74E" w14:textId="77777777" w:rsidR="00DB45AD" w:rsidRPr="00DB45AD" w:rsidRDefault="00DB45AD">
      <w:pPr>
        <w:numPr>
          <w:ilvl w:val="1"/>
          <w:numId w:val="26"/>
        </w:numPr>
        <w:shd w:val="clear" w:color="auto" w:fill="FFFFFF"/>
        <w:tabs>
          <w:tab w:val="left" w:pos="1418"/>
        </w:tabs>
        <w:spacing w:line="293" w:lineRule="atLeast"/>
        <w:ind w:left="1418" w:hanging="709"/>
        <w:jc w:val="both"/>
        <w:rPr>
          <w:szCs w:val="24"/>
          <w:u w:val="none"/>
          <w:lang w:eastAsia="lv-LV"/>
        </w:rPr>
      </w:pPr>
      <w:r w:rsidRPr="00DB45AD">
        <w:rPr>
          <w:szCs w:val="24"/>
          <w:u w:val="none"/>
          <w:lang w:eastAsia="lv-LV"/>
        </w:rPr>
        <w:t>Gulbenes 1. pirmsskolas izglītības iestāde;</w:t>
      </w:r>
    </w:p>
    <w:p w14:paraId="01BD5B35" w14:textId="77777777" w:rsidR="00DB45AD" w:rsidRPr="00DB45AD" w:rsidRDefault="00DB45AD">
      <w:pPr>
        <w:numPr>
          <w:ilvl w:val="1"/>
          <w:numId w:val="26"/>
        </w:numPr>
        <w:shd w:val="clear" w:color="auto" w:fill="FFFFFF"/>
        <w:tabs>
          <w:tab w:val="left" w:pos="1418"/>
        </w:tabs>
        <w:spacing w:line="293" w:lineRule="atLeast"/>
        <w:ind w:left="1418" w:hanging="709"/>
        <w:jc w:val="both"/>
        <w:rPr>
          <w:szCs w:val="24"/>
          <w:u w:val="none"/>
          <w:lang w:eastAsia="lv-LV"/>
        </w:rPr>
      </w:pPr>
      <w:r w:rsidRPr="00DB45AD">
        <w:rPr>
          <w:szCs w:val="24"/>
          <w:u w:val="none"/>
          <w:lang w:eastAsia="lv-LV"/>
        </w:rPr>
        <w:t>Gulbenes 2. pirmsskolas izglītības iestāde “Rūķītis”;</w:t>
      </w:r>
    </w:p>
    <w:p w14:paraId="5860BAFF" w14:textId="77777777" w:rsidR="00DB45AD" w:rsidRPr="00DB45AD" w:rsidRDefault="00DB45AD">
      <w:pPr>
        <w:numPr>
          <w:ilvl w:val="1"/>
          <w:numId w:val="26"/>
        </w:numPr>
        <w:shd w:val="clear" w:color="auto" w:fill="FFFFFF"/>
        <w:tabs>
          <w:tab w:val="left" w:pos="1418"/>
        </w:tabs>
        <w:spacing w:line="293" w:lineRule="atLeast"/>
        <w:ind w:left="1418" w:hanging="709"/>
        <w:jc w:val="both"/>
        <w:rPr>
          <w:szCs w:val="24"/>
          <w:u w:val="none"/>
          <w:lang w:eastAsia="lv-LV"/>
        </w:rPr>
      </w:pPr>
      <w:r w:rsidRPr="00DB45AD">
        <w:rPr>
          <w:szCs w:val="24"/>
          <w:u w:val="none"/>
          <w:lang w:eastAsia="lv-LV"/>
        </w:rPr>
        <w:t>Gulbenes 3. pirmsskolas izglītības iestāde “Auseklītis”;</w:t>
      </w:r>
    </w:p>
    <w:p w14:paraId="11F2B211" w14:textId="77777777" w:rsidR="00DB45AD" w:rsidRPr="00DB45AD" w:rsidRDefault="00DB45AD">
      <w:pPr>
        <w:numPr>
          <w:ilvl w:val="1"/>
          <w:numId w:val="26"/>
        </w:numPr>
        <w:shd w:val="clear" w:color="auto" w:fill="FFFFFF"/>
        <w:tabs>
          <w:tab w:val="left" w:pos="1418"/>
        </w:tabs>
        <w:spacing w:line="293" w:lineRule="atLeast"/>
        <w:ind w:left="1418" w:hanging="709"/>
        <w:jc w:val="both"/>
        <w:rPr>
          <w:szCs w:val="24"/>
          <w:u w:val="none"/>
          <w:lang w:eastAsia="lv-LV"/>
        </w:rPr>
      </w:pPr>
      <w:r w:rsidRPr="00DB45AD">
        <w:rPr>
          <w:szCs w:val="24"/>
          <w:u w:val="none"/>
          <w:lang w:eastAsia="lv-LV"/>
        </w:rPr>
        <w:t>Gulbenes novada pirmsskolas izglītības iestāde “Ābolīši”;</w:t>
      </w:r>
    </w:p>
    <w:p w14:paraId="26A5F019" w14:textId="77777777" w:rsidR="00DB45AD" w:rsidRPr="00DB45AD" w:rsidRDefault="00DB45AD">
      <w:pPr>
        <w:numPr>
          <w:ilvl w:val="1"/>
          <w:numId w:val="26"/>
        </w:numPr>
        <w:shd w:val="clear" w:color="auto" w:fill="FFFFFF"/>
        <w:tabs>
          <w:tab w:val="left" w:pos="1418"/>
        </w:tabs>
        <w:spacing w:line="293" w:lineRule="atLeast"/>
        <w:ind w:left="1418" w:hanging="709"/>
        <w:jc w:val="both"/>
        <w:rPr>
          <w:szCs w:val="24"/>
          <w:u w:val="none"/>
          <w:lang w:eastAsia="lv-LV"/>
        </w:rPr>
      </w:pPr>
      <w:r w:rsidRPr="00DB45AD">
        <w:rPr>
          <w:szCs w:val="24"/>
          <w:u w:val="none"/>
          <w:lang w:eastAsia="lv-LV"/>
        </w:rPr>
        <w:t>Jaungulbenes pirmsskolas izglītības iestāde “Pienenīte”;</w:t>
      </w:r>
    </w:p>
    <w:p w14:paraId="46F8B238" w14:textId="77777777" w:rsidR="00DB45AD" w:rsidRPr="00DB45AD" w:rsidRDefault="00DB45AD">
      <w:pPr>
        <w:numPr>
          <w:ilvl w:val="1"/>
          <w:numId w:val="26"/>
        </w:numPr>
        <w:shd w:val="clear" w:color="auto" w:fill="FFFFFF"/>
        <w:tabs>
          <w:tab w:val="left" w:pos="1418"/>
        </w:tabs>
        <w:spacing w:line="293" w:lineRule="atLeast"/>
        <w:ind w:left="1418" w:hanging="709"/>
        <w:jc w:val="both"/>
        <w:rPr>
          <w:szCs w:val="24"/>
          <w:u w:val="none"/>
          <w:lang w:eastAsia="lv-LV"/>
        </w:rPr>
      </w:pPr>
      <w:r w:rsidRPr="00DB45AD">
        <w:rPr>
          <w:szCs w:val="24"/>
          <w:u w:val="none"/>
          <w:lang w:eastAsia="lv-LV"/>
        </w:rPr>
        <w:t>Stāķu pirmsskolas izglītības iestāde;</w:t>
      </w:r>
    </w:p>
    <w:p w14:paraId="4DD9DE97" w14:textId="77777777" w:rsidR="00DB45AD" w:rsidRPr="00DB45AD" w:rsidRDefault="00DB45AD">
      <w:pPr>
        <w:numPr>
          <w:ilvl w:val="1"/>
          <w:numId w:val="26"/>
        </w:numPr>
        <w:shd w:val="clear" w:color="auto" w:fill="FFFFFF"/>
        <w:tabs>
          <w:tab w:val="left" w:pos="1418"/>
        </w:tabs>
        <w:spacing w:line="293" w:lineRule="atLeast"/>
        <w:ind w:left="1418" w:hanging="709"/>
        <w:jc w:val="both"/>
        <w:rPr>
          <w:szCs w:val="24"/>
          <w:u w:val="none"/>
          <w:lang w:eastAsia="lv-LV"/>
        </w:rPr>
      </w:pPr>
      <w:r w:rsidRPr="00DB45AD">
        <w:rPr>
          <w:szCs w:val="24"/>
          <w:u w:val="none"/>
          <w:lang w:eastAsia="lv-LV"/>
        </w:rPr>
        <w:t>Gulbenes novada bibliotēka, kuras sastāvā ir šādas struktūrvienības:</w:t>
      </w:r>
    </w:p>
    <w:p w14:paraId="3A3D354D" w14:textId="77777777" w:rsidR="00DB45AD" w:rsidRPr="00DB45AD" w:rsidRDefault="00DB45AD">
      <w:pPr>
        <w:numPr>
          <w:ilvl w:val="2"/>
          <w:numId w:val="26"/>
        </w:numPr>
        <w:shd w:val="clear" w:color="auto" w:fill="FFFFFF"/>
        <w:tabs>
          <w:tab w:val="left" w:pos="2268"/>
        </w:tabs>
        <w:spacing w:line="293" w:lineRule="atLeast"/>
        <w:ind w:left="1134" w:firstLine="283"/>
        <w:jc w:val="both"/>
        <w:rPr>
          <w:szCs w:val="24"/>
          <w:u w:val="none"/>
          <w:lang w:eastAsia="lv-LV"/>
        </w:rPr>
      </w:pPr>
      <w:r w:rsidRPr="00DB45AD">
        <w:rPr>
          <w:szCs w:val="24"/>
          <w:u w:val="none"/>
          <w:lang w:eastAsia="lv-LV"/>
        </w:rPr>
        <w:t>“Beļavas pagasta bibliotēka”;</w:t>
      </w:r>
    </w:p>
    <w:p w14:paraId="59329AC5" w14:textId="77777777" w:rsidR="00DB45AD" w:rsidRPr="00DB45AD" w:rsidRDefault="00DB45AD">
      <w:pPr>
        <w:numPr>
          <w:ilvl w:val="2"/>
          <w:numId w:val="26"/>
        </w:numPr>
        <w:shd w:val="clear" w:color="auto" w:fill="FFFFFF"/>
        <w:tabs>
          <w:tab w:val="left" w:pos="2268"/>
        </w:tabs>
        <w:spacing w:line="293" w:lineRule="atLeast"/>
        <w:ind w:left="1134" w:firstLine="283"/>
        <w:jc w:val="both"/>
        <w:rPr>
          <w:szCs w:val="24"/>
          <w:u w:val="none"/>
          <w:lang w:eastAsia="lv-LV"/>
        </w:rPr>
      </w:pPr>
      <w:r w:rsidRPr="00DB45AD">
        <w:rPr>
          <w:szCs w:val="24"/>
          <w:u w:val="none"/>
          <w:lang w:eastAsia="lv-LV"/>
        </w:rPr>
        <w:t>“</w:t>
      </w:r>
      <w:proofErr w:type="spellStart"/>
      <w:r w:rsidRPr="00DB45AD">
        <w:rPr>
          <w:szCs w:val="24"/>
          <w:u w:val="none"/>
          <w:lang w:eastAsia="lv-LV"/>
        </w:rPr>
        <w:t>Daukstu</w:t>
      </w:r>
      <w:proofErr w:type="spellEnd"/>
      <w:r w:rsidRPr="00DB45AD">
        <w:rPr>
          <w:szCs w:val="24"/>
          <w:u w:val="none"/>
          <w:lang w:eastAsia="lv-LV"/>
        </w:rPr>
        <w:t xml:space="preserve"> pagasta bibliotēka”;</w:t>
      </w:r>
    </w:p>
    <w:p w14:paraId="05686291" w14:textId="77777777" w:rsidR="00DB45AD" w:rsidRPr="00DB45AD" w:rsidRDefault="00DB45AD">
      <w:pPr>
        <w:numPr>
          <w:ilvl w:val="2"/>
          <w:numId w:val="26"/>
        </w:numPr>
        <w:shd w:val="clear" w:color="auto" w:fill="FFFFFF"/>
        <w:tabs>
          <w:tab w:val="left" w:pos="2268"/>
        </w:tabs>
        <w:spacing w:line="293" w:lineRule="atLeast"/>
        <w:ind w:left="1134" w:firstLine="283"/>
        <w:jc w:val="both"/>
        <w:rPr>
          <w:szCs w:val="24"/>
          <w:u w:val="none"/>
          <w:lang w:eastAsia="lv-LV"/>
        </w:rPr>
      </w:pPr>
      <w:r w:rsidRPr="00DB45AD">
        <w:rPr>
          <w:szCs w:val="24"/>
          <w:u w:val="none"/>
          <w:lang w:eastAsia="lv-LV"/>
        </w:rPr>
        <w:t>“</w:t>
      </w:r>
      <w:proofErr w:type="spellStart"/>
      <w:r w:rsidRPr="00DB45AD">
        <w:rPr>
          <w:szCs w:val="24"/>
          <w:u w:val="none"/>
          <w:lang w:eastAsia="lv-LV"/>
        </w:rPr>
        <w:t>Daukstu</w:t>
      </w:r>
      <w:proofErr w:type="spellEnd"/>
      <w:r w:rsidRPr="00DB45AD">
        <w:rPr>
          <w:szCs w:val="24"/>
          <w:u w:val="none"/>
          <w:lang w:eastAsia="lv-LV"/>
        </w:rPr>
        <w:t xml:space="preserve"> pagasta Staru bibliotēka”;</w:t>
      </w:r>
    </w:p>
    <w:p w14:paraId="109A16D7" w14:textId="77777777" w:rsidR="00DB45AD" w:rsidRPr="00DB45AD" w:rsidRDefault="00DB45AD">
      <w:pPr>
        <w:numPr>
          <w:ilvl w:val="2"/>
          <w:numId w:val="26"/>
        </w:numPr>
        <w:shd w:val="clear" w:color="auto" w:fill="FFFFFF"/>
        <w:tabs>
          <w:tab w:val="left" w:pos="2268"/>
        </w:tabs>
        <w:spacing w:line="293" w:lineRule="atLeast"/>
        <w:ind w:left="1134" w:firstLine="283"/>
        <w:jc w:val="both"/>
        <w:rPr>
          <w:szCs w:val="24"/>
          <w:u w:val="none"/>
          <w:lang w:eastAsia="lv-LV"/>
        </w:rPr>
      </w:pPr>
      <w:r w:rsidRPr="00DB45AD">
        <w:rPr>
          <w:szCs w:val="24"/>
          <w:u w:val="none"/>
          <w:lang w:eastAsia="lv-LV"/>
        </w:rPr>
        <w:t>“Druvienas pagasta bibliotēka”;</w:t>
      </w:r>
    </w:p>
    <w:p w14:paraId="026AF87F" w14:textId="77777777" w:rsidR="00DB45AD" w:rsidRPr="00DB45AD" w:rsidRDefault="00DB45AD">
      <w:pPr>
        <w:numPr>
          <w:ilvl w:val="2"/>
          <w:numId w:val="26"/>
        </w:numPr>
        <w:shd w:val="clear" w:color="auto" w:fill="FFFFFF"/>
        <w:tabs>
          <w:tab w:val="left" w:pos="2268"/>
        </w:tabs>
        <w:spacing w:line="293" w:lineRule="atLeast"/>
        <w:ind w:left="1134" w:firstLine="283"/>
        <w:jc w:val="both"/>
        <w:rPr>
          <w:szCs w:val="24"/>
          <w:u w:val="none"/>
          <w:lang w:eastAsia="lv-LV"/>
        </w:rPr>
      </w:pPr>
      <w:r w:rsidRPr="00DB45AD">
        <w:rPr>
          <w:szCs w:val="24"/>
          <w:u w:val="none"/>
          <w:lang w:eastAsia="lv-LV"/>
        </w:rPr>
        <w:t>“Galgauskas pagasta bibliotēka”;</w:t>
      </w:r>
    </w:p>
    <w:p w14:paraId="5CCBD110" w14:textId="77777777" w:rsidR="00DB45AD" w:rsidRPr="00DB45AD" w:rsidRDefault="00DB45AD">
      <w:pPr>
        <w:numPr>
          <w:ilvl w:val="2"/>
          <w:numId w:val="26"/>
        </w:numPr>
        <w:shd w:val="clear" w:color="auto" w:fill="FFFFFF"/>
        <w:tabs>
          <w:tab w:val="left" w:pos="2268"/>
        </w:tabs>
        <w:spacing w:line="293" w:lineRule="atLeast"/>
        <w:ind w:left="1134" w:firstLine="283"/>
        <w:jc w:val="both"/>
        <w:rPr>
          <w:szCs w:val="24"/>
          <w:u w:val="none"/>
          <w:lang w:eastAsia="lv-LV"/>
        </w:rPr>
      </w:pPr>
      <w:r w:rsidRPr="00DB45AD">
        <w:rPr>
          <w:szCs w:val="24"/>
          <w:u w:val="none"/>
          <w:lang w:eastAsia="lv-LV"/>
        </w:rPr>
        <w:t>“Jaungulbenes pagasta bibliotēka”;</w:t>
      </w:r>
    </w:p>
    <w:p w14:paraId="1220441C" w14:textId="77777777" w:rsidR="00DB45AD" w:rsidRPr="00DB45AD" w:rsidRDefault="00DB45AD">
      <w:pPr>
        <w:numPr>
          <w:ilvl w:val="2"/>
          <w:numId w:val="26"/>
        </w:numPr>
        <w:shd w:val="clear" w:color="auto" w:fill="FFFFFF"/>
        <w:tabs>
          <w:tab w:val="left" w:pos="2268"/>
        </w:tabs>
        <w:spacing w:line="293" w:lineRule="atLeast"/>
        <w:ind w:left="1134" w:firstLine="283"/>
        <w:jc w:val="both"/>
        <w:rPr>
          <w:szCs w:val="24"/>
          <w:u w:val="none"/>
          <w:lang w:eastAsia="lv-LV"/>
        </w:rPr>
      </w:pPr>
      <w:r w:rsidRPr="00DB45AD">
        <w:rPr>
          <w:szCs w:val="24"/>
          <w:u w:val="none"/>
          <w:lang w:eastAsia="lv-LV"/>
        </w:rPr>
        <w:t>“Lejasciema pagasta bibliotēka”;</w:t>
      </w:r>
    </w:p>
    <w:p w14:paraId="7AE1A2DC" w14:textId="77777777" w:rsidR="00DB45AD" w:rsidRPr="00DB45AD" w:rsidRDefault="00DB45AD">
      <w:pPr>
        <w:numPr>
          <w:ilvl w:val="2"/>
          <w:numId w:val="26"/>
        </w:numPr>
        <w:shd w:val="clear" w:color="auto" w:fill="FFFFFF"/>
        <w:tabs>
          <w:tab w:val="left" w:pos="2268"/>
        </w:tabs>
        <w:spacing w:line="293" w:lineRule="atLeast"/>
        <w:ind w:left="1134" w:firstLine="283"/>
        <w:jc w:val="both"/>
        <w:rPr>
          <w:szCs w:val="24"/>
          <w:u w:val="none"/>
          <w:lang w:eastAsia="lv-LV"/>
        </w:rPr>
      </w:pPr>
      <w:r w:rsidRPr="00DB45AD">
        <w:rPr>
          <w:szCs w:val="24"/>
          <w:u w:val="none"/>
          <w:lang w:eastAsia="lv-LV"/>
        </w:rPr>
        <w:t>“Litenes pagasta bibliotēka”;</w:t>
      </w:r>
    </w:p>
    <w:p w14:paraId="3D31D712" w14:textId="77777777" w:rsidR="00DB45AD" w:rsidRPr="00DB45AD" w:rsidRDefault="00DB45AD">
      <w:pPr>
        <w:numPr>
          <w:ilvl w:val="2"/>
          <w:numId w:val="26"/>
        </w:numPr>
        <w:shd w:val="clear" w:color="auto" w:fill="FFFFFF"/>
        <w:tabs>
          <w:tab w:val="left" w:pos="2268"/>
        </w:tabs>
        <w:spacing w:line="293" w:lineRule="atLeast"/>
        <w:ind w:left="1134" w:firstLine="283"/>
        <w:jc w:val="both"/>
        <w:rPr>
          <w:szCs w:val="24"/>
          <w:u w:val="none"/>
          <w:lang w:eastAsia="lv-LV"/>
        </w:rPr>
      </w:pPr>
      <w:r w:rsidRPr="00DB45AD">
        <w:rPr>
          <w:szCs w:val="24"/>
          <w:u w:val="none"/>
          <w:lang w:eastAsia="lv-LV"/>
        </w:rPr>
        <w:t>“Lizuma pagasta bibliotēka”;</w:t>
      </w:r>
    </w:p>
    <w:p w14:paraId="3C149ED6" w14:textId="77777777" w:rsidR="00DB45AD" w:rsidRPr="00DB45AD" w:rsidRDefault="00DB45AD">
      <w:pPr>
        <w:numPr>
          <w:ilvl w:val="2"/>
          <w:numId w:val="26"/>
        </w:numPr>
        <w:shd w:val="clear" w:color="auto" w:fill="FFFFFF"/>
        <w:tabs>
          <w:tab w:val="left" w:pos="2268"/>
          <w:tab w:val="left" w:pos="2410"/>
        </w:tabs>
        <w:spacing w:line="293" w:lineRule="atLeast"/>
        <w:ind w:left="1134" w:firstLine="283"/>
        <w:jc w:val="both"/>
        <w:rPr>
          <w:szCs w:val="24"/>
          <w:u w:val="none"/>
          <w:lang w:eastAsia="lv-LV"/>
        </w:rPr>
      </w:pPr>
      <w:r w:rsidRPr="00DB45AD">
        <w:rPr>
          <w:szCs w:val="24"/>
          <w:u w:val="none"/>
          <w:lang w:eastAsia="lv-LV"/>
        </w:rPr>
        <w:t>“Līgo pagasta bibliotēka”;</w:t>
      </w:r>
    </w:p>
    <w:p w14:paraId="7E1E54A6" w14:textId="77777777" w:rsidR="00DB45AD" w:rsidRPr="00DB45AD" w:rsidRDefault="00DB45AD">
      <w:pPr>
        <w:numPr>
          <w:ilvl w:val="2"/>
          <w:numId w:val="26"/>
        </w:numPr>
        <w:shd w:val="clear" w:color="auto" w:fill="FFFFFF"/>
        <w:tabs>
          <w:tab w:val="left" w:pos="2268"/>
          <w:tab w:val="left" w:pos="2410"/>
        </w:tabs>
        <w:spacing w:line="293" w:lineRule="atLeast"/>
        <w:ind w:left="1134" w:firstLine="283"/>
        <w:jc w:val="both"/>
        <w:rPr>
          <w:szCs w:val="24"/>
          <w:u w:val="none"/>
          <w:lang w:eastAsia="lv-LV"/>
        </w:rPr>
      </w:pPr>
      <w:r w:rsidRPr="00DB45AD">
        <w:rPr>
          <w:szCs w:val="24"/>
          <w:u w:val="none"/>
          <w:lang w:eastAsia="lv-LV"/>
        </w:rPr>
        <w:t xml:space="preserve">“Rankas pagasta </w:t>
      </w:r>
      <w:proofErr w:type="spellStart"/>
      <w:r w:rsidRPr="00DB45AD">
        <w:rPr>
          <w:szCs w:val="24"/>
          <w:u w:val="none"/>
          <w:lang w:eastAsia="lv-LV"/>
        </w:rPr>
        <w:t>Gaujasrēveļu</w:t>
      </w:r>
      <w:proofErr w:type="spellEnd"/>
      <w:r w:rsidRPr="00DB45AD">
        <w:rPr>
          <w:szCs w:val="24"/>
          <w:u w:val="none"/>
          <w:lang w:eastAsia="lv-LV"/>
        </w:rPr>
        <w:t xml:space="preserve"> bibliotēka”;</w:t>
      </w:r>
    </w:p>
    <w:p w14:paraId="6CA26D7F" w14:textId="77777777" w:rsidR="00DB45AD" w:rsidRPr="00DB45AD" w:rsidRDefault="00DB45AD">
      <w:pPr>
        <w:numPr>
          <w:ilvl w:val="2"/>
          <w:numId w:val="26"/>
        </w:numPr>
        <w:shd w:val="clear" w:color="auto" w:fill="FFFFFF"/>
        <w:tabs>
          <w:tab w:val="left" w:pos="2268"/>
          <w:tab w:val="left" w:pos="2410"/>
        </w:tabs>
        <w:spacing w:line="293" w:lineRule="atLeast"/>
        <w:ind w:left="1134" w:firstLine="283"/>
        <w:jc w:val="both"/>
        <w:rPr>
          <w:szCs w:val="24"/>
          <w:u w:val="none"/>
          <w:lang w:eastAsia="lv-LV"/>
        </w:rPr>
      </w:pPr>
      <w:r w:rsidRPr="00DB45AD">
        <w:rPr>
          <w:szCs w:val="24"/>
          <w:u w:val="none"/>
          <w:lang w:eastAsia="lv-LV"/>
        </w:rPr>
        <w:t>“Rankas pagasta bibliotēka”;</w:t>
      </w:r>
    </w:p>
    <w:p w14:paraId="2E4F9175" w14:textId="77777777" w:rsidR="00DB45AD" w:rsidRPr="00DB45AD" w:rsidRDefault="00DB45AD">
      <w:pPr>
        <w:numPr>
          <w:ilvl w:val="2"/>
          <w:numId w:val="26"/>
        </w:numPr>
        <w:shd w:val="clear" w:color="auto" w:fill="FFFFFF"/>
        <w:tabs>
          <w:tab w:val="left" w:pos="2268"/>
          <w:tab w:val="left" w:pos="2410"/>
        </w:tabs>
        <w:spacing w:line="293" w:lineRule="atLeast"/>
        <w:ind w:left="1134" w:firstLine="283"/>
        <w:jc w:val="both"/>
        <w:rPr>
          <w:szCs w:val="24"/>
          <w:u w:val="none"/>
          <w:lang w:eastAsia="lv-LV"/>
        </w:rPr>
      </w:pPr>
      <w:r w:rsidRPr="00DB45AD">
        <w:rPr>
          <w:szCs w:val="24"/>
          <w:u w:val="none"/>
          <w:lang w:eastAsia="lv-LV"/>
        </w:rPr>
        <w:t>“Stāmerienas pagasta bibliotēka”;</w:t>
      </w:r>
    </w:p>
    <w:p w14:paraId="3D8BF3C5" w14:textId="77777777" w:rsidR="00DB45AD" w:rsidRPr="00DB45AD" w:rsidRDefault="00DB45AD">
      <w:pPr>
        <w:numPr>
          <w:ilvl w:val="2"/>
          <w:numId w:val="26"/>
        </w:numPr>
        <w:shd w:val="clear" w:color="auto" w:fill="FFFFFF"/>
        <w:tabs>
          <w:tab w:val="left" w:pos="2268"/>
          <w:tab w:val="left" w:pos="2410"/>
        </w:tabs>
        <w:spacing w:line="293" w:lineRule="atLeast"/>
        <w:ind w:left="1134" w:firstLine="283"/>
        <w:jc w:val="both"/>
        <w:rPr>
          <w:szCs w:val="24"/>
          <w:u w:val="none"/>
          <w:lang w:eastAsia="lv-LV"/>
        </w:rPr>
      </w:pPr>
      <w:r w:rsidRPr="00DB45AD">
        <w:rPr>
          <w:szCs w:val="24"/>
          <w:u w:val="none"/>
          <w:lang w:eastAsia="lv-LV"/>
        </w:rPr>
        <w:t>“Stāmerienas pagasta Kalnienas bibliotēka”;</w:t>
      </w:r>
    </w:p>
    <w:p w14:paraId="3D13A43C" w14:textId="77777777" w:rsidR="00DB45AD" w:rsidRPr="00DB45AD" w:rsidRDefault="00DB45AD">
      <w:pPr>
        <w:numPr>
          <w:ilvl w:val="2"/>
          <w:numId w:val="26"/>
        </w:numPr>
        <w:shd w:val="clear" w:color="auto" w:fill="FFFFFF"/>
        <w:tabs>
          <w:tab w:val="left" w:pos="2268"/>
          <w:tab w:val="left" w:pos="2410"/>
        </w:tabs>
        <w:spacing w:line="293" w:lineRule="atLeast"/>
        <w:ind w:left="1134" w:firstLine="283"/>
        <w:jc w:val="both"/>
        <w:rPr>
          <w:szCs w:val="24"/>
          <w:u w:val="none"/>
          <w:lang w:eastAsia="lv-LV"/>
        </w:rPr>
      </w:pPr>
      <w:r w:rsidRPr="00DB45AD">
        <w:rPr>
          <w:szCs w:val="24"/>
          <w:u w:val="none"/>
          <w:lang w:eastAsia="lv-LV"/>
        </w:rPr>
        <w:t>“Stradu pagasta bibliotēka”;</w:t>
      </w:r>
    </w:p>
    <w:p w14:paraId="35905934" w14:textId="77777777" w:rsidR="00DB45AD" w:rsidRPr="00DB45AD" w:rsidRDefault="00DB45AD">
      <w:pPr>
        <w:numPr>
          <w:ilvl w:val="2"/>
          <w:numId w:val="26"/>
        </w:numPr>
        <w:shd w:val="clear" w:color="auto" w:fill="FFFFFF"/>
        <w:tabs>
          <w:tab w:val="left" w:pos="2268"/>
          <w:tab w:val="left" w:pos="2410"/>
        </w:tabs>
        <w:spacing w:line="293" w:lineRule="atLeast"/>
        <w:ind w:left="1134" w:firstLine="283"/>
        <w:jc w:val="both"/>
        <w:rPr>
          <w:szCs w:val="24"/>
          <w:u w:val="none"/>
          <w:lang w:eastAsia="lv-LV"/>
        </w:rPr>
      </w:pPr>
      <w:r w:rsidRPr="00DB45AD">
        <w:rPr>
          <w:szCs w:val="24"/>
          <w:u w:val="none"/>
          <w:lang w:eastAsia="lv-LV"/>
        </w:rPr>
        <w:t>“Stradu pagasta Stāķu bibliotēka”;</w:t>
      </w:r>
    </w:p>
    <w:p w14:paraId="7DBAFDB3" w14:textId="77777777" w:rsidR="00DB45AD" w:rsidRPr="00DB45AD" w:rsidRDefault="00DB45AD">
      <w:pPr>
        <w:numPr>
          <w:ilvl w:val="2"/>
          <w:numId w:val="26"/>
        </w:numPr>
        <w:shd w:val="clear" w:color="auto" w:fill="FFFFFF"/>
        <w:tabs>
          <w:tab w:val="left" w:pos="2268"/>
          <w:tab w:val="left" w:pos="2410"/>
        </w:tabs>
        <w:spacing w:line="293" w:lineRule="atLeast"/>
        <w:ind w:left="1134" w:firstLine="283"/>
        <w:jc w:val="both"/>
        <w:rPr>
          <w:szCs w:val="24"/>
          <w:u w:val="none"/>
          <w:lang w:eastAsia="lv-LV"/>
        </w:rPr>
      </w:pPr>
      <w:r w:rsidRPr="00DB45AD">
        <w:rPr>
          <w:szCs w:val="24"/>
          <w:u w:val="none"/>
          <w:lang w:eastAsia="lv-LV"/>
        </w:rPr>
        <w:t>“Tirzas pagasta bibliotēka”;</w:t>
      </w:r>
    </w:p>
    <w:p w14:paraId="09A3A5C1" w14:textId="77777777" w:rsidR="00DB45AD" w:rsidRPr="00DB45AD" w:rsidRDefault="00DB45AD">
      <w:pPr>
        <w:numPr>
          <w:ilvl w:val="1"/>
          <w:numId w:val="26"/>
        </w:numPr>
        <w:shd w:val="clear" w:color="auto" w:fill="FFFFFF"/>
        <w:tabs>
          <w:tab w:val="left" w:pos="1418"/>
        </w:tabs>
        <w:spacing w:line="293" w:lineRule="atLeast"/>
        <w:ind w:left="1418" w:hanging="709"/>
        <w:jc w:val="both"/>
        <w:rPr>
          <w:szCs w:val="24"/>
          <w:u w:val="none"/>
          <w:lang w:eastAsia="lv-LV"/>
        </w:rPr>
      </w:pPr>
      <w:r w:rsidRPr="00DB45AD">
        <w:rPr>
          <w:szCs w:val="24"/>
          <w:u w:val="none"/>
          <w:lang w:eastAsia="lv-LV"/>
        </w:rPr>
        <w:t>Gulbenes novada labiekārtošanas iestāde;</w:t>
      </w:r>
    </w:p>
    <w:p w14:paraId="661A9BFA" w14:textId="77777777" w:rsidR="00DB45AD" w:rsidRPr="00DB45AD" w:rsidRDefault="00DB45AD">
      <w:pPr>
        <w:numPr>
          <w:ilvl w:val="1"/>
          <w:numId w:val="26"/>
        </w:numPr>
        <w:shd w:val="clear" w:color="auto" w:fill="FFFFFF"/>
        <w:tabs>
          <w:tab w:val="left" w:pos="1418"/>
        </w:tabs>
        <w:spacing w:line="293" w:lineRule="atLeast"/>
        <w:ind w:left="1418" w:hanging="709"/>
        <w:jc w:val="both"/>
        <w:rPr>
          <w:szCs w:val="24"/>
          <w:u w:val="none"/>
          <w:lang w:eastAsia="lv-LV"/>
        </w:rPr>
      </w:pPr>
      <w:r w:rsidRPr="00DB45AD">
        <w:rPr>
          <w:szCs w:val="24"/>
          <w:u w:val="none"/>
          <w:lang w:eastAsia="lv-LV"/>
        </w:rPr>
        <w:t>Gulbenes novada pašvaldības aģentūra “Gulbenes tūrisma un kultūrvēsturiskā mantojuma centrs”, kuras sastāvā ir struktūrvienība – Stāmerienas pils;</w:t>
      </w:r>
    </w:p>
    <w:p w14:paraId="25DEAEDF" w14:textId="77777777" w:rsidR="00DB45AD" w:rsidRPr="00DB45AD" w:rsidRDefault="00DB45AD">
      <w:pPr>
        <w:numPr>
          <w:ilvl w:val="1"/>
          <w:numId w:val="26"/>
        </w:numPr>
        <w:shd w:val="clear" w:color="auto" w:fill="FFFFFF"/>
        <w:tabs>
          <w:tab w:val="left" w:pos="1418"/>
        </w:tabs>
        <w:spacing w:line="293" w:lineRule="atLeast"/>
        <w:ind w:left="1418" w:hanging="709"/>
        <w:jc w:val="both"/>
        <w:rPr>
          <w:szCs w:val="24"/>
          <w:u w:val="none"/>
          <w:lang w:eastAsia="lv-LV"/>
        </w:rPr>
      </w:pPr>
      <w:r w:rsidRPr="00DB45AD">
        <w:rPr>
          <w:szCs w:val="24"/>
          <w:u w:val="none"/>
          <w:lang w:eastAsia="lv-LV"/>
        </w:rPr>
        <w:t>Gulbenes novada sociālais dienests, kura sastāvā ir šādas struktūrvienības:</w:t>
      </w:r>
    </w:p>
    <w:p w14:paraId="6AE76DD0" w14:textId="77777777" w:rsidR="00DB45AD" w:rsidRPr="00DB45AD" w:rsidRDefault="00DB45AD">
      <w:pPr>
        <w:numPr>
          <w:ilvl w:val="2"/>
          <w:numId w:val="26"/>
        </w:numPr>
        <w:shd w:val="clear" w:color="auto" w:fill="FFFFFF"/>
        <w:tabs>
          <w:tab w:val="left" w:pos="2268"/>
          <w:tab w:val="left" w:pos="2410"/>
        </w:tabs>
        <w:spacing w:line="293" w:lineRule="atLeast"/>
        <w:ind w:left="1134" w:firstLine="283"/>
        <w:jc w:val="both"/>
        <w:rPr>
          <w:szCs w:val="24"/>
          <w:u w:val="none"/>
          <w:lang w:eastAsia="lv-LV"/>
        </w:rPr>
      </w:pPr>
      <w:r w:rsidRPr="00DB45AD">
        <w:rPr>
          <w:szCs w:val="24"/>
          <w:u w:val="none"/>
          <w:lang w:eastAsia="lv-LV"/>
        </w:rPr>
        <w:t>sociālā dzīvojamā māja “Blomīte”;</w:t>
      </w:r>
    </w:p>
    <w:p w14:paraId="4B6CA55F" w14:textId="77777777" w:rsidR="00DB45AD" w:rsidRPr="00DB45AD" w:rsidRDefault="00DB45AD">
      <w:pPr>
        <w:numPr>
          <w:ilvl w:val="2"/>
          <w:numId w:val="26"/>
        </w:numPr>
        <w:shd w:val="clear" w:color="auto" w:fill="FFFFFF"/>
        <w:tabs>
          <w:tab w:val="left" w:pos="2268"/>
          <w:tab w:val="left" w:pos="2410"/>
        </w:tabs>
        <w:spacing w:line="293" w:lineRule="atLeast"/>
        <w:ind w:left="1134" w:firstLine="283"/>
        <w:jc w:val="both"/>
        <w:rPr>
          <w:szCs w:val="24"/>
          <w:u w:val="none"/>
          <w:lang w:eastAsia="lv-LV"/>
        </w:rPr>
      </w:pPr>
      <w:r w:rsidRPr="00DB45AD">
        <w:rPr>
          <w:szCs w:val="24"/>
          <w:u w:val="none"/>
          <w:lang w:eastAsia="lv-LV"/>
        </w:rPr>
        <w:t>Gulbenes veco ļaužu dzīvojamā māja;</w:t>
      </w:r>
    </w:p>
    <w:p w14:paraId="2210FB11" w14:textId="77777777" w:rsidR="00DB45AD" w:rsidRPr="00DB45AD" w:rsidRDefault="00DB45AD">
      <w:pPr>
        <w:numPr>
          <w:ilvl w:val="2"/>
          <w:numId w:val="26"/>
        </w:numPr>
        <w:shd w:val="clear" w:color="auto" w:fill="FFFFFF"/>
        <w:tabs>
          <w:tab w:val="left" w:pos="2268"/>
          <w:tab w:val="left" w:pos="2410"/>
        </w:tabs>
        <w:spacing w:line="293" w:lineRule="atLeast"/>
        <w:ind w:left="1134" w:firstLine="283"/>
        <w:jc w:val="both"/>
        <w:rPr>
          <w:szCs w:val="24"/>
          <w:u w:val="none"/>
          <w:lang w:eastAsia="lv-LV"/>
        </w:rPr>
      </w:pPr>
      <w:r w:rsidRPr="00DB45AD">
        <w:rPr>
          <w:szCs w:val="24"/>
          <w:u w:val="none"/>
          <w:lang w:eastAsia="lv-LV"/>
        </w:rPr>
        <w:t>Grupu māja;</w:t>
      </w:r>
    </w:p>
    <w:p w14:paraId="007C6E95" w14:textId="77777777" w:rsidR="00DB45AD" w:rsidRPr="00DB45AD" w:rsidRDefault="00DB45AD">
      <w:pPr>
        <w:numPr>
          <w:ilvl w:val="2"/>
          <w:numId w:val="26"/>
        </w:numPr>
        <w:shd w:val="clear" w:color="auto" w:fill="FFFFFF"/>
        <w:tabs>
          <w:tab w:val="left" w:pos="2268"/>
          <w:tab w:val="left" w:pos="2410"/>
        </w:tabs>
        <w:spacing w:line="293" w:lineRule="atLeast"/>
        <w:ind w:left="1134" w:firstLine="283"/>
        <w:jc w:val="both"/>
        <w:rPr>
          <w:szCs w:val="24"/>
          <w:u w:val="none"/>
          <w:lang w:eastAsia="lv-LV"/>
        </w:rPr>
      </w:pPr>
      <w:r w:rsidRPr="00DB45AD">
        <w:rPr>
          <w:szCs w:val="24"/>
          <w:u w:val="none"/>
          <w:lang w:eastAsia="lv-LV"/>
        </w:rPr>
        <w:t>Dienas aprūpes centrs;</w:t>
      </w:r>
    </w:p>
    <w:p w14:paraId="40AAEE78" w14:textId="77777777" w:rsidR="00DB45AD" w:rsidRPr="00DB45AD" w:rsidRDefault="00DB45AD">
      <w:pPr>
        <w:numPr>
          <w:ilvl w:val="2"/>
          <w:numId w:val="26"/>
        </w:numPr>
        <w:shd w:val="clear" w:color="auto" w:fill="FFFFFF"/>
        <w:tabs>
          <w:tab w:val="left" w:pos="2268"/>
          <w:tab w:val="left" w:pos="2410"/>
        </w:tabs>
        <w:spacing w:line="293" w:lineRule="atLeast"/>
        <w:ind w:left="1134" w:firstLine="283"/>
        <w:jc w:val="both"/>
        <w:rPr>
          <w:szCs w:val="24"/>
          <w:u w:val="none"/>
          <w:lang w:eastAsia="lv-LV"/>
        </w:rPr>
      </w:pPr>
      <w:r w:rsidRPr="00DB45AD">
        <w:rPr>
          <w:szCs w:val="24"/>
          <w:u w:val="none"/>
          <w:lang w:eastAsia="lv-LV"/>
        </w:rPr>
        <w:t>Specializētās darbnīcas;</w:t>
      </w:r>
    </w:p>
    <w:p w14:paraId="788B4F1A" w14:textId="77777777" w:rsidR="00DB45AD" w:rsidRPr="00DB45AD" w:rsidRDefault="00DB45AD">
      <w:pPr>
        <w:numPr>
          <w:ilvl w:val="2"/>
          <w:numId w:val="26"/>
        </w:numPr>
        <w:shd w:val="clear" w:color="auto" w:fill="FFFFFF"/>
        <w:tabs>
          <w:tab w:val="left" w:pos="2268"/>
          <w:tab w:val="left" w:pos="2410"/>
        </w:tabs>
        <w:spacing w:line="293" w:lineRule="atLeast"/>
        <w:ind w:left="1134" w:firstLine="283"/>
        <w:jc w:val="both"/>
        <w:rPr>
          <w:szCs w:val="24"/>
          <w:u w:val="none"/>
          <w:lang w:eastAsia="lv-LV"/>
        </w:rPr>
      </w:pPr>
      <w:r w:rsidRPr="00DB45AD">
        <w:rPr>
          <w:szCs w:val="24"/>
          <w:u w:val="none"/>
          <w:lang w:eastAsia="lv-LV"/>
        </w:rPr>
        <w:lastRenderedPageBreak/>
        <w:t>Ģimenes atbalsta centrs “Saule”;</w:t>
      </w:r>
    </w:p>
    <w:p w14:paraId="13669820" w14:textId="77777777" w:rsidR="00DB45AD" w:rsidRPr="00DB45AD" w:rsidRDefault="00DB45AD">
      <w:pPr>
        <w:numPr>
          <w:ilvl w:val="1"/>
          <w:numId w:val="26"/>
        </w:numPr>
        <w:shd w:val="clear" w:color="auto" w:fill="FFFFFF"/>
        <w:tabs>
          <w:tab w:val="left" w:pos="1418"/>
        </w:tabs>
        <w:spacing w:line="293" w:lineRule="atLeast"/>
        <w:ind w:left="1418" w:hanging="709"/>
        <w:jc w:val="both"/>
        <w:rPr>
          <w:szCs w:val="24"/>
          <w:u w:val="none"/>
          <w:lang w:eastAsia="lv-LV"/>
        </w:rPr>
      </w:pPr>
      <w:r w:rsidRPr="00DB45AD">
        <w:rPr>
          <w:szCs w:val="24"/>
          <w:u w:val="none"/>
          <w:lang w:eastAsia="lv-LV"/>
        </w:rPr>
        <w:t>Gulbenes novada sociālās aprūpes centrs “Jaungulbenes Alejas”;</w:t>
      </w:r>
    </w:p>
    <w:p w14:paraId="61E6CAE1" w14:textId="77777777" w:rsidR="00DB45AD" w:rsidRPr="00DB45AD" w:rsidRDefault="00DB45AD">
      <w:pPr>
        <w:numPr>
          <w:ilvl w:val="1"/>
          <w:numId w:val="26"/>
        </w:numPr>
        <w:shd w:val="clear" w:color="auto" w:fill="FFFFFF"/>
        <w:tabs>
          <w:tab w:val="left" w:pos="1418"/>
        </w:tabs>
        <w:spacing w:line="293" w:lineRule="atLeast"/>
        <w:ind w:left="1418" w:hanging="709"/>
        <w:jc w:val="both"/>
        <w:rPr>
          <w:szCs w:val="24"/>
          <w:u w:val="none"/>
          <w:lang w:eastAsia="lv-LV"/>
        </w:rPr>
      </w:pPr>
      <w:r w:rsidRPr="00DB45AD">
        <w:rPr>
          <w:szCs w:val="24"/>
          <w:u w:val="none"/>
          <w:lang w:eastAsia="lv-LV"/>
        </w:rPr>
        <w:t>Gulbenes novada sociālās aprūpes centrs “Siltais”, kura sastāvā ir struktūrvienība “Dzērves”;</w:t>
      </w:r>
    </w:p>
    <w:p w14:paraId="6E020FF9" w14:textId="77777777" w:rsidR="00DB45AD" w:rsidRPr="00DB45AD" w:rsidRDefault="00DB45AD">
      <w:pPr>
        <w:numPr>
          <w:ilvl w:val="1"/>
          <w:numId w:val="26"/>
        </w:numPr>
        <w:shd w:val="clear" w:color="auto" w:fill="FFFFFF"/>
        <w:tabs>
          <w:tab w:val="left" w:pos="1418"/>
        </w:tabs>
        <w:spacing w:line="293" w:lineRule="atLeast"/>
        <w:ind w:left="1418" w:hanging="709"/>
        <w:jc w:val="both"/>
        <w:rPr>
          <w:szCs w:val="24"/>
          <w:u w:val="none"/>
          <w:lang w:eastAsia="lv-LV"/>
        </w:rPr>
      </w:pPr>
      <w:r w:rsidRPr="00DB45AD">
        <w:rPr>
          <w:szCs w:val="24"/>
          <w:u w:val="none"/>
          <w:lang w:eastAsia="lv-LV"/>
        </w:rPr>
        <w:t>Gulbenes novada vēstures un mākslas muzejs;</w:t>
      </w:r>
    </w:p>
    <w:p w14:paraId="602BB56C" w14:textId="77777777" w:rsidR="00DB45AD" w:rsidRPr="00DB45AD" w:rsidRDefault="00DB45AD">
      <w:pPr>
        <w:numPr>
          <w:ilvl w:val="1"/>
          <w:numId w:val="26"/>
        </w:numPr>
        <w:shd w:val="clear" w:color="auto" w:fill="FFFFFF"/>
        <w:tabs>
          <w:tab w:val="left" w:pos="1418"/>
        </w:tabs>
        <w:spacing w:line="293" w:lineRule="atLeast"/>
        <w:ind w:left="1418" w:hanging="709"/>
        <w:jc w:val="both"/>
        <w:rPr>
          <w:szCs w:val="24"/>
          <w:u w:val="none"/>
          <w:lang w:eastAsia="lv-LV"/>
        </w:rPr>
      </w:pPr>
      <w:r w:rsidRPr="00DB45AD">
        <w:rPr>
          <w:szCs w:val="24"/>
          <w:u w:val="none"/>
          <w:lang w:eastAsia="lv-LV"/>
        </w:rPr>
        <w:t>Gulbenes novada jauniešu centrs “Bāze”, kura sastāvā šādas struktūrvienības:</w:t>
      </w:r>
    </w:p>
    <w:p w14:paraId="07DBD4B8" w14:textId="77777777" w:rsidR="00DB45AD" w:rsidRPr="00DB45AD" w:rsidRDefault="00DB45AD">
      <w:pPr>
        <w:numPr>
          <w:ilvl w:val="2"/>
          <w:numId w:val="26"/>
        </w:numPr>
        <w:shd w:val="clear" w:color="auto" w:fill="FFFFFF"/>
        <w:tabs>
          <w:tab w:val="left" w:pos="2268"/>
          <w:tab w:val="left" w:pos="2410"/>
        </w:tabs>
        <w:spacing w:line="293" w:lineRule="atLeast"/>
        <w:ind w:left="1134" w:firstLine="283"/>
        <w:jc w:val="both"/>
        <w:rPr>
          <w:szCs w:val="24"/>
          <w:u w:val="none"/>
          <w:lang w:eastAsia="lv-LV"/>
        </w:rPr>
      </w:pPr>
      <w:r w:rsidRPr="00DB45AD">
        <w:rPr>
          <w:szCs w:val="24"/>
          <w:u w:val="none"/>
          <w:lang w:eastAsia="lv-LV"/>
        </w:rPr>
        <w:t>Lejasciema jauniešu centrs “Pulss”;</w:t>
      </w:r>
    </w:p>
    <w:p w14:paraId="177C3A36" w14:textId="77777777" w:rsidR="00DB45AD" w:rsidRPr="00DB45AD" w:rsidRDefault="00DB45AD">
      <w:pPr>
        <w:numPr>
          <w:ilvl w:val="2"/>
          <w:numId w:val="26"/>
        </w:numPr>
        <w:shd w:val="clear" w:color="auto" w:fill="FFFFFF"/>
        <w:tabs>
          <w:tab w:val="left" w:pos="2268"/>
          <w:tab w:val="left" w:pos="2410"/>
        </w:tabs>
        <w:spacing w:line="293" w:lineRule="atLeast"/>
        <w:ind w:left="1134" w:firstLine="283"/>
        <w:jc w:val="both"/>
        <w:rPr>
          <w:szCs w:val="24"/>
          <w:u w:val="none"/>
          <w:lang w:eastAsia="lv-LV"/>
        </w:rPr>
      </w:pPr>
      <w:r w:rsidRPr="00DB45AD">
        <w:rPr>
          <w:szCs w:val="24"/>
          <w:u w:val="none"/>
          <w:lang w:eastAsia="lv-LV"/>
        </w:rPr>
        <w:t>Rankas pagasta jauniešu iniciatīvas centrs “</w:t>
      </w:r>
      <w:proofErr w:type="spellStart"/>
      <w:r w:rsidRPr="00DB45AD">
        <w:rPr>
          <w:szCs w:val="24"/>
          <w:u w:val="none"/>
          <w:lang w:eastAsia="lv-LV"/>
        </w:rPr>
        <w:t>B.u.M.s</w:t>
      </w:r>
      <w:proofErr w:type="spellEnd"/>
      <w:r w:rsidRPr="00DB45AD">
        <w:rPr>
          <w:szCs w:val="24"/>
          <w:u w:val="none"/>
          <w:lang w:eastAsia="lv-LV"/>
        </w:rPr>
        <w:t>.”;</w:t>
      </w:r>
    </w:p>
    <w:p w14:paraId="13D1F945" w14:textId="77777777" w:rsidR="00DB45AD" w:rsidRPr="00DB45AD" w:rsidRDefault="00DB45AD">
      <w:pPr>
        <w:numPr>
          <w:ilvl w:val="2"/>
          <w:numId w:val="26"/>
        </w:numPr>
        <w:shd w:val="clear" w:color="auto" w:fill="FFFFFF"/>
        <w:tabs>
          <w:tab w:val="left" w:pos="2268"/>
          <w:tab w:val="left" w:pos="2410"/>
        </w:tabs>
        <w:spacing w:line="293" w:lineRule="atLeast"/>
        <w:ind w:left="1134" w:firstLine="283"/>
        <w:jc w:val="both"/>
        <w:rPr>
          <w:szCs w:val="24"/>
          <w:u w:val="none"/>
          <w:lang w:eastAsia="lv-LV"/>
        </w:rPr>
      </w:pPr>
      <w:r w:rsidRPr="00DB45AD">
        <w:rPr>
          <w:szCs w:val="24"/>
          <w:u w:val="none"/>
          <w:lang w:eastAsia="lv-LV"/>
        </w:rPr>
        <w:t>Stradu jauniešu centrs;</w:t>
      </w:r>
    </w:p>
    <w:p w14:paraId="795482C3" w14:textId="77777777" w:rsidR="00DB45AD" w:rsidRPr="00DB45AD" w:rsidRDefault="00DB45AD">
      <w:pPr>
        <w:numPr>
          <w:ilvl w:val="1"/>
          <w:numId w:val="26"/>
        </w:numPr>
        <w:shd w:val="clear" w:color="auto" w:fill="FFFFFF"/>
        <w:tabs>
          <w:tab w:val="left" w:pos="1418"/>
        </w:tabs>
        <w:spacing w:line="293" w:lineRule="atLeast"/>
        <w:ind w:left="1418" w:hanging="709"/>
        <w:jc w:val="both"/>
        <w:rPr>
          <w:szCs w:val="24"/>
          <w:u w:val="none"/>
          <w:lang w:eastAsia="lv-LV"/>
        </w:rPr>
      </w:pPr>
      <w:r w:rsidRPr="00DB45AD">
        <w:rPr>
          <w:szCs w:val="24"/>
          <w:u w:val="none"/>
          <w:lang w:eastAsia="lv-LV"/>
        </w:rPr>
        <w:t>Gulbenes novada būvvalde;</w:t>
      </w:r>
    </w:p>
    <w:p w14:paraId="3A29639C" w14:textId="77777777" w:rsidR="00DB45AD" w:rsidRPr="00DB45AD" w:rsidRDefault="00DB45AD">
      <w:pPr>
        <w:numPr>
          <w:ilvl w:val="1"/>
          <w:numId w:val="26"/>
        </w:numPr>
        <w:shd w:val="clear" w:color="auto" w:fill="FFFFFF"/>
        <w:tabs>
          <w:tab w:val="left" w:pos="1418"/>
        </w:tabs>
        <w:spacing w:line="293" w:lineRule="atLeast"/>
        <w:ind w:left="1418" w:hanging="709"/>
        <w:jc w:val="both"/>
        <w:rPr>
          <w:szCs w:val="24"/>
          <w:u w:val="none"/>
          <w:lang w:eastAsia="lv-LV"/>
        </w:rPr>
      </w:pPr>
      <w:r w:rsidRPr="00DB45AD">
        <w:rPr>
          <w:szCs w:val="24"/>
          <w:u w:val="none"/>
          <w:lang w:eastAsia="lv-LV"/>
        </w:rPr>
        <w:t>Gulbenes novada Dzimtsarakstu nodaļa;</w:t>
      </w:r>
    </w:p>
    <w:p w14:paraId="60DF1962" w14:textId="77777777" w:rsidR="00DB45AD" w:rsidRPr="00DB45AD" w:rsidRDefault="00DB45AD">
      <w:pPr>
        <w:numPr>
          <w:ilvl w:val="1"/>
          <w:numId w:val="26"/>
        </w:numPr>
        <w:shd w:val="clear" w:color="auto" w:fill="FFFFFF"/>
        <w:tabs>
          <w:tab w:val="left" w:pos="1418"/>
        </w:tabs>
        <w:spacing w:line="293" w:lineRule="atLeast"/>
        <w:ind w:left="1418" w:hanging="709"/>
        <w:jc w:val="both"/>
        <w:rPr>
          <w:szCs w:val="24"/>
          <w:u w:val="none"/>
          <w:lang w:eastAsia="lv-LV"/>
        </w:rPr>
      </w:pPr>
      <w:r w:rsidRPr="00DB45AD">
        <w:rPr>
          <w:szCs w:val="24"/>
          <w:u w:val="none"/>
          <w:lang w:eastAsia="lv-LV"/>
        </w:rPr>
        <w:t>Gulbenes novada pašvaldības policija;</w:t>
      </w:r>
    </w:p>
    <w:p w14:paraId="69DDA9E7" w14:textId="77777777" w:rsidR="00DB45AD" w:rsidRPr="00DB45AD" w:rsidRDefault="00DB45AD">
      <w:pPr>
        <w:numPr>
          <w:ilvl w:val="1"/>
          <w:numId w:val="26"/>
        </w:numPr>
        <w:shd w:val="clear" w:color="auto" w:fill="FFFFFF"/>
        <w:tabs>
          <w:tab w:val="left" w:pos="1418"/>
        </w:tabs>
        <w:spacing w:line="293" w:lineRule="atLeast"/>
        <w:ind w:left="1418" w:hanging="709"/>
        <w:jc w:val="both"/>
        <w:rPr>
          <w:szCs w:val="24"/>
          <w:u w:val="none"/>
          <w:lang w:eastAsia="lv-LV"/>
        </w:rPr>
      </w:pPr>
      <w:r w:rsidRPr="00DB45AD">
        <w:rPr>
          <w:szCs w:val="24"/>
          <w:u w:val="none"/>
          <w:lang w:eastAsia="lv-LV"/>
        </w:rPr>
        <w:t>Gulbenes novada bāriņtiesa;</w:t>
      </w:r>
    </w:p>
    <w:p w14:paraId="77CBF2EF" w14:textId="77777777" w:rsidR="00DB45AD" w:rsidRPr="00DB45AD" w:rsidRDefault="00DB45AD">
      <w:pPr>
        <w:numPr>
          <w:ilvl w:val="1"/>
          <w:numId w:val="26"/>
        </w:numPr>
        <w:shd w:val="clear" w:color="auto" w:fill="FFFFFF"/>
        <w:tabs>
          <w:tab w:val="left" w:pos="1418"/>
        </w:tabs>
        <w:spacing w:line="293" w:lineRule="atLeast"/>
        <w:ind w:left="1418" w:hanging="709"/>
        <w:jc w:val="both"/>
        <w:rPr>
          <w:szCs w:val="24"/>
          <w:u w:val="none"/>
          <w:lang w:eastAsia="lv-LV"/>
        </w:rPr>
      </w:pPr>
      <w:r w:rsidRPr="00DB45AD">
        <w:rPr>
          <w:szCs w:val="24"/>
          <w:u w:val="none"/>
          <w:lang w:eastAsia="lv-LV"/>
        </w:rPr>
        <w:t>Gulbenes novada kultūras centrs, kura sastāvā ir šādas struktūrvienības:</w:t>
      </w:r>
    </w:p>
    <w:p w14:paraId="6633A9DE" w14:textId="77777777" w:rsidR="00DB45AD" w:rsidRPr="00DB45AD" w:rsidRDefault="00DB45AD">
      <w:pPr>
        <w:numPr>
          <w:ilvl w:val="2"/>
          <w:numId w:val="26"/>
        </w:numPr>
        <w:shd w:val="clear" w:color="auto" w:fill="FFFFFF"/>
        <w:tabs>
          <w:tab w:val="left" w:pos="2268"/>
          <w:tab w:val="left" w:pos="2410"/>
        </w:tabs>
        <w:spacing w:line="293" w:lineRule="atLeast"/>
        <w:ind w:left="1134" w:firstLine="283"/>
        <w:jc w:val="both"/>
        <w:rPr>
          <w:szCs w:val="24"/>
          <w:u w:val="none"/>
          <w:lang w:eastAsia="lv-LV"/>
        </w:rPr>
      </w:pPr>
      <w:r w:rsidRPr="00DB45AD">
        <w:rPr>
          <w:szCs w:val="24"/>
          <w:u w:val="none"/>
          <w:lang w:eastAsia="lv-LV"/>
        </w:rPr>
        <w:t>Beļavas tautas nams;</w:t>
      </w:r>
    </w:p>
    <w:p w14:paraId="67088AFA" w14:textId="77777777" w:rsidR="00DB45AD" w:rsidRPr="00DB45AD" w:rsidRDefault="00DB45AD">
      <w:pPr>
        <w:numPr>
          <w:ilvl w:val="2"/>
          <w:numId w:val="26"/>
        </w:numPr>
        <w:shd w:val="clear" w:color="auto" w:fill="FFFFFF"/>
        <w:tabs>
          <w:tab w:val="left" w:pos="2268"/>
          <w:tab w:val="left" w:pos="2410"/>
        </w:tabs>
        <w:spacing w:line="293" w:lineRule="atLeast"/>
        <w:ind w:left="1134" w:firstLine="283"/>
        <w:jc w:val="both"/>
        <w:rPr>
          <w:szCs w:val="24"/>
          <w:u w:val="none"/>
          <w:lang w:eastAsia="lv-LV"/>
        </w:rPr>
      </w:pPr>
      <w:r w:rsidRPr="00DB45AD">
        <w:rPr>
          <w:szCs w:val="24"/>
          <w:u w:val="none"/>
          <w:lang w:eastAsia="lv-LV"/>
        </w:rPr>
        <w:t>Ozolkalna kultūras un sporta centrs “</w:t>
      </w:r>
      <w:proofErr w:type="spellStart"/>
      <w:r w:rsidRPr="00DB45AD">
        <w:rPr>
          <w:szCs w:val="24"/>
          <w:u w:val="none"/>
          <w:lang w:eastAsia="lv-LV"/>
        </w:rPr>
        <w:t>Zīļuks</w:t>
      </w:r>
      <w:proofErr w:type="spellEnd"/>
      <w:r w:rsidRPr="00DB45AD">
        <w:rPr>
          <w:szCs w:val="24"/>
          <w:u w:val="none"/>
          <w:lang w:eastAsia="lv-LV"/>
        </w:rPr>
        <w:t>”;</w:t>
      </w:r>
    </w:p>
    <w:p w14:paraId="4DC89726" w14:textId="77777777" w:rsidR="00DB45AD" w:rsidRPr="00DB45AD" w:rsidRDefault="00DB45AD">
      <w:pPr>
        <w:numPr>
          <w:ilvl w:val="2"/>
          <w:numId w:val="26"/>
        </w:numPr>
        <w:shd w:val="clear" w:color="auto" w:fill="FFFFFF"/>
        <w:tabs>
          <w:tab w:val="left" w:pos="2268"/>
          <w:tab w:val="left" w:pos="2410"/>
        </w:tabs>
        <w:spacing w:line="293" w:lineRule="atLeast"/>
        <w:ind w:left="1134" w:firstLine="283"/>
        <w:jc w:val="both"/>
        <w:rPr>
          <w:szCs w:val="24"/>
          <w:u w:val="none"/>
          <w:lang w:eastAsia="lv-LV"/>
        </w:rPr>
      </w:pPr>
      <w:r w:rsidRPr="00DB45AD">
        <w:rPr>
          <w:szCs w:val="24"/>
          <w:u w:val="none"/>
          <w:lang w:eastAsia="lv-LV"/>
        </w:rPr>
        <w:t>Staru kultūras nams;</w:t>
      </w:r>
    </w:p>
    <w:p w14:paraId="235B7016" w14:textId="77777777" w:rsidR="00DB45AD" w:rsidRPr="00DB45AD" w:rsidRDefault="00DB45AD">
      <w:pPr>
        <w:numPr>
          <w:ilvl w:val="2"/>
          <w:numId w:val="26"/>
        </w:numPr>
        <w:shd w:val="clear" w:color="auto" w:fill="FFFFFF"/>
        <w:tabs>
          <w:tab w:val="left" w:pos="2268"/>
          <w:tab w:val="left" w:pos="2410"/>
        </w:tabs>
        <w:spacing w:line="293" w:lineRule="atLeast"/>
        <w:ind w:left="1134" w:firstLine="283"/>
        <w:jc w:val="both"/>
        <w:rPr>
          <w:szCs w:val="24"/>
          <w:u w:val="none"/>
          <w:lang w:eastAsia="lv-LV"/>
        </w:rPr>
      </w:pPr>
      <w:r w:rsidRPr="00DB45AD">
        <w:rPr>
          <w:szCs w:val="24"/>
          <w:u w:val="none"/>
          <w:lang w:eastAsia="lv-LV"/>
        </w:rPr>
        <w:t>Druvienas kultūras nams;</w:t>
      </w:r>
    </w:p>
    <w:p w14:paraId="05E7C952" w14:textId="77777777" w:rsidR="00DB45AD" w:rsidRPr="00DB45AD" w:rsidRDefault="00DB45AD">
      <w:pPr>
        <w:numPr>
          <w:ilvl w:val="2"/>
          <w:numId w:val="26"/>
        </w:numPr>
        <w:shd w:val="clear" w:color="auto" w:fill="FFFFFF"/>
        <w:tabs>
          <w:tab w:val="left" w:pos="2268"/>
          <w:tab w:val="left" w:pos="2410"/>
        </w:tabs>
        <w:spacing w:line="293" w:lineRule="atLeast"/>
        <w:ind w:left="1134" w:firstLine="283"/>
        <w:jc w:val="both"/>
        <w:rPr>
          <w:szCs w:val="24"/>
          <w:u w:val="none"/>
          <w:lang w:eastAsia="lv-LV"/>
        </w:rPr>
      </w:pPr>
      <w:r w:rsidRPr="00DB45AD">
        <w:rPr>
          <w:szCs w:val="24"/>
          <w:u w:val="none"/>
          <w:lang w:eastAsia="lv-LV"/>
        </w:rPr>
        <w:t>Galgauskas kultūras nams;</w:t>
      </w:r>
    </w:p>
    <w:p w14:paraId="282313A6" w14:textId="77777777" w:rsidR="00DB45AD" w:rsidRPr="00DB45AD" w:rsidRDefault="00DB45AD">
      <w:pPr>
        <w:numPr>
          <w:ilvl w:val="2"/>
          <w:numId w:val="26"/>
        </w:numPr>
        <w:shd w:val="clear" w:color="auto" w:fill="FFFFFF"/>
        <w:tabs>
          <w:tab w:val="left" w:pos="2268"/>
          <w:tab w:val="left" w:pos="2410"/>
        </w:tabs>
        <w:spacing w:line="293" w:lineRule="atLeast"/>
        <w:ind w:left="1134" w:firstLine="283"/>
        <w:jc w:val="both"/>
        <w:rPr>
          <w:szCs w:val="24"/>
          <w:u w:val="none"/>
          <w:lang w:eastAsia="lv-LV"/>
        </w:rPr>
      </w:pPr>
      <w:r w:rsidRPr="00DB45AD">
        <w:rPr>
          <w:szCs w:val="24"/>
          <w:u w:val="none"/>
          <w:lang w:eastAsia="lv-LV"/>
        </w:rPr>
        <w:t>Jaungulbenes tautas nams;</w:t>
      </w:r>
    </w:p>
    <w:p w14:paraId="64B59E5F" w14:textId="77777777" w:rsidR="00DB45AD" w:rsidRPr="00DB45AD" w:rsidRDefault="00DB45AD">
      <w:pPr>
        <w:numPr>
          <w:ilvl w:val="2"/>
          <w:numId w:val="26"/>
        </w:numPr>
        <w:shd w:val="clear" w:color="auto" w:fill="FFFFFF"/>
        <w:tabs>
          <w:tab w:val="left" w:pos="2268"/>
          <w:tab w:val="left" w:pos="2410"/>
        </w:tabs>
        <w:spacing w:line="293" w:lineRule="atLeast"/>
        <w:ind w:left="1134" w:firstLine="283"/>
        <w:jc w:val="both"/>
        <w:rPr>
          <w:szCs w:val="24"/>
          <w:u w:val="none"/>
          <w:lang w:eastAsia="lv-LV"/>
        </w:rPr>
      </w:pPr>
      <w:r w:rsidRPr="00DB45AD">
        <w:rPr>
          <w:szCs w:val="24"/>
          <w:u w:val="none"/>
          <w:lang w:eastAsia="lv-LV"/>
        </w:rPr>
        <w:t>Lejasciema kultūras nams;</w:t>
      </w:r>
    </w:p>
    <w:p w14:paraId="26897EE6" w14:textId="77777777" w:rsidR="00DB45AD" w:rsidRPr="00DB45AD" w:rsidRDefault="00DB45AD">
      <w:pPr>
        <w:numPr>
          <w:ilvl w:val="2"/>
          <w:numId w:val="26"/>
        </w:numPr>
        <w:shd w:val="clear" w:color="auto" w:fill="FFFFFF"/>
        <w:tabs>
          <w:tab w:val="left" w:pos="2268"/>
          <w:tab w:val="left" w:pos="2410"/>
        </w:tabs>
        <w:spacing w:line="293" w:lineRule="atLeast"/>
        <w:ind w:left="1134" w:firstLine="283"/>
        <w:jc w:val="both"/>
        <w:rPr>
          <w:szCs w:val="24"/>
          <w:u w:val="none"/>
          <w:lang w:eastAsia="lv-LV"/>
        </w:rPr>
      </w:pPr>
      <w:r w:rsidRPr="00DB45AD">
        <w:rPr>
          <w:szCs w:val="24"/>
          <w:u w:val="none"/>
          <w:lang w:eastAsia="lv-LV"/>
        </w:rPr>
        <w:t>Litenes tautas nams;</w:t>
      </w:r>
    </w:p>
    <w:p w14:paraId="03D615F9" w14:textId="77777777" w:rsidR="00DB45AD" w:rsidRPr="00DB45AD" w:rsidRDefault="00DB45AD">
      <w:pPr>
        <w:numPr>
          <w:ilvl w:val="2"/>
          <w:numId w:val="26"/>
        </w:numPr>
        <w:shd w:val="clear" w:color="auto" w:fill="FFFFFF"/>
        <w:tabs>
          <w:tab w:val="left" w:pos="2268"/>
          <w:tab w:val="left" w:pos="2410"/>
        </w:tabs>
        <w:spacing w:line="293" w:lineRule="atLeast"/>
        <w:ind w:left="1134" w:firstLine="283"/>
        <w:jc w:val="both"/>
        <w:rPr>
          <w:szCs w:val="24"/>
          <w:u w:val="none"/>
          <w:lang w:eastAsia="lv-LV"/>
        </w:rPr>
      </w:pPr>
      <w:r w:rsidRPr="00DB45AD">
        <w:rPr>
          <w:szCs w:val="24"/>
          <w:u w:val="none"/>
          <w:lang w:eastAsia="lv-LV"/>
        </w:rPr>
        <w:t>Lizuma kultūras nams;</w:t>
      </w:r>
    </w:p>
    <w:p w14:paraId="4715B1D2" w14:textId="77777777" w:rsidR="00DB45AD" w:rsidRPr="00DB45AD" w:rsidRDefault="00DB45AD">
      <w:pPr>
        <w:numPr>
          <w:ilvl w:val="2"/>
          <w:numId w:val="26"/>
        </w:numPr>
        <w:shd w:val="clear" w:color="auto" w:fill="FFFFFF"/>
        <w:tabs>
          <w:tab w:val="left" w:pos="2268"/>
          <w:tab w:val="left" w:pos="2410"/>
        </w:tabs>
        <w:spacing w:line="293" w:lineRule="atLeast"/>
        <w:ind w:left="1134" w:firstLine="283"/>
        <w:jc w:val="both"/>
        <w:rPr>
          <w:szCs w:val="24"/>
          <w:u w:val="none"/>
          <w:lang w:eastAsia="lv-LV"/>
        </w:rPr>
      </w:pPr>
      <w:r w:rsidRPr="00DB45AD">
        <w:rPr>
          <w:szCs w:val="24"/>
          <w:u w:val="none"/>
          <w:lang w:eastAsia="lv-LV"/>
        </w:rPr>
        <w:t>Līgo kultūras nams;</w:t>
      </w:r>
    </w:p>
    <w:p w14:paraId="2653A041" w14:textId="77777777" w:rsidR="00DB45AD" w:rsidRPr="00DB45AD" w:rsidRDefault="00DB45AD">
      <w:pPr>
        <w:numPr>
          <w:ilvl w:val="2"/>
          <w:numId w:val="26"/>
        </w:numPr>
        <w:shd w:val="clear" w:color="auto" w:fill="FFFFFF"/>
        <w:tabs>
          <w:tab w:val="left" w:pos="2268"/>
          <w:tab w:val="left" w:pos="2410"/>
        </w:tabs>
        <w:spacing w:line="293" w:lineRule="atLeast"/>
        <w:ind w:left="1134" w:firstLine="283"/>
        <w:jc w:val="both"/>
        <w:rPr>
          <w:szCs w:val="24"/>
          <w:u w:val="none"/>
          <w:lang w:eastAsia="lv-LV"/>
        </w:rPr>
      </w:pPr>
      <w:r w:rsidRPr="00DB45AD">
        <w:rPr>
          <w:szCs w:val="24"/>
          <w:u w:val="none"/>
          <w:lang w:eastAsia="lv-LV"/>
        </w:rPr>
        <w:t>Rankas kultūras nams;</w:t>
      </w:r>
    </w:p>
    <w:p w14:paraId="7137A4B8" w14:textId="77777777" w:rsidR="00DB45AD" w:rsidRPr="00DB45AD" w:rsidRDefault="00DB45AD">
      <w:pPr>
        <w:numPr>
          <w:ilvl w:val="2"/>
          <w:numId w:val="26"/>
        </w:numPr>
        <w:shd w:val="clear" w:color="auto" w:fill="FFFFFF"/>
        <w:tabs>
          <w:tab w:val="left" w:pos="2268"/>
          <w:tab w:val="left" w:pos="2410"/>
        </w:tabs>
        <w:spacing w:line="293" w:lineRule="atLeast"/>
        <w:ind w:left="1134" w:firstLine="283"/>
        <w:jc w:val="both"/>
        <w:rPr>
          <w:szCs w:val="24"/>
          <w:u w:val="none"/>
          <w:lang w:eastAsia="lv-LV"/>
        </w:rPr>
      </w:pPr>
      <w:r w:rsidRPr="00DB45AD">
        <w:rPr>
          <w:szCs w:val="24"/>
          <w:u w:val="none"/>
          <w:lang w:eastAsia="lv-LV"/>
        </w:rPr>
        <w:t>Stāmerienas un Kalnienas tautas nams;</w:t>
      </w:r>
    </w:p>
    <w:p w14:paraId="7EB70F24" w14:textId="77777777" w:rsidR="00DB45AD" w:rsidRPr="00DB45AD" w:rsidRDefault="00DB45AD">
      <w:pPr>
        <w:numPr>
          <w:ilvl w:val="2"/>
          <w:numId w:val="26"/>
        </w:numPr>
        <w:shd w:val="clear" w:color="auto" w:fill="FFFFFF"/>
        <w:tabs>
          <w:tab w:val="left" w:pos="2268"/>
          <w:tab w:val="left" w:pos="2410"/>
        </w:tabs>
        <w:spacing w:line="293" w:lineRule="atLeast"/>
        <w:ind w:left="1134" w:firstLine="283"/>
        <w:jc w:val="both"/>
        <w:rPr>
          <w:szCs w:val="24"/>
          <w:u w:val="none"/>
          <w:lang w:eastAsia="lv-LV"/>
        </w:rPr>
      </w:pPr>
      <w:r w:rsidRPr="00DB45AD">
        <w:rPr>
          <w:szCs w:val="24"/>
          <w:u w:val="none"/>
          <w:lang w:eastAsia="lv-LV"/>
        </w:rPr>
        <w:t>Tirzas kultūras nams;</w:t>
      </w:r>
    </w:p>
    <w:p w14:paraId="4FCCD249" w14:textId="77777777" w:rsidR="00DB45AD" w:rsidRPr="00DB45AD" w:rsidRDefault="00DB45AD">
      <w:pPr>
        <w:numPr>
          <w:ilvl w:val="1"/>
          <w:numId w:val="26"/>
        </w:numPr>
        <w:shd w:val="clear" w:color="auto" w:fill="FFFFFF"/>
        <w:tabs>
          <w:tab w:val="left" w:pos="1418"/>
        </w:tabs>
        <w:spacing w:line="293" w:lineRule="atLeast"/>
        <w:ind w:left="1418" w:hanging="709"/>
        <w:jc w:val="both"/>
        <w:rPr>
          <w:szCs w:val="24"/>
          <w:u w:val="none"/>
          <w:lang w:eastAsia="lv-LV"/>
        </w:rPr>
      </w:pPr>
      <w:r w:rsidRPr="00DB45AD">
        <w:rPr>
          <w:szCs w:val="24"/>
          <w:u w:val="none"/>
          <w:lang w:eastAsia="lv-LV"/>
        </w:rPr>
        <w:t>Gulbenes novada Sporta pārvalde;</w:t>
      </w:r>
    </w:p>
    <w:p w14:paraId="7FAC1E3F" w14:textId="77777777" w:rsidR="00DB45AD" w:rsidRPr="00DB45AD" w:rsidRDefault="00DB45AD">
      <w:pPr>
        <w:numPr>
          <w:ilvl w:val="1"/>
          <w:numId w:val="26"/>
        </w:numPr>
        <w:shd w:val="clear" w:color="auto" w:fill="FFFFFF"/>
        <w:tabs>
          <w:tab w:val="left" w:pos="1418"/>
        </w:tabs>
        <w:spacing w:line="293" w:lineRule="atLeast"/>
        <w:ind w:left="1418" w:hanging="709"/>
        <w:jc w:val="both"/>
        <w:rPr>
          <w:szCs w:val="24"/>
          <w:u w:val="none"/>
          <w:lang w:eastAsia="lv-LV"/>
        </w:rPr>
      </w:pPr>
      <w:r w:rsidRPr="00DB45AD">
        <w:rPr>
          <w:szCs w:val="24"/>
          <w:u w:val="none"/>
          <w:lang w:eastAsia="lv-LV"/>
        </w:rPr>
        <w:t>Gulbenes novada Izglītības pārvalde;</w:t>
      </w:r>
    </w:p>
    <w:p w14:paraId="09114E07" w14:textId="77777777" w:rsidR="00DB45AD" w:rsidRPr="00DB45AD" w:rsidRDefault="00DB45AD">
      <w:pPr>
        <w:numPr>
          <w:ilvl w:val="1"/>
          <w:numId w:val="26"/>
        </w:numPr>
        <w:shd w:val="clear" w:color="auto" w:fill="FFFFFF"/>
        <w:tabs>
          <w:tab w:val="left" w:pos="1418"/>
        </w:tabs>
        <w:spacing w:line="293" w:lineRule="atLeast"/>
        <w:ind w:left="1418" w:hanging="709"/>
        <w:jc w:val="both"/>
        <w:rPr>
          <w:szCs w:val="24"/>
          <w:u w:val="none"/>
          <w:lang w:eastAsia="lv-LV"/>
        </w:rPr>
      </w:pPr>
      <w:r w:rsidRPr="00DB45AD">
        <w:rPr>
          <w:szCs w:val="24"/>
          <w:u w:val="none"/>
          <w:lang w:eastAsia="lv-LV"/>
        </w:rPr>
        <w:t>Gulbenes novada vidusskola, kuras sastāvā ir šādas struktūrvienības:</w:t>
      </w:r>
    </w:p>
    <w:p w14:paraId="77EB0ED3" w14:textId="77777777" w:rsidR="00DB45AD" w:rsidRPr="00DB45AD" w:rsidRDefault="00DB45AD">
      <w:pPr>
        <w:numPr>
          <w:ilvl w:val="2"/>
          <w:numId w:val="26"/>
        </w:numPr>
        <w:shd w:val="clear" w:color="auto" w:fill="FFFFFF"/>
        <w:tabs>
          <w:tab w:val="left" w:pos="2268"/>
          <w:tab w:val="left" w:pos="2410"/>
        </w:tabs>
        <w:spacing w:line="293" w:lineRule="atLeast"/>
        <w:ind w:left="1134" w:firstLine="283"/>
        <w:jc w:val="both"/>
        <w:rPr>
          <w:szCs w:val="24"/>
          <w:u w:val="none"/>
          <w:lang w:eastAsia="lv-LV"/>
        </w:rPr>
      </w:pPr>
      <w:r w:rsidRPr="00DB45AD">
        <w:rPr>
          <w:szCs w:val="24"/>
          <w:u w:val="none"/>
          <w:lang w:eastAsia="lv-LV"/>
        </w:rPr>
        <w:t>internāts;</w:t>
      </w:r>
    </w:p>
    <w:p w14:paraId="0FA49BE8" w14:textId="77777777" w:rsidR="00DB45AD" w:rsidRPr="00DB45AD" w:rsidRDefault="00DB45AD">
      <w:pPr>
        <w:numPr>
          <w:ilvl w:val="2"/>
          <w:numId w:val="26"/>
        </w:numPr>
        <w:shd w:val="clear" w:color="auto" w:fill="FFFFFF"/>
        <w:tabs>
          <w:tab w:val="left" w:pos="2268"/>
          <w:tab w:val="left" w:pos="2410"/>
        </w:tabs>
        <w:spacing w:line="293" w:lineRule="atLeast"/>
        <w:ind w:left="1134" w:firstLine="283"/>
        <w:jc w:val="both"/>
        <w:rPr>
          <w:szCs w:val="24"/>
          <w:u w:val="none"/>
          <w:lang w:eastAsia="lv-LV"/>
        </w:rPr>
      </w:pPr>
      <w:r w:rsidRPr="00DB45AD">
        <w:rPr>
          <w:szCs w:val="24"/>
          <w:u w:val="none"/>
          <w:lang w:eastAsia="lv-LV"/>
        </w:rPr>
        <w:t>Gulbenes stadions;</w:t>
      </w:r>
    </w:p>
    <w:p w14:paraId="38FDD272" w14:textId="77777777" w:rsidR="00DB45AD" w:rsidRPr="00DB45AD" w:rsidRDefault="00DB45AD">
      <w:pPr>
        <w:numPr>
          <w:ilvl w:val="2"/>
          <w:numId w:val="26"/>
        </w:numPr>
        <w:shd w:val="clear" w:color="auto" w:fill="FFFFFF"/>
        <w:tabs>
          <w:tab w:val="left" w:pos="2268"/>
          <w:tab w:val="left" w:pos="2410"/>
        </w:tabs>
        <w:spacing w:line="293" w:lineRule="atLeast"/>
        <w:ind w:left="1134" w:firstLine="283"/>
        <w:jc w:val="both"/>
        <w:rPr>
          <w:szCs w:val="24"/>
          <w:u w:val="none"/>
          <w:lang w:eastAsia="lv-LV"/>
        </w:rPr>
      </w:pPr>
      <w:r w:rsidRPr="00DB45AD">
        <w:rPr>
          <w:szCs w:val="24"/>
          <w:u w:val="none"/>
          <w:lang w:eastAsia="lv-LV"/>
        </w:rPr>
        <w:t>Tehniskais jaunrades centrs;</w:t>
      </w:r>
    </w:p>
    <w:p w14:paraId="7C7F3DF8" w14:textId="77777777" w:rsidR="00DB45AD" w:rsidRPr="00DB45AD" w:rsidRDefault="00DB45AD">
      <w:pPr>
        <w:numPr>
          <w:ilvl w:val="1"/>
          <w:numId w:val="26"/>
        </w:numPr>
        <w:shd w:val="clear" w:color="auto" w:fill="FFFFFF"/>
        <w:tabs>
          <w:tab w:val="left" w:pos="1418"/>
        </w:tabs>
        <w:spacing w:line="293" w:lineRule="atLeast"/>
        <w:ind w:left="1418" w:hanging="709"/>
        <w:jc w:val="both"/>
        <w:rPr>
          <w:szCs w:val="24"/>
          <w:u w:val="none"/>
          <w:lang w:eastAsia="lv-LV"/>
        </w:rPr>
      </w:pPr>
      <w:r w:rsidRPr="00DB45AD">
        <w:rPr>
          <w:szCs w:val="24"/>
          <w:u w:val="none"/>
          <w:lang w:eastAsia="lv-LV"/>
        </w:rPr>
        <w:t>Gulbenes novada vēlēšanu komisija.</w:t>
      </w:r>
    </w:p>
    <w:p w14:paraId="38795C23" w14:textId="77777777" w:rsidR="00DB45AD" w:rsidRPr="00DB45AD" w:rsidRDefault="00DB45AD" w:rsidP="00DB45AD">
      <w:pPr>
        <w:shd w:val="clear" w:color="auto" w:fill="FFFFFF"/>
        <w:tabs>
          <w:tab w:val="left" w:pos="1418"/>
        </w:tabs>
        <w:spacing w:line="293" w:lineRule="atLeast"/>
        <w:ind w:left="1418"/>
        <w:jc w:val="both"/>
        <w:rPr>
          <w:szCs w:val="24"/>
          <w:u w:val="none"/>
          <w:lang w:eastAsia="lv-LV"/>
        </w:rPr>
      </w:pPr>
    </w:p>
    <w:p w14:paraId="22D08D19" w14:textId="77777777" w:rsidR="00DB45AD" w:rsidRPr="00DB45AD" w:rsidRDefault="00DB45AD">
      <w:pPr>
        <w:numPr>
          <w:ilvl w:val="0"/>
          <w:numId w:val="26"/>
        </w:numPr>
        <w:shd w:val="clear" w:color="auto" w:fill="FFFFFF"/>
        <w:ind w:left="426"/>
        <w:jc w:val="both"/>
        <w:rPr>
          <w:szCs w:val="24"/>
          <w:u w:val="none"/>
          <w:lang w:eastAsia="lv-LV"/>
        </w:rPr>
      </w:pPr>
      <w:r w:rsidRPr="00DB45AD">
        <w:rPr>
          <w:szCs w:val="24"/>
          <w:u w:val="none"/>
          <w:lang w:eastAsia="lv-LV"/>
        </w:rPr>
        <w:t>Atbilstoši normatīvajiem aktiem, kas regulē darba tiesiskās attiecības, šā nolikuma 16.punktā noteiktās iestādes ir atzīstamas par darba devēju.</w:t>
      </w:r>
    </w:p>
    <w:p w14:paraId="35C1BE84" w14:textId="77777777" w:rsidR="00DB45AD" w:rsidRPr="00DB45AD" w:rsidRDefault="00DB45AD" w:rsidP="00DB45AD">
      <w:pPr>
        <w:shd w:val="clear" w:color="auto" w:fill="FFFFFF"/>
        <w:ind w:left="426"/>
        <w:jc w:val="both"/>
        <w:rPr>
          <w:szCs w:val="24"/>
          <w:u w:val="none"/>
          <w:lang w:eastAsia="lv-LV"/>
        </w:rPr>
      </w:pPr>
    </w:p>
    <w:p w14:paraId="64B69DE6" w14:textId="77777777" w:rsidR="00DB45AD" w:rsidRPr="00DB45AD" w:rsidRDefault="00DB45AD">
      <w:pPr>
        <w:numPr>
          <w:ilvl w:val="0"/>
          <w:numId w:val="26"/>
        </w:numPr>
        <w:shd w:val="clear" w:color="auto" w:fill="FFFFFF"/>
        <w:ind w:left="426"/>
        <w:jc w:val="both"/>
        <w:rPr>
          <w:szCs w:val="24"/>
          <w:u w:val="none"/>
          <w:lang w:eastAsia="lv-LV"/>
        </w:rPr>
      </w:pPr>
      <w:r w:rsidRPr="00DB45AD">
        <w:rPr>
          <w:szCs w:val="24"/>
          <w:u w:val="none"/>
          <w:lang w:eastAsia="lv-LV"/>
        </w:rPr>
        <w:t>Gulbenes novada vēlēšanu komisija kā pastāvīga Pašvaldības iestāde darbojas atbilstoši Republikas pilsētu un novadu vēlēšanu komisiju un vēlēšanu iecirkņu komisiju likumam.</w:t>
      </w:r>
    </w:p>
    <w:p w14:paraId="4CD4797D" w14:textId="77777777" w:rsidR="00DB45AD" w:rsidRPr="00DB45AD" w:rsidRDefault="00DB45AD" w:rsidP="00DB45AD">
      <w:pPr>
        <w:shd w:val="clear" w:color="auto" w:fill="FFFFFF"/>
        <w:ind w:left="426"/>
        <w:jc w:val="both"/>
        <w:rPr>
          <w:color w:val="1F3864"/>
          <w:szCs w:val="24"/>
          <w:u w:val="none"/>
          <w:lang w:eastAsia="lv-LV"/>
        </w:rPr>
      </w:pPr>
    </w:p>
    <w:p w14:paraId="0E4590B2" w14:textId="77777777" w:rsidR="00DB45AD" w:rsidRPr="00DB45AD" w:rsidRDefault="00DB45AD">
      <w:pPr>
        <w:numPr>
          <w:ilvl w:val="0"/>
          <w:numId w:val="26"/>
        </w:numPr>
        <w:shd w:val="clear" w:color="auto" w:fill="FFFFFF"/>
        <w:ind w:left="426"/>
        <w:jc w:val="both"/>
        <w:rPr>
          <w:color w:val="1F3864"/>
          <w:szCs w:val="24"/>
          <w:u w:val="none"/>
          <w:lang w:eastAsia="lv-LV"/>
        </w:rPr>
      </w:pPr>
      <w:r w:rsidRPr="00DB45AD">
        <w:rPr>
          <w:szCs w:val="24"/>
          <w:u w:val="none"/>
          <w:lang w:eastAsia="lv-LV"/>
        </w:rPr>
        <w:t>Pašvaldība ir kapitāla daļu turētāja šādās Pašvaldības kapitālsabiedrībās:</w:t>
      </w:r>
    </w:p>
    <w:p w14:paraId="1DCCBFCD" w14:textId="77777777" w:rsidR="00DB45AD" w:rsidRPr="00DB45AD" w:rsidRDefault="00DB45AD">
      <w:pPr>
        <w:numPr>
          <w:ilvl w:val="1"/>
          <w:numId w:val="26"/>
        </w:numPr>
        <w:shd w:val="clear" w:color="auto" w:fill="FFFFFF"/>
        <w:tabs>
          <w:tab w:val="left" w:pos="1276"/>
        </w:tabs>
        <w:spacing w:line="293" w:lineRule="atLeast"/>
        <w:ind w:left="1418" w:hanging="709"/>
        <w:jc w:val="both"/>
        <w:rPr>
          <w:szCs w:val="24"/>
          <w:u w:val="none"/>
          <w:lang w:eastAsia="lv-LV"/>
        </w:rPr>
      </w:pPr>
      <w:r w:rsidRPr="00DB45AD">
        <w:rPr>
          <w:szCs w:val="24"/>
          <w:u w:val="none"/>
          <w:lang w:eastAsia="lv-LV"/>
        </w:rPr>
        <w:t>sabiedrība ar ierobežotu atbildību “Gulbenes autobuss”;</w:t>
      </w:r>
    </w:p>
    <w:p w14:paraId="52E6EBB8" w14:textId="77777777" w:rsidR="00DB45AD" w:rsidRPr="00DB45AD" w:rsidRDefault="00DB45AD">
      <w:pPr>
        <w:numPr>
          <w:ilvl w:val="1"/>
          <w:numId w:val="26"/>
        </w:numPr>
        <w:shd w:val="clear" w:color="auto" w:fill="FFFFFF"/>
        <w:tabs>
          <w:tab w:val="left" w:pos="1276"/>
        </w:tabs>
        <w:spacing w:line="293" w:lineRule="atLeast"/>
        <w:ind w:left="1418" w:hanging="709"/>
        <w:jc w:val="both"/>
        <w:rPr>
          <w:szCs w:val="24"/>
          <w:u w:val="none"/>
          <w:lang w:eastAsia="lv-LV"/>
        </w:rPr>
      </w:pPr>
      <w:r w:rsidRPr="00DB45AD">
        <w:rPr>
          <w:szCs w:val="24"/>
          <w:u w:val="none"/>
          <w:lang w:eastAsia="lv-LV"/>
        </w:rPr>
        <w:t xml:space="preserve">SIA “Gulbenes </w:t>
      </w:r>
      <w:proofErr w:type="spellStart"/>
      <w:r w:rsidRPr="00DB45AD">
        <w:rPr>
          <w:szCs w:val="24"/>
          <w:u w:val="none"/>
          <w:lang w:eastAsia="lv-LV"/>
        </w:rPr>
        <w:t>Energo</w:t>
      </w:r>
      <w:proofErr w:type="spellEnd"/>
      <w:r w:rsidRPr="00DB45AD">
        <w:rPr>
          <w:szCs w:val="24"/>
          <w:u w:val="none"/>
          <w:lang w:eastAsia="lv-LV"/>
        </w:rPr>
        <w:t xml:space="preserve"> Serviss”.</w:t>
      </w:r>
    </w:p>
    <w:p w14:paraId="7FEDE049" w14:textId="77777777" w:rsidR="00DB45AD" w:rsidRPr="00DB45AD" w:rsidRDefault="00DB45AD" w:rsidP="00DB45AD">
      <w:pPr>
        <w:shd w:val="clear" w:color="auto" w:fill="FFFFFF"/>
        <w:ind w:left="426"/>
        <w:jc w:val="both"/>
        <w:rPr>
          <w:color w:val="1F3864"/>
          <w:szCs w:val="24"/>
          <w:u w:val="none"/>
          <w:lang w:eastAsia="lv-LV"/>
        </w:rPr>
      </w:pPr>
    </w:p>
    <w:p w14:paraId="63C246AE" w14:textId="77777777" w:rsidR="00DB45AD" w:rsidRPr="00DB45AD" w:rsidRDefault="00DB45AD">
      <w:pPr>
        <w:numPr>
          <w:ilvl w:val="0"/>
          <w:numId w:val="26"/>
        </w:numPr>
        <w:shd w:val="clear" w:color="auto" w:fill="FFFFFF"/>
        <w:ind w:left="426"/>
        <w:jc w:val="both"/>
        <w:rPr>
          <w:szCs w:val="24"/>
          <w:u w:val="none"/>
          <w:lang w:eastAsia="lv-LV"/>
        </w:rPr>
      </w:pPr>
      <w:bookmarkStart w:id="44" w:name="p-757105"/>
      <w:bookmarkEnd w:id="44"/>
      <w:r w:rsidRPr="00DB45AD">
        <w:rPr>
          <w:szCs w:val="24"/>
          <w:u w:val="none"/>
          <w:lang w:eastAsia="lv-LV"/>
        </w:rPr>
        <w:t>Pašvaldība ir kapitāla daļu turētāja šādās privātajās un publiski privātajās kapitālsabiedrībās:</w:t>
      </w:r>
    </w:p>
    <w:p w14:paraId="2F1E6C49" w14:textId="77777777" w:rsidR="00DB45AD" w:rsidRPr="00DB45AD" w:rsidRDefault="00DB45AD">
      <w:pPr>
        <w:numPr>
          <w:ilvl w:val="1"/>
          <w:numId w:val="26"/>
        </w:numPr>
        <w:shd w:val="clear" w:color="auto" w:fill="FFFFFF"/>
        <w:tabs>
          <w:tab w:val="left" w:pos="1276"/>
        </w:tabs>
        <w:spacing w:line="293" w:lineRule="atLeast"/>
        <w:ind w:left="1418" w:hanging="709"/>
        <w:jc w:val="both"/>
        <w:rPr>
          <w:szCs w:val="24"/>
          <w:u w:val="none"/>
          <w:lang w:eastAsia="lv-LV"/>
        </w:rPr>
      </w:pPr>
      <w:r w:rsidRPr="00DB45AD">
        <w:rPr>
          <w:szCs w:val="24"/>
          <w:u w:val="none"/>
          <w:lang w:eastAsia="lv-LV"/>
        </w:rPr>
        <w:t>sabiedrība ar ierobežotu atbildību “Gulbenes-Alūksnes bānītis”;</w:t>
      </w:r>
    </w:p>
    <w:p w14:paraId="3D2CF5A6" w14:textId="77777777" w:rsidR="00DB45AD" w:rsidRPr="00DB45AD" w:rsidRDefault="00DB45AD">
      <w:pPr>
        <w:numPr>
          <w:ilvl w:val="1"/>
          <w:numId w:val="26"/>
        </w:numPr>
        <w:shd w:val="clear" w:color="auto" w:fill="FFFFFF"/>
        <w:tabs>
          <w:tab w:val="left" w:pos="1276"/>
        </w:tabs>
        <w:spacing w:line="293" w:lineRule="atLeast"/>
        <w:ind w:left="1418" w:hanging="709"/>
        <w:jc w:val="both"/>
        <w:rPr>
          <w:szCs w:val="24"/>
          <w:u w:val="none"/>
          <w:lang w:eastAsia="lv-LV"/>
        </w:rPr>
      </w:pPr>
      <w:r w:rsidRPr="00DB45AD">
        <w:rPr>
          <w:szCs w:val="24"/>
          <w:u w:val="none"/>
          <w:lang w:eastAsia="lv-LV"/>
        </w:rPr>
        <w:t>sabiedrība ar ierobežotu atbildību “AP Kaudzītes”;</w:t>
      </w:r>
    </w:p>
    <w:p w14:paraId="00D8C5F0" w14:textId="77777777" w:rsidR="00DB45AD" w:rsidRPr="00DB45AD" w:rsidRDefault="00DB45AD">
      <w:pPr>
        <w:numPr>
          <w:ilvl w:val="1"/>
          <w:numId w:val="26"/>
        </w:numPr>
        <w:shd w:val="clear" w:color="auto" w:fill="FFFFFF"/>
        <w:tabs>
          <w:tab w:val="left" w:pos="1276"/>
        </w:tabs>
        <w:spacing w:line="293" w:lineRule="atLeast"/>
        <w:ind w:left="1418" w:hanging="709"/>
        <w:jc w:val="both"/>
        <w:rPr>
          <w:szCs w:val="24"/>
          <w:u w:val="none"/>
          <w:lang w:eastAsia="lv-LV"/>
        </w:rPr>
      </w:pPr>
      <w:r w:rsidRPr="00DB45AD">
        <w:rPr>
          <w:szCs w:val="24"/>
          <w:u w:val="none"/>
          <w:lang w:eastAsia="lv-LV"/>
        </w:rPr>
        <w:t>sabiedrība ar ierobežotu atbildību “Balvu un Gulbenes slimnīcu apvienība”.</w:t>
      </w:r>
    </w:p>
    <w:p w14:paraId="172E397E" w14:textId="77777777" w:rsidR="00DB45AD" w:rsidRPr="00DB45AD" w:rsidRDefault="00DB45AD" w:rsidP="00DB45AD">
      <w:pPr>
        <w:shd w:val="clear" w:color="auto" w:fill="FFFFFF"/>
        <w:jc w:val="both"/>
        <w:rPr>
          <w:szCs w:val="24"/>
          <w:u w:val="none"/>
          <w:lang w:eastAsia="lv-LV"/>
        </w:rPr>
      </w:pPr>
    </w:p>
    <w:p w14:paraId="63605E2E" w14:textId="77777777" w:rsidR="00DB45AD" w:rsidRPr="00DB45AD" w:rsidRDefault="00DB45AD">
      <w:pPr>
        <w:numPr>
          <w:ilvl w:val="0"/>
          <w:numId w:val="27"/>
        </w:numPr>
        <w:shd w:val="clear" w:color="auto" w:fill="FFFFFF"/>
        <w:ind w:left="426" w:hanging="426"/>
        <w:jc w:val="center"/>
        <w:rPr>
          <w:b/>
          <w:bCs/>
          <w:szCs w:val="24"/>
          <w:u w:val="none"/>
          <w:lang w:eastAsia="lv-LV"/>
        </w:rPr>
      </w:pPr>
      <w:r w:rsidRPr="00DB45AD">
        <w:rPr>
          <w:b/>
          <w:bCs/>
          <w:szCs w:val="24"/>
          <w:u w:val="none"/>
          <w:lang w:eastAsia="lv-LV"/>
        </w:rPr>
        <w:t>Domes priekšsēdētāja, priekšsēdētāja vietnieka un</w:t>
      </w:r>
    </w:p>
    <w:p w14:paraId="0309F407" w14:textId="77777777" w:rsidR="00DB45AD" w:rsidRPr="00DB45AD" w:rsidRDefault="00DB45AD" w:rsidP="00DB45AD">
      <w:pPr>
        <w:shd w:val="clear" w:color="auto" w:fill="FFFFFF"/>
        <w:ind w:left="284" w:hanging="284"/>
        <w:jc w:val="center"/>
        <w:rPr>
          <w:b/>
          <w:bCs/>
          <w:szCs w:val="24"/>
          <w:u w:val="none"/>
          <w:lang w:eastAsia="lv-LV"/>
        </w:rPr>
      </w:pPr>
      <w:r w:rsidRPr="00DB45AD">
        <w:rPr>
          <w:b/>
          <w:bCs/>
          <w:szCs w:val="24"/>
          <w:u w:val="none"/>
          <w:lang w:eastAsia="lv-LV"/>
        </w:rPr>
        <w:t>izpilddirektora pilnvaras</w:t>
      </w:r>
    </w:p>
    <w:p w14:paraId="2FE35C27" w14:textId="77777777" w:rsidR="00DB45AD" w:rsidRPr="00DB45AD" w:rsidRDefault="00DB45AD" w:rsidP="00DB45AD">
      <w:pPr>
        <w:shd w:val="clear" w:color="auto" w:fill="FFFFFF"/>
        <w:ind w:left="1440"/>
        <w:rPr>
          <w:b/>
          <w:bCs/>
          <w:szCs w:val="24"/>
          <w:u w:val="none"/>
          <w:lang w:eastAsia="lv-LV"/>
        </w:rPr>
      </w:pPr>
    </w:p>
    <w:p w14:paraId="40531312" w14:textId="77777777" w:rsidR="00DB45AD" w:rsidRPr="00DB45AD" w:rsidRDefault="00DB45AD">
      <w:pPr>
        <w:numPr>
          <w:ilvl w:val="0"/>
          <w:numId w:val="26"/>
        </w:numPr>
        <w:shd w:val="clear" w:color="auto" w:fill="FFFFFF"/>
        <w:ind w:left="426"/>
        <w:jc w:val="both"/>
        <w:rPr>
          <w:szCs w:val="24"/>
          <w:u w:val="none"/>
          <w:lang w:eastAsia="lv-LV"/>
        </w:rPr>
      </w:pPr>
      <w:bookmarkStart w:id="45" w:name="p19"/>
      <w:bookmarkStart w:id="46" w:name="p-1220930"/>
      <w:bookmarkEnd w:id="45"/>
      <w:bookmarkEnd w:id="46"/>
      <w:r w:rsidRPr="00DB45AD">
        <w:rPr>
          <w:szCs w:val="24"/>
          <w:u w:val="none"/>
          <w:lang w:eastAsia="lv-LV"/>
        </w:rPr>
        <w:t>Domes darbu vada Domes priekšsēdētājs. Domes priekšsēdētājs:</w:t>
      </w:r>
    </w:p>
    <w:p w14:paraId="4E0F6E48" w14:textId="77777777" w:rsidR="00DB45AD" w:rsidRPr="00DB45AD" w:rsidRDefault="00DB45AD">
      <w:pPr>
        <w:numPr>
          <w:ilvl w:val="1"/>
          <w:numId w:val="26"/>
        </w:numPr>
        <w:shd w:val="clear" w:color="auto" w:fill="FFFFFF"/>
        <w:tabs>
          <w:tab w:val="left" w:pos="1276"/>
        </w:tabs>
        <w:spacing w:line="293" w:lineRule="atLeast"/>
        <w:ind w:left="1418" w:hanging="709"/>
        <w:jc w:val="both"/>
        <w:rPr>
          <w:szCs w:val="24"/>
          <w:u w:val="none"/>
          <w:lang w:eastAsia="lv-LV"/>
        </w:rPr>
      </w:pPr>
      <w:r w:rsidRPr="00DB45AD">
        <w:rPr>
          <w:szCs w:val="24"/>
          <w:u w:val="none"/>
          <w:lang w:eastAsia="lv-LV"/>
        </w:rPr>
        <w:t>veic </w:t>
      </w:r>
      <w:hyperlink r:id="rId22" w:tgtFrame="_blank" w:history="1">
        <w:r w:rsidRPr="00DB45AD">
          <w:rPr>
            <w:szCs w:val="24"/>
            <w:u w:val="none"/>
            <w:lang w:eastAsia="lv-LV"/>
          </w:rPr>
          <w:t>Pašvaldību likumā</w:t>
        </w:r>
      </w:hyperlink>
      <w:r w:rsidRPr="00DB45AD">
        <w:rPr>
          <w:szCs w:val="24"/>
          <w:u w:val="none"/>
          <w:lang w:eastAsia="lv-LV"/>
        </w:rPr>
        <w:t xml:space="preserve"> un citos normatīvajos aktos noteiktos pienākumus;</w:t>
      </w:r>
    </w:p>
    <w:p w14:paraId="4106AAB4" w14:textId="77777777" w:rsidR="00DB45AD" w:rsidRPr="00DB45AD" w:rsidRDefault="00DB45AD">
      <w:pPr>
        <w:numPr>
          <w:ilvl w:val="1"/>
          <w:numId w:val="26"/>
        </w:numPr>
        <w:shd w:val="clear" w:color="auto" w:fill="FFFFFF"/>
        <w:tabs>
          <w:tab w:val="left" w:pos="1276"/>
        </w:tabs>
        <w:spacing w:line="293" w:lineRule="atLeast"/>
        <w:ind w:left="1418" w:hanging="709"/>
        <w:jc w:val="both"/>
        <w:rPr>
          <w:szCs w:val="24"/>
          <w:u w:val="none"/>
          <w:lang w:eastAsia="lv-LV"/>
        </w:rPr>
      </w:pPr>
      <w:r w:rsidRPr="00DB45AD">
        <w:rPr>
          <w:szCs w:val="24"/>
          <w:u w:val="none"/>
          <w:lang w:eastAsia="lv-LV"/>
        </w:rPr>
        <w:t>ierosina jautājumu izskatīšanu Domē, pastāvīgajās komitejās un komisijās;</w:t>
      </w:r>
    </w:p>
    <w:p w14:paraId="37CFA078" w14:textId="77777777" w:rsidR="00DB45AD" w:rsidRPr="00DB45AD" w:rsidRDefault="00DB45AD">
      <w:pPr>
        <w:numPr>
          <w:ilvl w:val="1"/>
          <w:numId w:val="26"/>
        </w:numPr>
        <w:shd w:val="clear" w:color="auto" w:fill="FFFFFF"/>
        <w:tabs>
          <w:tab w:val="left" w:pos="1276"/>
        </w:tabs>
        <w:spacing w:line="293" w:lineRule="atLeast"/>
        <w:ind w:left="1418" w:hanging="709"/>
        <w:jc w:val="both"/>
        <w:rPr>
          <w:szCs w:val="24"/>
          <w:u w:val="none"/>
          <w:lang w:eastAsia="lv-LV"/>
        </w:rPr>
      </w:pPr>
      <w:r w:rsidRPr="00DB45AD">
        <w:rPr>
          <w:szCs w:val="24"/>
          <w:u w:val="none"/>
          <w:lang w:eastAsia="lv-LV"/>
        </w:rPr>
        <w:t>koordinē deputātu darbību;</w:t>
      </w:r>
    </w:p>
    <w:p w14:paraId="334BF6B5" w14:textId="77777777" w:rsidR="00DB45AD" w:rsidRPr="00DB45AD" w:rsidRDefault="00DB45AD">
      <w:pPr>
        <w:numPr>
          <w:ilvl w:val="1"/>
          <w:numId w:val="26"/>
        </w:numPr>
        <w:shd w:val="clear" w:color="auto" w:fill="FFFFFF"/>
        <w:tabs>
          <w:tab w:val="left" w:pos="1276"/>
        </w:tabs>
        <w:spacing w:line="293" w:lineRule="atLeast"/>
        <w:ind w:left="1276" w:hanging="567"/>
        <w:jc w:val="both"/>
        <w:rPr>
          <w:szCs w:val="24"/>
          <w:u w:val="none"/>
          <w:lang w:eastAsia="lv-LV"/>
        </w:rPr>
      </w:pPr>
      <w:r w:rsidRPr="00DB45AD">
        <w:rPr>
          <w:szCs w:val="24"/>
          <w:u w:val="none"/>
          <w:lang w:eastAsia="lv-LV"/>
        </w:rPr>
        <w:t>izdod pilnvaras, paraksta līgumus un citus juridiskos dokumentus šajā nolikumā un citos normatīvajos aktos noteiktajā kārtībā;</w:t>
      </w:r>
    </w:p>
    <w:p w14:paraId="044452CD" w14:textId="77777777" w:rsidR="00DB45AD" w:rsidRPr="00DB45AD" w:rsidRDefault="00DB45AD">
      <w:pPr>
        <w:numPr>
          <w:ilvl w:val="1"/>
          <w:numId w:val="26"/>
        </w:numPr>
        <w:shd w:val="clear" w:color="auto" w:fill="FFFFFF"/>
        <w:tabs>
          <w:tab w:val="left" w:pos="1276"/>
        </w:tabs>
        <w:spacing w:line="293" w:lineRule="atLeast"/>
        <w:ind w:left="1276" w:hanging="567"/>
        <w:jc w:val="both"/>
        <w:rPr>
          <w:szCs w:val="24"/>
          <w:u w:val="none"/>
          <w:lang w:eastAsia="lv-LV"/>
        </w:rPr>
      </w:pPr>
      <w:r w:rsidRPr="00DB45AD">
        <w:rPr>
          <w:szCs w:val="24"/>
          <w:u w:val="none"/>
          <w:lang w:eastAsia="lv-LV"/>
        </w:rPr>
        <w:t>atver un slēdz kontus kredītiestādēs;</w:t>
      </w:r>
    </w:p>
    <w:p w14:paraId="4C293C2B" w14:textId="77777777" w:rsidR="00DB45AD" w:rsidRPr="00DB45AD" w:rsidRDefault="00DB45AD">
      <w:pPr>
        <w:numPr>
          <w:ilvl w:val="1"/>
          <w:numId w:val="26"/>
        </w:numPr>
        <w:shd w:val="clear" w:color="auto" w:fill="FFFFFF"/>
        <w:tabs>
          <w:tab w:val="left" w:pos="1276"/>
        </w:tabs>
        <w:spacing w:line="293" w:lineRule="atLeast"/>
        <w:ind w:left="1276" w:hanging="567"/>
        <w:jc w:val="both"/>
        <w:rPr>
          <w:szCs w:val="24"/>
          <w:u w:val="none"/>
          <w:lang w:eastAsia="lv-LV"/>
        </w:rPr>
      </w:pPr>
      <w:r w:rsidRPr="00DB45AD">
        <w:rPr>
          <w:szCs w:val="24"/>
          <w:u w:val="none"/>
          <w:lang w:eastAsia="lv-LV"/>
        </w:rPr>
        <w:t>koordinē Pašvaldības budžeta izstrādi un organizē tā izpildes lietderības kontroli;</w:t>
      </w:r>
    </w:p>
    <w:p w14:paraId="64F61237" w14:textId="77777777" w:rsidR="00DB45AD" w:rsidRPr="00DB45AD" w:rsidRDefault="00DB45AD">
      <w:pPr>
        <w:numPr>
          <w:ilvl w:val="1"/>
          <w:numId w:val="26"/>
        </w:numPr>
        <w:shd w:val="clear" w:color="auto" w:fill="FFFFFF"/>
        <w:tabs>
          <w:tab w:val="left" w:pos="1276"/>
        </w:tabs>
        <w:spacing w:line="293" w:lineRule="atLeast"/>
        <w:ind w:left="1276" w:hanging="567"/>
        <w:jc w:val="both"/>
        <w:rPr>
          <w:szCs w:val="24"/>
          <w:u w:val="none"/>
          <w:lang w:eastAsia="lv-LV"/>
        </w:rPr>
      </w:pPr>
      <w:r w:rsidRPr="00DB45AD">
        <w:rPr>
          <w:szCs w:val="24"/>
          <w:u w:val="none"/>
          <w:lang w:eastAsia="lv-LV"/>
        </w:rPr>
        <w:t>amata zaudēšanas gadījumā nodrošina dokumentācijas un materiālo vērtību nodošanu jaunajam Domes priekšsēdētājam;</w:t>
      </w:r>
    </w:p>
    <w:p w14:paraId="4F25A497" w14:textId="77777777" w:rsidR="00DB45AD" w:rsidRPr="00DB45AD" w:rsidRDefault="00DB45AD">
      <w:pPr>
        <w:numPr>
          <w:ilvl w:val="1"/>
          <w:numId w:val="26"/>
        </w:numPr>
        <w:shd w:val="clear" w:color="auto" w:fill="FFFFFF"/>
        <w:tabs>
          <w:tab w:val="left" w:pos="1276"/>
        </w:tabs>
        <w:spacing w:line="293" w:lineRule="atLeast"/>
        <w:ind w:left="1276" w:hanging="567"/>
        <w:jc w:val="both"/>
        <w:rPr>
          <w:szCs w:val="24"/>
          <w:u w:val="none"/>
          <w:lang w:eastAsia="lv-LV"/>
        </w:rPr>
      </w:pPr>
      <w:r w:rsidRPr="00DB45AD">
        <w:rPr>
          <w:szCs w:val="24"/>
          <w:u w:val="none"/>
          <w:lang w:eastAsia="lv-LV"/>
        </w:rPr>
        <w:t>pārstāv Pašvaldību attiecībās ar valsti, citām pašvaldībām, fiziskām un juridiskām personām;</w:t>
      </w:r>
    </w:p>
    <w:p w14:paraId="7228222C" w14:textId="77777777" w:rsidR="00DB45AD" w:rsidRPr="00DB45AD" w:rsidRDefault="00DB45AD">
      <w:pPr>
        <w:numPr>
          <w:ilvl w:val="1"/>
          <w:numId w:val="26"/>
        </w:numPr>
        <w:shd w:val="clear" w:color="auto" w:fill="FFFFFF"/>
        <w:tabs>
          <w:tab w:val="left" w:pos="1276"/>
        </w:tabs>
        <w:spacing w:line="293" w:lineRule="atLeast"/>
        <w:ind w:left="1276" w:hanging="567"/>
        <w:jc w:val="both"/>
        <w:rPr>
          <w:szCs w:val="24"/>
          <w:u w:val="none"/>
          <w:lang w:eastAsia="lv-LV"/>
        </w:rPr>
      </w:pPr>
      <w:r w:rsidRPr="00DB45AD">
        <w:rPr>
          <w:szCs w:val="24"/>
          <w:u w:val="none"/>
          <w:lang w:eastAsia="lv-LV"/>
        </w:rPr>
        <w:t>organizē </w:t>
      </w:r>
      <w:hyperlink r:id="rId23" w:tgtFrame="_blank" w:history="1">
        <w:r w:rsidRPr="00DB45AD">
          <w:rPr>
            <w:szCs w:val="24"/>
            <w:u w:val="none"/>
            <w:lang w:eastAsia="lv-LV"/>
          </w:rPr>
          <w:t>Civilās aizsardzības un katastrofas pārvaldīšanas likumā</w:t>
        </w:r>
      </w:hyperlink>
      <w:r w:rsidRPr="00DB45AD">
        <w:rPr>
          <w:szCs w:val="24"/>
          <w:u w:val="none"/>
          <w:lang w:eastAsia="lv-LV"/>
        </w:rPr>
        <w:t> noteikto civilās aizsardzības uzdevumu izpildi;</w:t>
      </w:r>
    </w:p>
    <w:p w14:paraId="08B3F2B7" w14:textId="77777777" w:rsidR="00DB45AD" w:rsidRPr="00DB45AD" w:rsidRDefault="00DB45AD">
      <w:pPr>
        <w:numPr>
          <w:ilvl w:val="1"/>
          <w:numId w:val="26"/>
        </w:numPr>
        <w:shd w:val="clear" w:color="auto" w:fill="FFFFFF"/>
        <w:tabs>
          <w:tab w:val="left" w:pos="1276"/>
        </w:tabs>
        <w:spacing w:line="293" w:lineRule="atLeast"/>
        <w:ind w:left="1276" w:hanging="567"/>
        <w:jc w:val="both"/>
        <w:rPr>
          <w:szCs w:val="24"/>
          <w:u w:val="none"/>
          <w:lang w:eastAsia="lv-LV"/>
        </w:rPr>
      </w:pPr>
      <w:r w:rsidRPr="00DB45AD">
        <w:rPr>
          <w:szCs w:val="24"/>
          <w:u w:val="none"/>
          <w:lang w:eastAsia="lv-LV"/>
        </w:rPr>
        <w:t>atbild par tiesas spriedumu izpildi lietās, kurās viena no pusēm ir Pašvaldība.</w:t>
      </w:r>
    </w:p>
    <w:p w14:paraId="7A730C5A" w14:textId="77777777" w:rsidR="00DB45AD" w:rsidRPr="00DB45AD" w:rsidRDefault="00DB45AD" w:rsidP="00DB45AD">
      <w:pPr>
        <w:shd w:val="clear" w:color="auto" w:fill="FFFFFF"/>
        <w:tabs>
          <w:tab w:val="left" w:pos="1276"/>
        </w:tabs>
        <w:spacing w:line="293" w:lineRule="atLeast"/>
        <w:ind w:left="1276"/>
        <w:jc w:val="both"/>
        <w:rPr>
          <w:szCs w:val="24"/>
          <w:u w:val="none"/>
          <w:lang w:eastAsia="lv-LV"/>
        </w:rPr>
      </w:pPr>
    </w:p>
    <w:p w14:paraId="2AADC98A" w14:textId="77777777" w:rsidR="00DB45AD" w:rsidRPr="00DB45AD" w:rsidRDefault="00DB45AD">
      <w:pPr>
        <w:numPr>
          <w:ilvl w:val="0"/>
          <w:numId w:val="26"/>
        </w:numPr>
        <w:shd w:val="clear" w:color="auto" w:fill="FFFFFF"/>
        <w:spacing w:line="293" w:lineRule="atLeast"/>
        <w:ind w:left="426"/>
        <w:jc w:val="both"/>
        <w:rPr>
          <w:szCs w:val="24"/>
          <w:u w:val="none"/>
          <w:lang w:eastAsia="lv-LV"/>
        </w:rPr>
      </w:pPr>
      <w:r w:rsidRPr="00DB45AD">
        <w:rPr>
          <w:szCs w:val="24"/>
          <w:u w:val="none"/>
          <w:lang w:eastAsia="lv-LV"/>
        </w:rPr>
        <w:t>Domes priekšsēdētājs var noteikt, ka Domes sēde norit attālināti, izmantojot tiešsaistes videokonferences sarunu rīku (attēla un skaņas pārraide reālajā laikā), ja atbilstoši normatīvo aktu prasībām Pašvaldības vai valsts teritorijā izsludināta ārkārtējā situācija vai valsts noteikusi pulcēšanās ierobežojumus.</w:t>
      </w:r>
    </w:p>
    <w:p w14:paraId="68197BE3" w14:textId="77777777" w:rsidR="00DB45AD" w:rsidRPr="00DB45AD" w:rsidRDefault="00DB45AD" w:rsidP="00DB45AD">
      <w:pPr>
        <w:shd w:val="clear" w:color="auto" w:fill="FFFFFF"/>
        <w:spacing w:line="293" w:lineRule="atLeast"/>
        <w:ind w:left="426"/>
        <w:jc w:val="both"/>
        <w:rPr>
          <w:szCs w:val="24"/>
          <w:u w:val="none"/>
          <w:lang w:eastAsia="lv-LV"/>
        </w:rPr>
      </w:pPr>
    </w:p>
    <w:p w14:paraId="34B29B9E" w14:textId="77777777" w:rsidR="00DB45AD" w:rsidRPr="00DB45AD" w:rsidRDefault="00DB45AD">
      <w:pPr>
        <w:numPr>
          <w:ilvl w:val="0"/>
          <w:numId w:val="26"/>
        </w:numPr>
        <w:shd w:val="clear" w:color="auto" w:fill="FFFFFF"/>
        <w:spacing w:line="293" w:lineRule="atLeast"/>
        <w:ind w:left="426"/>
        <w:jc w:val="both"/>
        <w:rPr>
          <w:szCs w:val="24"/>
          <w:u w:val="none"/>
          <w:lang w:eastAsia="lv-LV"/>
        </w:rPr>
      </w:pPr>
      <w:r w:rsidRPr="00DB45AD">
        <w:rPr>
          <w:szCs w:val="24"/>
          <w:u w:val="none"/>
          <w:lang w:eastAsia="lv-LV"/>
        </w:rPr>
        <w:t>Domes priekšsēdētājs var noteikt, ka deputāts klātienes Domes sēdē piedalīsies attālināti, izmantojot tiešsaistes videokonferences sarunu rīku, ja deputāts nevar ierasties šīs sēdes norises vietā uz:</w:t>
      </w:r>
    </w:p>
    <w:p w14:paraId="4308C24F" w14:textId="77777777" w:rsidR="00DB45AD" w:rsidRPr="00DB45AD" w:rsidRDefault="00DB45AD">
      <w:pPr>
        <w:numPr>
          <w:ilvl w:val="1"/>
          <w:numId w:val="26"/>
        </w:numPr>
        <w:shd w:val="clear" w:color="auto" w:fill="FFFFFF"/>
        <w:spacing w:line="293" w:lineRule="atLeast"/>
        <w:ind w:hanging="279"/>
        <w:jc w:val="both"/>
        <w:rPr>
          <w:szCs w:val="24"/>
          <w:u w:val="none"/>
          <w:lang w:eastAsia="lv-LV"/>
        </w:rPr>
      </w:pPr>
      <w:r w:rsidRPr="00DB45AD">
        <w:rPr>
          <w:szCs w:val="24"/>
          <w:u w:val="none"/>
          <w:lang w:eastAsia="lv-LV"/>
        </w:rPr>
        <w:t>Domes kārtējo sēdi veselības stāvokļa vai komandējuma dēļ;</w:t>
      </w:r>
    </w:p>
    <w:p w14:paraId="4213163C" w14:textId="77777777" w:rsidR="00DB45AD" w:rsidRPr="00DB45AD" w:rsidRDefault="00DB45AD">
      <w:pPr>
        <w:numPr>
          <w:ilvl w:val="1"/>
          <w:numId w:val="26"/>
        </w:numPr>
        <w:shd w:val="clear" w:color="auto" w:fill="FFFFFF"/>
        <w:spacing w:line="293" w:lineRule="atLeast"/>
        <w:ind w:hanging="279"/>
        <w:jc w:val="both"/>
        <w:rPr>
          <w:szCs w:val="24"/>
          <w:u w:val="none"/>
          <w:lang w:eastAsia="lv-LV"/>
        </w:rPr>
      </w:pPr>
      <w:r w:rsidRPr="00DB45AD">
        <w:rPr>
          <w:szCs w:val="24"/>
          <w:u w:val="none"/>
          <w:lang w:eastAsia="lv-LV"/>
        </w:rPr>
        <w:t>Domes ārkārtas sēdi.</w:t>
      </w:r>
    </w:p>
    <w:p w14:paraId="7148C4D9" w14:textId="77777777" w:rsidR="00DB45AD" w:rsidRPr="00DB45AD" w:rsidRDefault="00DB45AD" w:rsidP="00DB45AD">
      <w:pPr>
        <w:shd w:val="clear" w:color="auto" w:fill="FFFFFF"/>
        <w:spacing w:line="293" w:lineRule="atLeast"/>
        <w:ind w:left="988"/>
        <w:jc w:val="both"/>
        <w:rPr>
          <w:szCs w:val="24"/>
          <w:u w:val="none"/>
          <w:lang w:eastAsia="lv-LV"/>
        </w:rPr>
      </w:pPr>
    </w:p>
    <w:p w14:paraId="0FB4BCDC" w14:textId="77777777" w:rsidR="00DB45AD" w:rsidRPr="00DB45AD" w:rsidRDefault="00DB45AD">
      <w:pPr>
        <w:numPr>
          <w:ilvl w:val="0"/>
          <w:numId w:val="26"/>
        </w:numPr>
        <w:shd w:val="clear" w:color="auto" w:fill="FFFFFF"/>
        <w:spacing w:line="293" w:lineRule="atLeast"/>
        <w:ind w:left="426"/>
        <w:jc w:val="both"/>
        <w:rPr>
          <w:szCs w:val="24"/>
          <w:u w:val="none"/>
          <w:lang w:eastAsia="lv-LV"/>
        </w:rPr>
      </w:pPr>
      <w:r w:rsidRPr="00DB45AD">
        <w:rPr>
          <w:szCs w:val="24"/>
          <w:u w:val="none"/>
          <w:lang w:eastAsia="lv-LV"/>
        </w:rPr>
        <w:t>Domes priekšsēdētājam ir viens vietnieks, kura amats ir algots. Domes priekšsēdētāja vietnieks:</w:t>
      </w:r>
    </w:p>
    <w:p w14:paraId="23BDF97F" w14:textId="77777777" w:rsidR="00DB45AD" w:rsidRPr="00DB45AD" w:rsidRDefault="00DB45AD">
      <w:pPr>
        <w:numPr>
          <w:ilvl w:val="1"/>
          <w:numId w:val="26"/>
        </w:numPr>
        <w:shd w:val="clear" w:color="auto" w:fill="FFFFFF"/>
        <w:tabs>
          <w:tab w:val="left" w:pos="1276"/>
        </w:tabs>
        <w:spacing w:line="293" w:lineRule="atLeast"/>
        <w:ind w:left="1276" w:hanging="567"/>
        <w:jc w:val="both"/>
        <w:rPr>
          <w:szCs w:val="24"/>
          <w:u w:val="none"/>
          <w:lang w:eastAsia="lv-LV"/>
        </w:rPr>
      </w:pPr>
      <w:r w:rsidRPr="00DB45AD">
        <w:rPr>
          <w:szCs w:val="24"/>
          <w:u w:val="none"/>
          <w:lang w:eastAsia="lv-LV"/>
        </w:rPr>
        <w:t>pilda Domes priekšsēdētāja pienākumus viņa prombūtnes laikā vai viņa uzdevumā, kā arī pilda citus pienākumus normatīvajos aktos paredzētajos gadījumos;</w:t>
      </w:r>
    </w:p>
    <w:p w14:paraId="4A19521B" w14:textId="77777777" w:rsidR="00DB45AD" w:rsidRPr="00DB45AD" w:rsidRDefault="00DB45AD">
      <w:pPr>
        <w:numPr>
          <w:ilvl w:val="1"/>
          <w:numId w:val="26"/>
        </w:numPr>
        <w:shd w:val="clear" w:color="auto" w:fill="FFFFFF"/>
        <w:tabs>
          <w:tab w:val="left" w:pos="1276"/>
        </w:tabs>
        <w:spacing w:line="293" w:lineRule="atLeast"/>
        <w:ind w:left="1418" w:hanging="709"/>
        <w:jc w:val="both"/>
        <w:rPr>
          <w:szCs w:val="24"/>
          <w:u w:val="none"/>
          <w:lang w:eastAsia="lv-LV"/>
        </w:rPr>
      </w:pPr>
      <w:r w:rsidRPr="00DB45AD">
        <w:rPr>
          <w:szCs w:val="24"/>
          <w:u w:val="none"/>
          <w:lang w:eastAsia="lv-LV"/>
        </w:rPr>
        <w:t>koordinē komisiju darbību;</w:t>
      </w:r>
    </w:p>
    <w:p w14:paraId="486FAEE6" w14:textId="77777777" w:rsidR="00DB45AD" w:rsidRPr="00DB45AD" w:rsidRDefault="00DB45AD">
      <w:pPr>
        <w:numPr>
          <w:ilvl w:val="1"/>
          <w:numId w:val="26"/>
        </w:numPr>
        <w:shd w:val="clear" w:color="auto" w:fill="FFFFFF"/>
        <w:tabs>
          <w:tab w:val="left" w:pos="1276"/>
        </w:tabs>
        <w:spacing w:line="293" w:lineRule="atLeast"/>
        <w:ind w:left="1276" w:hanging="567"/>
        <w:jc w:val="both"/>
        <w:rPr>
          <w:szCs w:val="24"/>
          <w:u w:val="none"/>
          <w:lang w:eastAsia="lv-LV"/>
        </w:rPr>
      </w:pPr>
      <w:r w:rsidRPr="00DB45AD">
        <w:rPr>
          <w:szCs w:val="24"/>
          <w:u w:val="none"/>
          <w:lang w:eastAsia="lv-LV"/>
        </w:rPr>
        <w:t>iesniedz Domes priekšsēdētājam priekšlikumus izveidot darba grupas un komisijas savu pienākumu un tiesību realizācijai, iesaistot tajās Pašvaldības iestāžu speciālistus un Pašvaldības teritorijas iedzīvotājus;</w:t>
      </w:r>
    </w:p>
    <w:p w14:paraId="7F958644" w14:textId="77777777" w:rsidR="00DB45AD" w:rsidRPr="00DB45AD" w:rsidRDefault="00DB45AD">
      <w:pPr>
        <w:numPr>
          <w:ilvl w:val="1"/>
          <w:numId w:val="26"/>
        </w:numPr>
        <w:shd w:val="clear" w:color="auto" w:fill="FFFFFF"/>
        <w:tabs>
          <w:tab w:val="left" w:pos="1276"/>
        </w:tabs>
        <w:spacing w:line="293" w:lineRule="atLeast"/>
        <w:ind w:left="1276" w:hanging="567"/>
        <w:jc w:val="both"/>
        <w:rPr>
          <w:szCs w:val="24"/>
          <w:u w:val="none"/>
          <w:lang w:eastAsia="lv-LV"/>
        </w:rPr>
      </w:pPr>
      <w:r w:rsidRPr="00DB45AD">
        <w:rPr>
          <w:szCs w:val="24"/>
          <w:u w:val="none"/>
          <w:lang w:eastAsia="lv-LV"/>
        </w:rPr>
        <w:t>darbojas Pašvaldības pretkorupcijas pasākumu un Pašvaldības darba atklātības uzlabošanas, interešu konflikta novēršanas un ētikas noteikumu ievērošanas jomā;</w:t>
      </w:r>
    </w:p>
    <w:p w14:paraId="264CE14E" w14:textId="77777777" w:rsidR="00DB45AD" w:rsidRPr="00DB45AD" w:rsidRDefault="00DB45AD">
      <w:pPr>
        <w:numPr>
          <w:ilvl w:val="1"/>
          <w:numId w:val="26"/>
        </w:numPr>
        <w:shd w:val="clear" w:color="auto" w:fill="FFFFFF"/>
        <w:tabs>
          <w:tab w:val="left" w:pos="1276"/>
        </w:tabs>
        <w:spacing w:line="293" w:lineRule="atLeast"/>
        <w:ind w:left="1276" w:hanging="567"/>
        <w:jc w:val="both"/>
        <w:rPr>
          <w:szCs w:val="24"/>
          <w:u w:val="none"/>
          <w:lang w:eastAsia="lv-LV"/>
        </w:rPr>
      </w:pPr>
      <w:r w:rsidRPr="00DB45AD">
        <w:rPr>
          <w:szCs w:val="24"/>
          <w:u w:val="none"/>
          <w:lang w:eastAsia="lv-LV"/>
        </w:rPr>
        <w:t>pārrauga sociālās palīdzības un pakalpojumu nodrošināšanu iedzīvotājiem;</w:t>
      </w:r>
    </w:p>
    <w:p w14:paraId="6E6C37E3" w14:textId="77777777" w:rsidR="00DB45AD" w:rsidRPr="00DB45AD" w:rsidRDefault="00DB45AD">
      <w:pPr>
        <w:numPr>
          <w:ilvl w:val="1"/>
          <w:numId w:val="26"/>
        </w:numPr>
        <w:shd w:val="clear" w:color="auto" w:fill="FFFFFF"/>
        <w:tabs>
          <w:tab w:val="left" w:pos="1276"/>
        </w:tabs>
        <w:spacing w:line="293" w:lineRule="atLeast"/>
        <w:ind w:left="1276" w:hanging="567"/>
        <w:jc w:val="both"/>
        <w:rPr>
          <w:szCs w:val="24"/>
          <w:u w:val="none"/>
          <w:lang w:eastAsia="lv-LV"/>
        </w:rPr>
      </w:pPr>
      <w:r w:rsidRPr="00DB45AD">
        <w:rPr>
          <w:szCs w:val="24"/>
          <w:u w:val="none"/>
          <w:lang w:eastAsia="lv-LV"/>
        </w:rPr>
        <w:t>koordinē Gulbenes novada bāriņtiesas un Gulbenes novada Dzimtsarakstu nodaļas darbību un sadarbību ar citām iestādēm;</w:t>
      </w:r>
    </w:p>
    <w:p w14:paraId="48A8F567" w14:textId="77777777" w:rsidR="00DB45AD" w:rsidRPr="00DB45AD" w:rsidRDefault="00DB45AD">
      <w:pPr>
        <w:numPr>
          <w:ilvl w:val="1"/>
          <w:numId w:val="26"/>
        </w:numPr>
        <w:shd w:val="clear" w:color="auto" w:fill="FFFFFF"/>
        <w:tabs>
          <w:tab w:val="left" w:pos="1276"/>
        </w:tabs>
        <w:spacing w:line="293" w:lineRule="atLeast"/>
        <w:ind w:left="1276" w:hanging="567"/>
        <w:jc w:val="both"/>
        <w:rPr>
          <w:szCs w:val="24"/>
          <w:u w:val="none"/>
          <w:lang w:eastAsia="lv-LV"/>
        </w:rPr>
      </w:pPr>
      <w:r w:rsidRPr="00DB45AD">
        <w:rPr>
          <w:szCs w:val="24"/>
          <w:u w:val="none"/>
          <w:lang w:eastAsia="lv-LV"/>
        </w:rPr>
        <w:t>veic citus Domes priekšsēdētāja dotos uzdevumus.</w:t>
      </w:r>
    </w:p>
    <w:p w14:paraId="14DB46AA" w14:textId="77777777" w:rsidR="00DB45AD" w:rsidRPr="00DB45AD" w:rsidRDefault="00DB45AD" w:rsidP="00DB45AD">
      <w:pPr>
        <w:shd w:val="clear" w:color="auto" w:fill="FFFFFF"/>
        <w:tabs>
          <w:tab w:val="left" w:pos="1276"/>
        </w:tabs>
        <w:spacing w:line="293" w:lineRule="atLeast"/>
        <w:ind w:left="1418"/>
        <w:jc w:val="both"/>
        <w:rPr>
          <w:szCs w:val="24"/>
          <w:u w:val="none"/>
          <w:lang w:eastAsia="lv-LV"/>
        </w:rPr>
      </w:pPr>
    </w:p>
    <w:p w14:paraId="3B329DDB" w14:textId="77777777" w:rsidR="00DB45AD" w:rsidRPr="00DB45AD" w:rsidRDefault="00DB45AD">
      <w:pPr>
        <w:numPr>
          <w:ilvl w:val="0"/>
          <w:numId w:val="26"/>
        </w:numPr>
        <w:shd w:val="clear" w:color="auto" w:fill="FFFFFF"/>
        <w:spacing w:line="293" w:lineRule="atLeast"/>
        <w:ind w:left="426"/>
        <w:jc w:val="both"/>
        <w:rPr>
          <w:szCs w:val="24"/>
          <w:u w:val="none"/>
          <w:lang w:eastAsia="lv-LV"/>
        </w:rPr>
      </w:pPr>
      <w:bookmarkStart w:id="47" w:name="p20"/>
      <w:bookmarkStart w:id="48" w:name="p-1220931"/>
      <w:bookmarkStart w:id="49" w:name="p21"/>
      <w:bookmarkStart w:id="50" w:name="p-1220932"/>
      <w:bookmarkEnd w:id="47"/>
      <w:bookmarkEnd w:id="48"/>
      <w:bookmarkEnd w:id="49"/>
      <w:bookmarkEnd w:id="50"/>
      <w:r w:rsidRPr="00DB45AD">
        <w:rPr>
          <w:szCs w:val="24"/>
          <w:u w:val="none"/>
          <w:lang w:eastAsia="lv-LV"/>
        </w:rPr>
        <w:t>Izpilddirektors papildus </w:t>
      </w:r>
      <w:hyperlink r:id="rId24" w:tgtFrame="_blank" w:history="1">
        <w:r w:rsidRPr="00DB45AD">
          <w:rPr>
            <w:szCs w:val="24"/>
            <w:u w:val="none"/>
            <w:lang w:eastAsia="lv-LV"/>
          </w:rPr>
          <w:t>Pašvaldību likumā</w:t>
        </w:r>
      </w:hyperlink>
      <w:r w:rsidRPr="00DB45AD">
        <w:rPr>
          <w:szCs w:val="24"/>
          <w:u w:val="none"/>
          <w:lang w:eastAsia="lv-LV"/>
        </w:rPr>
        <w:t> noteiktajam:</w:t>
      </w:r>
    </w:p>
    <w:p w14:paraId="1FDEB9F2" w14:textId="77777777" w:rsidR="00DB45AD" w:rsidRPr="00DB45AD" w:rsidRDefault="00DB45AD">
      <w:pPr>
        <w:numPr>
          <w:ilvl w:val="1"/>
          <w:numId w:val="26"/>
        </w:numPr>
        <w:shd w:val="clear" w:color="auto" w:fill="FFFFFF"/>
        <w:tabs>
          <w:tab w:val="left" w:pos="1276"/>
        </w:tabs>
        <w:spacing w:line="293" w:lineRule="atLeast"/>
        <w:ind w:left="1276" w:hanging="567"/>
        <w:jc w:val="both"/>
        <w:rPr>
          <w:szCs w:val="24"/>
          <w:u w:val="none"/>
          <w:lang w:eastAsia="lv-LV"/>
        </w:rPr>
      </w:pPr>
      <w:r w:rsidRPr="00DB45AD">
        <w:rPr>
          <w:szCs w:val="24"/>
          <w:u w:val="none"/>
          <w:lang w:eastAsia="lv-LV"/>
        </w:rPr>
        <w:t>vada Centrālo pārvaldi un īsteno Centrālās pārvaldes vadītāja kompetenci;</w:t>
      </w:r>
    </w:p>
    <w:p w14:paraId="3E903528" w14:textId="77777777" w:rsidR="00DB45AD" w:rsidRPr="00DB45AD" w:rsidRDefault="00DB45AD">
      <w:pPr>
        <w:numPr>
          <w:ilvl w:val="1"/>
          <w:numId w:val="26"/>
        </w:numPr>
        <w:shd w:val="clear" w:color="auto" w:fill="FFFFFF"/>
        <w:tabs>
          <w:tab w:val="left" w:pos="1276"/>
        </w:tabs>
        <w:spacing w:line="293" w:lineRule="atLeast"/>
        <w:ind w:left="1276" w:hanging="567"/>
        <w:jc w:val="both"/>
        <w:rPr>
          <w:szCs w:val="24"/>
          <w:u w:val="none"/>
          <w:lang w:eastAsia="lv-LV"/>
        </w:rPr>
      </w:pPr>
      <w:r w:rsidRPr="00DB45AD">
        <w:rPr>
          <w:szCs w:val="24"/>
          <w:u w:val="none"/>
          <w:lang w:eastAsia="lv-LV"/>
        </w:rPr>
        <w:t>pārrauga Pašvaldības iestāžu darbu, kā arī pieņem darbā un atbrīvo no darba Pašvaldības iestāžu vadītājus;</w:t>
      </w:r>
    </w:p>
    <w:p w14:paraId="3D541ADF" w14:textId="77777777" w:rsidR="00DB45AD" w:rsidRPr="00DB45AD" w:rsidRDefault="00DB45AD">
      <w:pPr>
        <w:numPr>
          <w:ilvl w:val="1"/>
          <w:numId w:val="26"/>
        </w:numPr>
        <w:shd w:val="clear" w:color="auto" w:fill="FFFFFF"/>
        <w:tabs>
          <w:tab w:val="left" w:pos="1276"/>
        </w:tabs>
        <w:spacing w:line="293" w:lineRule="atLeast"/>
        <w:ind w:left="1276" w:hanging="567"/>
        <w:jc w:val="both"/>
        <w:rPr>
          <w:szCs w:val="24"/>
          <w:u w:val="none"/>
          <w:lang w:eastAsia="lv-LV"/>
        </w:rPr>
      </w:pPr>
      <w:r w:rsidRPr="00DB45AD">
        <w:rPr>
          <w:szCs w:val="24"/>
          <w:u w:val="none"/>
          <w:lang w:eastAsia="lv-LV"/>
        </w:rPr>
        <w:t>sagatavo priekšlikumus Pašvaldības iestāžu darbības efektivitātes paaugstināšanai;</w:t>
      </w:r>
    </w:p>
    <w:p w14:paraId="5E97A098" w14:textId="77777777" w:rsidR="00DB45AD" w:rsidRPr="00DB45AD" w:rsidRDefault="00DB45AD">
      <w:pPr>
        <w:numPr>
          <w:ilvl w:val="1"/>
          <w:numId w:val="26"/>
        </w:numPr>
        <w:shd w:val="clear" w:color="auto" w:fill="FFFFFF"/>
        <w:tabs>
          <w:tab w:val="left" w:pos="1276"/>
        </w:tabs>
        <w:spacing w:line="293" w:lineRule="atLeast"/>
        <w:ind w:left="1276" w:hanging="567"/>
        <w:jc w:val="both"/>
        <w:rPr>
          <w:szCs w:val="24"/>
          <w:u w:val="none"/>
          <w:lang w:eastAsia="lv-LV"/>
        </w:rPr>
      </w:pPr>
      <w:r w:rsidRPr="00DB45AD">
        <w:rPr>
          <w:szCs w:val="24"/>
          <w:u w:val="none"/>
          <w:lang w:eastAsia="lv-LV"/>
        </w:rPr>
        <w:t>apstiprina Centrālās pārvaldes darbinieku amatu sarakstu;</w:t>
      </w:r>
    </w:p>
    <w:p w14:paraId="79F8E146" w14:textId="77777777" w:rsidR="00DB45AD" w:rsidRPr="00DB45AD" w:rsidRDefault="00DB45AD">
      <w:pPr>
        <w:numPr>
          <w:ilvl w:val="1"/>
          <w:numId w:val="26"/>
        </w:numPr>
        <w:shd w:val="clear" w:color="auto" w:fill="FFFFFF"/>
        <w:tabs>
          <w:tab w:val="left" w:pos="1276"/>
        </w:tabs>
        <w:spacing w:line="293" w:lineRule="atLeast"/>
        <w:ind w:left="1276" w:hanging="567"/>
        <w:jc w:val="both"/>
        <w:rPr>
          <w:szCs w:val="24"/>
          <w:u w:val="none"/>
          <w:lang w:eastAsia="lv-LV"/>
        </w:rPr>
      </w:pPr>
      <w:r w:rsidRPr="00DB45AD">
        <w:rPr>
          <w:szCs w:val="24"/>
          <w:u w:val="none"/>
          <w:lang w:eastAsia="lv-LV"/>
        </w:rPr>
        <w:t>pieņem darbā un atbrīvo no darba Centrālās pārvaldes darbiniekus, kā arī realizē citus darba devēja pienākumus un tiesības normatīvajos aktos noteiktajā kārtībā;</w:t>
      </w:r>
    </w:p>
    <w:p w14:paraId="5BE73682" w14:textId="77777777" w:rsidR="00DB45AD" w:rsidRPr="00DB45AD" w:rsidRDefault="00DB45AD">
      <w:pPr>
        <w:numPr>
          <w:ilvl w:val="1"/>
          <w:numId w:val="26"/>
        </w:numPr>
        <w:shd w:val="clear" w:color="auto" w:fill="FFFFFF"/>
        <w:tabs>
          <w:tab w:val="left" w:pos="1276"/>
        </w:tabs>
        <w:spacing w:line="293" w:lineRule="atLeast"/>
        <w:ind w:left="1276" w:hanging="567"/>
        <w:jc w:val="both"/>
        <w:rPr>
          <w:szCs w:val="24"/>
          <w:u w:val="none"/>
          <w:lang w:eastAsia="lv-LV"/>
        </w:rPr>
      </w:pPr>
      <w:r w:rsidRPr="00DB45AD">
        <w:rPr>
          <w:szCs w:val="24"/>
          <w:u w:val="none"/>
          <w:lang w:eastAsia="lv-LV"/>
        </w:rPr>
        <w:lastRenderedPageBreak/>
        <w:t>apstiprina Centrālās pārvaldes struktūrvienību nolikumus un izdod citus iekšējos normatīvos aktus;</w:t>
      </w:r>
    </w:p>
    <w:p w14:paraId="502311A3" w14:textId="77777777" w:rsidR="00DB45AD" w:rsidRPr="00DB45AD" w:rsidRDefault="00DB45AD">
      <w:pPr>
        <w:numPr>
          <w:ilvl w:val="1"/>
          <w:numId w:val="26"/>
        </w:numPr>
        <w:shd w:val="clear" w:color="auto" w:fill="FFFFFF"/>
        <w:tabs>
          <w:tab w:val="left" w:pos="1276"/>
        </w:tabs>
        <w:spacing w:line="293" w:lineRule="atLeast"/>
        <w:ind w:left="1276" w:hanging="567"/>
        <w:jc w:val="both"/>
        <w:rPr>
          <w:szCs w:val="24"/>
          <w:u w:val="none"/>
          <w:lang w:eastAsia="lv-LV"/>
        </w:rPr>
      </w:pPr>
      <w:r w:rsidRPr="00DB45AD">
        <w:rPr>
          <w:szCs w:val="24"/>
          <w:u w:val="none"/>
          <w:lang w:eastAsia="lv-LV"/>
        </w:rPr>
        <w:t>nosaka Centrālās pārvaldes darba laiku;</w:t>
      </w:r>
    </w:p>
    <w:p w14:paraId="6C687015" w14:textId="77777777" w:rsidR="00DB45AD" w:rsidRPr="00DB45AD" w:rsidRDefault="00DB45AD">
      <w:pPr>
        <w:numPr>
          <w:ilvl w:val="1"/>
          <w:numId w:val="26"/>
        </w:numPr>
        <w:shd w:val="clear" w:color="auto" w:fill="FFFFFF"/>
        <w:tabs>
          <w:tab w:val="left" w:pos="1276"/>
        </w:tabs>
        <w:spacing w:line="293" w:lineRule="atLeast"/>
        <w:ind w:left="1276" w:hanging="567"/>
        <w:jc w:val="both"/>
        <w:rPr>
          <w:szCs w:val="24"/>
          <w:u w:val="none"/>
          <w:lang w:eastAsia="lv-LV"/>
        </w:rPr>
      </w:pPr>
      <w:r w:rsidRPr="00DB45AD">
        <w:rPr>
          <w:szCs w:val="24"/>
          <w:u w:val="none"/>
          <w:lang w:eastAsia="lv-LV"/>
        </w:rPr>
        <w:t>saskaņo Pašvaldības iestāžu darbinieku amatu sarakstus;</w:t>
      </w:r>
    </w:p>
    <w:p w14:paraId="7DA0B59C" w14:textId="77777777" w:rsidR="00DB45AD" w:rsidRPr="00DB45AD" w:rsidRDefault="00DB45AD">
      <w:pPr>
        <w:numPr>
          <w:ilvl w:val="1"/>
          <w:numId w:val="26"/>
        </w:numPr>
        <w:shd w:val="clear" w:color="auto" w:fill="FFFFFF"/>
        <w:tabs>
          <w:tab w:val="left" w:pos="1276"/>
        </w:tabs>
        <w:spacing w:line="293" w:lineRule="atLeast"/>
        <w:ind w:left="1276" w:hanging="567"/>
        <w:jc w:val="both"/>
        <w:rPr>
          <w:szCs w:val="24"/>
          <w:u w:val="none"/>
          <w:lang w:eastAsia="lv-LV"/>
        </w:rPr>
      </w:pPr>
      <w:r w:rsidRPr="00DB45AD">
        <w:rPr>
          <w:szCs w:val="24"/>
          <w:u w:val="none"/>
          <w:lang w:eastAsia="lv-LV"/>
        </w:rPr>
        <w:t>organizē Domes priekšsēdētāja un Domes priekšsēdētāja vietnieka rīkojumu izpildi;</w:t>
      </w:r>
    </w:p>
    <w:p w14:paraId="196415BD" w14:textId="77777777" w:rsidR="00DB45AD" w:rsidRPr="00DB45AD" w:rsidRDefault="00DB45AD">
      <w:pPr>
        <w:numPr>
          <w:ilvl w:val="1"/>
          <w:numId w:val="26"/>
        </w:numPr>
        <w:shd w:val="clear" w:color="auto" w:fill="FFFFFF"/>
        <w:tabs>
          <w:tab w:val="left" w:pos="1276"/>
        </w:tabs>
        <w:spacing w:line="293" w:lineRule="atLeast"/>
        <w:ind w:left="1276" w:hanging="567"/>
        <w:jc w:val="both"/>
        <w:rPr>
          <w:szCs w:val="24"/>
          <w:u w:val="none"/>
          <w:lang w:eastAsia="lv-LV"/>
        </w:rPr>
      </w:pPr>
      <w:r w:rsidRPr="00DB45AD">
        <w:rPr>
          <w:szCs w:val="24"/>
          <w:u w:val="none"/>
          <w:lang w:eastAsia="lv-LV"/>
        </w:rPr>
        <w:t>iesniedz priekšlikumus Domes pastāvīgajās komitejās;</w:t>
      </w:r>
    </w:p>
    <w:p w14:paraId="2FA2B513" w14:textId="77777777" w:rsidR="00DB45AD" w:rsidRPr="00DB45AD" w:rsidRDefault="00DB45AD">
      <w:pPr>
        <w:numPr>
          <w:ilvl w:val="1"/>
          <w:numId w:val="26"/>
        </w:numPr>
        <w:shd w:val="clear" w:color="auto" w:fill="FFFFFF"/>
        <w:tabs>
          <w:tab w:val="left" w:pos="1560"/>
        </w:tabs>
        <w:spacing w:line="293" w:lineRule="atLeast"/>
        <w:ind w:left="1418" w:hanging="709"/>
        <w:jc w:val="both"/>
        <w:rPr>
          <w:szCs w:val="24"/>
          <w:u w:val="none"/>
          <w:lang w:eastAsia="lv-LV"/>
        </w:rPr>
      </w:pPr>
      <w:r w:rsidRPr="00DB45AD">
        <w:rPr>
          <w:szCs w:val="24"/>
          <w:u w:val="none"/>
          <w:lang w:eastAsia="lv-LV"/>
        </w:rPr>
        <w:t>organizē teritorijas attīstības programmas, teritorijas plānojuma, kā arī budžeta projektu izstrādi;</w:t>
      </w:r>
    </w:p>
    <w:p w14:paraId="10096356" w14:textId="77777777" w:rsidR="00DB45AD" w:rsidRPr="00DB45AD" w:rsidRDefault="00DB45AD">
      <w:pPr>
        <w:numPr>
          <w:ilvl w:val="1"/>
          <w:numId w:val="26"/>
        </w:numPr>
        <w:shd w:val="clear" w:color="auto" w:fill="FFFFFF"/>
        <w:tabs>
          <w:tab w:val="left" w:pos="1418"/>
        </w:tabs>
        <w:spacing w:line="293" w:lineRule="atLeast"/>
        <w:ind w:left="1418" w:hanging="709"/>
        <w:jc w:val="both"/>
        <w:rPr>
          <w:szCs w:val="24"/>
          <w:u w:val="none"/>
          <w:lang w:eastAsia="lv-LV"/>
        </w:rPr>
      </w:pPr>
      <w:r w:rsidRPr="00DB45AD">
        <w:rPr>
          <w:szCs w:val="24"/>
          <w:u w:val="none"/>
          <w:lang w:eastAsia="lv-LV"/>
        </w:rPr>
        <w:t>izsniedz licences, atļaujas un saskaņojumus komercdarbības veikšanai Pašvaldības administratīvajā teritorijā normatīvajos aktos noteiktajos gadījumos;</w:t>
      </w:r>
    </w:p>
    <w:p w14:paraId="53348E04" w14:textId="77777777" w:rsidR="00DB45AD" w:rsidRPr="00DB45AD" w:rsidRDefault="00DB45AD">
      <w:pPr>
        <w:numPr>
          <w:ilvl w:val="1"/>
          <w:numId w:val="26"/>
        </w:numPr>
        <w:shd w:val="clear" w:color="auto" w:fill="FFFFFF"/>
        <w:tabs>
          <w:tab w:val="left" w:pos="1418"/>
        </w:tabs>
        <w:spacing w:line="293" w:lineRule="atLeast"/>
        <w:ind w:left="1418" w:hanging="709"/>
        <w:jc w:val="both"/>
        <w:rPr>
          <w:szCs w:val="24"/>
          <w:u w:val="none"/>
          <w:lang w:eastAsia="lv-LV"/>
        </w:rPr>
      </w:pPr>
      <w:r w:rsidRPr="00DB45AD">
        <w:rPr>
          <w:szCs w:val="24"/>
          <w:u w:val="none"/>
          <w:lang w:eastAsia="lv-LV"/>
        </w:rPr>
        <w:t>izsniedz atļaujas vai saskaņo publiska pasākuma rīkošanu (tai skaitā sapulces, piketi un gājieni) un saskaņo pirotehnisko izstrādājumu demonstrēšanas plānu un programmu;</w:t>
      </w:r>
    </w:p>
    <w:p w14:paraId="22391D00" w14:textId="77777777" w:rsidR="00DB45AD" w:rsidRPr="00DB45AD" w:rsidRDefault="00DB45AD">
      <w:pPr>
        <w:numPr>
          <w:ilvl w:val="1"/>
          <w:numId w:val="26"/>
        </w:numPr>
        <w:shd w:val="clear" w:color="auto" w:fill="FFFFFF"/>
        <w:tabs>
          <w:tab w:val="left" w:pos="1418"/>
        </w:tabs>
        <w:spacing w:line="293" w:lineRule="atLeast"/>
        <w:ind w:left="1418" w:hanging="709"/>
        <w:jc w:val="both"/>
        <w:rPr>
          <w:szCs w:val="24"/>
          <w:u w:val="none"/>
          <w:lang w:eastAsia="lv-LV"/>
        </w:rPr>
      </w:pPr>
      <w:r w:rsidRPr="00DB45AD">
        <w:rPr>
          <w:szCs w:val="24"/>
          <w:u w:val="none"/>
          <w:lang w:eastAsia="lv-LV"/>
        </w:rPr>
        <w:t>atver un slēdz kontus kredītiestādēs;</w:t>
      </w:r>
    </w:p>
    <w:p w14:paraId="041A51E9" w14:textId="77777777" w:rsidR="00DB45AD" w:rsidRPr="00DB45AD" w:rsidRDefault="00DB45AD">
      <w:pPr>
        <w:numPr>
          <w:ilvl w:val="1"/>
          <w:numId w:val="26"/>
        </w:numPr>
        <w:shd w:val="clear" w:color="auto" w:fill="FFFFFF"/>
        <w:tabs>
          <w:tab w:val="left" w:pos="1418"/>
        </w:tabs>
        <w:spacing w:line="293" w:lineRule="atLeast"/>
        <w:ind w:left="1418" w:hanging="709"/>
        <w:jc w:val="both"/>
        <w:rPr>
          <w:szCs w:val="24"/>
          <w:u w:val="none"/>
          <w:lang w:eastAsia="lv-LV"/>
        </w:rPr>
      </w:pPr>
      <w:r w:rsidRPr="00DB45AD">
        <w:rPr>
          <w:szCs w:val="24"/>
          <w:u w:val="none"/>
          <w:lang w:eastAsia="lv-LV"/>
        </w:rPr>
        <w:t>apstiprinātā budžeta ietvaros rīkojas ar Pašvaldības finanšu resursiem, dod atļauju atsavināt un norakstīt Pašvaldības kustamo mantu ar atlikušo vērtību līdz 1500  </w:t>
      </w:r>
      <w:proofErr w:type="spellStart"/>
      <w:r w:rsidRPr="00DB45AD">
        <w:rPr>
          <w:i/>
          <w:iCs/>
          <w:szCs w:val="24"/>
          <w:u w:val="none"/>
          <w:lang w:eastAsia="lv-LV"/>
        </w:rPr>
        <w:t>euro</w:t>
      </w:r>
      <w:proofErr w:type="spellEnd"/>
      <w:r w:rsidRPr="00DB45AD">
        <w:rPr>
          <w:szCs w:val="24"/>
          <w:u w:val="none"/>
          <w:lang w:eastAsia="lv-LV"/>
        </w:rPr>
        <w:t>;</w:t>
      </w:r>
    </w:p>
    <w:p w14:paraId="00C50102" w14:textId="77777777" w:rsidR="00DB45AD" w:rsidRPr="00DB45AD" w:rsidRDefault="00DB45AD">
      <w:pPr>
        <w:numPr>
          <w:ilvl w:val="1"/>
          <w:numId w:val="26"/>
        </w:numPr>
        <w:shd w:val="clear" w:color="auto" w:fill="FFFFFF"/>
        <w:tabs>
          <w:tab w:val="left" w:pos="1418"/>
        </w:tabs>
        <w:spacing w:line="293" w:lineRule="atLeast"/>
        <w:ind w:left="1418" w:hanging="709"/>
        <w:jc w:val="both"/>
        <w:rPr>
          <w:szCs w:val="24"/>
          <w:u w:val="none"/>
          <w:lang w:eastAsia="lv-LV"/>
        </w:rPr>
      </w:pPr>
      <w:r w:rsidRPr="00DB45AD">
        <w:rPr>
          <w:szCs w:val="24"/>
          <w:u w:val="none"/>
          <w:lang w:eastAsia="lv-LV"/>
        </w:rPr>
        <w:t>slēdz privāto tiesību līgumus apstiprinātā budžeta ietvaros, izdod pilnvaras Pašvaldības administrācijas darbiniekiem saimniecisko jautājumu risināšanai;</w:t>
      </w:r>
    </w:p>
    <w:p w14:paraId="20C46765" w14:textId="77777777" w:rsidR="00DB45AD" w:rsidRPr="00DB45AD" w:rsidRDefault="00DB45AD">
      <w:pPr>
        <w:numPr>
          <w:ilvl w:val="1"/>
          <w:numId w:val="26"/>
        </w:numPr>
        <w:shd w:val="clear" w:color="auto" w:fill="FFFFFF"/>
        <w:tabs>
          <w:tab w:val="left" w:pos="1418"/>
        </w:tabs>
        <w:spacing w:line="293" w:lineRule="atLeast"/>
        <w:ind w:left="1418" w:hanging="709"/>
        <w:jc w:val="both"/>
        <w:rPr>
          <w:szCs w:val="24"/>
          <w:u w:val="none"/>
          <w:lang w:eastAsia="lv-LV"/>
        </w:rPr>
      </w:pPr>
      <w:r w:rsidRPr="00DB45AD">
        <w:rPr>
          <w:szCs w:val="24"/>
          <w:u w:val="none"/>
          <w:lang w:eastAsia="lv-LV"/>
        </w:rPr>
        <w:t>organizē Centrālās pārvaldes funkciju veikšanai nepieciešamo ieņēmumu – izdevumu tāmju izstrādāšanu;</w:t>
      </w:r>
    </w:p>
    <w:p w14:paraId="29BF53FA" w14:textId="77777777" w:rsidR="00DB45AD" w:rsidRPr="00DB45AD" w:rsidRDefault="00DB45AD">
      <w:pPr>
        <w:numPr>
          <w:ilvl w:val="1"/>
          <w:numId w:val="26"/>
        </w:numPr>
        <w:shd w:val="clear" w:color="auto" w:fill="FFFFFF"/>
        <w:tabs>
          <w:tab w:val="left" w:pos="1418"/>
        </w:tabs>
        <w:spacing w:line="293" w:lineRule="atLeast"/>
        <w:ind w:left="1418" w:hanging="709"/>
        <w:jc w:val="both"/>
        <w:rPr>
          <w:szCs w:val="24"/>
          <w:u w:val="none"/>
          <w:lang w:eastAsia="lv-LV"/>
        </w:rPr>
      </w:pPr>
      <w:r w:rsidRPr="00DB45AD">
        <w:rPr>
          <w:szCs w:val="24"/>
          <w:u w:val="none"/>
          <w:lang w:eastAsia="lv-LV"/>
        </w:rPr>
        <w:t>izveido darba grupas noteiktu mērķu izpildei;</w:t>
      </w:r>
    </w:p>
    <w:p w14:paraId="2C056B56" w14:textId="77777777" w:rsidR="00DB45AD" w:rsidRPr="00DB45AD" w:rsidRDefault="00DB45AD">
      <w:pPr>
        <w:numPr>
          <w:ilvl w:val="1"/>
          <w:numId w:val="26"/>
        </w:numPr>
        <w:shd w:val="clear" w:color="auto" w:fill="FFFFFF"/>
        <w:tabs>
          <w:tab w:val="left" w:pos="1418"/>
        </w:tabs>
        <w:spacing w:line="293" w:lineRule="atLeast"/>
        <w:ind w:left="1418" w:hanging="709"/>
        <w:jc w:val="both"/>
        <w:rPr>
          <w:szCs w:val="24"/>
          <w:u w:val="none"/>
          <w:lang w:eastAsia="lv-LV"/>
        </w:rPr>
      </w:pPr>
      <w:r w:rsidRPr="00DB45AD">
        <w:rPr>
          <w:szCs w:val="24"/>
          <w:u w:val="none"/>
          <w:lang w:eastAsia="lv-LV"/>
        </w:rPr>
        <w:t>Domes priekšsēdētāja amata zaudēšanas gadījumā sadarbībā ar Domes priekšsēdētāju organizē dokumentācijas un materiālo vērtību nodošanu jaunajam Domes priekšsēdētājam, divu nedēļu laikā sastādot nodošanas – pieņemšanas aktu, ko paraksta pilnvaras zaudējušais Domes priekšsēdētājs, jaunais Domes priekšsēdētājs, izpilddirektors un Centrālās pārvaldes Finanšu nodaļas pārstāvis;</w:t>
      </w:r>
    </w:p>
    <w:p w14:paraId="66F38557" w14:textId="77777777" w:rsidR="00DB45AD" w:rsidRPr="00DB45AD" w:rsidRDefault="00DB45AD">
      <w:pPr>
        <w:numPr>
          <w:ilvl w:val="1"/>
          <w:numId w:val="26"/>
        </w:numPr>
        <w:shd w:val="clear" w:color="auto" w:fill="FFFFFF"/>
        <w:tabs>
          <w:tab w:val="left" w:pos="1418"/>
        </w:tabs>
        <w:spacing w:line="293" w:lineRule="atLeast"/>
        <w:ind w:left="1418" w:hanging="709"/>
        <w:jc w:val="both"/>
        <w:rPr>
          <w:szCs w:val="24"/>
          <w:u w:val="none"/>
          <w:lang w:eastAsia="lv-LV"/>
        </w:rPr>
      </w:pPr>
      <w:r w:rsidRPr="00DB45AD">
        <w:rPr>
          <w:szCs w:val="24"/>
          <w:u w:val="none"/>
          <w:lang w:eastAsia="lv-LV"/>
        </w:rPr>
        <w:t>sniedz pārskatu Domei par savu pienākumu izpildi un darbību vismaz vienu reizi gadā, kā arī biežāk pēc Domes vai Domes priekšsēdētāja pieprasījuma, sniedz ziņojumus un pārskatus par pieprasītajiem jautājumiem.</w:t>
      </w:r>
    </w:p>
    <w:p w14:paraId="274F3A8E" w14:textId="77777777" w:rsidR="00DB45AD" w:rsidRPr="00DB45AD" w:rsidRDefault="00DB45AD" w:rsidP="00DB45AD">
      <w:pPr>
        <w:shd w:val="clear" w:color="auto" w:fill="FFFFFF"/>
        <w:tabs>
          <w:tab w:val="left" w:pos="1418"/>
        </w:tabs>
        <w:spacing w:line="293" w:lineRule="atLeast"/>
        <w:ind w:left="1418"/>
        <w:jc w:val="both"/>
        <w:rPr>
          <w:szCs w:val="24"/>
          <w:u w:val="none"/>
          <w:lang w:eastAsia="lv-LV"/>
        </w:rPr>
      </w:pPr>
    </w:p>
    <w:p w14:paraId="25861096" w14:textId="77777777" w:rsidR="00DB45AD" w:rsidRPr="00DB45AD" w:rsidRDefault="00DB45AD">
      <w:pPr>
        <w:numPr>
          <w:ilvl w:val="0"/>
          <w:numId w:val="27"/>
        </w:numPr>
        <w:shd w:val="clear" w:color="auto" w:fill="FFFFFF"/>
        <w:ind w:firstLine="426"/>
        <w:contextualSpacing/>
        <w:jc w:val="center"/>
        <w:rPr>
          <w:rFonts w:eastAsia="Calibri"/>
          <w:b/>
          <w:bCs/>
          <w:szCs w:val="24"/>
          <w:u w:val="none"/>
          <w:lang w:eastAsia="lv-LV"/>
        </w:rPr>
      </w:pPr>
      <w:bookmarkStart w:id="51" w:name="n5"/>
      <w:bookmarkStart w:id="52" w:name="n-1220936"/>
      <w:bookmarkEnd w:id="51"/>
      <w:bookmarkEnd w:id="52"/>
      <w:r w:rsidRPr="00DB45AD">
        <w:rPr>
          <w:rFonts w:eastAsia="Calibri"/>
          <w:b/>
          <w:bCs/>
          <w:szCs w:val="24"/>
          <w:u w:val="none"/>
          <w:lang w:eastAsia="lv-LV"/>
        </w:rPr>
        <w:t>Apmeklētāju pieņemšana un iesniegumu izskatīšanas kārtība</w:t>
      </w:r>
    </w:p>
    <w:p w14:paraId="23370A68" w14:textId="77777777" w:rsidR="00DB45AD" w:rsidRPr="00DB45AD" w:rsidRDefault="00DB45AD" w:rsidP="00DB45AD">
      <w:pPr>
        <w:shd w:val="clear" w:color="auto" w:fill="FFFFFF"/>
        <w:tabs>
          <w:tab w:val="left" w:pos="1276"/>
        </w:tabs>
        <w:spacing w:line="293" w:lineRule="atLeast"/>
        <w:ind w:left="1418"/>
        <w:jc w:val="both"/>
        <w:rPr>
          <w:szCs w:val="24"/>
          <w:u w:val="none"/>
          <w:lang w:eastAsia="lv-LV"/>
        </w:rPr>
      </w:pPr>
      <w:bookmarkStart w:id="53" w:name="p25"/>
      <w:bookmarkStart w:id="54" w:name="p-1220937"/>
      <w:bookmarkEnd w:id="53"/>
      <w:bookmarkEnd w:id="54"/>
    </w:p>
    <w:p w14:paraId="11970F4D" w14:textId="77777777" w:rsidR="00DB45AD" w:rsidRPr="00DB45AD" w:rsidRDefault="00DB45AD">
      <w:pPr>
        <w:numPr>
          <w:ilvl w:val="0"/>
          <w:numId w:val="26"/>
        </w:numPr>
        <w:shd w:val="clear" w:color="auto" w:fill="FFFFFF"/>
        <w:spacing w:line="293" w:lineRule="atLeast"/>
        <w:ind w:left="426"/>
        <w:jc w:val="both"/>
        <w:rPr>
          <w:szCs w:val="24"/>
          <w:u w:val="none"/>
          <w:lang w:eastAsia="lv-LV"/>
        </w:rPr>
      </w:pPr>
      <w:r w:rsidRPr="00DB45AD">
        <w:rPr>
          <w:szCs w:val="24"/>
          <w:u w:val="none"/>
          <w:lang w:eastAsia="lv-LV"/>
        </w:rPr>
        <w:t xml:space="preserve">Domes priekšsēdētājs, priekšsēdētāja vietnieks un izpilddirektors pieņem apmeklētājus saskaņā ar Domes priekšsēdētāja apstiprinātu apmeklētāju pieņemšanas laika sarakstu, kas ir pieejams Centrālās pārvaldes ēkā klātienē un publicēts Pašvaldības tīmekļvietnē </w:t>
      </w:r>
      <w:hyperlink r:id="rId25" w:history="1">
        <w:r w:rsidRPr="00DB45AD">
          <w:rPr>
            <w:i/>
            <w:iCs/>
            <w:color w:val="0000FF"/>
            <w:szCs w:val="24"/>
            <w:lang w:eastAsia="lv-LV"/>
          </w:rPr>
          <w:t>www.gulbene.lv</w:t>
        </w:r>
      </w:hyperlink>
      <w:r w:rsidRPr="00DB45AD">
        <w:rPr>
          <w:szCs w:val="24"/>
          <w:u w:val="none"/>
          <w:lang w:eastAsia="lv-LV"/>
        </w:rPr>
        <w:t>.</w:t>
      </w:r>
    </w:p>
    <w:p w14:paraId="6B32B671" w14:textId="77777777" w:rsidR="00DB45AD" w:rsidRPr="00DB45AD" w:rsidRDefault="00DB45AD" w:rsidP="00DB45AD">
      <w:pPr>
        <w:shd w:val="clear" w:color="auto" w:fill="FFFFFF"/>
        <w:spacing w:line="293" w:lineRule="atLeast"/>
        <w:ind w:left="426"/>
        <w:jc w:val="both"/>
        <w:rPr>
          <w:szCs w:val="24"/>
          <w:u w:val="none"/>
          <w:lang w:eastAsia="lv-LV"/>
        </w:rPr>
      </w:pPr>
    </w:p>
    <w:p w14:paraId="138DF31B" w14:textId="77777777" w:rsidR="00DB45AD" w:rsidRPr="00DB45AD" w:rsidRDefault="00DB45AD">
      <w:pPr>
        <w:numPr>
          <w:ilvl w:val="0"/>
          <w:numId w:val="26"/>
        </w:numPr>
        <w:shd w:val="clear" w:color="auto" w:fill="FFFFFF"/>
        <w:spacing w:line="293" w:lineRule="atLeast"/>
        <w:ind w:left="426"/>
        <w:jc w:val="both"/>
        <w:rPr>
          <w:szCs w:val="24"/>
          <w:u w:val="none"/>
          <w:lang w:eastAsia="lv-LV"/>
        </w:rPr>
      </w:pPr>
      <w:r w:rsidRPr="00DB45AD">
        <w:rPr>
          <w:szCs w:val="24"/>
          <w:u w:val="none"/>
          <w:lang w:eastAsia="lv-LV"/>
        </w:rPr>
        <w:t xml:space="preserve">Domes deputāti rīko apmeklētāju pieņemšanu ne retāk kā reizi divos mēnešos, attiecīgi publicējot informāciju Pašvaldības tīmekļvietnē </w:t>
      </w:r>
      <w:hyperlink r:id="rId26" w:history="1">
        <w:r w:rsidRPr="00DB45AD">
          <w:rPr>
            <w:i/>
            <w:iCs/>
            <w:color w:val="0000FF"/>
            <w:szCs w:val="24"/>
            <w:lang w:eastAsia="lv-LV"/>
          </w:rPr>
          <w:t>www.gulbene.lv</w:t>
        </w:r>
      </w:hyperlink>
      <w:r w:rsidRPr="00DB45AD">
        <w:rPr>
          <w:szCs w:val="24"/>
          <w:u w:val="none"/>
          <w:lang w:eastAsia="lv-LV"/>
        </w:rPr>
        <w:t>.</w:t>
      </w:r>
    </w:p>
    <w:p w14:paraId="47B41592" w14:textId="77777777" w:rsidR="00DB45AD" w:rsidRPr="00DB45AD" w:rsidRDefault="00DB45AD" w:rsidP="00DB45AD">
      <w:pPr>
        <w:ind w:left="720"/>
        <w:contextualSpacing/>
        <w:rPr>
          <w:rFonts w:ascii="Calibri" w:eastAsia="Calibri" w:hAnsi="Calibri"/>
          <w:sz w:val="20"/>
          <w:szCs w:val="20"/>
          <w:u w:val="none"/>
          <w:lang w:eastAsia="lv-LV"/>
        </w:rPr>
      </w:pPr>
    </w:p>
    <w:p w14:paraId="62AC55CF" w14:textId="77777777" w:rsidR="00DB45AD" w:rsidRPr="00DB45AD" w:rsidRDefault="00DB45AD">
      <w:pPr>
        <w:numPr>
          <w:ilvl w:val="0"/>
          <w:numId w:val="26"/>
        </w:numPr>
        <w:shd w:val="clear" w:color="auto" w:fill="FFFFFF"/>
        <w:spacing w:line="293" w:lineRule="atLeast"/>
        <w:ind w:left="426"/>
        <w:jc w:val="both"/>
        <w:rPr>
          <w:szCs w:val="24"/>
          <w:u w:val="none"/>
          <w:lang w:eastAsia="lv-LV"/>
        </w:rPr>
      </w:pPr>
      <w:r w:rsidRPr="00DB45AD">
        <w:rPr>
          <w:szCs w:val="24"/>
          <w:u w:val="none"/>
          <w:lang w:eastAsia="lv-LV"/>
        </w:rPr>
        <w:t xml:space="preserve">Centrālās pārvaldes struktūrvienību vadītāji pieņem apmeklētājus saskaņā ar izpilddirektora apstiprinātu apmeklētāju pieņemšanas laika sarakstu, kas ir pieejams Centrālās pārvaldes ēkā klātienē un publicēts Pašvaldības tīmekļvietnē </w:t>
      </w:r>
      <w:hyperlink r:id="rId27" w:history="1">
        <w:r w:rsidRPr="00DB45AD">
          <w:rPr>
            <w:i/>
            <w:iCs/>
            <w:color w:val="0000FF"/>
            <w:szCs w:val="24"/>
            <w:lang w:eastAsia="lv-LV"/>
          </w:rPr>
          <w:t>www.gulbene.lv</w:t>
        </w:r>
      </w:hyperlink>
      <w:r w:rsidRPr="00DB45AD">
        <w:rPr>
          <w:szCs w:val="24"/>
          <w:u w:val="none"/>
          <w:lang w:eastAsia="lv-LV"/>
        </w:rPr>
        <w:t>.</w:t>
      </w:r>
    </w:p>
    <w:p w14:paraId="0864C2E4" w14:textId="77777777" w:rsidR="00DB45AD" w:rsidRPr="00DB45AD" w:rsidRDefault="00DB45AD" w:rsidP="00DB45AD">
      <w:pPr>
        <w:ind w:left="720"/>
        <w:contextualSpacing/>
        <w:rPr>
          <w:rFonts w:ascii="Calibri" w:eastAsia="Calibri" w:hAnsi="Calibri"/>
          <w:sz w:val="20"/>
          <w:szCs w:val="20"/>
          <w:u w:val="none"/>
          <w:lang w:eastAsia="lv-LV"/>
        </w:rPr>
      </w:pPr>
    </w:p>
    <w:p w14:paraId="1C954C65" w14:textId="77777777" w:rsidR="00DB45AD" w:rsidRPr="00DB45AD" w:rsidRDefault="00DB45AD">
      <w:pPr>
        <w:numPr>
          <w:ilvl w:val="0"/>
          <w:numId w:val="26"/>
        </w:numPr>
        <w:shd w:val="clear" w:color="auto" w:fill="FFFFFF"/>
        <w:spacing w:line="293" w:lineRule="atLeast"/>
        <w:ind w:left="426"/>
        <w:jc w:val="both"/>
        <w:rPr>
          <w:szCs w:val="24"/>
          <w:u w:val="none"/>
          <w:lang w:eastAsia="lv-LV"/>
        </w:rPr>
      </w:pPr>
      <w:r w:rsidRPr="00DB45AD">
        <w:rPr>
          <w:szCs w:val="24"/>
          <w:u w:val="none"/>
          <w:lang w:eastAsia="lv-LV"/>
        </w:rPr>
        <w:t xml:space="preserve">Pašvaldības iestāžu vadītāji pieņem apmeklētājus saskaņā ar apmeklētāju pieņemšanas laika sarakstu, kas ir publicēts Pašvaldības tīmekļvietnē </w:t>
      </w:r>
      <w:hyperlink r:id="rId28" w:history="1">
        <w:r w:rsidRPr="00DB45AD">
          <w:rPr>
            <w:i/>
            <w:iCs/>
            <w:color w:val="0000FF"/>
            <w:szCs w:val="24"/>
            <w:lang w:eastAsia="lv-LV"/>
          </w:rPr>
          <w:t>www.gulbene.lv</w:t>
        </w:r>
      </w:hyperlink>
      <w:r w:rsidRPr="00DB45AD">
        <w:rPr>
          <w:szCs w:val="24"/>
          <w:u w:val="none"/>
          <w:lang w:eastAsia="lv-LV"/>
        </w:rPr>
        <w:t>.</w:t>
      </w:r>
    </w:p>
    <w:p w14:paraId="26A06E93" w14:textId="77777777" w:rsidR="00DB45AD" w:rsidRPr="00DB45AD" w:rsidRDefault="00DB45AD" w:rsidP="00DB45AD">
      <w:pPr>
        <w:shd w:val="clear" w:color="auto" w:fill="FFFFFF"/>
        <w:spacing w:line="293" w:lineRule="atLeast"/>
        <w:jc w:val="both"/>
        <w:rPr>
          <w:szCs w:val="24"/>
          <w:u w:val="none"/>
          <w:lang w:eastAsia="lv-LV"/>
        </w:rPr>
      </w:pPr>
    </w:p>
    <w:p w14:paraId="73BEB37F" w14:textId="77777777" w:rsidR="00DB45AD" w:rsidRPr="00DB45AD" w:rsidRDefault="00DB45AD">
      <w:pPr>
        <w:numPr>
          <w:ilvl w:val="0"/>
          <w:numId w:val="26"/>
        </w:numPr>
        <w:shd w:val="clear" w:color="auto" w:fill="FFFFFF"/>
        <w:spacing w:line="293" w:lineRule="atLeast"/>
        <w:ind w:left="426"/>
        <w:jc w:val="both"/>
        <w:rPr>
          <w:szCs w:val="24"/>
          <w:u w:val="none"/>
          <w:lang w:eastAsia="lv-LV"/>
        </w:rPr>
      </w:pPr>
      <w:r w:rsidRPr="00DB45AD">
        <w:rPr>
          <w:szCs w:val="24"/>
          <w:u w:val="none"/>
          <w:lang w:eastAsia="lv-LV"/>
        </w:rPr>
        <w:t xml:space="preserve">Iesniegumu reģistrēšanu Centrālajā pārvaldē organizē Kancelejas nodaļa. Aizliegta dokumentu nodošana tālāk jebkuram Pašvaldības darbiniekam vai iestādei bez reģistrācijas. Iesniegumu izskatīšanu Pašvaldībā organizē atbilstoši normatīvo aktu prasībām. Detalizētu </w:t>
      </w:r>
      <w:r w:rsidRPr="00DB45AD">
        <w:rPr>
          <w:szCs w:val="24"/>
          <w:u w:val="none"/>
          <w:lang w:eastAsia="lv-LV"/>
        </w:rPr>
        <w:lastRenderedPageBreak/>
        <w:t>kārtību iesniegumu izskatīšanai Pašvaldības iestādēs un institūcijās nosaka attiecīgie iekšējie normatīvie akti.</w:t>
      </w:r>
    </w:p>
    <w:p w14:paraId="75F914E1" w14:textId="77777777" w:rsidR="00DB45AD" w:rsidRPr="00DB45AD" w:rsidRDefault="00DB45AD" w:rsidP="00DB45AD">
      <w:pPr>
        <w:ind w:left="720"/>
        <w:contextualSpacing/>
        <w:rPr>
          <w:rFonts w:ascii="Calibri" w:eastAsia="Calibri" w:hAnsi="Calibri"/>
          <w:sz w:val="20"/>
          <w:szCs w:val="20"/>
          <w:u w:val="none"/>
          <w:lang w:eastAsia="lv-LV"/>
        </w:rPr>
      </w:pPr>
    </w:p>
    <w:p w14:paraId="6FA304C8" w14:textId="77777777" w:rsidR="00DB45AD" w:rsidRPr="00DB45AD" w:rsidRDefault="00DB45AD">
      <w:pPr>
        <w:numPr>
          <w:ilvl w:val="0"/>
          <w:numId w:val="26"/>
        </w:numPr>
        <w:shd w:val="clear" w:color="auto" w:fill="FFFFFF"/>
        <w:spacing w:line="293" w:lineRule="atLeast"/>
        <w:ind w:left="426"/>
        <w:jc w:val="both"/>
        <w:rPr>
          <w:szCs w:val="24"/>
          <w:u w:val="none"/>
          <w:lang w:eastAsia="lv-LV"/>
        </w:rPr>
      </w:pPr>
      <w:r w:rsidRPr="00DB45AD">
        <w:rPr>
          <w:szCs w:val="24"/>
          <w:u w:val="none"/>
          <w:lang w:eastAsia="lv-LV"/>
        </w:rPr>
        <w:t>Par Pašvaldības oficiālo dokumentu vai apliecinātu to kopiju izsniegšanu Pašvaldība var iekasēt nodevu saskaņā ar normatīvo aktu prasībām.</w:t>
      </w:r>
    </w:p>
    <w:p w14:paraId="5BFB4F09" w14:textId="77777777" w:rsidR="00DB45AD" w:rsidRPr="00DB45AD" w:rsidRDefault="00DB45AD" w:rsidP="00DB45AD">
      <w:pPr>
        <w:ind w:left="720"/>
        <w:contextualSpacing/>
        <w:rPr>
          <w:rFonts w:ascii="Calibri" w:eastAsia="Calibri" w:hAnsi="Calibri"/>
          <w:sz w:val="20"/>
          <w:szCs w:val="20"/>
          <w:u w:val="none"/>
          <w:lang w:eastAsia="lv-LV"/>
        </w:rPr>
      </w:pPr>
    </w:p>
    <w:p w14:paraId="5313F924" w14:textId="77777777" w:rsidR="00DB45AD" w:rsidRPr="00DB45AD" w:rsidRDefault="00DB45AD">
      <w:pPr>
        <w:numPr>
          <w:ilvl w:val="0"/>
          <w:numId w:val="26"/>
        </w:numPr>
        <w:shd w:val="clear" w:color="auto" w:fill="FFFFFF"/>
        <w:spacing w:line="293" w:lineRule="atLeast"/>
        <w:ind w:left="426"/>
        <w:jc w:val="both"/>
        <w:rPr>
          <w:szCs w:val="24"/>
          <w:u w:val="none"/>
          <w:lang w:eastAsia="lv-LV"/>
        </w:rPr>
      </w:pPr>
      <w:r w:rsidRPr="00DB45AD">
        <w:rPr>
          <w:szCs w:val="24"/>
          <w:u w:val="none"/>
          <w:lang w:eastAsia="lv-LV"/>
        </w:rPr>
        <w:t>Izskatot iesniegumu, iegūt informāciju ir attiecīgā Pašvaldības administrācijas darbinieka pienākums, izņemot normatīvajos aktos noteiktos gadījumos, kad informācijas iegūšana ir iesnieguma iesniedzēja pienākums. Iesnieguma iesniedzējs pēc iespējas piedalās informācijas iegūšanā un izvērtēšanā.</w:t>
      </w:r>
    </w:p>
    <w:p w14:paraId="4049B0FF" w14:textId="77777777" w:rsidR="00DB45AD" w:rsidRPr="00DB45AD" w:rsidRDefault="00DB45AD" w:rsidP="00DB45AD">
      <w:pPr>
        <w:ind w:left="720"/>
        <w:contextualSpacing/>
        <w:rPr>
          <w:rFonts w:ascii="Calibri" w:eastAsia="Calibri" w:hAnsi="Calibri"/>
          <w:sz w:val="20"/>
          <w:szCs w:val="20"/>
          <w:u w:val="none"/>
          <w:lang w:eastAsia="lv-LV"/>
        </w:rPr>
      </w:pPr>
    </w:p>
    <w:p w14:paraId="6617F516" w14:textId="77777777" w:rsidR="00DB45AD" w:rsidRPr="00DB45AD" w:rsidRDefault="00DB45AD">
      <w:pPr>
        <w:numPr>
          <w:ilvl w:val="0"/>
          <w:numId w:val="26"/>
        </w:numPr>
        <w:shd w:val="clear" w:color="auto" w:fill="FFFFFF"/>
        <w:spacing w:line="293" w:lineRule="atLeast"/>
        <w:ind w:left="426"/>
        <w:jc w:val="both"/>
        <w:rPr>
          <w:szCs w:val="24"/>
          <w:u w:val="none"/>
          <w:lang w:eastAsia="lv-LV"/>
        </w:rPr>
      </w:pPr>
      <w:r w:rsidRPr="00DB45AD">
        <w:rPr>
          <w:szCs w:val="24"/>
          <w:u w:val="none"/>
          <w:lang w:eastAsia="lv-LV"/>
        </w:rPr>
        <w:t>Ikvienai personai ir tiesības iegūt informāciju par viņa iesnieguma virzību Pašvaldības administrācijā un tiesības iesniegt iesniegumam papildinājumus un precizējumus.</w:t>
      </w:r>
    </w:p>
    <w:p w14:paraId="40222DA6" w14:textId="77777777" w:rsidR="00DB45AD" w:rsidRPr="00DB45AD" w:rsidRDefault="00DB45AD" w:rsidP="00DB45AD">
      <w:pPr>
        <w:shd w:val="clear" w:color="auto" w:fill="FFFFFF"/>
        <w:jc w:val="center"/>
        <w:rPr>
          <w:rFonts w:eastAsia="Calibri"/>
          <w:b/>
          <w:bCs/>
          <w:szCs w:val="24"/>
          <w:u w:val="none"/>
          <w:lang w:eastAsia="lv-LV"/>
        </w:rPr>
      </w:pPr>
      <w:bookmarkStart w:id="55" w:name="n6"/>
      <w:bookmarkStart w:id="56" w:name="n-1220947"/>
      <w:bookmarkEnd w:id="55"/>
      <w:bookmarkEnd w:id="56"/>
    </w:p>
    <w:p w14:paraId="7A3E1F47" w14:textId="77777777" w:rsidR="00DB45AD" w:rsidRPr="00DB45AD" w:rsidRDefault="00DB45AD">
      <w:pPr>
        <w:numPr>
          <w:ilvl w:val="0"/>
          <w:numId w:val="27"/>
        </w:numPr>
        <w:shd w:val="clear" w:color="auto" w:fill="FFFFFF"/>
        <w:ind w:firstLine="284"/>
        <w:contextualSpacing/>
        <w:jc w:val="center"/>
        <w:rPr>
          <w:rFonts w:eastAsia="Calibri"/>
          <w:b/>
          <w:bCs/>
          <w:szCs w:val="24"/>
          <w:u w:val="none"/>
          <w:lang w:eastAsia="lv-LV"/>
        </w:rPr>
      </w:pPr>
      <w:r w:rsidRPr="00DB45AD">
        <w:rPr>
          <w:rFonts w:eastAsia="Calibri"/>
          <w:b/>
          <w:bCs/>
          <w:szCs w:val="24"/>
          <w:u w:val="none"/>
          <w:lang w:eastAsia="lv-LV"/>
        </w:rPr>
        <w:t>Publiskās apspriešanas kārtība</w:t>
      </w:r>
    </w:p>
    <w:p w14:paraId="3C42EF2A" w14:textId="77777777" w:rsidR="00DB45AD" w:rsidRPr="00DB45AD" w:rsidRDefault="00DB45AD" w:rsidP="00DB45AD">
      <w:pPr>
        <w:shd w:val="clear" w:color="auto" w:fill="FFFFFF"/>
        <w:rPr>
          <w:rFonts w:eastAsia="Calibri"/>
          <w:b/>
          <w:bCs/>
          <w:color w:val="1F3864"/>
          <w:szCs w:val="24"/>
          <w:u w:val="none"/>
          <w:lang w:eastAsia="lv-LV"/>
        </w:rPr>
      </w:pPr>
    </w:p>
    <w:p w14:paraId="6EDDE836" w14:textId="77777777" w:rsidR="00DB45AD" w:rsidRPr="00DB45AD" w:rsidRDefault="00DB45AD">
      <w:pPr>
        <w:numPr>
          <w:ilvl w:val="0"/>
          <w:numId w:val="26"/>
        </w:numPr>
        <w:shd w:val="clear" w:color="auto" w:fill="FFFFFF"/>
        <w:spacing w:line="293" w:lineRule="atLeast"/>
        <w:ind w:left="426"/>
        <w:jc w:val="both"/>
        <w:rPr>
          <w:szCs w:val="24"/>
          <w:u w:val="none"/>
          <w:lang w:eastAsia="lv-LV"/>
        </w:rPr>
      </w:pPr>
      <w:r w:rsidRPr="00DB45AD">
        <w:rPr>
          <w:szCs w:val="24"/>
          <w:u w:val="none"/>
          <w:lang w:eastAsia="lv-LV"/>
        </w:rPr>
        <w:t>Lai veicinātu Pašvaldības administratīvās teritorijas iedzīvotāju līdzdalību īpaši svarīgu vietējās nozīmes jautājumu izlemšanā, gadījumos, kas noteikti šajā nolikumā vai citos normatīvajos aktos, ar Domes lēmumu visā Pašvaldības administratīvajā teritorijā vai tās daļā var organizēt publisko apspriešanu. Publisko apspriešanu rīko:</w:t>
      </w:r>
    </w:p>
    <w:p w14:paraId="5222442C" w14:textId="77777777" w:rsidR="00DB45AD" w:rsidRPr="00DB45AD" w:rsidRDefault="00DB45AD">
      <w:pPr>
        <w:numPr>
          <w:ilvl w:val="1"/>
          <w:numId w:val="26"/>
        </w:numPr>
        <w:shd w:val="clear" w:color="auto" w:fill="FFFFFF"/>
        <w:tabs>
          <w:tab w:val="left" w:pos="1418"/>
        </w:tabs>
        <w:spacing w:line="293" w:lineRule="atLeast"/>
        <w:ind w:left="1418" w:hanging="709"/>
        <w:jc w:val="both"/>
        <w:rPr>
          <w:szCs w:val="24"/>
          <w:u w:val="none"/>
          <w:lang w:eastAsia="lv-LV"/>
        </w:rPr>
      </w:pPr>
      <w:r w:rsidRPr="00DB45AD">
        <w:rPr>
          <w:szCs w:val="24"/>
          <w:u w:val="none"/>
          <w:lang w:eastAsia="lv-LV"/>
        </w:rPr>
        <w:t>par Pašvaldības administratīvās teritorijas robežu grozīšanu;</w:t>
      </w:r>
    </w:p>
    <w:p w14:paraId="079E1CD6" w14:textId="77777777" w:rsidR="00DB45AD" w:rsidRPr="00DB45AD" w:rsidRDefault="00DB45AD">
      <w:pPr>
        <w:numPr>
          <w:ilvl w:val="1"/>
          <w:numId w:val="26"/>
        </w:numPr>
        <w:shd w:val="clear" w:color="auto" w:fill="FFFFFF"/>
        <w:tabs>
          <w:tab w:val="left" w:pos="1418"/>
        </w:tabs>
        <w:spacing w:line="293" w:lineRule="atLeast"/>
        <w:ind w:left="1418" w:hanging="709"/>
        <w:jc w:val="both"/>
        <w:rPr>
          <w:szCs w:val="24"/>
          <w:u w:val="none"/>
          <w:lang w:eastAsia="lv-LV"/>
        </w:rPr>
      </w:pPr>
      <w:r w:rsidRPr="00DB45AD">
        <w:rPr>
          <w:szCs w:val="24"/>
          <w:u w:val="none"/>
          <w:lang w:eastAsia="lv-LV"/>
        </w:rPr>
        <w:t>par Pašvaldības attīstības programmām un projektiem, kas būtiski ietekmē Pašvaldības iedzīvotājus;</w:t>
      </w:r>
    </w:p>
    <w:p w14:paraId="57C4F0D8" w14:textId="77777777" w:rsidR="00DB45AD" w:rsidRPr="00DB45AD" w:rsidRDefault="00DB45AD">
      <w:pPr>
        <w:numPr>
          <w:ilvl w:val="1"/>
          <w:numId w:val="26"/>
        </w:numPr>
        <w:shd w:val="clear" w:color="auto" w:fill="FFFFFF"/>
        <w:tabs>
          <w:tab w:val="left" w:pos="1418"/>
        </w:tabs>
        <w:spacing w:line="293" w:lineRule="atLeast"/>
        <w:ind w:left="1418" w:hanging="709"/>
        <w:jc w:val="both"/>
        <w:rPr>
          <w:szCs w:val="24"/>
          <w:u w:val="none"/>
          <w:lang w:eastAsia="lv-LV"/>
        </w:rPr>
      </w:pPr>
      <w:r w:rsidRPr="00DB45AD">
        <w:rPr>
          <w:szCs w:val="24"/>
          <w:u w:val="none"/>
          <w:lang w:eastAsia="lv-LV"/>
        </w:rPr>
        <w:t>par citiem normatīvajos aktos noteiktajiem jautājumiem.</w:t>
      </w:r>
    </w:p>
    <w:p w14:paraId="395863AA" w14:textId="77777777" w:rsidR="00DB45AD" w:rsidRPr="00DB45AD" w:rsidRDefault="00DB45AD" w:rsidP="00DB45AD">
      <w:pPr>
        <w:ind w:left="720"/>
        <w:contextualSpacing/>
        <w:rPr>
          <w:rFonts w:eastAsia="Calibri"/>
          <w:szCs w:val="24"/>
          <w:u w:val="none"/>
          <w:lang w:eastAsia="lv-LV"/>
        </w:rPr>
      </w:pPr>
    </w:p>
    <w:p w14:paraId="0EF43865" w14:textId="77777777" w:rsidR="00DB45AD" w:rsidRPr="00DB45AD" w:rsidRDefault="00DB45AD">
      <w:pPr>
        <w:numPr>
          <w:ilvl w:val="0"/>
          <w:numId w:val="26"/>
        </w:numPr>
        <w:shd w:val="clear" w:color="auto" w:fill="FFFFFF"/>
        <w:spacing w:line="293" w:lineRule="atLeast"/>
        <w:ind w:left="426"/>
        <w:jc w:val="both"/>
        <w:rPr>
          <w:szCs w:val="24"/>
          <w:u w:val="none"/>
          <w:lang w:eastAsia="lv-LV"/>
        </w:rPr>
      </w:pPr>
      <w:r w:rsidRPr="00DB45AD">
        <w:rPr>
          <w:szCs w:val="24"/>
          <w:u w:val="none"/>
          <w:lang w:eastAsia="lv-LV"/>
        </w:rPr>
        <w:t>Dome var pieņemt lēmumu rīkot publisko apspriešanu arī par citiem jautājumiem, kas nav minēti šā nolikuma </w:t>
      </w:r>
      <w:hyperlink r:id="rId29" w:anchor="p94" w:history="1">
        <w:r w:rsidRPr="00DB45AD">
          <w:rPr>
            <w:szCs w:val="24"/>
            <w:u w:val="none"/>
            <w:lang w:eastAsia="lv-LV"/>
          </w:rPr>
          <w:t>34. punktā</w:t>
        </w:r>
      </w:hyperlink>
      <w:r w:rsidRPr="00DB45AD">
        <w:rPr>
          <w:szCs w:val="24"/>
          <w:u w:val="none"/>
          <w:lang w:eastAsia="lv-LV"/>
        </w:rPr>
        <w:t>, izņemot tos jautājumus, kas norādīti Pašvaldību likumā.</w:t>
      </w:r>
    </w:p>
    <w:p w14:paraId="4A2420AE" w14:textId="77777777" w:rsidR="00DB45AD" w:rsidRPr="00DB45AD" w:rsidRDefault="00DB45AD" w:rsidP="00DB45AD">
      <w:pPr>
        <w:shd w:val="clear" w:color="auto" w:fill="FFFFFF"/>
        <w:spacing w:line="293" w:lineRule="atLeast"/>
        <w:ind w:left="426"/>
        <w:jc w:val="both"/>
        <w:rPr>
          <w:rFonts w:ascii="Arial" w:hAnsi="Arial" w:cs="Arial"/>
          <w:color w:val="414142"/>
          <w:sz w:val="20"/>
          <w:szCs w:val="20"/>
          <w:u w:val="none"/>
          <w:lang w:eastAsia="lv-LV"/>
        </w:rPr>
      </w:pPr>
    </w:p>
    <w:p w14:paraId="67069092" w14:textId="77777777" w:rsidR="00DB45AD" w:rsidRPr="00DB45AD" w:rsidRDefault="00DB45AD">
      <w:pPr>
        <w:numPr>
          <w:ilvl w:val="0"/>
          <w:numId w:val="26"/>
        </w:numPr>
        <w:shd w:val="clear" w:color="auto" w:fill="FFFFFF"/>
        <w:spacing w:line="293" w:lineRule="atLeast"/>
        <w:ind w:left="426"/>
        <w:jc w:val="both"/>
        <w:rPr>
          <w:szCs w:val="24"/>
          <w:u w:val="none"/>
          <w:lang w:eastAsia="lv-LV"/>
        </w:rPr>
      </w:pPr>
      <w:bookmarkStart w:id="57" w:name="p96"/>
      <w:bookmarkStart w:id="58" w:name="p-756777"/>
      <w:bookmarkEnd w:id="57"/>
      <w:bookmarkEnd w:id="58"/>
      <w:r w:rsidRPr="00DB45AD">
        <w:rPr>
          <w:szCs w:val="24"/>
          <w:u w:val="none"/>
          <w:lang w:eastAsia="lv-LV"/>
        </w:rPr>
        <w:t>Dome par ierosinājumu rīkot publisko apspriešanu lemj ne vēlāk kā vienu mēnesi pēc:</w:t>
      </w:r>
    </w:p>
    <w:p w14:paraId="01E51752" w14:textId="77777777" w:rsidR="00DB45AD" w:rsidRPr="00DB45AD" w:rsidRDefault="00DB45AD">
      <w:pPr>
        <w:numPr>
          <w:ilvl w:val="1"/>
          <w:numId w:val="26"/>
        </w:numPr>
        <w:shd w:val="clear" w:color="auto" w:fill="FFFFFF"/>
        <w:tabs>
          <w:tab w:val="left" w:pos="1418"/>
        </w:tabs>
        <w:spacing w:line="293" w:lineRule="atLeast"/>
        <w:ind w:left="1418" w:hanging="709"/>
        <w:jc w:val="both"/>
        <w:rPr>
          <w:szCs w:val="24"/>
          <w:u w:val="none"/>
          <w:lang w:eastAsia="lv-LV"/>
        </w:rPr>
      </w:pPr>
      <w:r w:rsidRPr="00DB45AD">
        <w:rPr>
          <w:szCs w:val="24"/>
          <w:u w:val="none"/>
          <w:lang w:eastAsia="lv-LV"/>
        </w:rPr>
        <w:t>ne mazāk kā astoņu deputātu iniciatīvas;</w:t>
      </w:r>
    </w:p>
    <w:p w14:paraId="4CBC55F1" w14:textId="77777777" w:rsidR="00DB45AD" w:rsidRPr="00DB45AD" w:rsidRDefault="00DB45AD">
      <w:pPr>
        <w:numPr>
          <w:ilvl w:val="1"/>
          <w:numId w:val="26"/>
        </w:numPr>
        <w:shd w:val="clear" w:color="auto" w:fill="FFFFFF"/>
        <w:tabs>
          <w:tab w:val="left" w:pos="1418"/>
        </w:tabs>
        <w:spacing w:line="293" w:lineRule="atLeast"/>
        <w:ind w:left="1418" w:hanging="709"/>
        <w:jc w:val="both"/>
        <w:rPr>
          <w:szCs w:val="24"/>
          <w:u w:val="none"/>
          <w:lang w:eastAsia="lv-LV"/>
        </w:rPr>
      </w:pPr>
      <w:r w:rsidRPr="00DB45AD">
        <w:rPr>
          <w:szCs w:val="24"/>
          <w:u w:val="none"/>
          <w:lang w:eastAsia="lv-LV"/>
        </w:rPr>
        <w:t>Pašvaldības administratīvās teritorijas iedzīvotāju iniciatīvas;</w:t>
      </w:r>
    </w:p>
    <w:p w14:paraId="7039DE62" w14:textId="77777777" w:rsidR="00DB45AD" w:rsidRPr="00DB45AD" w:rsidRDefault="00DB45AD">
      <w:pPr>
        <w:numPr>
          <w:ilvl w:val="1"/>
          <w:numId w:val="26"/>
        </w:numPr>
        <w:shd w:val="clear" w:color="auto" w:fill="FFFFFF"/>
        <w:tabs>
          <w:tab w:val="left" w:pos="1418"/>
        </w:tabs>
        <w:spacing w:line="293" w:lineRule="atLeast"/>
        <w:ind w:left="1418" w:hanging="709"/>
        <w:jc w:val="both"/>
        <w:rPr>
          <w:szCs w:val="24"/>
          <w:u w:val="none"/>
          <w:lang w:eastAsia="lv-LV"/>
        </w:rPr>
      </w:pPr>
      <w:r w:rsidRPr="00DB45AD">
        <w:rPr>
          <w:szCs w:val="24"/>
          <w:u w:val="none"/>
          <w:lang w:eastAsia="lv-LV"/>
        </w:rPr>
        <w:t>iedzīvotāju padomes iniciatīvas;</w:t>
      </w:r>
    </w:p>
    <w:p w14:paraId="771552A7" w14:textId="77777777" w:rsidR="00DB45AD" w:rsidRPr="00DB45AD" w:rsidRDefault="00DB45AD">
      <w:pPr>
        <w:numPr>
          <w:ilvl w:val="1"/>
          <w:numId w:val="26"/>
        </w:numPr>
        <w:shd w:val="clear" w:color="auto" w:fill="FFFFFF"/>
        <w:tabs>
          <w:tab w:val="left" w:pos="1418"/>
        </w:tabs>
        <w:spacing w:line="293" w:lineRule="atLeast"/>
        <w:ind w:left="1418" w:hanging="709"/>
        <w:jc w:val="both"/>
        <w:rPr>
          <w:szCs w:val="24"/>
          <w:u w:val="none"/>
          <w:lang w:eastAsia="lv-LV"/>
        </w:rPr>
      </w:pPr>
      <w:r w:rsidRPr="00DB45AD">
        <w:rPr>
          <w:szCs w:val="24"/>
          <w:u w:val="none"/>
          <w:lang w:eastAsia="lv-LV"/>
        </w:rPr>
        <w:t>Domes priekšsēdētāja iniciatīvas;</w:t>
      </w:r>
    </w:p>
    <w:p w14:paraId="0810D705" w14:textId="77777777" w:rsidR="00DB45AD" w:rsidRPr="00DB45AD" w:rsidRDefault="00DB45AD">
      <w:pPr>
        <w:numPr>
          <w:ilvl w:val="1"/>
          <w:numId w:val="26"/>
        </w:numPr>
        <w:shd w:val="clear" w:color="auto" w:fill="FFFFFF"/>
        <w:tabs>
          <w:tab w:val="left" w:pos="1418"/>
        </w:tabs>
        <w:spacing w:line="293" w:lineRule="atLeast"/>
        <w:ind w:left="1418" w:hanging="709"/>
        <w:jc w:val="both"/>
        <w:rPr>
          <w:szCs w:val="24"/>
          <w:u w:val="none"/>
          <w:lang w:eastAsia="lv-LV"/>
        </w:rPr>
      </w:pPr>
      <w:r w:rsidRPr="00DB45AD">
        <w:rPr>
          <w:szCs w:val="24"/>
          <w:u w:val="none"/>
          <w:lang w:eastAsia="lv-LV"/>
        </w:rPr>
        <w:t>citos normatīvajos aktos noteiktajos gadījumos.</w:t>
      </w:r>
    </w:p>
    <w:p w14:paraId="09158228" w14:textId="77777777" w:rsidR="00DB45AD" w:rsidRPr="00DB45AD" w:rsidRDefault="00DB45AD" w:rsidP="00DB45AD">
      <w:pPr>
        <w:rPr>
          <w:rFonts w:ascii="Arial" w:eastAsia="Calibri" w:hAnsi="Arial" w:cs="Arial"/>
          <w:color w:val="414142"/>
          <w:sz w:val="20"/>
          <w:szCs w:val="20"/>
          <w:u w:val="none"/>
          <w:lang w:eastAsia="lv-LV"/>
        </w:rPr>
      </w:pPr>
    </w:p>
    <w:p w14:paraId="192EF9DF" w14:textId="77777777" w:rsidR="00DB45AD" w:rsidRPr="00DB45AD" w:rsidRDefault="00DB45AD">
      <w:pPr>
        <w:numPr>
          <w:ilvl w:val="0"/>
          <w:numId w:val="26"/>
        </w:numPr>
        <w:shd w:val="clear" w:color="auto" w:fill="FFFFFF"/>
        <w:spacing w:line="293" w:lineRule="atLeast"/>
        <w:ind w:left="426"/>
        <w:jc w:val="both"/>
        <w:rPr>
          <w:szCs w:val="24"/>
          <w:u w:val="none"/>
          <w:lang w:eastAsia="lv-LV"/>
        </w:rPr>
      </w:pPr>
      <w:r w:rsidRPr="00DB45AD">
        <w:rPr>
          <w:szCs w:val="24"/>
          <w:u w:val="none"/>
          <w:lang w:eastAsia="lv-LV"/>
        </w:rPr>
        <w:t>Pēc iedzīvotāju iniciatīvas publiskā apspriešana var notikt, ja ne mazāk kā pieci procenti no attiecīgās teritorijas iedzīvotājiem šajā nolikumā noteiktā kārtībā vēršas Pašvaldībā. Šajā nolikumā noteiktā publiskās apspriešanas kārtība nav piemērojama attiecībā uz publisko apspriešanu, kas tiek organizēta </w:t>
      </w:r>
      <w:hyperlink r:id="rId30" w:tgtFrame="_blank" w:history="1">
        <w:r w:rsidRPr="00DB45AD">
          <w:rPr>
            <w:szCs w:val="24"/>
            <w:u w:val="none"/>
            <w:lang w:eastAsia="lv-LV"/>
          </w:rPr>
          <w:t>Būvniecības likumā</w:t>
        </w:r>
      </w:hyperlink>
      <w:r w:rsidRPr="00DB45AD">
        <w:rPr>
          <w:szCs w:val="24"/>
          <w:u w:val="none"/>
          <w:lang w:eastAsia="lv-LV"/>
        </w:rPr>
        <w:t> paredzētajos gadījumos.</w:t>
      </w:r>
    </w:p>
    <w:p w14:paraId="3A34A279" w14:textId="77777777" w:rsidR="00DB45AD" w:rsidRPr="00DB45AD" w:rsidRDefault="00DB45AD" w:rsidP="00DB45AD">
      <w:pPr>
        <w:shd w:val="clear" w:color="auto" w:fill="FFFFFF"/>
        <w:spacing w:line="293" w:lineRule="atLeast"/>
        <w:jc w:val="both"/>
        <w:rPr>
          <w:szCs w:val="24"/>
          <w:u w:val="none"/>
          <w:lang w:eastAsia="lv-LV"/>
        </w:rPr>
      </w:pPr>
    </w:p>
    <w:p w14:paraId="1049DA38" w14:textId="77777777" w:rsidR="00DB45AD" w:rsidRPr="00DB45AD" w:rsidRDefault="00DB45AD">
      <w:pPr>
        <w:numPr>
          <w:ilvl w:val="0"/>
          <w:numId w:val="26"/>
        </w:numPr>
        <w:shd w:val="clear" w:color="auto" w:fill="FFFFFF"/>
        <w:spacing w:line="293" w:lineRule="atLeast"/>
        <w:ind w:left="426"/>
        <w:jc w:val="both"/>
        <w:rPr>
          <w:szCs w:val="24"/>
          <w:u w:val="none"/>
          <w:lang w:eastAsia="lv-LV"/>
        </w:rPr>
      </w:pPr>
      <w:bookmarkStart w:id="59" w:name="p97"/>
      <w:bookmarkStart w:id="60" w:name="p-756778"/>
      <w:bookmarkStart w:id="61" w:name="p98"/>
      <w:bookmarkStart w:id="62" w:name="p-757101"/>
      <w:bookmarkEnd w:id="59"/>
      <w:bookmarkEnd w:id="60"/>
      <w:bookmarkEnd w:id="61"/>
      <w:bookmarkEnd w:id="62"/>
      <w:r w:rsidRPr="00DB45AD">
        <w:rPr>
          <w:szCs w:val="24"/>
          <w:u w:val="none"/>
          <w:lang w:eastAsia="lv-LV"/>
        </w:rPr>
        <w:t>Iesniedzot ierosinājumu par publiskās apspriešanas rīkošanu, iesniedzējs norāda:</w:t>
      </w:r>
    </w:p>
    <w:p w14:paraId="7C455D26" w14:textId="77777777" w:rsidR="00DB45AD" w:rsidRPr="00DB45AD" w:rsidRDefault="00DB45AD">
      <w:pPr>
        <w:numPr>
          <w:ilvl w:val="1"/>
          <w:numId w:val="26"/>
        </w:numPr>
        <w:shd w:val="clear" w:color="auto" w:fill="FFFFFF"/>
        <w:tabs>
          <w:tab w:val="left" w:pos="1418"/>
        </w:tabs>
        <w:spacing w:line="293" w:lineRule="atLeast"/>
        <w:ind w:left="1418" w:hanging="709"/>
        <w:jc w:val="both"/>
        <w:rPr>
          <w:szCs w:val="24"/>
          <w:u w:val="none"/>
          <w:lang w:eastAsia="lv-LV"/>
        </w:rPr>
      </w:pPr>
      <w:r w:rsidRPr="00DB45AD">
        <w:rPr>
          <w:szCs w:val="24"/>
          <w:u w:val="none"/>
          <w:lang w:eastAsia="lv-LV"/>
        </w:rPr>
        <w:t>tās datumu un termiņus;</w:t>
      </w:r>
    </w:p>
    <w:p w14:paraId="0C136D99" w14:textId="77777777" w:rsidR="00DB45AD" w:rsidRPr="00DB45AD" w:rsidRDefault="00DB45AD">
      <w:pPr>
        <w:numPr>
          <w:ilvl w:val="1"/>
          <w:numId w:val="26"/>
        </w:numPr>
        <w:shd w:val="clear" w:color="auto" w:fill="FFFFFF"/>
        <w:tabs>
          <w:tab w:val="left" w:pos="1418"/>
        </w:tabs>
        <w:spacing w:line="293" w:lineRule="atLeast"/>
        <w:ind w:left="1418" w:hanging="709"/>
        <w:jc w:val="both"/>
        <w:rPr>
          <w:szCs w:val="24"/>
          <w:u w:val="none"/>
          <w:lang w:eastAsia="lv-LV"/>
        </w:rPr>
      </w:pPr>
      <w:r w:rsidRPr="00DB45AD">
        <w:rPr>
          <w:szCs w:val="24"/>
          <w:u w:val="none"/>
          <w:lang w:eastAsia="lv-LV"/>
        </w:rPr>
        <w:t>paredzamā jautājuma iespējamo formulējumu;</w:t>
      </w:r>
    </w:p>
    <w:p w14:paraId="6060448C" w14:textId="77777777" w:rsidR="00DB45AD" w:rsidRPr="00DB45AD" w:rsidRDefault="00DB45AD">
      <w:pPr>
        <w:numPr>
          <w:ilvl w:val="1"/>
          <w:numId w:val="26"/>
        </w:numPr>
        <w:shd w:val="clear" w:color="auto" w:fill="FFFFFF"/>
        <w:tabs>
          <w:tab w:val="left" w:pos="1418"/>
        </w:tabs>
        <w:spacing w:line="293" w:lineRule="atLeast"/>
        <w:ind w:left="1418" w:hanging="709"/>
        <w:jc w:val="both"/>
        <w:rPr>
          <w:szCs w:val="24"/>
          <w:u w:val="none"/>
          <w:lang w:eastAsia="lv-LV"/>
        </w:rPr>
      </w:pPr>
      <w:r w:rsidRPr="00DB45AD">
        <w:rPr>
          <w:szCs w:val="24"/>
          <w:u w:val="none"/>
          <w:lang w:eastAsia="lv-LV"/>
        </w:rPr>
        <w:t>publiskās apspriešanas rezultātu aprēķināšanas metodiku;</w:t>
      </w:r>
    </w:p>
    <w:p w14:paraId="68329103" w14:textId="77777777" w:rsidR="00DB45AD" w:rsidRPr="00DB45AD" w:rsidRDefault="00DB45AD">
      <w:pPr>
        <w:numPr>
          <w:ilvl w:val="1"/>
          <w:numId w:val="26"/>
        </w:numPr>
        <w:shd w:val="clear" w:color="auto" w:fill="FFFFFF"/>
        <w:tabs>
          <w:tab w:val="left" w:pos="1418"/>
        </w:tabs>
        <w:spacing w:line="293" w:lineRule="atLeast"/>
        <w:ind w:left="1418" w:hanging="709"/>
        <w:jc w:val="both"/>
        <w:rPr>
          <w:szCs w:val="24"/>
          <w:u w:val="none"/>
          <w:lang w:eastAsia="lv-LV"/>
        </w:rPr>
      </w:pPr>
      <w:r w:rsidRPr="00DB45AD">
        <w:rPr>
          <w:szCs w:val="24"/>
          <w:u w:val="none"/>
          <w:lang w:eastAsia="lv-LV"/>
        </w:rPr>
        <w:t>publiskās apspriešanas lapas formu;</w:t>
      </w:r>
    </w:p>
    <w:p w14:paraId="76F21E57" w14:textId="77777777" w:rsidR="00DB45AD" w:rsidRPr="00DB45AD" w:rsidRDefault="00DB45AD">
      <w:pPr>
        <w:numPr>
          <w:ilvl w:val="1"/>
          <w:numId w:val="26"/>
        </w:numPr>
        <w:shd w:val="clear" w:color="auto" w:fill="FFFFFF"/>
        <w:tabs>
          <w:tab w:val="left" w:pos="1418"/>
        </w:tabs>
        <w:spacing w:line="293" w:lineRule="atLeast"/>
        <w:ind w:left="1418" w:hanging="709"/>
        <w:jc w:val="both"/>
        <w:rPr>
          <w:szCs w:val="24"/>
          <w:u w:val="none"/>
          <w:lang w:eastAsia="lv-LV"/>
        </w:rPr>
      </w:pPr>
      <w:r w:rsidRPr="00DB45AD">
        <w:rPr>
          <w:szCs w:val="24"/>
          <w:u w:val="none"/>
          <w:lang w:eastAsia="lv-LV"/>
        </w:rPr>
        <w:t>minimālo iedzīvotāju skaitu, kuriem jāpiedalās publiskajā apspriešanā, lai publisko apspriešanu uzskatītu par notikušu.</w:t>
      </w:r>
    </w:p>
    <w:p w14:paraId="4182F248" w14:textId="77777777" w:rsidR="00DB45AD" w:rsidRPr="00DB45AD" w:rsidRDefault="00DB45AD" w:rsidP="00DB45AD">
      <w:pPr>
        <w:shd w:val="clear" w:color="auto" w:fill="FFFFFF"/>
        <w:tabs>
          <w:tab w:val="left" w:pos="1418"/>
        </w:tabs>
        <w:spacing w:line="293" w:lineRule="atLeast"/>
        <w:ind w:left="1418"/>
        <w:jc w:val="both"/>
        <w:rPr>
          <w:szCs w:val="24"/>
          <w:u w:val="none"/>
          <w:lang w:eastAsia="lv-LV"/>
        </w:rPr>
      </w:pPr>
    </w:p>
    <w:p w14:paraId="5795859A" w14:textId="77777777" w:rsidR="00DB45AD" w:rsidRPr="00DB45AD" w:rsidRDefault="00DB45AD">
      <w:pPr>
        <w:numPr>
          <w:ilvl w:val="0"/>
          <w:numId w:val="26"/>
        </w:numPr>
        <w:shd w:val="clear" w:color="auto" w:fill="FFFFFF"/>
        <w:spacing w:line="293" w:lineRule="atLeast"/>
        <w:ind w:left="426"/>
        <w:jc w:val="both"/>
        <w:rPr>
          <w:szCs w:val="24"/>
          <w:u w:val="none"/>
          <w:lang w:eastAsia="lv-LV"/>
        </w:rPr>
      </w:pPr>
      <w:r w:rsidRPr="00DB45AD">
        <w:rPr>
          <w:szCs w:val="24"/>
          <w:u w:val="none"/>
          <w:lang w:eastAsia="lv-LV"/>
        </w:rPr>
        <w:t xml:space="preserve">Centrālā pārvalde sagatavo paziņojumu par publisko apspriešanu, norādot apspriežamo jautājumu, tā pamatojumu un apspriešanas termiņu, un ne vēlāk kā trīs darbdienas pirms publiskās apspriešanas sākuma </w:t>
      </w:r>
      <w:proofErr w:type="spellStart"/>
      <w:r w:rsidRPr="00DB45AD">
        <w:rPr>
          <w:szCs w:val="24"/>
          <w:u w:val="none"/>
          <w:lang w:eastAsia="lv-LV"/>
        </w:rPr>
        <w:t>nosūta</w:t>
      </w:r>
      <w:proofErr w:type="spellEnd"/>
      <w:r w:rsidRPr="00DB45AD">
        <w:rPr>
          <w:szCs w:val="24"/>
          <w:u w:val="none"/>
          <w:lang w:eastAsia="lv-LV"/>
        </w:rPr>
        <w:t xml:space="preserve"> paziņojumu publicēšanai oficiālajā izdevumā “Latvijas Vēstnesis”.</w:t>
      </w:r>
    </w:p>
    <w:p w14:paraId="1E334FCC" w14:textId="77777777" w:rsidR="00DB45AD" w:rsidRPr="00DB45AD" w:rsidRDefault="00DB45AD" w:rsidP="00DB45AD">
      <w:pPr>
        <w:shd w:val="clear" w:color="auto" w:fill="FFFFFF"/>
        <w:spacing w:line="293" w:lineRule="atLeast"/>
        <w:ind w:left="426"/>
        <w:jc w:val="both"/>
        <w:rPr>
          <w:szCs w:val="24"/>
          <w:u w:val="none"/>
          <w:lang w:eastAsia="lv-LV"/>
        </w:rPr>
      </w:pPr>
    </w:p>
    <w:p w14:paraId="3188F956" w14:textId="77777777" w:rsidR="00DB45AD" w:rsidRPr="00DB45AD" w:rsidRDefault="00DB45AD">
      <w:pPr>
        <w:numPr>
          <w:ilvl w:val="0"/>
          <w:numId w:val="26"/>
        </w:numPr>
        <w:shd w:val="clear" w:color="auto" w:fill="FFFFFF"/>
        <w:spacing w:line="293" w:lineRule="atLeast"/>
        <w:ind w:left="426"/>
        <w:jc w:val="both"/>
        <w:rPr>
          <w:szCs w:val="24"/>
          <w:u w:val="none"/>
          <w:lang w:eastAsia="lv-LV"/>
        </w:rPr>
      </w:pPr>
      <w:r w:rsidRPr="00DB45AD">
        <w:rPr>
          <w:szCs w:val="24"/>
          <w:u w:val="none"/>
          <w:lang w:eastAsia="lv-LV"/>
        </w:rPr>
        <w:t xml:space="preserve">Centrālā pārvalde izvieto Centrālās pārvaldes ēkā klātienē un Pašvaldības tīmekļvietnē </w:t>
      </w:r>
      <w:hyperlink r:id="rId31" w:history="1">
        <w:r w:rsidRPr="00DB45AD">
          <w:rPr>
            <w:i/>
            <w:iCs/>
            <w:color w:val="0000FF"/>
            <w:szCs w:val="24"/>
            <w:lang w:eastAsia="lv-LV"/>
          </w:rPr>
          <w:t>www.gulbene.lv</w:t>
        </w:r>
      </w:hyperlink>
      <w:r w:rsidRPr="00DB45AD">
        <w:rPr>
          <w:i/>
          <w:iCs/>
          <w:szCs w:val="24"/>
          <w:u w:val="none"/>
          <w:lang w:eastAsia="lv-LV"/>
        </w:rPr>
        <w:t xml:space="preserve"> </w:t>
      </w:r>
      <w:r w:rsidRPr="00DB45AD">
        <w:rPr>
          <w:szCs w:val="24"/>
          <w:u w:val="none"/>
          <w:lang w:eastAsia="lv-LV"/>
        </w:rPr>
        <w:t>paziņojumu par publisko apspriešanu, norādot apspriežamo jautājumu, tā pamatojumu un apspriešanas termiņu, kā arī publiskajai apspriešanai nodoto dokumentu un ar to saistītos Pašvaldības lēmumus.</w:t>
      </w:r>
    </w:p>
    <w:p w14:paraId="6ED222DE" w14:textId="77777777" w:rsidR="00DB45AD" w:rsidRPr="00DB45AD" w:rsidRDefault="00DB45AD" w:rsidP="00DB45AD">
      <w:pPr>
        <w:ind w:left="720"/>
        <w:contextualSpacing/>
        <w:rPr>
          <w:rFonts w:ascii="Calibri" w:eastAsia="Calibri" w:hAnsi="Calibri"/>
          <w:sz w:val="20"/>
          <w:szCs w:val="20"/>
          <w:u w:val="none"/>
          <w:lang w:eastAsia="lv-LV"/>
        </w:rPr>
      </w:pPr>
    </w:p>
    <w:p w14:paraId="0E909B8F" w14:textId="77777777" w:rsidR="00DB45AD" w:rsidRPr="00DB45AD" w:rsidRDefault="00DB45AD">
      <w:pPr>
        <w:numPr>
          <w:ilvl w:val="0"/>
          <w:numId w:val="26"/>
        </w:numPr>
        <w:shd w:val="clear" w:color="auto" w:fill="FFFFFF"/>
        <w:spacing w:line="293" w:lineRule="atLeast"/>
        <w:ind w:left="426"/>
        <w:jc w:val="both"/>
        <w:rPr>
          <w:szCs w:val="24"/>
          <w:u w:val="none"/>
          <w:lang w:eastAsia="lv-LV"/>
        </w:rPr>
      </w:pPr>
      <w:r w:rsidRPr="00DB45AD">
        <w:rPr>
          <w:szCs w:val="24"/>
          <w:u w:val="none"/>
          <w:lang w:eastAsia="lv-LV"/>
        </w:rPr>
        <w:t>Izpilddirektors nodrošina kopsavilkuma par publiskās apspriešanas rezultātiem sagatavošanu, veicot pausto viedokļu apkopošanu un norādot arī vērā neņemto viedokļu noraidīšanas iemeslus. Izpilddirektors sagatavoto kopsavilkumu iesniedz Domei apstiprināšanai.</w:t>
      </w:r>
    </w:p>
    <w:p w14:paraId="5CAC68A2" w14:textId="77777777" w:rsidR="00DB45AD" w:rsidRPr="00DB45AD" w:rsidRDefault="00DB45AD" w:rsidP="00DB45AD">
      <w:pPr>
        <w:ind w:left="720"/>
        <w:contextualSpacing/>
        <w:rPr>
          <w:rFonts w:ascii="Calibri" w:eastAsia="Calibri" w:hAnsi="Calibri"/>
          <w:sz w:val="20"/>
          <w:szCs w:val="20"/>
          <w:u w:val="none"/>
          <w:lang w:eastAsia="lv-LV"/>
        </w:rPr>
      </w:pPr>
    </w:p>
    <w:p w14:paraId="5D36E4B8" w14:textId="77777777" w:rsidR="00DB45AD" w:rsidRPr="00DB45AD" w:rsidRDefault="00DB45AD">
      <w:pPr>
        <w:numPr>
          <w:ilvl w:val="0"/>
          <w:numId w:val="26"/>
        </w:numPr>
        <w:shd w:val="clear" w:color="auto" w:fill="FFFFFF"/>
        <w:spacing w:line="293" w:lineRule="atLeast"/>
        <w:ind w:left="426"/>
        <w:jc w:val="both"/>
        <w:rPr>
          <w:szCs w:val="24"/>
          <w:u w:val="none"/>
          <w:lang w:eastAsia="lv-LV"/>
        </w:rPr>
      </w:pPr>
      <w:r w:rsidRPr="00DB45AD">
        <w:rPr>
          <w:szCs w:val="24"/>
          <w:u w:val="none"/>
          <w:lang w:eastAsia="lv-LV"/>
        </w:rPr>
        <w:t xml:space="preserve">Centrālā pārvalde trīs darbdienu laikā pēc kopsavilkuma par publiskās apspriešanas rezultātiem apstiprināšanas izvieto to Centrālās pārvaldes ēkā klātienē un Pašvaldības tīmekļvietnē </w:t>
      </w:r>
      <w:hyperlink r:id="rId32" w:history="1">
        <w:r w:rsidRPr="00DB45AD">
          <w:rPr>
            <w:i/>
            <w:iCs/>
            <w:color w:val="0000FF"/>
            <w:szCs w:val="24"/>
            <w:lang w:eastAsia="lv-LV"/>
          </w:rPr>
          <w:t>www.gulbene.lv</w:t>
        </w:r>
      </w:hyperlink>
      <w:r w:rsidRPr="00DB45AD">
        <w:rPr>
          <w:szCs w:val="24"/>
          <w:u w:val="none"/>
          <w:lang w:eastAsia="lv-LV"/>
        </w:rPr>
        <w:t>.</w:t>
      </w:r>
    </w:p>
    <w:p w14:paraId="1DF146D4" w14:textId="77777777" w:rsidR="00DB45AD" w:rsidRPr="00DB45AD" w:rsidRDefault="00DB45AD" w:rsidP="00DB45AD">
      <w:pPr>
        <w:ind w:left="720"/>
        <w:contextualSpacing/>
        <w:rPr>
          <w:rFonts w:ascii="Calibri" w:eastAsia="Calibri" w:hAnsi="Calibri"/>
          <w:color w:val="1F3864"/>
          <w:sz w:val="20"/>
          <w:szCs w:val="20"/>
          <w:u w:val="none"/>
          <w:lang w:eastAsia="lv-LV"/>
        </w:rPr>
      </w:pPr>
    </w:p>
    <w:p w14:paraId="4C3700A4" w14:textId="77777777" w:rsidR="00DB45AD" w:rsidRPr="00DB45AD" w:rsidRDefault="00DB45AD">
      <w:pPr>
        <w:numPr>
          <w:ilvl w:val="0"/>
          <w:numId w:val="26"/>
        </w:numPr>
        <w:shd w:val="clear" w:color="auto" w:fill="FFFFFF"/>
        <w:spacing w:line="293" w:lineRule="atLeast"/>
        <w:ind w:left="426"/>
        <w:jc w:val="both"/>
        <w:rPr>
          <w:szCs w:val="24"/>
          <w:u w:val="none"/>
          <w:lang w:eastAsia="lv-LV"/>
        </w:rPr>
      </w:pPr>
      <w:r w:rsidRPr="00DB45AD">
        <w:rPr>
          <w:szCs w:val="24"/>
          <w:u w:val="none"/>
          <w:lang w:eastAsia="lv-LV"/>
        </w:rPr>
        <w:t>Publiskās apspriešanas rezultātiem ir konsultatīvs raksturs.</w:t>
      </w:r>
    </w:p>
    <w:p w14:paraId="7520744F" w14:textId="77777777" w:rsidR="00DB45AD" w:rsidRPr="00DB45AD" w:rsidRDefault="00DB45AD" w:rsidP="00DB45AD">
      <w:pPr>
        <w:shd w:val="clear" w:color="auto" w:fill="FFFFFF"/>
        <w:rPr>
          <w:rFonts w:eastAsia="Calibri"/>
          <w:b/>
          <w:bCs/>
          <w:color w:val="1F3864"/>
          <w:szCs w:val="24"/>
          <w:u w:val="none"/>
          <w:lang w:eastAsia="lv-LV"/>
        </w:rPr>
      </w:pPr>
    </w:p>
    <w:p w14:paraId="791AE7A4" w14:textId="77777777" w:rsidR="00DB45AD" w:rsidRPr="00DB45AD" w:rsidRDefault="00DB45AD">
      <w:pPr>
        <w:numPr>
          <w:ilvl w:val="0"/>
          <w:numId w:val="27"/>
        </w:numPr>
        <w:shd w:val="clear" w:color="auto" w:fill="FFFFFF"/>
        <w:tabs>
          <w:tab w:val="left" w:pos="284"/>
        </w:tabs>
        <w:contextualSpacing/>
        <w:jc w:val="center"/>
        <w:rPr>
          <w:rFonts w:eastAsia="Calibri"/>
          <w:b/>
          <w:bCs/>
          <w:szCs w:val="24"/>
          <w:u w:val="none"/>
          <w:lang w:eastAsia="lv-LV"/>
        </w:rPr>
      </w:pPr>
      <w:bookmarkStart w:id="63" w:name="n7"/>
      <w:bookmarkStart w:id="64" w:name="n-1220959"/>
      <w:bookmarkEnd w:id="63"/>
      <w:bookmarkEnd w:id="64"/>
      <w:r w:rsidRPr="00DB45AD">
        <w:rPr>
          <w:rFonts w:eastAsia="Calibri"/>
          <w:b/>
          <w:bCs/>
          <w:szCs w:val="24"/>
          <w:u w:val="none"/>
          <w:lang w:eastAsia="lv-LV"/>
        </w:rPr>
        <w:t>Administratīvo aktu apstrīdēšanas kārtība</w:t>
      </w:r>
    </w:p>
    <w:p w14:paraId="183582FB" w14:textId="77777777" w:rsidR="00DB45AD" w:rsidRPr="00DB45AD" w:rsidRDefault="00DB45AD" w:rsidP="00DB45AD">
      <w:pPr>
        <w:shd w:val="clear" w:color="auto" w:fill="FFFFFF"/>
        <w:tabs>
          <w:tab w:val="left" w:pos="284"/>
        </w:tabs>
        <w:contextualSpacing/>
        <w:rPr>
          <w:rFonts w:eastAsia="Calibri"/>
          <w:b/>
          <w:bCs/>
          <w:szCs w:val="24"/>
          <w:u w:val="none"/>
          <w:lang w:eastAsia="lv-LV"/>
        </w:rPr>
      </w:pPr>
    </w:p>
    <w:p w14:paraId="57EE8929" w14:textId="77777777" w:rsidR="00DB45AD" w:rsidRPr="00DB45AD" w:rsidRDefault="00DB45AD">
      <w:pPr>
        <w:numPr>
          <w:ilvl w:val="0"/>
          <w:numId w:val="26"/>
        </w:numPr>
        <w:shd w:val="clear" w:color="auto" w:fill="FFFFFF"/>
        <w:spacing w:line="293" w:lineRule="atLeast"/>
        <w:ind w:left="426"/>
        <w:jc w:val="both"/>
        <w:rPr>
          <w:szCs w:val="24"/>
          <w:u w:val="none"/>
          <w:lang w:eastAsia="lv-LV"/>
        </w:rPr>
      </w:pPr>
      <w:r w:rsidRPr="00DB45AD">
        <w:rPr>
          <w:szCs w:val="24"/>
          <w:u w:val="none"/>
          <w:lang w:eastAsia="lv-LV"/>
        </w:rPr>
        <w:t>Pašvaldības iestādes un institūcijas var izdot administratīvos aktus autonomās kompetences jautājumos, ja administratīvā akta izdošanas tiesības izriet no normatīvo aktu paredzētā regulējuma.</w:t>
      </w:r>
    </w:p>
    <w:p w14:paraId="7510C9A6" w14:textId="77777777" w:rsidR="00DB45AD" w:rsidRPr="00DB45AD" w:rsidRDefault="00DB45AD" w:rsidP="00DB45AD">
      <w:pPr>
        <w:shd w:val="clear" w:color="auto" w:fill="FFFFFF"/>
        <w:spacing w:line="293" w:lineRule="atLeast"/>
        <w:ind w:left="426"/>
        <w:jc w:val="both"/>
        <w:rPr>
          <w:szCs w:val="24"/>
          <w:u w:val="none"/>
          <w:lang w:eastAsia="lv-LV"/>
        </w:rPr>
      </w:pPr>
    </w:p>
    <w:p w14:paraId="2014EAC1" w14:textId="77777777" w:rsidR="00DB45AD" w:rsidRPr="00DB45AD" w:rsidRDefault="00DB45AD">
      <w:pPr>
        <w:numPr>
          <w:ilvl w:val="0"/>
          <w:numId w:val="26"/>
        </w:numPr>
        <w:shd w:val="clear" w:color="auto" w:fill="FFFFFF"/>
        <w:spacing w:line="293" w:lineRule="atLeast"/>
        <w:ind w:left="426"/>
        <w:jc w:val="both"/>
        <w:rPr>
          <w:szCs w:val="24"/>
          <w:u w:val="none"/>
          <w:lang w:eastAsia="lv-LV"/>
        </w:rPr>
      </w:pPr>
      <w:r w:rsidRPr="00DB45AD">
        <w:rPr>
          <w:szCs w:val="24"/>
          <w:u w:val="none"/>
          <w:lang w:eastAsia="lv-LV"/>
        </w:rPr>
        <w:t>Privātpersonu iesniegumus par darbinieku, iestāžu un komisiju izdoto administratīvo aktu apstrīdēšanu izskata Dome, izņemot normatīvajos aktos paredzētos gadījumus.</w:t>
      </w:r>
    </w:p>
    <w:p w14:paraId="5D7EB4EB" w14:textId="77777777" w:rsidR="00DB45AD" w:rsidRPr="00DB45AD" w:rsidRDefault="00DB45AD" w:rsidP="00DB45AD">
      <w:pPr>
        <w:shd w:val="clear" w:color="auto" w:fill="FFFFFF"/>
        <w:spacing w:line="293" w:lineRule="atLeast"/>
        <w:jc w:val="both"/>
        <w:rPr>
          <w:szCs w:val="24"/>
          <w:u w:val="none"/>
          <w:lang w:eastAsia="lv-LV"/>
        </w:rPr>
      </w:pPr>
    </w:p>
    <w:p w14:paraId="60EF8E29" w14:textId="77777777" w:rsidR="00DB45AD" w:rsidRPr="00DB45AD" w:rsidRDefault="00DB45AD">
      <w:pPr>
        <w:numPr>
          <w:ilvl w:val="0"/>
          <w:numId w:val="26"/>
        </w:numPr>
        <w:shd w:val="clear" w:color="auto" w:fill="FFFFFF"/>
        <w:spacing w:line="293" w:lineRule="atLeast"/>
        <w:ind w:left="426"/>
        <w:jc w:val="both"/>
        <w:rPr>
          <w:szCs w:val="24"/>
          <w:u w:val="none"/>
          <w:lang w:eastAsia="lv-LV"/>
        </w:rPr>
      </w:pPr>
      <w:r w:rsidRPr="00DB45AD">
        <w:rPr>
          <w:szCs w:val="24"/>
          <w:u w:val="none"/>
          <w:lang w:eastAsia="lv-LV"/>
        </w:rPr>
        <w:t>Domes izdotos administratīvos aktus var pārsūdzēt Administratīvajā rajona tiesā Administratīvā procesa likumā noteiktajā kārtībā.</w:t>
      </w:r>
    </w:p>
    <w:p w14:paraId="612D9F39" w14:textId="77777777" w:rsidR="00DB45AD" w:rsidRPr="00DB45AD" w:rsidRDefault="00DB45AD" w:rsidP="00DB45AD">
      <w:pPr>
        <w:shd w:val="clear" w:color="auto" w:fill="FFFFFF"/>
        <w:spacing w:line="293" w:lineRule="atLeast"/>
        <w:jc w:val="both"/>
        <w:rPr>
          <w:szCs w:val="24"/>
          <w:u w:val="none"/>
          <w:lang w:eastAsia="lv-LV"/>
        </w:rPr>
      </w:pPr>
    </w:p>
    <w:p w14:paraId="2E422FDD" w14:textId="77777777" w:rsidR="00DB45AD" w:rsidRPr="00DB45AD" w:rsidRDefault="00DB45AD">
      <w:pPr>
        <w:numPr>
          <w:ilvl w:val="0"/>
          <w:numId w:val="26"/>
        </w:numPr>
        <w:shd w:val="clear" w:color="auto" w:fill="FFFFFF"/>
        <w:spacing w:line="293" w:lineRule="atLeast"/>
        <w:ind w:left="426"/>
        <w:jc w:val="both"/>
        <w:rPr>
          <w:szCs w:val="24"/>
          <w:u w:val="none"/>
          <w:lang w:eastAsia="lv-LV"/>
        </w:rPr>
      </w:pPr>
      <w:bookmarkStart w:id="65" w:name="p-756783"/>
      <w:bookmarkEnd w:id="65"/>
      <w:r w:rsidRPr="00DB45AD">
        <w:rPr>
          <w:szCs w:val="24"/>
          <w:u w:val="none"/>
          <w:lang w:eastAsia="lv-LV"/>
        </w:rPr>
        <w:t>Ja privātpersona apstrīd administratīvo aktu un vienlaikus prasa atlīdzināt mantiskos zaudējumus vai personisko kaitējumu, tai skaitā arī nemantisko kaitējumu, tad iesniegumu izskata un lēmumu par to pieņem Dome. Šādu Domes lēmumu var pārsūdzēt Administratīvajā rajona tiesā Administratīvā procesa likumā noteiktajā kārtībā.</w:t>
      </w:r>
      <w:bookmarkStart w:id="66" w:name="p101"/>
      <w:bookmarkStart w:id="67" w:name="p-1211027"/>
      <w:bookmarkStart w:id="68" w:name="p102"/>
      <w:bookmarkStart w:id="69" w:name="p-1211028"/>
      <w:bookmarkEnd w:id="66"/>
      <w:bookmarkEnd w:id="67"/>
      <w:bookmarkEnd w:id="68"/>
      <w:bookmarkEnd w:id="69"/>
    </w:p>
    <w:p w14:paraId="3C33092D" w14:textId="77777777" w:rsidR="00DB45AD" w:rsidRPr="00DB45AD" w:rsidRDefault="00DB45AD" w:rsidP="00DB45AD">
      <w:pPr>
        <w:shd w:val="clear" w:color="auto" w:fill="FFFFFF"/>
        <w:spacing w:line="293" w:lineRule="atLeast"/>
        <w:ind w:firstLine="300"/>
        <w:jc w:val="both"/>
        <w:rPr>
          <w:color w:val="1F3864"/>
          <w:szCs w:val="24"/>
          <w:u w:val="none"/>
          <w:lang w:eastAsia="lv-LV"/>
        </w:rPr>
      </w:pPr>
    </w:p>
    <w:p w14:paraId="0CF3DFAA" w14:textId="77777777" w:rsidR="00DB45AD" w:rsidRPr="00DB45AD" w:rsidRDefault="00DB45AD" w:rsidP="00DB45AD">
      <w:pPr>
        <w:shd w:val="clear" w:color="auto" w:fill="FFFFFF"/>
        <w:jc w:val="center"/>
        <w:rPr>
          <w:rFonts w:eastAsia="Calibri"/>
          <w:b/>
          <w:bCs/>
          <w:szCs w:val="24"/>
          <w:u w:val="none"/>
          <w:lang w:eastAsia="lv-LV"/>
        </w:rPr>
      </w:pPr>
      <w:bookmarkStart w:id="70" w:name="n8"/>
      <w:bookmarkStart w:id="71" w:name="n-1220964"/>
      <w:bookmarkEnd w:id="70"/>
      <w:bookmarkEnd w:id="71"/>
      <w:r w:rsidRPr="00DB45AD">
        <w:rPr>
          <w:rFonts w:eastAsia="Calibri"/>
          <w:b/>
          <w:bCs/>
          <w:szCs w:val="24"/>
          <w:u w:val="none"/>
          <w:lang w:eastAsia="lv-LV"/>
        </w:rPr>
        <w:t>VIII. Rīcība ar Pašvaldības mantu un finanšu resursiem</w:t>
      </w:r>
    </w:p>
    <w:p w14:paraId="02D827D8" w14:textId="77777777" w:rsidR="00DB45AD" w:rsidRPr="00DB45AD" w:rsidRDefault="00DB45AD" w:rsidP="00DB45AD">
      <w:pPr>
        <w:rPr>
          <w:rFonts w:ascii="Calibri" w:eastAsia="Calibri" w:hAnsi="Calibri"/>
          <w:color w:val="1F3864"/>
          <w:sz w:val="20"/>
          <w:szCs w:val="20"/>
          <w:u w:val="none"/>
          <w:lang w:eastAsia="lv-LV"/>
        </w:rPr>
      </w:pPr>
      <w:bookmarkStart w:id="72" w:name="p49"/>
      <w:bookmarkStart w:id="73" w:name="p-1220965"/>
      <w:bookmarkEnd w:id="72"/>
      <w:bookmarkEnd w:id="73"/>
    </w:p>
    <w:p w14:paraId="397D4DF4" w14:textId="77777777" w:rsidR="00DB45AD" w:rsidRPr="00DB45AD" w:rsidRDefault="00DB45AD">
      <w:pPr>
        <w:numPr>
          <w:ilvl w:val="0"/>
          <w:numId w:val="26"/>
        </w:numPr>
        <w:shd w:val="clear" w:color="auto" w:fill="FFFFFF"/>
        <w:spacing w:line="293" w:lineRule="atLeast"/>
        <w:ind w:left="426"/>
        <w:jc w:val="both"/>
        <w:rPr>
          <w:szCs w:val="24"/>
          <w:u w:val="none"/>
          <w:lang w:eastAsia="lv-LV"/>
        </w:rPr>
      </w:pPr>
      <w:r w:rsidRPr="00DB45AD">
        <w:rPr>
          <w:szCs w:val="24"/>
          <w:u w:val="none"/>
          <w:lang w:eastAsia="lv-LV"/>
        </w:rPr>
        <w:t>Pašvaldības manta ir izmantojama likumīgi un atbilstoši iedzīvotāju interesēm, novēršot tās izšķērdēšanu un nelietderīgu izmantošanu.</w:t>
      </w:r>
    </w:p>
    <w:p w14:paraId="1724643C" w14:textId="77777777" w:rsidR="00DB45AD" w:rsidRPr="00DB45AD" w:rsidRDefault="00DB45AD" w:rsidP="00DB45AD">
      <w:pPr>
        <w:shd w:val="clear" w:color="auto" w:fill="FFFFFF"/>
        <w:spacing w:line="293" w:lineRule="atLeast"/>
        <w:ind w:left="426"/>
        <w:jc w:val="both"/>
        <w:rPr>
          <w:szCs w:val="24"/>
          <w:u w:val="none"/>
          <w:lang w:eastAsia="lv-LV"/>
        </w:rPr>
      </w:pPr>
    </w:p>
    <w:p w14:paraId="6A260D10" w14:textId="77777777" w:rsidR="00DB45AD" w:rsidRPr="00DB45AD" w:rsidRDefault="00DB45AD">
      <w:pPr>
        <w:numPr>
          <w:ilvl w:val="0"/>
          <w:numId w:val="26"/>
        </w:numPr>
        <w:shd w:val="clear" w:color="auto" w:fill="FFFFFF"/>
        <w:spacing w:line="293" w:lineRule="atLeast"/>
        <w:ind w:left="426"/>
        <w:jc w:val="both"/>
        <w:rPr>
          <w:szCs w:val="24"/>
          <w:u w:val="none"/>
          <w:lang w:eastAsia="lv-LV"/>
        </w:rPr>
      </w:pPr>
      <w:r w:rsidRPr="00DB45AD">
        <w:rPr>
          <w:szCs w:val="24"/>
          <w:u w:val="none"/>
          <w:lang w:eastAsia="lv-LV"/>
        </w:rPr>
        <w:t>Pašvaldības darbinieki ar Pašvaldības mantu un finanšu līdzekļiem rīkojas saskaņā ar normatīvo aktu prasībām. Jebkurai rīcībai ar Pašvaldības mantu un finanšu resursiem jābūt likumīgai, lietderīgai, samērīgai un atbilstošai apstiprinātajam Pašvaldības budžetam.</w:t>
      </w:r>
    </w:p>
    <w:p w14:paraId="50D012A7" w14:textId="77777777" w:rsidR="00DB45AD" w:rsidRPr="00DB45AD" w:rsidRDefault="00DB45AD" w:rsidP="00DB45AD">
      <w:pPr>
        <w:ind w:left="720"/>
        <w:contextualSpacing/>
        <w:rPr>
          <w:rFonts w:ascii="Calibri" w:eastAsia="Calibri" w:hAnsi="Calibri"/>
          <w:sz w:val="20"/>
          <w:szCs w:val="20"/>
          <w:u w:val="none"/>
          <w:lang w:eastAsia="lv-LV"/>
        </w:rPr>
      </w:pPr>
    </w:p>
    <w:p w14:paraId="59686376" w14:textId="77777777" w:rsidR="00DB45AD" w:rsidRPr="00DB45AD" w:rsidRDefault="00DB45AD">
      <w:pPr>
        <w:numPr>
          <w:ilvl w:val="0"/>
          <w:numId w:val="26"/>
        </w:numPr>
        <w:shd w:val="clear" w:color="auto" w:fill="FFFFFF"/>
        <w:spacing w:line="293" w:lineRule="atLeast"/>
        <w:ind w:left="426"/>
        <w:jc w:val="both"/>
        <w:rPr>
          <w:szCs w:val="24"/>
          <w:u w:val="none"/>
          <w:lang w:eastAsia="lv-LV"/>
        </w:rPr>
      </w:pPr>
      <w:bookmarkStart w:id="74" w:name="p50"/>
      <w:bookmarkStart w:id="75" w:name="p-1220967"/>
      <w:bookmarkEnd w:id="74"/>
      <w:bookmarkEnd w:id="75"/>
      <w:r w:rsidRPr="00DB45AD">
        <w:rPr>
          <w:szCs w:val="24"/>
          <w:u w:val="none"/>
          <w:lang w:eastAsia="lv-LV"/>
        </w:rPr>
        <w:t>Pašvaldības darbiniekiem ir pienākums rūpīgi izturēties pret to rīcībā nodoto Pašvaldības mantu un izmantot to tikai amata pienākumu pildīšanai. Izbeidzoties darba tiesiskajām attiecībām, darbiniekam ir pienākums viņa rīcībā nodoto mantu nodot darba devējam normatīvajos aktos noteiktajā kārtībā un termiņos.</w:t>
      </w:r>
    </w:p>
    <w:p w14:paraId="14BC9B0F" w14:textId="77777777" w:rsidR="00DB45AD" w:rsidRPr="00DB45AD" w:rsidRDefault="00DB45AD" w:rsidP="00DB45AD">
      <w:pPr>
        <w:ind w:left="720"/>
        <w:contextualSpacing/>
        <w:rPr>
          <w:rFonts w:ascii="Calibri" w:eastAsia="Calibri" w:hAnsi="Calibri"/>
          <w:sz w:val="20"/>
          <w:szCs w:val="20"/>
          <w:u w:val="none"/>
          <w:lang w:eastAsia="lv-LV"/>
        </w:rPr>
      </w:pPr>
    </w:p>
    <w:p w14:paraId="22954539" w14:textId="77777777" w:rsidR="00DB45AD" w:rsidRPr="00DB45AD" w:rsidRDefault="00DB45AD">
      <w:pPr>
        <w:numPr>
          <w:ilvl w:val="0"/>
          <w:numId w:val="26"/>
        </w:numPr>
        <w:shd w:val="clear" w:color="auto" w:fill="FFFFFF"/>
        <w:spacing w:line="293" w:lineRule="atLeast"/>
        <w:ind w:left="426"/>
        <w:jc w:val="both"/>
        <w:rPr>
          <w:szCs w:val="24"/>
          <w:u w:val="none"/>
          <w:lang w:eastAsia="lv-LV"/>
        </w:rPr>
      </w:pPr>
      <w:bookmarkStart w:id="76" w:name="p52"/>
      <w:bookmarkStart w:id="77" w:name="p-1220969"/>
      <w:bookmarkEnd w:id="76"/>
      <w:bookmarkEnd w:id="77"/>
      <w:r w:rsidRPr="00DB45AD">
        <w:rPr>
          <w:szCs w:val="24"/>
          <w:u w:val="none"/>
          <w:lang w:eastAsia="lv-LV"/>
        </w:rPr>
        <w:t>Lēmumu par finanšu līdzekļu piešķiršanu pieņem Dome. Apstiprinot Pašvaldības budžetu, Dome nosaka finanšu līdzekļu apmēru Pašvaldības iestādēm un Pašvaldībā centralizēti izmantojamajiem finanšu līdzekļiem (investīcijas, projektu līdzfinansējums, Pašvaldības administrācijas finansējums utt.).</w:t>
      </w:r>
    </w:p>
    <w:p w14:paraId="538D6D14" w14:textId="77777777" w:rsidR="00DB45AD" w:rsidRPr="00DB45AD" w:rsidRDefault="00DB45AD" w:rsidP="00DB45AD">
      <w:pPr>
        <w:ind w:left="720"/>
        <w:contextualSpacing/>
        <w:rPr>
          <w:rFonts w:ascii="Calibri" w:eastAsia="Calibri" w:hAnsi="Calibri"/>
          <w:sz w:val="20"/>
          <w:szCs w:val="20"/>
          <w:u w:val="none"/>
          <w:lang w:eastAsia="lv-LV"/>
        </w:rPr>
      </w:pPr>
    </w:p>
    <w:p w14:paraId="739E7C24" w14:textId="77777777" w:rsidR="00DB45AD" w:rsidRPr="00DB45AD" w:rsidRDefault="00DB45AD" w:rsidP="00DB45AD">
      <w:pPr>
        <w:contextualSpacing/>
        <w:jc w:val="center"/>
        <w:rPr>
          <w:rFonts w:ascii="Calibri" w:eastAsia="Calibri" w:hAnsi="Calibri"/>
          <w:sz w:val="20"/>
          <w:szCs w:val="20"/>
          <w:u w:val="none"/>
          <w:lang w:eastAsia="lv-LV"/>
        </w:rPr>
      </w:pPr>
      <w:r w:rsidRPr="00DB45AD">
        <w:rPr>
          <w:rFonts w:eastAsia="Calibri"/>
          <w:b/>
          <w:bCs/>
          <w:szCs w:val="24"/>
          <w:u w:val="none"/>
          <w:lang w:eastAsia="lv-LV"/>
        </w:rPr>
        <w:t>IX. Pašvaldības publisko tiesību līgumu noslēgšanas procedūra</w:t>
      </w:r>
    </w:p>
    <w:p w14:paraId="220D7627" w14:textId="77777777" w:rsidR="00DB45AD" w:rsidRPr="00DB45AD" w:rsidRDefault="00DB45AD" w:rsidP="00DB45AD">
      <w:pPr>
        <w:ind w:left="720"/>
        <w:contextualSpacing/>
        <w:rPr>
          <w:rFonts w:ascii="Calibri" w:eastAsia="Calibri" w:hAnsi="Calibri"/>
          <w:sz w:val="20"/>
          <w:szCs w:val="20"/>
          <w:u w:val="none"/>
          <w:lang w:eastAsia="lv-LV"/>
        </w:rPr>
      </w:pPr>
    </w:p>
    <w:p w14:paraId="797A806B" w14:textId="77777777" w:rsidR="00DB45AD" w:rsidRPr="00DB45AD" w:rsidRDefault="00DB45AD">
      <w:pPr>
        <w:numPr>
          <w:ilvl w:val="0"/>
          <w:numId w:val="26"/>
        </w:numPr>
        <w:shd w:val="clear" w:color="auto" w:fill="FFFFFF"/>
        <w:spacing w:line="293" w:lineRule="atLeast"/>
        <w:ind w:left="426"/>
        <w:jc w:val="both"/>
        <w:rPr>
          <w:szCs w:val="24"/>
          <w:u w:val="none"/>
          <w:lang w:eastAsia="lv-LV"/>
        </w:rPr>
      </w:pPr>
      <w:bookmarkStart w:id="78" w:name="p53"/>
      <w:bookmarkStart w:id="79" w:name="p-1220970"/>
      <w:bookmarkStart w:id="80" w:name="n9"/>
      <w:bookmarkStart w:id="81" w:name="n-1220973"/>
      <w:bookmarkStart w:id="82" w:name="n10"/>
      <w:bookmarkStart w:id="83" w:name="n-1220978"/>
      <w:bookmarkEnd w:id="78"/>
      <w:bookmarkEnd w:id="79"/>
      <w:bookmarkEnd w:id="80"/>
      <w:bookmarkEnd w:id="81"/>
      <w:bookmarkEnd w:id="82"/>
      <w:bookmarkEnd w:id="83"/>
      <w:r w:rsidRPr="00DB45AD">
        <w:rPr>
          <w:szCs w:val="24"/>
          <w:u w:val="none"/>
          <w:lang w:eastAsia="lv-LV"/>
        </w:rPr>
        <w:t>Publisko tiesību līgumu (sadarbības līgumu, administratīvo līgumu, deleģēšanas un līdzdarbības līgumu) slēdz saskaņā ar </w:t>
      </w:r>
      <w:hyperlink r:id="rId33" w:tgtFrame="_blank" w:history="1">
        <w:r w:rsidRPr="00DB45AD">
          <w:rPr>
            <w:szCs w:val="24"/>
            <w:u w:val="none"/>
            <w:lang w:eastAsia="lv-LV"/>
          </w:rPr>
          <w:t>Valsts pārvaldes iekārtas likum</w:t>
        </w:r>
      </w:hyperlink>
      <w:r w:rsidRPr="00DB45AD">
        <w:rPr>
          <w:szCs w:val="24"/>
          <w:u w:val="none"/>
          <w:lang w:eastAsia="lv-LV"/>
        </w:rPr>
        <w:t>a prasībām un to reģistrē un glabā Centrālajā pārvaldē atbilstoši noteiktajai dokumentu pārvaldības kārtībai.</w:t>
      </w:r>
    </w:p>
    <w:p w14:paraId="6B9D894C" w14:textId="77777777" w:rsidR="00DB45AD" w:rsidRPr="00DB45AD" w:rsidRDefault="00DB45AD" w:rsidP="00DB45AD">
      <w:pPr>
        <w:shd w:val="clear" w:color="auto" w:fill="FFFFFF"/>
        <w:spacing w:line="293" w:lineRule="atLeast"/>
        <w:ind w:left="426"/>
        <w:jc w:val="both"/>
        <w:rPr>
          <w:szCs w:val="24"/>
          <w:u w:val="none"/>
          <w:lang w:eastAsia="lv-LV"/>
        </w:rPr>
      </w:pPr>
    </w:p>
    <w:p w14:paraId="15A90F57" w14:textId="77777777" w:rsidR="00DB45AD" w:rsidRPr="00DB45AD" w:rsidRDefault="00DB45AD">
      <w:pPr>
        <w:numPr>
          <w:ilvl w:val="0"/>
          <w:numId w:val="26"/>
        </w:numPr>
        <w:shd w:val="clear" w:color="auto" w:fill="FFFFFF"/>
        <w:spacing w:line="293" w:lineRule="atLeast"/>
        <w:ind w:left="426"/>
        <w:jc w:val="both"/>
        <w:rPr>
          <w:szCs w:val="24"/>
          <w:u w:val="none"/>
          <w:lang w:eastAsia="lv-LV"/>
        </w:rPr>
      </w:pPr>
      <w:bookmarkStart w:id="84" w:name="p40"/>
      <w:bookmarkStart w:id="85" w:name="p-1220793"/>
      <w:bookmarkEnd w:id="84"/>
      <w:bookmarkEnd w:id="85"/>
      <w:r w:rsidRPr="00DB45AD">
        <w:rPr>
          <w:szCs w:val="24"/>
          <w:u w:val="none"/>
          <w:lang w:eastAsia="lv-LV"/>
        </w:rPr>
        <w:t>Publisko tiesību līguma projektu pirms parakstīšanas tā virzītājs saskaņo ar:</w:t>
      </w:r>
    </w:p>
    <w:p w14:paraId="11BE3149" w14:textId="77777777" w:rsidR="00DB45AD" w:rsidRPr="00DB45AD" w:rsidRDefault="00DB45AD">
      <w:pPr>
        <w:numPr>
          <w:ilvl w:val="1"/>
          <w:numId w:val="26"/>
        </w:numPr>
        <w:shd w:val="clear" w:color="auto" w:fill="FFFFFF"/>
        <w:tabs>
          <w:tab w:val="left" w:pos="1276"/>
        </w:tabs>
        <w:spacing w:line="293" w:lineRule="atLeast"/>
        <w:ind w:left="1276" w:hanging="567"/>
        <w:jc w:val="both"/>
        <w:rPr>
          <w:szCs w:val="24"/>
          <w:u w:val="none"/>
          <w:lang w:eastAsia="lv-LV"/>
        </w:rPr>
      </w:pPr>
      <w:r w:rsidRPr="00DB45AD">
        <w:rPr>
          <w:szCs w:val="24"/>
          <w:u w:val="none"/>
          <w:lang w:eastAsia="lv-LV"/>
        </w:rPr>
        <w:t xml:space="preserve">Centrālās pārvaldes Juridisko un </w:t>
      </w:r>
      <w:proofErr w:type="spellStart"/>
      <w:r w:rsidRPr="00DB45AD">
        <w:rPr>
          <w:szCs w:val="24"/>
          <w:u w:val="none"/>
          <w:lang w:eastAsia="lv-LV"/>
        </w:rPr>
        <w:t>personālvadības</w:t>
      </w:r>
      <w:proofErr w:type="spellEnd"/>
      <w:r w:rsidRPr="00DB45AD">
        <w:rPr>
          <w:szCs w:val="24"/>
          <w:u w:val="none"/>
          <w:lang w:eastAsia="lv-LV"/>
        </w:rPr>
        <w:t xml:space="preserve"> nodaļu;</w:t>
      </w:r>
    </w:p>
    <w:p w14:paraId="4875653B" w14:textId="77777777" w:rsidR="00DB45AD" w:rsidRPr="00DB45AD" w:rsidRDefault="00DB45AD">
      <w:pPr>
        <w:numPr>
          <w:ilvl w:val="1"/>
          <w:numId w:val="26"/>
        </w:numPr>
        <w:shd w:val="clear" w:color="auto" w:fill="FFFFFF"/>
        <w:tabs>
          <w:tab w:val="left" w:pos="1276"/>
        </w:tabs>
        <w:spacing w:line="293" w:lineRule="atLeast"/>
        <w:ind w:left="1276" w:hanging="567"/>
        <w:jc w:val="both"/>
        <w:rPr>
          <w:szCs w:val="24"/>
          <w:u w:val="none"/>
          <w:lang w:eastAsia="lv-LV"/>
        </w:rPr>
      </w:pPr>
      <w:r w:rsidRPr="00DB45AD">
        <w:rPr>
          <w:szCs w:val="24"/>
          <w:u w:val="none"/>
          <w:lang w:eastAsia="lv-LV"/>
        </w:rPr>
        <w:t>Centrālās pārvaldes Finanšu nodaļu;</w:t>
      </w:r>
    </w:p>
    <w:p w14:paraId="5AB96C9D" w14:textId="77777777" w:rsidR="00DB45AD" w:rsidRPr="00DB45AD" w:rsidRDefault="00DB45AD">
      <w:pPr>
        <w:numPr>
          <w:ilvl w:val="1"/>
          <w:numId w:val="26"/>
        </w:numPr>
        <w:shd w:val="clear" w:color="auto" w:fill="FFFFFF"/>
        <w:tabs>
          <w:tab w:val="left" w:pos="1276"/>
        </w:tabs>
        <w:spacing w:line="293" w:lineRule="atLeast"/>
        <w:ind w:left="1276" w:hanging="567"/>
        <w:jc w:val="both"/>
        <w:rPr>
          <w:szCs w:val="24"/>
          <w:u w:val="none"/>
          <w:lang w:eastAsia="lv-LV"/>
        </w:rPr>
      </w:pPr>
      <w:r w:rsidRPr="00DB45AD">
        <w:rPr>
          <w:szCs w:val="24"/>
          <w:u w:val="none"/>
          <w:lang w:eastAsia="lv-LV"/>
        </w:rPr>
        <w:t>citām Centrālās pārvaldes struktūrvienībām vai Pašvaldības iestādēm, vai kapitālsabiedrībām, kuru kompetencē ir līguma projektā ietvertie jautājumi.</w:t>
      </w:r>
    </w:p>
    <w:p w14:paraId="16889742" w14:textId="77777777" w:rsidR="00DB45AD" w:rsidRPr="00DB45AD" w:rsidRDefault="00DB45AD" w:rsidP="00DB45AD">
      <w:pPr>
        <w:shd w:val="clear" w:color="auto" w:fill="FFFFFF"/>
        <w:tabs>
          <w:tab w:val="left" w:pos="1276"/>
        </w:tabs>
        <w:spacing w:line="293" w:lineRule="atLeast"/>
        <w:ind w:left="1276"/>
        <w:jc w:val="both"/>
        <w:rPr>
          <w:szCs w:val="24"/>
          <w:u w:val="none"/>
          <w:lang w:eastAsia="lv-LV"/>
        </w:rPr>
      </w:pPr>
    </w:p>
    <w:p w14:paraId="111F78C0" w14:textId="77777777" w:rsidR="00DB45AD" w:rsidRPr="00DB45AD" w:rsidRDefault="00DB45AD">
      <w:pPr>
        <w:numPr>
          <w:ilvl w:val="0"/>
          <w:numId w:val="26"/>
        </w:numPr>
        <w:shd w:val="clear" w:color="auto" w:fill="FFFFFF"/>
        <w:spacing w:line="293" w:lineRule="atLeast"/>
        <w:ind w:left="426"/>
        <w:jc w:val="both"/>
        <w:rPr>
          <w:szCs w:val="24"/>
          <w:u w:val="none"/>
          <w:lang w:eastAsia="lv-LV"/>
        </w:rPr>
      </w:pPr>
      <w:r w:rsidRPr="00DB45AD">
        <w:rPr>
          <w:szCs w:val="24"/>
          <w:u w:val="none"/>
          <w:lang w:eastAsia="lv-LV"/>
        </w:rPr>
        <w:t>Lēmumu par publisko tiesību līguma noslēgšanu pieņem Dome.</w:t>
      </w:r>
    </w:p>
    <w:p w14:paraId="7F6812F2" w14:textId="77777777" w:rsidR="00DB45AD" w:rsidRPr="00DB45AD" w:rsidRDefault="00DB45AD" w:rsidP="00DB45AD">
      <w:pPr>
        <w:shd w:val="clear" w:color="auto" w:fill="FFFFFF"/>
        <w:spacing w:line="293" w:lineRule="atLeast"/>
        <w:ind w:left="426"/>
        <w:jc w:val="both"/>
        <w:rPr>
          <w:szCs w:val="24"/>
          <w:u w:val="none"/>
          <w:lang w:eastAsia="lv-LV"/>
        </w:rPr>
      </w:pPr>
    </w:p>
    <w:p w14:paraId="56ABCCC4" w14:textId="77777777" w:rsidR="00DB45AD" w:rsidRPr="00DB45AD" w:rsidRDefault="00DB45AD">
      <w:pPr>
        <w:numPr>
          <w:ilvl w:val="0"/>
          <w:numId w:val="26"/>
        </w:numPr>
        <w:shd w:val="clear" w:color="auto" w:fill="FFFFFF"/>
        <w:spacing w:line="293" w:lineRule="atLeast"/>
        <w:ind w:left="426"/>
        <w:jc w:val="both"/>
        <w:rPr>
          <w:szCs w:val="24"/>
          <w:u w:val="none"/>
          <w:lang w:eastAsia="lv-LV"/>
        </w:rPr>
      </w:pPr>
      <w:bookmarkStart w:id="86" w:name="p42"/>
      <w:bookmarkStart w:id="87" w:name="p-1220795"/>
      <w:bookmarkEnd w:id="86"/>
      <w:bookmarkEnd w:id="87"/>
      <w:r w:rsidRPr="00DB45AD">
        <w:rPr>
          <w:szCs w:val="24"/>
          <w:u w:val="none"/>
          <w:lang w:eastAsia="lv-LV"/>
        </w:rPr>
        <w:t>Publisko tiesību līgumu Pašvaldības vārdā paraksta Domes priekšsēdētājs, ja Dome nav lēmusi citādi.</w:t>
      </w:r>
    </w:p>
    <w:p w14:paraId="17DB68FA" w14:textId="77777777" w:rsidR="00DB45AD" w:rsidRPr="00DB45AD" w:rsidRDefault="00DB45AD" w:rsidP="00DB45AD">
      <w:pPr>
        <w:shd w:val="clear" w:color="auto" w:fill="FFFFFF"/>
        <w:jc w:val="center"/>
        <w:rPr>
          <w:rFonts w:eastAsia="Calibri"/>
          <w:b/>
          <w:bCs/>
          <w:color w:val="1F3864"/>
          <w:szCs w:val="24"/>
          <w:u w:val="none"/>
          <w:lang w:eastAsia="lv-LV"/>
        </w:rPr>
      </w:pPr>
    </w:p>
    <w:p w14:paraId="5756F644" w14:textId="77777777" w:rsidR="00DB45AD" w:rsidRPr="00DB45AD" w:rsidRDefault="00DB45AD" w:rsidP="00DB45AD">
      <w:pPr>
        <w:shd w:val="clear" w:color="auto" w:fill="FFFFFF"/>
        <w:jc w:val="center"/>
        <w:rPr>
          <w:rFonts w:eastAsia="Calibri"/>
          <w:b/>
          <w:bCs/>
          <w:szCs w:val="24"/>
          <w:u w:val="none"/>
          <w:lang w:eastAsia="lv-LV"/>
        </w:rPr>
      </w:pPr>
      <w:r w:rsidRPr="00DB45AD">
        <w:rPr>
          <w:rFonts w:eastAsia="Calibri"/>
          <w:b/>
          <w:bCs/>
          <w:szCs w:val="24"/>
          <w:u w:val="none"/>
          <w:lang w:eastAsia="lv-LV"/>
        </w:rPr>
        <w:t>X. Kārtība, kādā Pašvaldība sadarbojas ar pilsoniskās sabiedrības organizācijām un nodrošina sabiedrības iesaisti Pašvaldības darbā</w:t>
      </w:r>
    </w:p>
    <w:p w14:paraId="3E32786D" w14:textId="77777777" w:rsidR="00DB45AD" w:rsidRPr="00DB45AD" w:rsidRDefault="00DB45AD" w:rsidP="00DB45AD">
      <w:pPr>
        <w:shd w:val="clear" w:color="auto" w:fill="FFFFFF"/>
        <w:spacing w:line="293" w:lineRule="atLeast"/>
        <w:jc w:val="both"/>
        <w:rPr>
          <w:color w:val="1F3864"/>
          <w:szCs w:val="24"/>
          <w:u w:val="none"/>
          <w:lang w:eastAsia="lv-LV"/>
        </w:rPr>
      </w:pPr>
    </w:p>
    <w:p w14:paraId="3142D2C1" w14:textId="77777777" w:rsidR="00DB45AD" w:rsidRPr="00DB45AD" w:rsidRDefault="00DB45AD">
      <w:pPr>
        <w:numPr>
          <w:ilvl w:val="0"/>
          <w:numId w:val="26"/>
        </w:numPr>
        <w:shd w:val="clear" w:color="auto" w:fill="FFFFFF"/>
        <w:spacing w:line="293" w:lineRule="atLeast"/>
        <w:ind w:left="426"/>
        <w:jc w:val="both"/>
        <w:rPr>
          <w:color w:val="1F3864"/>
          <w:szCs w:val="24"/>
          <w:u w:val="none"/>
          <w:lang w:eastAsia="lv-LV"/>
        </w:rPr>
      </w:pPr>
      <w:r w:rsidRPr="00DB45AD">
        <w:rPr>
          <w:szCs w:val="24"/>
          <w:u w:val="none"/>
          <w:lang w:eastAsia="lv-LV"/>
        </w:rPr>
        <w:t xml:space="preserve">Saziņai ar iedzīvotājiem Pašvaldība par Pašvaldības budžeta līdzekļiem izdod Pašvaldības informatīvo izdevumu “Gulbenes Novada Ziņas”, kurš ir pieejams iedzīvotājiem bez maksas, un uztur Pašvaldības tīmekļvietni </w:t>
      </w:r>
      <w:hyperlink r:id="rId34" w:history="1">
        <w:r w:rsidRPr="00DB45AD">
          <w:rPr>
            <w:i/>
            <w:iCs/>
            <w:color w:val="0000FF"/>
            <w:szCs w:val="24"/>
            <w:lang w:eastAsia="lv-LV"/>
          </w:rPr>
          <w:t>www.gulbene.lv</w:t>
        </w:r>
      </w:hyperlink>
      <w:r w:rsidRPr="00DB45AD">
        <w:rPr>
          <w:szCs w:val="24"/>
          <w:u w:val="none"/>
          <w:lang w:eastAsia="lv-LV"/>
        </w:rPr>
        <w:t>.</w:t>
      </w:r>
      <w:r w:rsidRPr="00DB45AD">
        <w:rPr>
          <w:color w:val="1F3864"/>
          <w:szCs w:val="24"/>
          <w:u w:val="none"/>
          <w:lang w:eastAsia="lv-LV"/>
        </w:rPr>
        <w:t xml:space="preserve"> </w:t>
      </w:r>
      <w:r w:rsidRPr="00DB45AD">
        <w:rPr>
          <w:szCs w:val="24"/>
          <w:u w:val="none"/>
          <w:lang w:eastAsia="lv-LV"/>
        </w:rPr>
        <w:t xml:space="preserve">Pašvaldība sabiedrībai sniedz patiesu un objektīvu informāciju, izmantojot ne tikai oficiālo tīmekļvietni </w:t>
      </w:r>
      <w:hyperlink r:id="rId35" w:history="1">
        <w:r w:rsidRPr="00DB45AD">
          <w:rPr>
            <w:i/>
            <w:iCs/>
            <w:color w:val="0000FF"/>
            <w:szCs w:val="24"/>
            <w:lang w:eastAsia="lv-LV"/>
          </w:rPr>
          <w:t>www.gulbene.lv</w:t>
        </w:r>
      </w:hyperlink>
      <w:r w:rsidRPr="00DB45AD">
        <w:rPr>
          <w:i/>
          <w:iCs/>
          <w:color w:val="0000FF"/>
          <w:szCs w:val="24"/>
          <w:lang w:eastAsia="lv-LV"/>
        </w:rPr>
        <w:t xml:space="preserve"> </w:t>
      </w:r>
      <w:r w:rsidRPr="00DB45AD">
        <w:rPr>
          <w:szCs w:val="24"/>
          <w:u w:val="none"/>
          <w:lang w:eastAsia="lv-LV"/>
        </w:rPr>
        <w:t>un informatīvo izdevumu, bet arī sociālos tīklus.</w:t>
      </w:r>
    </w:p>
    <w:p w14:paraId="6B9BF1D4" w14:textId="77777777" w:rsidR="00DB45AD" w:rsidRPr="00DB45AD" w:rsidRDefault="00DB45AD" w:rsidP="00DB45AD">
      <w:pPr>
        <w:ind w:left="720"/>
        <w:contextualSpacing/>
        <w:rPr>
          <w:rFonts w:ascii="Calibri" w:eastAsia="Calibri" w:hAnsi="Calibri"/>
          <w:sz w:val="20"/>
          <w:szCs w:val="20"/>
          <w:u w:val="none"/>
          <w:lang w:eastAsia="lv-LV"/>
        </w:rPr>
      </w:pPr>
    </w:p>
    <w:p w14:paraId="5899494D" w14:textId="77777777" w:rsidR="00DB45AD" w:rsidRPr="00DB45AD" w:rsidRDefault="00DB45AD">
      <w:pPr>
        <w:numPr>
          <w:ilvl w:val="0"/>
          <w:numId w:val="26"/>
        </w:numPr>
        <w:shd w:val="clear" w:color="auto" w:fill="FFFFFF"/>
        <w:spacing w:line="293" w:lineRule="atLeast"/>
        <w:ind w:left="426"/>
        <w:jc w:val="both"/>
        <w:rPr>
          <w:szCs w:val="24"/>
          <w:u w:val="none"/>
          <w:lang w:eastAsia="lv-LV"/>
        </w:rPr>
      </w:pPr>
      <w:r w:rsidRPr="00DB45AD">
        <w:rPr>
          <w:szCs w:val="24"/>
          <w:u w:val="none"/>
          <w:lang w:eastAsia="lv-LV"/>
        </w:rPr>
        <w:t>Nepieciešamības gadījumā Domes priekšsēdētājs, Domes priekšsēdētāja vietnieks vai izpilddirektors organizē tikšanās ar preses un citu plašsaziņas līdzekļu pārstāvjiem, lai sabiedrībai paustu viedokli atsevišķos jautājumos, atbildētu uz jautājumiem, informētu par Pašvaldības administrācijas darbu.</w:t>
      </w:r>
    </w:p>
    <w:p w14:paraId="0B9DEF69" w14:textId="77777777" w:rsidR="00DB45AD" w:rsidRPr="00DB45AD" w:rsidRDefault="00DB45AD" w:rsidP="00DB45AD">
      <w:pPr>
        <w:ind w:left="720"/>
        <w:contextualSpacing/>
        <w:rPr>
          <w:rFonts w:ascii="Calibri" w:eastAsia="Calibri" w:hAnsi="Calibri"/>
          <w:sz w:val="20"/>
          <w:szCs w:val="20"/>
          <w:u w:val="none"/>
          <w:lang w:eastAsia="lv-LV"/>
        </w:rPr>
      </w:pPr>
    </w:p>
    <w:p w14:paraId="44F639DB" w14:textId="77777777" w:rsidR="00DB45AD" w:rsidRPr="00DB45AD" w:rsidRDefault="00DB45AD">
      <w:pPr>
        <w:numPr>
          <w:ilvl w:val="0"/>
          <w:numId w:val="26"/>
        </w:numPr>
        <w:shd w:val="clear" w:color="auto" w:fill="FFFFFF"/>
        <w:spacing w:line="293" w:lineRule="atLeast"/>
        <w:ind w:left="426"/>
        <w:jc w:val="both"/>
        <w:rPr>
          <w:color w:val="FF0000"/>
          <w:szCs w:val="24"/>
          <w:u w:val="none"/>
          <w:lang w:eastAsia="lv-LV"/>
        </w:rPr>
      </w:pPr>
      <w:r w:rsidRPr="00DB45AD">
        <w:rPr>
          <w:szCs w:val="24"/>
          <w:u w:val="none"/>
          <w:lang w:eastAsia="lv-LV"/>
        </w:rPr>
        <w:t>Pašvaldības teritorijas attīstības veicināšanai un vietējo kopienu iedzīvotāju interešu pārstāvībai Pašvaldība izveido iedzīvotāju padomes, kuru izveidošanas un darbības nosacījumus paredz padomes nolikumā.</w:t>
      </w:r>
    </w:p>
    <w:p w14:paraId="35164E91" w14:textId="77777777" w:rsidR="00DB45AD" w:rsidRPr="00DB45AD" w:rsidRDefault="00DB45AD" w:rsidP="00DB45AD">
      <w:pPr>
        <w:ind w:left="720"/>
        <w:contextualSpacing/>
        <w:rPr>
          <w:rFonts w:ascii="Calibri" w:eastAsia="Calibri" w:hAnsi="Calibri"/>
          <w:sz w:val="20"/>
          <w:szCs w:val="20"/>
          <w:u w:val="none"/>
          <w:lang w:eastAsia="lv-LV"/>
        </w:rPr>
      </w:pPr>
    </w:p>
    <w:p w14:paraId="33D0D982" w14:textId="77777777" w:rsidR="00DB45AD" w:rsidRPr="00DB45AD" w:rsidRDefault="00DB45AD">
      <w:pPr>
        <w:numPr>
          <w:ilvl w:val="0"/>
          <w:numId w:val="26"/>
        </w:numPr>
        <w:shd w:val="clear" w:color="auto" w:fill="FFFFFF"/>
        <w:spacing w:line="293" w:lineRule="atLeast"/>
        <w:ind w:left="426"/>
        <w:jc w:val="both"/>
        <w:rPr>
          <w:color w:val="FF0000"/>
          <w:szCs w:val="24"/>
          <w:u w:val="none"/>
          <w:lang w:eastAsia="lv-LV"/>
        </w:rPr>
      </w:pPr>
      <w:r w:rsidRPr="00DB45AD">
        <w:rPr>
          <w:szCs w:val="24"/>
          <w:u w:val="none"/>
          <w:lang w:eastAsia="lv-LV"/>
        </w:rPr>
        <w:t>Sabiedrības iesaistīšanai atsevišķu Pašvaldības funkciju vai uzdevumu pildīšanā Pašvaldība var izveidot konsultatīvas padomes.</w:t>
      </w:r>
    </w:p>
    <w:p w14:paraId="6E3518FB" w14:textId="77777777" w:rsidR="00DB45AD" w:rsidRPr="00DB45AD" w:rsidRDefault="00DB45AD" w:rsidP="00DB45AD">
      <w:pPr>
        <w:shd w:val="clear" w:color="auto" w:fill="FFFFFF"/>
        <w:spacing w:line="293" w:lineRule="atLeast"/>
        <w:jc w:val="both"/>
        <w:rPr>
          <w:szCs w:val="24"/>
          <w:u w:val="none"/>
          <w:lang w:eastAsia="lv-LV"/>
        </w:rPr>
      </w:pPr>
    </w:p>
    <w:p w14:paraId="060C3D56" w14:textId="77777777" w:rsidR="00DB45AD" w:rsidRPr="00DB45AD" w:rsidRDefault="00DB45AD">
      <w:pPr>
        <w:numPr>
          <w:ilvl w:val="0"/>
          <w:numId w:val="26"/>
        </w:numPr>
        <w:shd w:val="clear" w:color="auto" w:fill="FFFFFF"/>
        <w:spacing w:line="293" w:lineRule="atLeast"/>
        <w:ind w:left="426"/>
        <w:jc w:val="both"/>
        <w:rPr>
          <w:szCs w:val="24"/>
          <w:u w:val="none"/>
          <w:lang w:eastAsia="lv-LV"/>
        </w:rPr>
      </w:pPr>
      <w:r w:rsidRPr="00DB45AD">
        <w:rPr>
          <w:szCs w:val="24"/>
          <w:u w:val="none"/>
          <w:lang w:eastAsia="lv-LV"/>
        </w:rPr>
        <w:t>Lai veicinātu Pašvaldības administratīvās teritorijas iedzīvotāju līdzdalību vietējās nozīmes jautājumu lemšanā, Pašvaldība var rīkot referendumu atbilstoši Vietējo pašvaldību referendumu likumā paredzētajam regulējumam.</w:t>
      </w:r>
    </w:p>
    <w:p w14:paraId="1E99D24D" w14:textId="77777777" w:rsidR="00DB45AD" w:rsidRPr="00DB45AD" w:rsidRDefault="00DB45AD" w:rsidP="00DB45AD">
      <w:pPr>
        <w:ind w:left="720"/>
        <w:contextualSpacing/>
        <w:rPr>
          <w:rFonts w:ascii="Calibri" w:eastAsia="Calibri" w:hAnsi="Calibri"/>
          <w:sz w:val="20"/>
          <w:szCs w:val="20"/>
          <w:u w:val="none"/>
          <w:lang w:eastAsia="lv-LV"/>
        </w:rPr>
      </w:pPr>
    </w:p>
    <w:p w14:paraId="0E25A772" w14:textId="77777777" w:rsidR="00DB45AD" w:rsidRPr="00DB45AD" w:rsidRDefault="00DB45AD">
      <w:pPr>
        <w:numPr>
          <w:ilvl w:val="0"/>
          <w:numId w:val="26"/>
        </w:numPr>
        <w:shd w:val="clear" w:color="auto" w:fill="FFFFFF"/>
        <w:spacing w:line="293" w:lineRule="atLeast"/>
        <w:ind w:left="426"/>
        <w:jc w:val="both"/>
        <w:rPr>
          <w:szCs w:val="24"/>
          <w:u w:val="none"/>
          <w:lang w:eastAsia="lv-LV"/>
        </w:rPr>
      </w:pPr>
      <w:r w:rsidRPr="00DB45AD">
        <w:rPr>
          <w:szCs w:val="24"/>
          <w:u w:val="none"/>
          <w:shd w:val="clear" w:color="auto" w:fill="FFFFFF"/>
          <w:lang w:eastAsia="lv-LV"/>
        </w:rPr>
        <w:t>Pašvaldība sadarbojas ar Gulbenes novadā reģistrētām biedrībām un nodibinājumiem, citu pašvaldību nevalstiskajām organizācijām, konsultē biedrības par iniciatīvu konkursiem, kā arī atbilstoši normatīvo aktu prasībām sniedz materiālu atbalstu nevalstisko organizāciju īstenotām aktivitātēm.</w:t>
      </w:r>
    </w:p>
    <w:p w14:paraId="5595813A" w14:textId="77777777" w:rsidR="00DB45AD" w:rsidRPr="00DB45AD" w:rsidRDefault="00DB45AD" w:rsidP="00DB45AD">
      <w:pPr>
        <w:ind w:left="720"/>
        <w:contextualSpacing/>
        <w:rPr>
          <w:rFonts w:ascii="Calibri" w:eastAsia="Calibri" w:hAnsi="Calibri"/>
          <w:sz w:val="20"/>
          <w:szCs w:val="20"/>
          <w:u w:val="none"/>
          <w:lang w:eastAsia="lv-LV"/>
        </w:rPr>
      </w:pPr>
    </w:p>
    <w:p w14:paraId="638B6C7A" w14:textId="77777777" w:rsidR="00DB45AD" w:rsidRPr="00DB45AD" w:rsidRDefault="00DB45AD">
      <w:pPr>
        <w:numPr>
          <w:ilvl w:val="0"/>
          <w:numId w:val="26"/>
        </w:numPr>
        <w:shd w:val="clear" w:color="auto" w:fill="FFFFFF"/>
        <w:spacing w:line="293" w:lineRule="atLeast"/>
        <w:ind w:left="426"/>
        <w:jc w:val="both"/>
        <w:rPr>
          <w:szCs w:val="24"/>
          <w:u w:val="none"/>
          <w:lang w:eastAsia="lv-LV"/>
        </w:rPr>
      </w:pPr>
      <w:r w:rsidRPr="00DB45AD">
        <w:rPr>
          <w:szCs w:val="24"/>
          <w:u w:val="none"/>
          <w:lang w:eastAsia="lv-LV"/>
        </w:rPr>
        <w:t>Par Pašvaldības iestādes dalību biedrībā vai nodibinājumā lēmumu pieņem Dome.</w:t>
      </w:r>
    </w:p>
    <w:p w14:paraId="76CD7F6D" w14:textId="77777777" w:rsidR="00DB45AD" w:rsidRPr="00DB45AD" w:rsidRDefault="00DB45AD" w:rsidP="00DB45AD">
      <w:pPr>
        <w:ind w:left="720"/>
        <w:contextualSpacing/>
        <w:rPr>
          <w:rFonts w:ascii="Calibri" w:eastAsia="Calibri" w:hAnsi="Calibri"/>
          <w:sz w:val="20"/>
          <w:szCs w:val="20"/>
          <w:u w:val="none"/>
          <w:lang w:eastAsia="lv-LV"/>
        </w:rPr>
      </w:pPr>
      <w:r w:rsidRPr="00DB45AD">
        <w:rPr>
          <w:rFonts w:ascii="Calibri" w:eastAsia="Calibri" w:hAnsi="Calibri"/>
          <w:sz w:val="20"/>
          <w:szCs w:val="20"/>
          <w:u w:val="none"/>
          <w:lang w:eastAsia="lv-LV"/>
        </w:rPr>
        <w:t xml:space="preserve"> </w:t>
      </w:r>
    </w:p>
    <w:p w14:paraId="449E6325" w14:textId="77777777" w:rsidR="00DB45AD" w:rsidRPr="00DB45AD" w:rsidRDefault="00DB45AD">
      <w:pPr>
        <w:numPr>
          <w:ilvl w:val="0"/>
          <w:numId w:val="26"/>
        </w:numPr>
        <w:shd w:val="clear" w:color="auto" w:fill="FFFFFF"/>
        <w:spacing w:line="293" w:lineRule="atLeast"/>
        <w:ind w:left="426"/>
        <w:jc w:val="both"/>
        <w:rPr>
          <w:szCs w:val="24"/>
          <w:u w:val="none"/>
          <w:lang w:eastAsia="lv-LV"/>
        </w:rPr>
      </w:pPr>
      <w:r w:rsidRPr="00DB45AD">
        <w:rPr>
          <w:szCs w:val="24"/>
          <w:u w:val="none"/>
          <w:lang w:eastAsia="lv-LV"/>
        </w:rPr>
        <w:t>Pašvaldība īsteno līdzdalības budžetu atbilstoši ikgadējā Pašvaldības budžetā šim mērķim paredzētajiem līdzekļiem normatīvajos aktos paredzētajā kārtībā, lai veicinātu Pašvaldības administratīvās teritorijas iedzīvotāju iesaisti teritorijas attīstības jautājumu izlemšanā.</w:t>
      </w:r>
    </w:p>
    <w:p w14:paraId="0B4E67AC" w14:textId="77777777" w:rsidR="00DB45AD" w:rsidRPr="00DB45AD" w:rsidRDefault="00DB45AD" w:rsidP="00DB45AD">
      <w:pPr>
        <w:rPr>
          <w:rFonts w:ascii="Calibri" w:eastAsia="Calibri" w:hAnsi="Calibri"/>
          <w:sz w:val="20"/>
          <w:szCs w:val="20"/>
          <w:u w:val="none"/>
          <w:lang w:eastAsia="lv-LV"/>
        </w:rPr>
      </w:pPr>
    </w:p>
    <w:p w14:paraId="59EBF42B" w14:textId="77777777" w:rsidR="00DB45AD" w:rsidRPr="00DB45AD" w:rsidRDefault="00DB45AD" w:rsidP="00DB45AD">
      <w:pPr>
        <w:shd w:val="clear" w:color="auto" w:fill="FFFFFF"/>
        <w:spacing w:line="293" w:lineRule="atLeast"/>
        <w:ind w:left="426"/>
        <w:jc w:val="center"/>
        <w:rPr>
          <w:szCs w:val="24"/>
          <w:u w:val="none"/>
          <w:lang w:eastAsia="lv-LV"/>
        </w:rPr>
      </w:pPr>
      <w:r w:rsidRPr="00DB45AD">
        <w:rPr>
          <w:b/>
          <w:bCs/>
          <w:szCs w:val="24"/>
          <w:u w:val="none"/>
          <w:lang w:eastAsia="lv-LV"/>
        </w:rPr>
        <w:lastRenderedPageBreak/>
        <w:t>XI.</w:t>
      </w:r>
      <w:r w:rsidRPr="00DB45AD">
        <w:rPr>
          <w:b/>
          <w:bCs/>
          <w:szCs w:val="24"/>
          <w:u w:val="none"/>
          <w:shd w:val="clear" w:color="auto" w:fill="FFFFFF"/>
          <w:lang w:eastAsia="lv-LV"/>
        </w:rPr>
        <w:t xml:space="preserve"> Kārtība, kādā persona var iepazīties ar Domes lēmumu projektiem un piedalīties Domes un tās komiteju sēdēs</w:t>
      </w:r>
    </w:p>
    <w:p w14:paraId="4C0308C9" w14:textId="77777777" w:rsidR="00DB45AD" w:rsidRPr="00DB45AD" w:rsidRDefault="00DB45AD" w:rsidP="00DB45AD">
      <w:pPr>
        <w:ind w:left="720"/>
        <w:contextualSpacing/>
        <w:rPr>
          <w:rFonts w:ascii="Calibri" w:eastAsia="Calibri" w:hAnsi="Calibri"/>
          <w:sz w:val="20"/>
          <w:szCs w:val="20"/>
          <w:u w:val="none"/>
          <w:lang w:eastAsia="lv-LV"/>
        </w:rPr>
      </w:pPr>
    </w:p>
    <w:p w14:paraId="2B74E7D4" w14:textId="77777777" w:rsidR="00DB45AD" w:rsidRPr="00DB45AD" w:rsidRDefault="00DB45AD">
      <w:pPr>
        <w:numPr>
          <w:ilvl w:val="0"/>
          <w:numId w:val="26"/>
        </w:numPr>
        <w:shd w:val="clear" w:color="auto" w:fill="FFFFFF"/>
        <w:spacing w:line="293" w:lineRule="atLeast"/>
        <w:ind w:left="426"/>
        <w:jc w:val="both"/>
        <w:rPr>
          <w:szCs w:val="24"/>
          <w:u w:val="none"/>
          <w:lang w:eastAsia="lv-LV"/>
        </w:rPr>
      </w:pPr>
      <w:bookmarkStart w:id="88" w:name="p-1211003"/>
      <w:bookmarkStart w:id="89" w:name="n11"/>
      <w:bookmarkStart w:id="90" w:name="n-1220987"/>
      <w:bookmarkEnd w:id="88"/>
      <w:bookmarkEnd w:id="89"/>
      <w:bookmarkEnd w:id="90"/>
      <w:r w:rsidRPr="00DB45AD">
        <w:rPr>
          <w:szCs w:val="24"/>
          <w:u w:val="none"/>
          <w:lang w:eastAsia="lv-LV"/>
        </w:rPr>
        <w:t xml:space="preserve">Personas ar Domes lēmuma projektiem var iepazīties Pašvaldības tīmekļvietnē </w:t>
      </w:r>
      <w:hyperlink r:id="rId36" w:history="1">
        <w:r w:rsidRPr="00DB45AD">
          <w:rPr>
            <w:i/>
            <w:iCs/>
            <w:color w:val="0000FF"/>
            <w:szCs w:val="24"/>
            <w:lang w:eastAsia="lv-LV"/>
          </w:rPr>
          <w:t>www.gulbene.lv</w:t>
        </w:r>
      </w:hyperlink>
      <w:r w:rsidRPr="00DB45AD">
        <w:rPr>
          <w:i/>
          <w:iCs/>
          <w:color w:val="1F3864"/>
          <w:szCs w:val="24"/>
          <w:u w:val="none"/>
          <w:lang w:eastAsia="lv-LV"/>
        </w:rPr>
        <w:t>.</w:t>
      </w:r>
      <w:r w:rsidRPr="00DB45AD">
        <w:rPr>
          <w:szCs w:val="24"/>
          <w:u w:val="none"/>
          <w:lang w:eastAsia="lv-LV"/>
        </w:rPr>
        <w:t xml:space="preserve"> </w:t>
      </w:r>
    </w:p>
    <w:p w14:paraId="3EEE7D91" w14:textId="77777777" w:rsidR="00DB45AD" w:rsidRPr="00DB45AD" w:rsidRDefault="00DB45AD" w:rsidP="00DB45AD">
      <w:pPr>
        <w:shd w:val="clear" w:color="auto" w:fill="FFFFFF"/>
        <w:spacing w:line="293" w:lineRule="atLeast"/>
        <w:ind w:left="426"/>
        <w:jc w:val="both"/>
        <w:rPr>
          <w:szCs w:val="24"/>
          <w:u w:val="none"/>
          <w:lang w:eastAsia="lv-LV"/>
        </w:rPr>
      </w:pPr>
    </w:p>
    <w:p w14:paraId="5E53FD70" w14:textId="77777777" w:rsidR="00DB45AD" w:rsidRPr="00DB45AD" w:rsidRDefault="00DB45AD">
      <w:pPr>
        <w:numPr>
          <w:ilvl w:val="0"/>
          <w:numId w:val="26"/>
        </w:numPr>
        <w:shd w:val="clear" w:color="auto" w:fill="FFFFFF"/>
        <w:spacing w:line="293" w:lineRule="atLeast"/>
        <w:ind w:left="426"/>
        <w:jc w:val="both"/>
        <w:rPr>
          <w:szCs w:val="24"/>
          <w:u w:val="none"/>
          <w:lang w:eastAsia="lv-LV"/>
        </w:rPr>
      </w:pPr>
      <w:bookmarkStart w:id="91" w:name="p36"/>
      <w:bookmarkStart w:id="92" w:name="p-1220788"/>
      <w:bookmarkEnd w:id="91"/>
      <w:bookmarkEnd w:id="92"/>
      <w:r w:rsidRPr="00DB45AD">
        <w:rPr>
          <w:szCs w:val="24"/>
          <w:u w:val="none"/>
          <w:lang w:eastAsia="lv-LV"/>
        </w:rPr>
        <w:t xml:space="preserve">Sabiedrības viedokļa noskaidrošanai saistošo noteikumu projektu un tam pievienoto paskaidrojuma rakstu pirms Domes komitejas un Domes sēdes publicē Pašvaldības tīmekļvietnē </w:t>
      </w:r>
      <w:hyperlink r:id="rId37" w:history="1">
        <w:r w:rsidRPr="00DB45AD">
          <w:rPr>
            <w:i/>
            <w:iCs/>
            <w:color w:val="0000FF"/>
            <w:szCs w:val="24"/>
            <w:lang w:eastAsia="lv-LV"/>
          </w:rPr>
          <w:t>www.gulbene.lv</w:t>
        </w:r>
      </w:hyperlink>
      <w:r w:rsidRPr="00DB45AD">
        <w:rPr>
          <w:szCs w:val="24"/>
          <w:u w:val="none"/>
          <w:lang w:eastAsia="lv-LV"/>
        </w:rPr>
        <w:t>, norādot kārtību, kādā personas var iesniegt savu viedokli. Par saņemto viedokļu apkopošanu un atspoguļošanu paskaidrojuma rakstā atbild saistošo noteikumu projekta sagatavotājs.</w:t>
      </w:r>
    </w:p>
    <w:p w14:paraId="572EA2C1" w14:textId="77777777" w:rsidR="00DB45AD" w:rsidRPr="00DB45AD" w:rsidRDefault="00DB45AD" w:rsidP="00DB45AD">
      <w:pPr>
        <w:ind w:left="720"/>
        <w:contextualSpacing/>
        <w:rPr>
          <w:rFonts w:ascii="Calibri" w:eastAsia="Calibri" w:hAnsi="Calibri"/>
          <w:sz w:val="20"/>
          <w:szCs w:val="20"/>
          <w:u w:val="none"/>
          <w:lang w:eastAsia="lv-LV"/>
        </w:rPr>
      </w:pPr>
    </w:p>
    <w:p w14:paraId="3326A3A0" w14:textId="77777777" w:rsidR="00DB45AD" w:rsidRPr="00DB45AD" w:rsidRDefault="00DB45AD">
      <w:pPr>
        <w:numPr>
          <w:ilvl w:val="0"/>
          <w:numId w:val="26"/>
        </w:numPr>
        <w:shd w:val="clear" w:color="auto" w:fill="FFFFFF"/>
        <w:spacing w:line="293" w:lineRule="atLeast"/>
        <w:ind w:left="426"/>
        <w:jc w:val="both"/>
        <w:rPr>
          <w:szCs w:val="24"/>
          <w:u w:val="none"/>
          <w:lang w:eastAsia="lv-LV"/>
        </w:rPr>
      </w:pPr>
      <w:bookmarkStart w:id="93" w:name="p37"/>
      <w:bookmarkStart w:id="94" w:name="p-1220789"/>
      <w:bookmarkEnd w:id="93"/>
      <w:bookmarkEnd w:id="94"/>
      <w:r w:rsidRPr="00DB45AD">
        <w:rPr>
          <w:szCs w:val="24"/>
          <w:u w:val="none"/>
          <w:lang w:eastAsia="lv-LV"/>
        </w:rPr>
        <w:t xml:space="preserve">Informāciju par Domes komiteju un Domes sēžu norises laiku un vietu publicē Pašvaldības tīmekļvietnē </w:t>
      </w:r>
      <w:hyperlink r:id="rId38" w:history="1">
        <w:r w:rsidRPr="00DB45AD">
          <w:rPr>
            <w:i/>
            <w:iCs/>
            <w:color w:val="0000FF"/>
            <w:szCs w:val="24"/>
            <w:lang w:eastAsia="lv-LV"/>
          </w:rPr>
          <w:t>www.gulbene.lv</w:t>
        </w:r>
      </w:hyperlink>
      <w:r w:rsidRPr="00DB45AD">
        <w:rPr>
          <w:szCs w:val="24"/>
          <w:u w:val="none"/>
          <w:lang w:eastAsia="lv-LV"/>
        </w:rPr>
        <w:t>. Personām, kuras piedalās Domes komitejas vai Domes sēdē, nav tiesību piedalīties debatēs un traucēt sēdes gaitu. Kārtības neievērošanas gadījumā sēdes vadītājam ir tiesības izraidīt personu no sēdes norises telpas.</w:t>
      </w:r>
    </w:p>
    <w:p w14:paraId="6C5FFEF9" w14:textId="77777777" w:rsidR="00DB45AD" w:rsidRPr="00DB45AD" w:rsidRDefault="00DB45AD" w:rsidP="00DB45AD">
      <w:pPr>
        <w:ind w:left="720"/>
        <w:contextualSpacing/>
        <w:rPr>
          <w:rFonts w:ascii="Calibri" w:eastAsia="Calibri" w:hAnsi="Calibri"/>
          <w:sz w:val="20"/>
          <w:szCs w:val="20"/>
          <w:u w:val="none"/>
          <w:lang w:eastAsia="lv-LV"/>
        </w:rPr>
      </w:pPr>
    </w:p>
    <w:p w14:paraId="39C58C18" w14:textId="77777777" w:rsidR="00DB45AD" w:rsidRPr="00DB45AD" w:rsidRDefault="00DB45AD" w:rsidP="00DB45AD">
      <w:pPr>
        <w:shd w:val="clear" w:color="auto" w:fill="FFFFFF"/>
        <w:jc w:val="center"/>
        <w:rPr>
          <w:b/>
          <w:bCs/>
          <w:szCs w:val="24"/>
          <w:u w:val="none"/>
          <w:lang w:eastAsia="lv-LV"/>
        </w:rPr>
      </w:pPr>
      <w:r w:rsidRPr="00DB45AD">
        <w:rPr>
          <w:b/>
          <w:bCs/>
          <w:szCs w:val="24"/>
          <w:u w:val="none"/>
          <w:lang w:eastAsia="lv-LV"/>
        </w:rPr>
        <w:t>XII. Noslēguma jautājumi</w:t>
      </w:r>
    </w:p>
    <w:p w14:paraId="6A9C5573" w14:textId="77777777" w:rsidR="00DB45AD" w:rsidRPr="00DB45AD" w:rsidRDefault="00DB45AD" w:rsidP="00DB45AD">
      <w:pPr>
        <w:shd w:val="clear" w:color="auto" w:fill="FFFFFF"/>
        <w:jc w:val="center"/>
        <w:rPr>
          <w:b/>
          <w:bCs/>
          <w:szCs w:val="24"/>
          <w:u w:val="none"/>
          <w:lang w:eastAsia="lv-LV"/>
        </w:rPr>
      </w:pPr>
    </w:p>
    <w:p w14:paraId="0A8709BA" w14:textId="77777777" w:rsidR="00DB45AD" w:rsidRPr="00DB45AD" w:rsidRDefault="00DB45AD">
      <w:pPr>
        <w:numPr>
          <w:ilvl w:val="0"/>
          <w:numId w:val="26"/>
        </w:numPr>
        <w:ind w:left="426"/>
        <w:contextualSpacing/>
        <w:jc w:val="both"/>
        <w:rPr>
          <w:rFonts w:eastAsia="Calibri"/>
          <w:szCs w:val="24"/>
          <w:u w:val="none"/>
          <w:lang w:eastAsia="lv-LV"/>
        </w:rPr>
      </w:pPr>
      <w:bookmarkStart w:id="95" w:name="p64"/>
      <w:bookmarkStart w:id="96" w:name="p-1220823"/>
      <w:bookmarkEnd w:id="95"/>
      <w:bookmarkEnd w:id="96"/>
      <w:r w:rsidRPr="00DB45AD">
        <w:rPr>
          <w:rFonts w:eastAsia="Calibri"/>
          <w:szCs w:val="24"/>
          <w:u w:val="none"/>
          <w:lang w:eastAsia="lv-LV"/>
        </w:rPr>
        <w:t>Saistošie noteikumi stājas spēkā 2024.gada 1.janvārī.</w:t>
      </w:r>
    </w:p>
    <w:p w14:paraId="798CDC17" w14:textId="77777777" w:rsidR="00DB45AD" w:rsidRPr="00DB45AD" w:rsidRDefault="00DB45AD" w:rsidP="00DB45AD">
      <w:pPr>
        <w:ind w:left="426"/>
        <w:contextualSpacing/>
        <w:jc w:val="both"/>
        <w:rPr>
          <w:rFonts w:eastAsia="Calibri"/>
          <w:szCs w:val="24"/>
          <w:u w:val="none"/>
          <w:lang w:eastAsia="lv-LV"/>
        </w:rPr>
      </w:pPr>
    </w:p>
    <w:p w14:paraId="2BE44F0D" w14:textId="77777777" w:rsidR="00DB45AD" w:rsidRPr="00DB45AD" w:rsidRDefault="00DB45AD">
      <w:pPr>
        <w:numPr>
          <w:ilvl w:val="0"/>
          <w:numId w:val="26"/>
        </w:numPr>
        <w:ind w:left="426"/>
        <w:contextualSpacing/>
        <w:jc w:val="both"/>
        <w:rPr>
          <w:rFonts w:eastAsia="Calibri"/>
          <w:szCs w:val="24"/>
          <w:u w:val="none"/>
          <w:lang w:eastAsia="lv-LV"/>
        </w:rPr>
      </w:pPr>
      <w:r w:rsidRPr="00DB45AD">
        <w:rPr>
          <w:rFonts w:eastAsia="Calibri"/>
          <w:szCs w:val="24"/>
          <w:u w:val="none"/>
          <w:lang w:eastAsia="lv-LV"/>
        </w:rPr>
        <w:t>Atzīt par spēku zaudējušiem Gulbenes novada domes 2013.gada 31.oktobra saistošos noteikumus Nr.25“Gulbenes novada pašvaldības nolikums”.</w:t>
      </w:r>
    </w:p>
    <w:p w14:paraId="70B96064" w14:textId="77777777" w:rsidR="00DB45AD" w:rsidRPr="00DB45AD" w:rsidRDefault="00DB45AD" w:rsidP="00DB45AD">
      <w:pPr>
        <w:ind w:right="-1"/>
        <w:jc w:val="both"/>
        <w:rPr>
          <w:rFonts w:eastAsia="Calibri"/>
          <w:color w:val="1F3864"/>
          <w:szCs w:val="24"/>
          <w:u w:val="none"/>
          <w:lang w:eastAsia="lv-LV"/>
        </w:rPr>
      </w:pPr>
    </w:p>
    <w:p w14:paraId="14AAF293" w14:textId="77777777" w:rsidR="00DB45AD" w:rsidRPr="00DB45AD" w:rsidRDefault="00DB45AD" w:rsidP="00DB45AD">
      <w:pPr>
        <w:ind w:right="-1"/>
        <w:jc w:val="both"/>
        <w:rPr>
          <w:rFonts w:eastAsia="Calibri"/>
          <w:color w:val="1F3864"/>
          <w:szCs w:val="24"/>
          <w:u w:val="none"/>
          <w:lang w:eastAsia="lv-LV"/>
        </w:rPr>
      </w:pPr>
    </w:p>
    <w:p w14:paraId="7D28A4CD" w14:textId="77777777" w:rsidR="00DB45AD" w:rsidRPr="00DB45AD" w:rsidRDefault="00DB45AD" w:rsidP="00DB45AD">
      <w:pPr>
        <w:ind w:right="-1"/>
        <w:jc w:val="both"/>
        <w:rPr>
          <w:rFonts w:eastAsia="Calibri"/>
          <w:color w:val="1F3864"/>
          <w:szCs w:val="24"/>
          <w:u w:val="none"/>
          <w:lang w:eastAsia="lv-LV"/>
        </w:rPr>
      </w:pPr>
      <w:r w:rsidRPr="00DB45AD">
        <w:rPr>
          <w:rFonts w:eastAsia="Calibri"/>
          <w:szCs w:val="24"/>
          <w:u w:val="none"/>
          <w:lang w:eastAsia="lv-LV"/>
        </w:rPr>
        <w:t>Gulbenes novada domes priekšsēdētājs</w:t>
      </w:r>
      <w:r w:rsidRPr="00DB45AD">
        <w:rPr>
          <w:rFonts w:eastAsia="Calibri"/>
          <w:szCs w:val="24"/>
          <w:u w:val="none"/>
          <w:lang w:eastAsia="lv-LV"/>
        </w:rPr>
        <w:tab/>
      </w:r>
      <w:r w:rsidRPr="00DB45AD">
        <w:rPr>
          <w:rFonts w:eastAsia="Calibri"/>
          <w:szCs w:val="24"/>
          <w:u w:val="none"/>
          <w:lang w:eastAsia="lv-LV"/>
        </w:rPr>
        <w:tab/>
      </w:r>
      <w:r w:rsidRPr="00DB45AD">
        <w:rPr>
          <w:rFonts w:eastAsia="Calibri"/>
          <w:szCs w:val="24"/>
          <w:u w:val="none"/>
          <w:lang w:eastAsia="lv-LV"/>
        </w:rPr>
        <w:tab/>
      </w:r>
      <w:r w:rsidRPr="00DB45AD">
        <w:rPr>
          <w:rFonts w:eastAsia="Calibri"/>
          <w:szCs w:val="24"/>
          <w:u w:val="none"/>
          <w:lang w:eastAsia="lv-LV"/>
        </w:rPr>
        <w:tab/>
      </w:r>
      <w:r w:rsidRPr="00DB45AD">
        <w:rPr>
          <w:rFonts w:eastAsia="Calibri"/>
          <w:szCs w:val="24"/>
          <w:u w:val="none"/>
          <w:lang w:eastAsia="lv-LV"/>
        </w:rPr>
        <w:tab/>
      </w:r>
      <w:proofErr w:type="spellStart"/>
      <w:r w:rsidRPr="00DB45AD">
        <w:rPr>
          <w:rFonts w:eastAsia="Calibri"/>
          <w:szCs w:val="24"/>
          <w:u w:val="none"/>
          <w:lang w:eastAsia="lv-LV"/>
        </w:rPr>
        <w:t>A.Caunītis</w:t>
      </w:r>
      <w:proofErr w:type="spellEnd"/>
    </w:p>
    <w:p w14:paraId="1B473D8B" w14:textId="77777777" w:rsidR="00DB45AD" w:rsidRPr="00DB45AD" w:rsidRDefault="00DB45AD" w:rsidP="00DB45AD">
      <w:pPr>
        <w:rPr>
          <w:rFonts w:eastAsia="Calibri"/>
          <w:color w:val="1F3864"/>
          <w:szCs w:val="24"/>
          <w:u w:val="none"/>
          <w:lang w:eastAsia="lv-LV"/>
        </w:rPr>
      </w:pPr>
    </w:p>
    <w:p w14:paraId="76F1CBA9" w14:textId="77777777" w:rsidR="00DB45AD" w:rsidRPr="00DB45AD" w:rsidRDefault="00DB45AD" w:rsidP="00DB45AD">
      <w:pPr>
        <w:jc w:val="both"/>
        <w:rPr>
          <w:rFonts w:eastAsia="Calibri"/>
          <w:color w:val="1F3864"/>
          <w:szCs w:val="24"/>
          <w:u w:val="none"/>
          <w:lang w:eastAsia="lv-LV"/>
        </w:rPr>
      </w:pPr>
    </w:p>
    <w:p w14:paraId="40504B6C" w14:textId="77777777" w:rsidR="00DB45AD" w:rsidRPr="00DB45AD" w:rsidRDefault="00DB45AD" w:rsidP="00DB45AD">
      <w:pPr>
        <w:spacing w:line="256" w:lineRule="auto"/>
        <w:jc w:val="center"/>
        <w:rPr>
          <w:rFonts w:eastAsia="Calibri"/>
          <w:b/>
          <w:szCs w:val="24"/>
          <w:u w:val="none"/>
        </w:rPr>
      </w:pPr>
      <w:r w:rsidRPr="00DB45AD">
        <w:rPr>
          <w:rFonts w:eastAsia="Calibri"/>
          <w:b/>
          <w:szCs w:val="24"/>
          <w:u w:val="none"/>
        </w:rPr>
        <w:t xml:space="preserve">PASKAIDROJUMA RAKSTS </w:t>
      </w:r>
    </w:p>
    <w:p w14:paraId="636A333E" w14:textId="77777777" w:rsidR="00DB45AD" w:rsidRPr="00DB45AD" w:rsidRDefault="00DB45AD" w:rsidP="00DB45AD">
      <w:pPr>
        <w:shd w:val="clear" w:color="auto" w:fill="FFFFFF"/>
        <w:spacing w:after="160"/>
        <w:jc w:val="center"/>
        <w:rPr>
          <w:b/>
          <w:bCs/>
          <w:szCs w:val="24"/>
          <w:u w:val="none"/>
          <w:lang w:eastAsia="lv-LV"/>
        </w:rPr>
      </w:pPr>
      <w:r w:rsidRPr="00DB45AD">
        <w:rPr>
          <w:b/>
          <w:bCs/>
          <w:szCs w:val="24"/>
          <w:u w:val="none"/>
          <w:lang w:eastAsia="lv-LV"/>
        </w:rPr>
        <w:t>Gulbenes novada domes 2023.gada __._____saistošajiem noteikumiem Nr. __ “Gulbenes novada pašvaldības nolikums”</w:t>
      </w: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2882"/>
        <w:gridCol w:w="6456"/>
      </w:tblGrid>
      <w:tr w:rsidR="00DB45AD" w:rsidRPr="00DB45AD" w14:paraId="065963AE" w14:textId="77777777" w:rsidTr="003C4C91">
        <w:tc>
          <w:tcPr>
            <w:tcW w:w="1543" w:type="pct"/>
            <w:tcBorders>
              <w:top w:val="outset" w:sz="6" w:space="0" w:color="414142"/>
              <w:left w:val="outset" w:sz="6" w:space="0" w:color="414142"/>
              <w:bottom w:val="outset" w:sz="6" w:space="0" w:color="414142"/>
              <w:right w:val="outset" w:sz="6" w:space="0" w:color="414142"/>
            </w:tcBorders>
            <w:hideMark/>
          </w:tcPr>
          <w:p w14:paraId="7C3CB686" w14:textId="77777777" w:rsidR="00DB45AD" w:rsidRPr="00DB45AD" w:rsidRDefault="00DB45AD" w:rsidP="00DB45AD">
            <w:pPr>
              <w:spacing w:before="195"/>
              <w:jc w:val="center"/>
              <w:rPr>
                <w:b/>
                <w:bCs/>
                <w:szCs w:val="24"/>
                <w:u w:val="none"/>
                <w:lang w:eastAsia="lv-LV"/>
              </w:rPr>
            </w:pPr>
            <w:r w:rsidRPr="00DB45AD">
              <w:rPr>
                <w:b/>
                <w:bCs/>
                <w:szCs w:val="24"/>
                <w:u w:val="none"/>
                <w:lang w:eastAsia="lv-LV"/>
              </w:rPr>
              <w:t>Paskaidrojuma raksta sadaļa</w:t>
            </w:r>
          </w:p>
        </w:tc>
        <w:tc>
          <w:tcPr>
            <w:tcW w:w="3457" w:type="pct"/>
            <w:tcBorders>
              <w:top w:val="outset" w:sz="6" w:space="0" w:color="414142"/>
              <w:left w:val="outset" w:sz="6" w:space="0" w:color="414142"/>
              <w:bottom w:val="outset" w:sz="6" w:space="0" w:color="414142"/>
              <w:right w:val="outset" w:sz="6" w:space="0" w:color="414142"/>
            </w:tcBorders>
            <w:hideMark/>
          </w:tcPr>
          <w:p w14:paraId="40332D30" w14:textId="77777777" w:rsidR="00DB45AD" w:rsidRPr="00DB45AD" w:rsidRDefault="00DB45AD" w:rsidP="00DB45AD">
            <w:pPr>
              <w:spacing w:before="195"/>
              <w:jc w:val="center"/>
              <w:rPr>
                <w:b/>
                <w:bCs/>
                <w:szCs w:val="24"/>
                <w:u w:val="none"/>
                <w:lang w:eastAsia="lv-LV"/>
              </w:rPr>
            </w:pPr>
            <w:r w:rsidRPr="00DB45AD">
              <w:rPr>
                <w:b/>
                <w:bCs/>
                <w:szCs w:val="24"/>
                <w:u w:val="none"/>
                <w:lang w:eastAsia="lv-LV"/>
              </w:rPr>
              <w:t>Norādāmā informācija</w:t>
            </w:r>
          </w:p>
        </w:tc>
      </w:tr>
      <w:tr w:rsidR="00DB45AD" w:rsidRPr="00DB45AD" w14:paraId="404481F2" w14:textId="77777777" w:rsidTr="003C4C91">
        <w:tc>
          <w:tcPr>
            <w:tcW w:w="1543" w:type="pct"/>
            <w:tcBorders>
              <w:top w:val="outset" w:sz="6" w:space="0" w:color="414142"/>
              <w:left w:val="outset" w:sz="6" w:space="0" w:color="414142"/>
              <w:bottom w:val="outset" w:sz="6" w:space="0" w:color="414142"/>
              <w:right w:val="outset" w:sz="6" w:space="0" w:color="414142"/>
            </w:tcBorders>
            <w:hideMark/>
          </w:tcPr>
          <w:p w14:paraId="2E51CA80" w14:textId="77777777" w:rsidR="00DB45AD" w:rsidRPr="00DB45AD" w:rsidRDefault="00DB45AD" w:rsidP="00DB45AD">
            <w:pPr>
              <w:rPr>
                <w:szCs w:val="24"/>
                <w:u w:val="none"/>
                <w:lang w:eastAsia="lv-LV"/>
              </w:rPr>
            </w:pPr>
            <w:r w:rsidRPr="00DB45AD">
              <w:rPr>
                <w:szCs w:val="24"/>
                <w:u w:val="none"/>
                <w:lang w:eastAsia="lv-LV"/>
              </w:rPr>
              <w:t>1. Mērķis un nepieciešamības pamatojums</w:t>
            </w:r>
          </w:p>
        </w:tc>
        <w:tc>
          <w:tcPr>
            <w:tcW w:w="3457" w:type="pct"/>
            <w:tcBorders>
              <w:top w:val="outset" w:sz="6" w:space="0" w:color="414142"/>
              <w:left w:val="outset" w:sz="6" w:space="0" w:color="414142"/>
              <w:bottom w:val="outset" w:sz="6" w:space="0" w:color="414142"/>
              <w:right w:val="outset" w:sz="6" w:space="0" w:color="414142"/>
            </w:tcBorders>
            <w:hideMark/>
          </w:tcPr>
          <w:p w14:paraId="12D2647F" w14:textId="77777777" w:rsidR="00DB45AD" w:rsidRPr="00DB45AD" w:rsidRDefault="00DB45AD" w:rsidP="00DB45AD">
            <w:pPr>
              <w:jc w:val="both"/>
              <w:rPr>
                <w:szCs w:val="24"/>
                <w:u w:val="none"/>
                <w:lang w:eastAsia="lv-LV"/>
              </w:rPr>
            </w:pPr>
            <w:r w:rsidRPr="00DB45AD">
              <w:rPr>
                <w:szCs w:val="24"/>
                <w:u w:val="none"/>
                <w:lang w:eastAsia="lv-LV"/>
              </w:rPr>
              <w:t>1.1. Saistošo noteikumu projekts “Gulbenes novada pašvaldības nolikums” (turpmāk – Nolikuma projekts) izstrādāts ar mērķi izdot Pašvaldības likumā ietvertajam pilnvarojumam atbilstošu Gulbenes novada pašvaldības (turpmāk – Pašvaldība) nolikumu, nosakot pašvaldības institucionālo sistēmu un darba organizāciju.</w:t>
            </w:r>
          </w:p>
          <w:p w14:paraId="2C66275E" w14:textId="77777777" w:rsidR="00DB45AD" w:rsidRPr="00DB45AD" w:rsidRDefault="00DB45AD" w:rsidP="00DB45AD">
            <w:pPr>
              <w:jc w:val="both"/>
              <w:rPr>
                <w:color w:val="FF0000"/>
                <w:szCs w:val="24"/>
                <w:u w:val="none"/>
                <w:lang w:eastAsia="lv-LV"/>
              </w:rPr>
            </w:pPr>
          </w:p>
          <w:p w14:paraId="660102B5" w14:textId="77777777" w:rsidR="00DB45AD" w:rsidRPr="00DB45AD" w:rsidRDefault="00DB45AD" w:rsidP="00DB45AD">
            <w:pPr>
              <w:jc w:val="both"/>
              <w:rPr>
                <w:szCs w:val="24"/>
                <w:u w:val="none"/>
                <w:lang w:eastAsia="lv-LV"/>
              </w:rPr>
            </w:pPr>
            <w:r w:rsidRPr="00DB45AD">
              <w:rPr>
                <w:szCs w:val="24"/>
                <w:u w:val="none"/>
                <w:lang w:eastAsia="lv-LV"/>
              </w:rPr>
              <w:t>1.2. Pamatojoties uz Pašvaldību likuma Pārejas noteikumu 6. punktu, pašvaldības dome izvērtē uz likuma “Par pašvaldībām” normu pamata izdoto saistošo noteikumu atbilstību šim likumam un izdod jaunus saistošos noteikumus atbilstoši šajā likumā ietvertajam pilnvarojumam. Šobrīd spēkā esošais Gulbenes novada pašvaldības nolikums ir izdots, pamatojoties uz likuma “Par pašvaldībām” regulējumu, kas ir zaudējis spēku. Ievērojot minēto, nolikums ir piemērojams, ciktāl tas nav pretrunā ar Pašvaldību likumu, bet ne ilgāk kā līdz 2024. gada 30. jūnijam.</w:t>
            </w:r>
          </w:p>
          <w:p w14:paraId="4FD1D77C" w14:textId="77777777" w:rsidR="00DB45AD" w:rsidRPr="00DB45AD" w:rsidRDefault="00DB45AD" w:rsidP="00DB45AD">
            <w:pPr>
              <w:jc w:val="both"/>
              <w:rPr>
                <w:color w:val="FF0000"/>
                <w:szCs w:val="24"/>
                <w:u w:val="none"/>
                <w:lang w:eastAsia="lv-LV"/>
              </w:rPr>
            </w:pPr>
          </w:p>
        </w:tc>
      </w:tr>
      <w:tr w:rsidR="00DB45AD" w:rsidRPr="00DB45AD" w14:paraId="630A08E8" w14:textId="77777777" w:rsidTr="003C4C91">
        <w:trPr>
          <w:trHeight w:val="598"/>
        </w:trPr>
        <w:tc>
          <w:tcPr>
            <w:tcW w:w="1543" w:type="pct"/>
            <w:tcBorders>
              <w:top w:val="outset" w:sz="6" w:space="0" w:color="414142"/>
              <w:left w:val="outset" w:sz="6" w:space="0" w:color="414142"/>
              <w:bottom w:val="outset" w:sz="6" w:space="0" w:color="414142"/>
              <w:right w:val="outset" w:sz="6" w:space="0" w:color="414142"/>
            </w:tcBorders>
            <w:hideMark/>
          </w:tcPr>
          <w:p w14:paraId="1F39E8D9" w14:textId="77777777" w:rsidR="00DB45AD" w:rsidRPr="00DB45AD" w:rsidRDefault="00DB45AD" w:rsidP="00DB45AD">
            <w:pPr>
              <w:rPr>
                <w:szCs w:val="24"/>
                <w:u w:val="none"/>
                <w:lang w:eastAsia="lv-LV"/>
              </w:rPr>
            </w:pPr>
            <w:r w:rsidRPr="00DB45AD">
              <w:rPr>
                <w:szCs w:val="24"/>
                <w:u w:val="none"/>
                <w:lang w:eastAsia="lv-LV"/>
              </w:rPr>
              <w:t>2. Fiskālā ietekme uz pašvaldības budžetu</w:t>
            </w:r>
          </w:p>
          <w:p w14:paraId="0BA68EB3" w14:textId="77777777" w:rsidR="00DB45AD" w:rsidRPr="00DB45AD" w:rsidRDefault="00DB45AD" w:rsidP="00DB45AD">
            <w:pPr>
              <w:rPr>
                <w:i/>
                <w:szCs w:val="24"/>
                <w:u w:val="none"/>
                <w:lang w:eastAsia="lv-LV"/>
              </w:rPr>
            </w:pPr>
          </w:p>
        </w:tc>
        <w:tc>
          <w:tcPr>
            <w:tcW w:w="3457" w:type="pct"/>
            <w:tcBorders>
              <w:top w:val="outset" w:sz="6" w:space="0" w:color="414142"/>
              <w:left w:val="outset" w:sz="6" w:space="0" w:color="414142"/>
              <w:bottom w:val="outset" w:sz="6" w:space="0" w:color="414142"/>
              <w:right w:val="outset" w:sz="6" w:space="0" w:color="414142"/>
            </w:tcBorders>
            <w:hideMark/>
          </w:tcPr>
          <w:p w14:paraId="0FBD0F8B" w14:textId="77777777" w:rsidR="00DB45AD" w:rsidRPr="00DB45AD" w:rsidRDefault="00DB45AD" w:rsidP="00DB45AD">
            <w:pPr>
              <w:jc w:val="both"/>
              <w:rPr>
                <w:color w:val="FF0000"/>
                <w:szCs w:val="24"/>
                <w:u w:val="none"/>
                <w:lang w:eastAsia="lv-LV"/>
              </w:rPr>
            </w:pPr>
            <w:r w:rsidRPr="00DB45AD">
              <w:rPr>
                <w:rFonts w:eastAsia="Calibri"/>
                <w:szCs w:val="24"/>
                <w:u w:val="none"/>
              </w:rPr>
              <w:t>Nolikuma projektam nav fiskālā ietekme uz pašvaldības budžetu.</w:t>
            </w:r>
            <w:r w:rsidRPr="00DB45AD">
              <w:rPr>
                <w:szCs w:val="24"/>
                <w:u w:val="none"/>
                <w:lang w:eastAsia="lv-LV"/>
              </w:rPr>
              <w:t xml:space="preserve"> </w:t>
            </w:r>
          </w:p>
        </w:tc>
      </w:tr>
      <w:tr w:rsidR="00DB45AD" w:rsidRPr="00DB45AD" w14:paraId="635EA86B" w14:textId="77777777" w:rsidTr="003C4C91">
        <w:tc>
          <w:tcPr>
            <w:tcW w:w="1543" w:type="pct"/>
            <w:tcBorders>
              <w:top w:val="outset" w:sz="6" w:space="0" w:color="414142"/>
              <w:left w:val="outset" w:sz="6" w:space="0" w:color="414142"/>
              <w:bottom w:val="outset" w:sz="6" w:space="0" w:color="414142"/>
              <w:right w:val="outset" w:sz="6" w:space="0" w:color="414142"/>
            </w:tcBorders>
            <w:hideMark/>
          </w:tcPr>
          <w:p w14:paraId="13049C14" w14:textId="77777777" w:rsidR="00DB45AD" w:rsidRPr="00DB45AD" w:rsidRDefault="00DB45AD" w:rsidP="00DB45AD">
            <w:pPr>
              <w:rPr>
                <w:rFonts w:eastAsia="Calibri"/>
                <w:szCs w:val="24"/>
                <w:u w:val="none"/>
              </w:rPr>
            </w:pPr>
            <w:r w:rsidRPr="00DB45AD">
              <w:rPr>
                <w:rFonts w:eastAsia="Calibri"/>
                <w:szCs w:val="24"/>
                <w:u w:val="none"/>
              </w:rPr>
              <w:lastRenderedPageBreak/>
              <w:t>3. Sociālā ietekme, ietekme uz vidi, iedzīvotāju veselību, uzņēmējdarbības vidi pašvaldības teritorijā, kā arī plānotā regulējuma ietekme uz konkurenci</w:t>
            </w:r>
          </w:p>
        </w:tc>
        <w:tc>
          <w:tcPr>
            <w:tcW w:w="3457" w:type="pct"/>
            <w:tcBorders>
              <w:top w:val="outset" w:sz="6" w:space="0" w:color="414142"/>
              <w:left w:val="outset" w:sz="6" w:space="0" w:color="414142"/>
              <w:bottom w:val="outset" w:sz="6" w:space="0" w:color="414142"/>
              <w:right w:val="outset" w:sz="6" w:space="0" w:color="414142"/>
            </w:tcBorders>
            <w:hideMark/>
          </w:tcPr>
          <w:p w14:paraId="32E45F0B" w14:textId="77777777" w:rsidR="00DB45AD" w:rsidRPr="00DB45AD" w:rsidRDefault="00DB45AD" w:rsidP="00DB45AD">
            <w:pPr>
              <w:jc w:val="both"/>
              <w:rPr>
                <w:rFonts w:eastAsia="Calibri"/>
                <w:szCs w:val="24"/>
                <w:u w:val="none"/>
              </w:rPr>
            </w:pPr>
            <w:r w:rsidRPr="00DB45AD">
              <w:rPr>
                <w:rFonts w:eastAsia="Calibri"/>
                <w:szCs w:val="24"/>
                <w:u w:val="none"/>
              </w:rPr>
              <w:t>3.1. Sociālā ietekme – tiks veicināta sabiedrības iesaiste pašvaldības darbā;</w:t>
            </w:r>
          </w:p>
          <w:p w14:paraId="7E1EF02D" w14:textId="77777777" w:rsidR="00DB45AD" w:rsidRPr="00DB45AD" w:rsidRDefault="00DB45AD" w:rsidP="00DB45AD">
            <w:pPr>
              <w:jc w:val="both"/>
              <w:rPr>
                <w:rFonts w:eastAsia="Calibri"/>
                <w:szCs w:val="24"/>
                <w:u w:val="none"/>
              </w:rPr>
            </w:pPr>
            <w:r w:rsidRPr="00DB45AD">
              <w:rPr>
                <w:rFonts w:eastAsia="Calibri"/>
                <w:szCs w:val="24"/>
                <w:u w:val="none"/>
              </w:rPr>
              <w:t>3.3.</w:t>
            </w:r>
            <w:r w:rsidRPr="00DB45AD">
              <w:rPr>
                <w:rFonts w:eastAsia="Calibri"/>
                <w:szCs w:val="24"/>
                <w:u w:val="none"/>
              </w:rPr>
              <w:tab/>
              <w:t xml:space="preserve">ietekme uz iedzīvotāju veselību – nav; </w:t>
            </w:r>
          </w:p>
          <w:p w14:paraId="03F0DD9F" w14:textId="77777777" w:rsidR="00DB45AD" w:rsidRPr="00DB45AD" w:rsidRDefault="00DB45AD" w:rsidP="00DB45AD">
            <w:pPr>
              <w:jc w:val="both"/>
              <w:rPr>
                <w:rFonts w:eastAsia="Calibri"/>
                <w:szCs w:val="24"/>
                <w:u w:val="none"/>
              </w:rPr>
            </w:pPr>
            <w:r w:rsidRPr="00DB45AD">
              <w:rPr>
                <w:rFonts w:eastAsia="Calibri"/>
                <w:szCs w:val="24"/>
                <w:u w:val="none"/>
              </w:rPr>
              <w:t>3.4.</w:t>
            </w:r>
            <w:r w:rsidRPr="00DB45AD">
              <w:rPr>
                <w:rFonts w:eastAsia="Calibri"/>
                <w:szCs w:val="24"/>
                <w:u w:val="none"/>
              </w:rPr>
              <w:tab/>
              <w:t xml:space="preserve">ietekme uz uzņēmējdarbības vidi pašvaldības teritorijā – nav; </w:t>
            </w:r>
          </w:p>
          <w:p w14:paraId="4A72C632" w14:textId="77777777" w:rsidR="00DB45AD" w:rsidRPr="00DB45AD" w:rsidRDefault="00DB45AD" w:rsidP="00DB45AD">
            <w:pPr>
              <w:jc w:val="both"/>
              <w:rPr>
                <w:rFonts w:eastAsia="Calibri"/>
                <w:szCs w:val="24"/>
                <w:u w:val="none"/>
              </w:rPr>
            </w:pPr>
            <w:r w:rsidRPr="00DB45AD">
              <w:rPr>
                <w:rFonts w:eastAsia="Calibri"/>
                <w:szCs w:val="24"/>
                <w:u w:val="none"/>
              </w:rPr>
              <w:t>3.5.</w:t>
            </w:r>
            <w:r w:rsidRPr="00DB45AD">
              <w:rPr>
                <w:rFonts w:eastAsia="Calibri"/>
                <w:szCs w:val="24"/>
                <w:u w:val="none"/>
              </w:rPr>
              <w:tab/>
              <w:t xml:space="preserve">ietekme uz konkurenci – nav. </w:t>
            </w:r>
          </w:p>
          <w:p w14:paraId="302A572A" w14:textId="77777777" w:rsidR="00DB45AD" w:rsidRPr="00DB45AD" w:rsidRDefault="00DB45AD" w:rsidP="00DB45AD">
            <w:pPr>
              <w:rPr>
                <w:rFonts w:eastAsia="Calibri"/>
                <w:color w:val="FF0000"/>
                <w:szCs w:val="24"/>
                <w:u w:val="none"/>
              </w:rPr>
            </w:pPr>
          </w:p>
        </w:tc>
      </w:tr>
      <w:tr w:rsidR="00DB45AD" w:rsidRPr="00DB45AD" w14:paraId="190F5982" w14:textId="77777777" w:rsidTr="003C4C91">
        <w:tc>
          <w:tcPr>
            <w:tcW w:w="1543" w:type="pct"/>
            <w:tcBorders>
              <w:top w:val="outset" w:sz="6" w:space="0" w:color="414142"/>
              <w:left w:val="outset" w:sz="6" w:space="0" w:color="414142"/>
              <w:bottom w:val="outset" w:sz="6" w:space="0" w:color="414142"/>
              <w:right w:val="outset" w:sz="6" w:space="0" w:color="414142"/>
            </w:tcBorders>
            <w:hideMark/>
          </w:tcPr>
          <w:p w14:paraId="416FF99F" w14:textId="77777777" w:rsidR="00DB45AD" w:rsidRPr="00DB45AD" w:rsidRDefault="00DB45AD" w:rsidP="00DB45AD">
            <w:pPr>
              <w:spacing w:after="160"/>
              <w:rPr>
                <w:szCs w:val="24"/>
                <w:u w:val="none"/>
                <w:lang w:eastAsia="lv-LV"/>
              </w:rPr>
            </w:pPr>
            <w:r w:rsidRPr="00DB45AD">
              <w:rPr>
                <w:rFonts w:eastAsia="Calibri"/>
                <w:szCs w:val="24"/>
                <w:u w:val="none"/>
              </w:rPr>
              <w:t>4. Ietekme uz administratīvajām procedūrām un to izmaksām</w:t>
            </w:r>
          </w:p>
        </w:tc>
        <w:tc>
          <w:tcPr>
            <w:tcW w:w="3457" w:type="pct"/>
            <w:tcBorders>
              <w:top w:val="outset" w:sz="6" w:space="0" w:color="414142"/>
              <w:left w:val="outset" w:sz="6" w:space="0" w:color="414142"/>
              <w:bottom w:val="outset" w:sz="6" w:space="0" w:color="414142"/>
              <w:right w:val="outset" w:sz="6" w:space="0" w:color="414142"/>
            </w:tcBorders>
            <w:hideMark/>
          </w:tcPr>
          <w:p w14:paraId="7FC8200D" w14:textId="77777777" w:rsidR="00DB45AD" w:rsidRPr="00DB45AD" w:rsidRDefault="00DB45AD" w:rsidP="00DB45AD">
            <w:pPr>
              <w:jc w:val="both"/>
              <w:rPr>
                <w:szCs w:val="24"/>
                <w:u w:val="none"/>
                <w:lang w:eastAsia="lv-LV"/>
              </w:rPr>
            </w:pPr>
            <w:r w:rsidRPr="00DB45AD">
              <w:rPr>
                <w:szCs w:val="24"/>
                <w:u w:val="none"/>
                <w:lang w:eastAsia="lv-LV"/>
              </w:rPr>
              <w:t xml:space="preserve">Administratīvās procedūras pēc būtības noritēs līdzšinējā kārtībā, kā arī </w:t>
            </w:r>
            <w:r w:rsidRPr="00DB45AD">
              <w:rPr>
                <w:rFonts w:eastAsia="Calibri"/>
                <w:szCs w:val="24"/>
                <w:u w:val="none"/>
              </w:rPr>
              <w:t xml:space="preserve">Nolikuma projekts </w:t>
            </w:r>
            <w:r w:rsidRPr="00DB45AD">
              <w:rPr>
                <w:szCs w:val="24"/>
                <w:u w:val="none"/>
                <w:lang w:eastAsia="lv-LV"/>
              </w:rPr>
              <w:t>neparedz papildu administratīvo procedūru izmaksas.</w:t>
            </w:r>
          </w:p>
          <w:p w14:paraId="3B828404" w14:textId="77777777" w:rsidR="00DB45AD" w:rsidRPr="00DB45AD" w:rsidRDefault="00DB45AD" w:rsidP="00DB45AD">
            <w:pPr>
              <w:rPr>
                <w:szCs w:val="24"/>
                <w:u w:val="none"/>
                <w:lang w:eastAsia="lv-LV"/>
              </w:rPr>
            </w:pPr>
          </w:p>
        </w:tc>
      </w:tr>
      <w:tr w:rsidR="00DB45AD" w:rsidRPr="00DB45AD" w14:paraId="242432D5" w14:textId="77777777" w:rsidTr="003C4C91">
        <w:tc>
          <w:tcPr>
            <w:tcW w:w="1543" w:type="pct"/>
            <w:tcBorders>
              <w:top w:val="outset" w:sz="6" w:space="0" w:color="414142"/>
              <w:left w:val="outset" w:sz="6" w:space="0" w:color="414142"/>
              <w:bottom w:val="outset" w:sz="6" w:space="0" w:color="414142"/>
              <w:right w:val="outset" w:sz="6" w:space="0" w:color="414142"/>
            </w:tcBorders>
            <w:hideMark/>
          </w:tcPr>
          <w:p w14:paraId="7CE991B6" w14:textId="77777777" w:rsidR="00DB45AD" w:rsidRPr="00DB45AD" w:rsidRDefault="00DB45AD" w:rsidP="00DB45AD">
            <w:pPr>
              <w:rPr>
                <w:szCs w:val="24"/>
                <w:u w:val="none"/>
                <w:lang w:eastAsia="lv-LV"/>
              </w:rPr>
            </w:pPr>
            <w:r w:rsidRPr="00DB45AD">
              <w:rPr>
                <w:szCs w:val="24"/>
                <w:u w:val="none"/>
                <w:lang w:eastAsia="lv-LV"/>
              </w:rPr>
              <w:t>5. Ietekme uz pašvaldības funkcijām un cilvēkresursiem</w:t>
            </w:r>
          </w:p>
        </w:tc>
        <w:tc>
          <w:tcPr>
            <w:tcW w:w="3457" w:type="pct"/>
            <w:tcBorders>
              <w:top w:val="outset" w:sz="6" w:space="0" w:color="414142"/>
              <w:left w:val="outset" w:sz="6" w:space="0" w:color="414142"/>
              <w:bottom w:val="outset" w:sz="6" w:space="0" w:color="414142"/>
              <w:right w:val="outset" w:sz="6" w:space="0" w:color="414142"/>
            </w:tcBorders>
            <w:hideMark/>
          </w:tcPr>
          <w:p w14:paraId="2787E9E1" w14:textId="77777777" w:rsidR="00DB45AD" w:rsidRPr="00DB45AD" w:rsidRDefault="00DB45AD" w:rsidP="00DB45AD">
            <w:pPr>
              <w:jc w:val="both"/>
              <w:rPr>
                <w:color w:val="FF0000"/>
                <w:szCs w:val="24"/>
                <w:u w:val="none"/>
                <w:lang w:eastAsia="lv-LV"/>
              </w:rPr>
            </w:pPr>
            <w:r w:rsidRPr="00DB45AD">
              <w:rPr>
                <w:szCs w:val="24"/>
                <w:u w:val="none"/>
                <w:lang w:eastAsia="lv-LV"/>
              </w:rPr>
              <w:t>Saistībā ar Nolikuma projekta paredzētā regulējuma izpildi tiks precizēta esošo darbinieku kompetence, jo pašvaldībai saskaņā ar Pašvaldību likumu ir mainījies noteikto funkciju un uzdevumu apjoms.</w:t>
            </w:r>
          </w:p>
        </w:tc>
      </w:tr>
      <w:tr w:rsidR="00DB45AD" w:rsidRPr="00DB45AD" w14:paraId="1C9A425B" w14:textId="77777777" w:rsidTr="003C4C91">
        <w:tc>
          <w:tcPr>
            <w:tcW w:w="1543" w:type="pct"/>
            <w:tcBorders>
              <w:top w:val="outset" w:sz="6" w:space="0" w:color="414142"/>
              <w:left w:val="outset" w:sz="6" w:space="0" w:color="414142"/>
              <w:bottom w:val="outset" w:sz="6" w:space="0" w:color="414142"/>
              <w:right w:val="outset" w:sz="6" w:space="0" w:color="414142"/>
            </w:tcBorders>
            <w:hideMark/>
          </w:tcPr>
          <w:p w14:paraId="1BBEE3E8" w14:textId="77777777" w:rsidR="00DB45AD" w:rsidRPr="00DB45AD" w:rsidRDefault="00DB45AD" w:rsidP="00DB45AD">
            <w:pPr>
              <w:rPr>
                <w:szCs w:val="24"/>
                <w:u w:val="none"/>
                <w:lang w:eastAsia="lv-LV"/>
              </w:rPr>
            </w:pPr>
            <w:r w:rsidRPr="00DB45AD">
              <w:rPr>
                <w:szCs w:val="24"/>
                <w:u w:val="none"/>
                <w:lang w:eastAsia="lv-LV"/>
              </w:rPr>
              <w:t>6. Informācija par izpildes nodrošināšanu</w:t>
            </w:r>
          </w:p>
        </w:tc>
        <w:tc>
          <w:tcPr>
            <w:tcW w:w="3457" w:type="pct"/>
            <w:tcBorders>
              <w:top w:val="outset" w:sz="6" w:space="0" w:color="414142"/>
              <w:left w:val="outset" w:sz="6" w:space="0" w:color="414142"/>
              <w:bottom w:val="outset" w:sz="6" w:space="0" w:color="414142"/>
              <w:right w:val="outset" w:sz="6" w:space="0" w:color="414142"/>
            </w:tcBorders>
            <w:hideMark/>
          </w:tcPr>
          <w:p w14:paraId="0539FC8C" w14:textId="77777777" w:rsidR="00DB45AD" w:rsidRPr="00DB45AD" w:rsidRDefault="00DB45AD" w:rsidP="00DB45AD">
            <w:pPr>
              <w:jc w:val="both"/>
              <w:rPr>
                <w:color w:val="FF0000"/>
                <w:szCs w:val="24"/>
                <w:u w:val="none"/>
                <w:lang w:eastAsia="lv-LV"/>
              </w:rPr>
            </w:pPr>
            <w:r w:rsidRPr="00DB45AD">
              <w:rPr>
                <w:szCs w:val="24"/>
                <w:u w:val="none"/>
                <w:lang w:eastAsia="lv-LV"/>
              </w:rPr>
              <w:t>Nolikuma projekta noteikto uzdevumu izpildi nodrošinās Gulbenes novada pašvaldības Centrālā pārvalde.</w:t>
            </w:r>
          </w:p>
        </w:tc>
      </w:tr>
      <w:tr w:rsidR="00DB45AD" w:rsidRPr="00DB45AD" w14:paraId="608B14F9" w14:textId="77777777" w:rsidTr="003C4C91">
        <w:tc>
          <w:tcPr>
            <w:tcW w:w="1543" w:type="pct"/>
            <w:tcBorders>
              <w:top w:val="outset" w:sz="6" w:space="0" w:color="414142"/>
              <w:left w:val="outset" w:sz="6" w:space="0" w:color="414142"/>
              <w:bottom w:val="outset" w:sz="6" w:space="0" w:color="414142"/>
              <w:right w:val="outset" w:sz="6" w:space="0" w:color="414142"/>
            </w:tcBorders>
          </w:tcPr>
          <w:p w14:paraId="64F05913" w14:textId="77777777" w:rsidR="00DB45AD" w:rsidRPr="00DB45AD" w:rsidRDefault="00DB45AD" w:rsidP="00DB45AD">
            <w:pPr>
              <w:rPr>
                <w:szCs w:val="24"/>
                <w:u w:val="none"/>
                <w:lang w:eastAsia="lv-LV"/>
              </w:rPr>
            </w:pPr>
            <w:r w:rsidRPr="00DB45AD">
              <w:rPr>
                <w:szCs w:val="24"/>
                <w:u w:val="none"/>
                <w:lang w:eastAsia="lv-LV"/>
              </w:rPr>
              <w:t>7. Prasību un izmaksu samērīgums pret ieguvumiem, ko sniedz mērķa sasniegšana</w:t>
            </w:r>
          </w:p>
        </w:tc>
        <w:tc>
          <w:tcPr>
            <w:tcW w:w="3457" w:type="pct"/>
            <w:tcBorders>
              <w:top w:val="outset" w:sz="6" w:space="0" w:color="414142"/>
              <w:left w:val="outset" w:sz="6" w:space="0" w:color="414142"/>
              <w:bottom w:val="outset" w:sz="6" w:space="0" w:color="414142"/>
              <w:right w:val="outset" w:sz="6" w:space="0" w:color="414142"/>
            </w:tcBorders>
          </w:tcPr>
          <w:p w14:paraId="73961AB2" w14:textId="77777777" w:rsidR="00DB45AD" w:rsidRPr="00DB45AD" w:rsidRDefault="00DB45AD" w:rsidP="00DB45AD">
            <w:pPr>
              <w:jc w:val="both"/>
              <w:rPr>
                <w:color w:val="FF0000"/>
                <w:szCs w:val="24"/>
                <w:u w:val="none"/>
                <w:lang w:eastAsia="lv-LV"/>
              </w:rPr>
            </w:pPr>
            <w:r w:rsidRPr="00DB45AD">
              <w:rPr>
                <w:szCs w:val="24"/>
                <w:u w:val="none"/>
                <w:lang w:eastAsia="lv-LV"/>
              </w:rPr>
              <w:t>Nolikuma projekts ir piemērots paredzētā mērķa sasniegšanas nodrošināšanai un nosaka tikai to regulējumu, kas ir nepieciešams minētā mērķa sasniegšanai.</w:t>
            </w:r>
          </w:p>
        </w:tc>
      </w:tr>
      <w:tr w:rsidR="00DB45AD" w:rsidRPr="00DB45AD" w14:paraId="7CE9550F" w14:textId="77777777" w:rsidTr="003C4C91">
        <w:tc>
          <w:tcPr>
            <w:tcW w:w="1543" w:type="pct"/>
            <w:tcBorders>
              <w:top w:val="outset" w:sz="6" w:space="0" w:color="414142"/>
              <w:left w:val="outset" w:sz="6" w:space="0" w:color="414142"/>
              <w:bottom w:val="outset" w:sz="6" w:space="0" w:color="414142"/>
              <w:right w:val="outset" w:sz="6" w:space="0" w:color="414142"/>
            </w:tcBorders>
          </w:tcPr>
          <w:p w14:paraId="52B08D77" w14:textId="77777777" w:rsidR="00DB45AD" w:rsidRPr="00DB45AD" w:rsidRDefault="00DB45AD" w:rsidP="00DB45AD">
            <w:pPr>
              <w:spacing w:after="160"/>
              <w:rPr>
                <w:szCs w:val="24"/>
                <w:u w:val="none"/>
                <w:lang w:eastAsia="lv-LV"/>
              </w:rPr>
            </w:pPr>
            <w:r w:rsidRPr="00DB45AD">
              <w:rPr>
                <w:szCs w:val="24"/>
                <w:u w:val="none"/>
                <w:lang w:eastAsia="lv-LV"/>
              </w:rPr>
              <w:t>8.Izstrādes gaitā veiktās konsultācijas ar privātpersonām un institūcijām</w:t>
            </w:r>
          </w:p>
        </w:tc>
        <w:tc>
          <w:tcPr>
            <w:tcW w:w="3457" w:type="pct"/>
            <w:tcBorders>
              <w:top w:val="outset" w:sz="6" w:space="0" w:color="414142"/>
              <w:left w:val="outset" w:sz="6" w:space="0" w:color="414142"/>
              <w:bottom w:val="outset" w:sz="6" w:space="0" w:color="414142"/>
              <w:right w:val="outset" w:sz="6" w:space="0" w:color="414142"/>
            </w:tcBorders>
          </w:tcPr>
          <w:p w14:paraId="5A2FF57B" w14:textId="77777777" w:rsidR="00DB45AD" w:rsidRPr="00DB45AD" w:rsidRDefault="00DB45AD" w:rsidP="00DB45AD">
            <w:pPr>
              <w:jc w:val="both"/>
              <w:rPr>
                <w:szCs w:val="24"/>
                <w:u w:val="none"/>
                <w:lang w:eastAsia="lv-LV"/>
              </w:rPr>
            </w:pPr>
            <w:r w:rsidRPr="00DB45AD">
              <w:rPr>
                <w:szCs w:val="24"/>
                <w:u w:val="none"/>
                <w:lang w:eastAsia="lv-LV"/>
              </w:rPr>
              <w:t xml:space="preserve">Atbilstoši Pašvaldību likuma 46. panta trešajai daļai, lai informētu sabiedrību par Nolikuma projektu un dotu iespēju izteikt viedokli par to, Nolikuma projekts no 2023.gada 9.novembra līdz 2023.gada 23.novembrim tika publicēts Gulbenes novada pašvaldības mājaslapā </w:t>
            </w:r>
            <w:hyperlink r:id="rId39" w:history="1">
              <w:r w:rsidRPr="00DB45AD">
                <w:rPr>
                  <w:szCs w:val="24"/>
                  <w:lang w:eastAsia="lv-LV"/>
                </w:rPr>
                <w:t>https://www.gulbene.lv/lv</w:t>
              </w:r>
            </w:hyperlink>
            <w:r w:rsidRPr="00DB45AD">
              <w:rPr>
                <w:szCs w:val="24"/>
                <w:u w:val="none"/>
                <w:lang w:eastAsia="lv-LV"/>
              </w:rPr>
              <w:t>. 2023.gada 22.novembrī ir saņemts kolektīvs priekšlikums par  nolikuma 16.44.12. punkta precizēšanu.</w:t>
            </w:r>
          </w:p>
        </w:tc>
      </w:tr>
    </w:tbl>
    <w:p w14:paraId="1E711770" w14:textId="77777777" w:rsidR="00DB45AD" w:rsidRPr="00DB45AD" w:rsidRDefault="00DB45AD" w:rsidP="00DB45AD">
      <w:pPr>
        <w:spacing w:after="160" w:line="256" w:lineRule="auto"/>
        <w:ind w:right="566"/>
        <w:rPr>
          <w:rFonts w:eastAsia="Calibri"/>
          <w:szCs w:val="24"/>
          <w:u w:val="none"/>
        </w:rPr>
      </w:pPr>
    </w:p>
    <w:p w14:paraId="4D55C40F"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17</w:t>
      </w:r>
      <w:r w:rsidR="00881464">
        <w:rPr>
          <w:b/>
          <w:color w:val="000000" w:themeColor="text1"/>
          <w:szCs w:val="24"/>
          <w:u w:val="none"/>
        </w:rPr>
        <w:t>.</w:t>
      </w:r>
    </w:p>
    <w:p w14:paraId="6E4F5634"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Gulbenes novada pašvaldības 2023.gada 30.novembra noteikumu Nr.__ “Gulbenes novada pašvaldības darba reglaments” izdošanu</w:t>
      </w:r>
    </w:p>
    <w:p w14:paraId="74AAF229"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Eduards Garkuša</w:t>
      </w:r>
    </w:p>
    <w:p w14:paraId="5D19170A"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Eduards Garkuša</w:t>
      </w:r>
    </w:p>
    <w:p w14:paraId="2695B61F" w14:textId="478FBA3E" w:rsidR="00E264AD" w:rsidRPr="00575A1B" w:rsidRDefault="00000000" w:rsidP="00575A1B">
      <w:pPr>
        <w:rPr>
          <w:rFonts w:eastAsia="Calibri"/>
          <w:szCs w:val="24"/>
          <w:u w:val="none"/>
        </w:rPr>
      </w:pPr>
      <w:r>
        <w:rPr>
          <w:rFonts w:eastAsia="Calibri"/>
          <w:szCs w:val="24"/>
          <w:u w:val="none"/>
        </w:rPr>
        <w:t xml:space="preserve">DEBATĒS PIEDALĀS: </w:t>
      </w:r>
      <w:r w:rsidR="00466C66">
        <w:rPr>
          <w:rFonts w:eastAsia="Calibri"/>
          <w:szCs w:val="24"/>
          <w:u w:val="none"/>
        </w:rPr>
        <w:t>nav</w:t>
      </w:r>
    </w:p>
    <w:p w14:paraId="587894C8" w14:textId="77777777" w:rsidR="00BC2002" w:rsidRDefault="00BC2002" w:rsidP="00956EC8">
      <w:pPr>
        <w:rPr>
          <w:rFonts w:eastAsia="Calibri"/>
          <w:color w:val="FF0000"/>
          <w:szCs w:val="24"/>
          <w:u w:val="none"/>
        </w:rPr>
      </w:pPr>
    </w:p>
    <w:p w14:paraId="119BD69B" w14:textId="77777777" w:rsidR="00114990" w:rsidRDefault="00000000" w:rsidP="0077798B">
      <w:pPr>
        <w:spacing w:line="360" w:lineRule="auto"/>
        <w:ind w:firstLine="426"/>
        <w:jc w:val="both"/>
        <w:rPr>
          <w:u w:val="none"/>
        </w:rPr>
      </w:pPr>
      <w:r>
        <w:rPr>
          <w:u w:val="none"/>
        </w:rPr>
        <w:t>Finanšu komiteja</w:t>
      </w:r>
      <w:r w:rsidR="00125868">
        <w:rPr>
          <w:u w:val="none"/>
        </w:rPr>
        <w:t xml:space="preserve"> atklāti</w:t>
      </w:r>
      <w:r>
        <w:rPr>
          <w:u w:val="none"/>
        </w:rPr>
        <w:t xml:space="preserve"> balsojot:</w:t>
      </w:r>
    </w:p>
    <w:p w14:paraId="2284A4F8" w14:textId="77777777" w:rsidR="00B24B3A" w:rsidRDefault="00000000" w:rsidP="0077798B">
      <w:pPr>
        <w:spacing w:line="360" w:lineRule="auto"/>
        <w:ind w:firstLine="426"/>
        <w:jc w:val="both"/>
        <w:rPr>
          <w:u w:val="none"/>
        </w:rPr>
      </w:pPr>
      <w:r w:rsidRPr="0016506D">
        <w:rPr>
          <w:noProof/>
          <w:u w:val="none"/>
        </w:rPr>
        <w:t>ar 6 balsīm "Par" (Ainārs Brezinskis, Andis Caunītis, Guna Pūcīte, Gunārs Ciglis, Intars Liepiņš, Normunds Mazūrs), "Pret" – nav, "Atturas" – nav, "Nepiedalās" – nav</w:t>
      </w:r>
      <w:r>
        <w:rPr>
          <w:u w:val="none"/>
        </w:rPr>
        <w:t xml:space="preserve">, </w:t>
      </w:r>
      <w:r w:rsidR="00E966B9">
        <w:rPr>
          <w:u w:val="none"/>
        </w:rPr>
        <w:t>NOLEMJ</w:t>
      </w:r>
      <w:r w:rsidR="00114990" w:rsidRPr="00B24B3A">
        <w:rPr>
          <w:u w:val="none"/>
        </w:rPr>
        <w:t>:</w:t>
      </w:r>
    </w:p>
    <w:p w14:paraId="6FE8B190" w14:textId="77777777" w:rsidR="00466C66" w:rsidRDefault="00466C66" w:rsidP="0077798B">
      <w:pPr>
        <w:spacing w:line="360" w:lineRule="auto"/>
        <w:ind w:firstLine="426"/>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60233C5" w14:textId="77777777" w:rsidR="00DB45AD" w:rsidRPr="0077798B" w:rsidRDefault="00DB45AD" w:rsidP="00DB45AD">
      <w:pPr>
        <w:jc w:val="center"/>
        <w:rPr>
          <w:b/>
          <w:bCs/>
          <w:szCs w:val="24"/>
          <w:u w:val="none"/>
        </w:rPr>
      </w:pPr>
      <w:r w:rsidRPr="0077798B">
        <w:rPr>
          <w:color w:val="000000" w:themeColor="text1"/>
          <w:szCs w:val="24"/>
          <w:u w:val="none"/>
        </w:rPr>
        <w:tab/>
      </w:r>
      <w:r w:rsidRPr="0077798B">
        <w:rPr>
          <w:b/>
          <w:bCs/>
          <w:szCs w:val="24"/>
          <w:u w:val="none"/>
        </w:rPr>
        <w:t>Par Gulbenes novada pašvaldības 2023.gada __.novembra noteikumu Nr.__</w:t>
      </w:r>
    </w:p>
    <w:p w14:paraId="5D88E8A7" w14:textId="77777777" w:rsidR="00DB45AD" w:rsidRPr="0077798B" w:rsidRDefault="00DB45AD" w:rsidP="00DB45AD">
      <w:pPr>
        <w:jc w:val="center"/>
        <w:rPr>
          <w:b/>
          <w:bCs/>
          <w:szCs w:val="24"/>
          <w:u w:val="none"/>
        </w:rPr>
      </w:pPr>
      <w:r w:rsidRPr="0077798B">
        <w:rPr>
          <w:b/>
          <w:bCs/>
          <w:szCs w:val="24"/>
          <w:u w:val="none"/>
        </w:rPr>
        <w:t>“Gulbenes novada pašvaldības darba reglaments” izdošanu</w:t>
      </w:r>
    </w:p>
    <w:p w14:paraId="68523192" w14:textId="77777777" w:rsidR="00DB45AD" w:rsidRPr="0077798B" w:rsidRDefault="00DB45AD" w:rsidP="00DB45AD">
      <w:pPr>
        <w:spacing w:line="360" w:lineRule="auto"/>
        <w:jc w:val="both"/>
        <w:rPr>
          <w:sz w:val="6"/>
          <w:szCs w:val="6"/>
          <w:u w:val="none"/>
        </w:rPr>
      </w:pPr>
    </w:p>
    <w:p w14:paraId="3444A540" w14:textId="77777777" w:rsidR="00DB45AD" w:rsidRPr="0077798B" w:rsidRDefault="00DB45AD" w:rsidP="00DB45AD">
      <w:pPr>
        <w:spacing w:line="360" w:lineRule="auto"/>
        <w:jc w:val="both"/>
        <w:rPr>
          <w:szCs w:val="24"/>
          <w:u w:val="none"/>
        </w:rPr>
      </w:pPr>
      <w:r w:rsidRPr="0077798B">
        <w:rPr>
          <w:szCs w:val="24"/>
          <w:u w:val="none"/>
        </w:rPr>
        <w:tab/>
        <w:t xml:space="preserve">2023.gada 1.janvārī stājās spēkā jaunais Pašvaldību likums, paredzot jaunu pašvaldību darbības regulējumu. Pamatojoties uz Pašvaldību likuma 50.panta otro daļu, dome izdod un </w:t>
      </w:r>
      <w:bookmarkStart w:id="97" w:name="_Hlk151045549"/>
      <w:r w:rsidRPr="0077798B">
        <w:rPr>
          <w:szCs w:val="24"/>
          <w:u w:val="none"/>
        </w:rPr>
        <w:t>triju darbdienu laikā</w:t>
      </w:r>
      <w:bookmarkEnd w:id="97"/>
      <w:r w:rsidRPr="0077798B">
        <w:rPr>
          <w:szCs w:val="24"/>
          <w:u w:val="none"/>
        </w:rPr>
        <w:t xml:space="preserve"> pēc spēkā stāšanās publicē pašvaldības oficiālajā tīmekļvietnē pašvaldības darba reglamentu, kurā nosaka:</w:t>
      </w:r>
    </w:p>
    <w:p w14:paraId="488461B7" w14:textId="77777777" w:rsidR="00DB45AD" w:rsidRPr="0077798B" w:rsidRDefault="00DB45AD" w:rsidP="00DB45AD">
      <w:pPr>
        <w:spacing w:line="360" w:lineRule="auto"/>
        <w:ind w:left="567" w:hanging="283"/>
        <w:jc w:val="both"/>
        <w:rPr>
          <w:szCs w:val="24"/>
          <w:u w:val="none"/>
        </w:rPr>
      </w:pPr>
      <w:r w:rsidRPr="0077798B">
        <w:rPr>
          <w:szCs w:val="24"/>
          <w:u w:val="none"/>
        </w:rPr>
        <w:t>1) domes un tās izveidoto institūciju, izņemot iestādes, darba organizatorisko un tehnisko apkalpošanu;</w:t>
      </w:r>
    </w:p>
    <w:p w14:paraId="19A57EAD" w14:textId="77777777" w:rsidR="00DB45AD" w:rsidRPr="0077798B" w:rsidRDefault="00DB45AD" w:rsidP="00DB45AD">
      <w:pPr>
        <w:spacing w:line="360" w:lineRule="auto"/>
        <w:ind w:left="567" w:hanging="283"/>
        <w:jc w:val="both"/>
        <w:rPr>
          <w:szCs w:val="24"/>
          <w:u w:val="none"/>
        </w:rPr>
      </w:pPr>
      <w:r w:rsidRPr="0077798B">
        <w:rPr>
          <w:szCs w:val="24"/>
          <w:u w:val="none"/>
        </w:rPr>
        <w:lastRenderedPageBreak/>
        <w:t>2) domes sēdes norises kārtību;</w:t>
      </w:r>
    </w:p>
    <w:p w14:paraId="7CF97A7A" w14:textId="77777777" w:rsidR="00DB45AD" w:rsidRPr="0077798B" w:rsidRDefault="00DB45AD" w:rsidP="00DB45AD">
      <w:pPr>
        <w:spacing w:line="360" w:lineRule="auto"/>
        <w:ind w:left="567" w:hanging="283"/>
        <w:jc w:val="both"/>
        <w:rPr>
          <w:szCs w:val="24"/>
          <w:u w:val="none"/>
        </w:rPr>
      </w:pPr>
      <w:r w:rsidRPr="0077798B">
        <w:rPr>
          <w:szCs w:val="24"/>
          <w:u w:val="none"/>
        </w:rPr>
        <w:t>3) iekšējo normatīvo aktu izdošanas kārtību;</w:t>
      </w:r>
    </w:p>
    <w:p w14:paraId="09DC8D0A" w14:textId="77777777" w:rsidR="00DB45AD" w:rsidRPr="0077798B" w:rsidRDefault="00DB45AD" w:rsidP="00DB45AD">
      <w:pPr>
        <w:spacing w:line="360" w:lineRule="auto"/>
        <w:ind w:left="567" w:hanging="283"/>
        <w:jc w:val="both"/>
        <w:rPr>
          <w:szCs w:val="24"/>
          <w:u w:val="none"/>
        </w:rPr>
      </w:pPr>
      <w:r w:rsidRPr="0077798B">
        <w:rPr>
          <w:szCs w:val="24"/>
          <w:u w:val="none"/>
        </w:rPr>
        <w:t>4) kārtību, kādā domes priekšsēdētāja nomaiņas gadījumā organizē lietvedības un dokumentu nodošanu jaunajam domes priekšsēdētājam;</w:t>
      </w:r>
    </w:p>
    <w:p w14:paraId="6D1B6FB4" w14:textId="77777777" w:rsidR="00DB45AD" w:rsidRPr="0077798B" w:rsidRDefault="00DB45AD" w:rsidP="00DB45AD">
      <w:pPr>
        <w:spacing w:line="360" w:lineRule="auto"/>
        <w:ind w:left="567" w:hanging="283"/>
        <w:jc w:val="both"/>
        <w:rPr>
          <w:szCs w:val="24"/>
          <w:u w:val="none"/>
        </w:rPr>
      </w:pPr>
      <w:r w:rsidRPr="0077798B">
        <w:rPr>
          <w:szCs w:val="24"/>
          <w:u w:val="none"/>
        </w:rPr>
        <w:t>5) privāto tiesību līgumu noslēgšanas procedūru;</w:t>
      </w:r>
    </w:p>
    <w:p w14:paraId="509939A3" w14:textId="77777777" w:rsidR="00DB45AD" w:rsidRPr="0077798B" w:rsidRDefault="00DB45AD" w:rsidP="00DB45AD">
      <w:pPr>
        <w:spacing w:line="360" w:lineRule="auto"/>
        <w:ind w:left="567" w:hanging="283"/>
        <w:jc w:val="both"/>
        <w:rPr>
          <w:szCs w:val="24"/>
          <w:u w:val="none"/>
        </w:rPr>
      </w:pPr>
      <w:r w:rsidRPr="0077798B">
        <w:rPr>
          <w:szCs w:val="24"/>
          <w:u w:val="none"/>
        </w:rPr>
        <w:t>6) citus šajā likumā noteiktos jautājumus.</w:t>
      </w:r>
    </w:p>
    <w:p w14:paraId="2144F5C3" w14:textId="77777777" w:rsidR="00DB45AD" w:rsidRPr="0077798B" w:rsidRDefault="00DB45AD" w:rsidP="00DB45AD">
      <w:pPr>
        <w:spacing w:line="360" w:lineRule="auto"/>
        <w:ind w:firstLine="567"/>
        <w:jc w:val="both"/>
        <w:rPr>
          <w:szCs w:val="24"/>
          <w:u w:val="none"/>
        </w:rPr>
      </w:pPr>
      <w:r w:rsidRPr="0077798B">
        <w:rPr>
          <w:szCs w:val="24"/>
          <w:u w:val="none"/>
        </w:rPr>
        <w:t>Ņemot vērā minēto, domei nepieciešams izdot iekšējo normatīvo aktu - Gulbenes novada pašvaldības darba reglamentu.</w:t>
      </w:r>
    </w:p>
    <w:p w14:paraId="6D95019E" w14:textId="77777777" w:rsidR="00DB45AD" w:rsidRPr="0077798B" w:rsidRDefault="00DB45AD" w:rsidP="00DB45AD">
      <w:pPr>
        <w:spacing w:line="360" w:lineRule="auto"/>
        <w:ind w:firstLine="567"/>
        <w:jc w:val="both"/>
        <w:rPr>
          <w:szCs w:val="24"/>
          <w:u w:val="none"/>
        </w:rPr>
      </w:pPr>
      <w:r w:rsidRPr="0077798B">
        <w:rPr>
          <w:szCs w:val="24"/>
          <w:u w:val="none"/>
        </w:rPr>
        <w:t xml:space="preserve">Pamatojoties uz Pašvaldību likuma 50.panta otro daļu, kā arī  Finanšu komitejas ieteikumu, atklāti balsojot: </w:t>
      </w:r>
      <w:r w:rsidRPr="0077798B">
        <w:rPr>
          <w:noProof/>
          <w:szCs w:val="24"/>
          <w:u w:val="none"/>
        </w:rPr>
        <w:t>PAR –__; PRET – __; ATTURAS – __, Gulbenes novada dome NOLEMJ:</w:t>
      </w:r>
    </w:p>
    <w:p w14:paraId="086C0B0E" w14:textId="77777777" w:rsidR="00DB45AD" w:rsidRPr="0077798B" w:rsidRDefault="00DB45AD" w:rsidP="00DB45AD">
      <w:pPr>
        <w:numPr>
          <w:ilvl w:val="0"/>
          <w:numId w:val="25"/>
        </w:numPr>
        <w:tabs>
          <w:tab w:val="left" w:pos="993"/>
        </w:tabs>
        <w:spacing w:line="360" w:lineRule="auto"/>
        <w:ind w:left="0" w:firstLine="567"/>
        <w:jc w:val="both"/>
        <w:rPr>
          <w:szCs w:val="24"/>
          <w:u w:val="none"/>
        </w:rPr>
      </w:pPr>
      <w:r w:rsidRPr="0077798B">
        <w:rPr>
          <w:szCs w:val="24"/>
          <w:u w:val="none"/>
        </w:rPr>
        <w:t>IZDOT Gulbenes novada pašvaldības 2023.gada __.novembra noteikumus Nr.__ “Gulbenes novada pašvaldības darba reglaments”.</w:t>
      </w:r>
    </w:p>
    <w:p w14:paraId="33F0C6EB" w14:textId="77777777" w:rsidR="00DB45AD" w:rsidRPr="0077798B" w:rsidRDefault="00DB45AD" w:rsidP="00DB45AD">
      <w:pPr>
        <w:numPr>
          <w:ilvl w:val="0"/>
          <w:numId w:val="25"/>
        </w:numPr>
        <w:tabs>
          <w:tab w:val="left" w:pos="993"/>
        </w:tabs>
        <w:spacing w:line="360" w:lineRule="auto"/>
        <w:ind w:left="0" w:firstLine="567"/>
        <w:jc w:val="both"/>
        <w:rPr>
          <w:szCs w:val="24"/>
          <w:u w:val="none"/>
        </w:rPr>
      </w:pPr>
      <w:r w:rsidRPr="0077798B">
        <w:rPr>
          <w:szCs w:val="24"/>
          <w:u w:val="none"/>
        </w:rPr>
        <w:t xml:space="preserve">UZDOT Gulbenes novada pašvaldības administrācijas Mārketinga un komunikācijas vadītājai Lanai Upītei lēmuma 1.punktā minēto iekšējo normatīvo aktu triju darbdienu laikā pēc tā stāšanās spēkā publicēt Gulbenes novada pašvaldības tīmekļa vietnē </w:t>
      </w:r>
      <w:hyperlink r:id="rId40" w:history="1">
        <w:r w:rsidRPr="0077798B">
          <w:rPr>
            <w:rStyle w:val="Hipersaite"/>
            <w:i/>
            <w:iCs/>
            <w:szCs w:val="24"/>
            <w:u w:val="none"/>
          </w:rPr>
          <w:t>www.gulbene.lv</w:t>
        </w:r>
      </w:hyperlink>
      <w:r w:rsidRPr="0077798B">
        <w:rPr>
          <w:szCs w:val="24"/>
          <w:u w:val="none"/>
        </w:rPr>
        <w:t>.</w:t>
      </w:r>
    </w:p>
    <w:p w14:paraId="370BED01" w14:textId="77777777" w:rsidR="00DB45AD" w:rsidRPr="0076635F" w:rsidRDefault="00DB45AD" w:rsidP="0077798B">
      <w:pPr>
        <w:rPr>
          <w:szCs w:val="24"/>
        </w:rPr>
      </w:pPr>
    </w:p>
    <w:tbl>
      <w:tblPr>
        <w:tblW w:w="0" w:type="auto"/>
        <w:jc w:val="center"/>
        <w:tblLook w:val="01E0" w:firstRow="1" w:lastRow="1" w:firstColumn="1" w:lastColumn="1" w:noHBand="0" w:noVBand="0"/>
      </w:tblPr>
      <w:tblGrid>
        <w:gridCol w:w="9339"/>
      </w:tblGrid>
      <w:tr w:rsidR="00DB45AD" w:rsidRPr="00DB45AD" w14:paraId="5EA9F3B5" w14:textId="77777777" w:rsidTr="003C4C91">
        <w:trPr>
          <w:jc w:val="center"/>
        </w:trPr>
        <w:tc>
          <w:tcPr>
            <w:tcW w:w="9339" w:type="dxa"/>
          </w:tcPr>
          <w:p w14:paraId="76BA2853" w14:textId="1702D875" w:rsidR="00DB45AD" w:rsidRPr="00DB45AD" w:rsidRDefault="00DB45AD" w:rsidP="0077798B">
            <w:pPr>
              <w:jc w:val="center"/>
              <w:rPr>
                <w:sz w:val="32"/>
                <w:szCs w:val="32"/>
                <w:u w:val="none"/>
                <w:lang w:eastAsia="lv-LV"/>
              </w:rPr>
            </w:pPr>
            <w:r w:rsidRPr="00DB45AD">
              <w:rPr>
                <w:szCs w:val="24"/>
                <w:u w:val="none"/>
                <w:lang w:eastAsia="lv-LV"/>
              </w:rPr>
              <w:br w:type="page"/>
            </w:r>
            <w:r w:rsidRPr="00DB45AD">
              <w:rPr>
                <w:szCs w:val="24"/>
                <w:u w:val="none"/>
                <w:lang w:eastAsia="lv-LV"/>
              </w:rPr>
              <w:br w:type="page"/>
            </w:r>
            <w:r w:rsidRPr="00DB45AD">
              <w:rPr>
                <w:szCs w:val="24"/>
                <w:u w:val="none"/>
                <w:lang w:eastAsia="lv-LV"/>
              </w:rPr>
              <w:br w:type="page"/>
            </w:r>
            <w:r w:rsidRPr="00DB45AD">
              <w:rPr>
                <w:sz w:val="26"/>
                <w:szCs w:val="26"/>
                <w:u w:val="none"/>
                <w:lang w:eastAsia="lv-LV"/>
              </w:rPr>
              <w:br w:type="page"/>
            </w:r>
            <w:r w:rsidRPr="00DB45AD">
              <w:rPr>
                <w:noProof/>
                <w:szCs w:val="24"/>
                <w:u w:val="none"/>
                <w:lang w:eastAsia="lv-LV"/>
              </w:rPr>
              <w:drawing>
                <wp:inline distT="0" distB="0" distL="0" distR="0" wp14:anchorId="512E4281" wp14:editId="716050A6">
                  <wp:extent cx="619125" cy="685800"/>
                  <wp:effectExtent l="0" t="0" r="9525" b="0"/>
                  <wp:docPr id="1169354177" name="Attēls 2"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Gulbenes_nov MB40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B45AD" w:rsidRPr="00DB45AD" w14:paraId="037DF5FA" w14:textId="77777777" w:rsidTr="003C4C91">
        <w:trPr>
          <w:jc w:val="center"/>
        </w:trPr>
        <w:tc>
          <w:tcPr>
            <w:tcW w:w="9339" w:type="dxa"/>
          </w:tcPr>
          <w:p w14:paraId="38F754D3" w14:textId="77777777" w:rsidR="00DB45AD" w:rsidRPr="00DB45AD" w:rsidRDefault="00DB45AD" w:rsidP="0077798B">
            <w:pPr>
              <w:jc w:val="center"/>
              <w:rPr>
                <w:b/>
                <w:sz w:val="32"/>
                <w:szCs w:val="32"/>
                <w:u w:val="none"/>
                <w:lang w:eastAsia="lv-LV"/>
              </w:rPr>
            </w:pPr>
            <w:r w:rsidRPr="00DB45AD">
              <w:rPr>
                <w:b/>
                <w:sz w:val="32"/>
                <w:szCs w:val="32"/>
                <w:u w:val="none"/>
                <w:lang w:eastAsia="lv-LV"/>
              </w:rPr>
              <w:t>GULBENES NOVADA PAŠVALDĪBA</w:t>
            </w:r>
          </w:p>
        </w:tc>
      </w:tr>
      <w:tr w:rsidR="00DB45AD" w:rsidRPr="00DB45AD" w14:paraId="753CD550" w14:textId="77777777" w:rsidTr="003C4C91">
        <w:trPr>
          <w:jc w:val="center"/>
        </w:trPr>
        <w:tc>
          <w:tcPr>
            <w:tcW w:w="9339" w:type="dxa"/>
          </w:tcPr>
          <w:p w14:paraId="12522AB3" w14:textId="77777777" w:rsidR="00DB45AD" w:rsidRPr="00DB45AD" w:rsidRDefault="00DB45AD" w:rsidP="0077798B">
            <w:pPr>
              <w:jc w:val="center"/>
              <w:rPr>
                <w:szCs w:val="24"/>
                <w:u w:val="none"/>
                <w:lang w:eastAsia="lv-LV"/>
              </w:rPr>
            </w:pPr>
            <w:r w:rsidRPr="00DB45AD">
              <w:rPr>
                <w:szCs w:val="24"/>
                <w:u w:val="none"/>
                <w:lang w:eastAsia="lv-LV"/>
              </w:rPr>
              <w:t>Reģ.nr. 90009116327</w:t>
            </w:r>
          </w:p>
        </w:tc>
      </w:tr>
      <w:tr w:rsidR="00DB45AD" w:rsidRPr="00DB45AD" w14:paraId="08DCF28A" w14:textId="77777777" w:rsidTr="003C4C91">
        <w:trPr>
          <w:jc w:val="center"/>
        </w:trPr>
        <w:tc>
          <w:tcPr>
            <w:tcW w:w="9339" w:type="dxa"/>
          </w:tcPr>
          <w:p w14:paraId="39D0586C" w14:textId="77777777" w:rsidR="00DB45AD" w:rsidRPr="00DB45AD" w:rsidRDefault="00DB45AD" w:rsidP="0077798B">
            <w:pPr>
              <w:jc w:val="center"/>
              <w:rPr>
                <w:szCs w:val="24"/>
                <w:u w:val="none"/>
                <w:lang w:eastAsia="lv-LV"/>
              </w:rPr>
            </w:pPr>
            <w:r w:rsidRPr="00DB45AD">
              <w:rPr>
                <w:szCs w:val="24"/>
                <w:u w:val="none"/>
                <w:lang w:eastAsia="lv-LV"/>
              </w:rPr>
              <w:t>Ābeļu iela 2, Gulbene, Gulbenes nov., LV-4401</w:t>
            </w:r>
          </w:p>
        </w:tc>
      </w:tr>
      <w:tr w:rsidR="00DB45AD" w:rsidRPr="00DB45AD" w14:paraId="722951A2" w14:textId="77777777" w:rsidTr="003C4C91">
        <w:trPr>
          <w:trHeight w:val="134"/>
          <w:jc w:val="center"/>
        </w:trPr>
        <w:tc>
          <w:tcPr>
            <w:tcW w:w="9339" w:type="dxa"/>
          </w:tcPr>
          <w:p w14:paraId="1F5160AA" w14:textId="77777777" w:rsidR="00DB45AD" w:rsidRPr="00DB45AD" w:rsidRDefault="00DB45AD" w:rsidP="0077798B">
            <w:pPr>
              <w:pBdr>
                <w:bottom w:val="single" w:sz="12" w:space="1" w:color="auto"/>
              </w:pBdr>
              <w:jc w:val="center"/>
              <w:rPr>
                <w:szCs w:val="24"/>
                <w:u w:val="none"/>
                <w:lang w:eastAsia="lv-LV"/>
              </w:rPr>
            </w:pPr>
            <w:r w:rsidRPr="00DB45AD">
              <w:rPr>
                <w:szCs w:val="24"/>
                <w:u w:val="none"/>
                <w:lang w:eastAsia="lv-LV"/>
              </w:rPr>
              <w:t>Tālrunis 64497710, e-pasts: dome@gulbene.lv, www.gulbene.lv</w:t>
            </w:r>
          </w:p>
          <w:p w14:paraId="0FF62D02" w14:textId="77777777" w:rsidR="00DB45AD" w:rsidRPr="0077798B" w:rsidRDefault="00DB45AD" w:rsidP="0077798B">
            <w:pPr>
              <w:jc w:val="center"/>
              <w:rPr>
                <w:sz w:val="4"/>
                <w:szCs w:val="4"/>
                <w:u w:val="none"/>
                <w:lang w:eastAsia="lv-LV"/>
              </w:rPr>
            </w:pPr>
            <w:r w:rsidRPr="00DB45AD">
              <w:rPr>
                <w:szCs w:val="24"/>
                <w:u w:val="none"/>
                <w:lang w:eastAsia="lv-LV"/>
              </w:rPr>
              <w:softHyphen/>
            </w:r>
            <w:r w:rsidRPr="00DB45AD">
              <w:rPr>
                <w:szCs w:val="24"/>
                <w:u w:val="none"/>
                <w:lang w:eastAsia="lv-LV"/>
              </w:rPr>
              <w:softHyphen/>
            </w:r>
            <w:r w:rsidRPr="00DB45AD">
              <w:rPr>
                <w:szCs w:val="24"/>
                <w:u w:val="none"/>
                <w:lang w:eastAsia="lv-LV"/>
              </w:rPr>
              <w:softHyphen/>
            </w:r>
            <w:r w:rsidRPr="00DB45AD">
              <w:rPr>
                <w:szCs w:val="24"/>
                <w:u w:val="none"/>
                <w:lang w:eastAsia="lv-LV"/>
              </w:rPr>
              <w:softHyphen/>
            </w:r>
            <w:r w:rsidRPr="00DB45AD">
              <w:rPr>
                <w:szCs w:val="24"/>
                <w:u w:val="none"/>
                <w:lang w:eastAsia="lv-LV"/>
              </w:rPr>
              <w:softHyphen/>
            </w:r>
            <w:r w:rsidRPr="00DB45AD">
              <w:rPr>
                <w:szCs w:val="24"/>
                <w:u w:val="none"/>
                <w:lang w:eastAsia="lv-LV"/>
              </w:rPr>
              <w:softHyphen/>
            </w:r>
            <w:r w:rsidRPr="00DB45AD">
              <w:rPr>
                <w:szCs w:val="24"/>
                <w:u w:val="none"/>
                <w:lang w:eastAsia="lv-LV"/>
              </w:rPr>
              <w:softHyphen/>
            </w:r>
            <w:r w:rsidRPr="00DB45AD">
              <w:rPr>
                <w:szCs w:val="24"/>
                <w:u w:val="none"/>
                <w:lang w:eastAsia="lv-LV"/>
              </w:rPr>
              <w:softHyphen/>
            </w:r>
            <w:r w:rsidRPr="00DB45AD">
              <w:rPr>
                <w:szCs w:val="24"/>
                <w:u w:val="none"/>
                <w:lang w:eastAsia="lv-LV"/>
              </w:rPr>
              <w:softHyphen/>
            </w:r>
            <w:r w:rsidRPr="00DB45AD">
              <w:rPr>
                <w:szCs w:val="24"/>
                <w:u w:val="none"/>
                <w:lang w:eastAsia="lv-LV"/>
              </w:rPr>
              <w:softHyphen/>
            </w:r>
            <w:r w:rsidRPr="00DB45AD">
              <w:rPr>
                <w:szCs w:val="24"/>
                <w:u w:val="none"/>
                <w:lang w:eastAsia="lv-LV"/>
              </w:rPr>
              <w:softHyphen/>
            </w:r>
            <w:r w:rsidRPr="00DB45AD">
              <w:rPr>
                <w:szCs w:val="24"/>
                <w:u w:val="none"/>
                <w:lang w:eastAsia="lv-LV"/>
              </w:rPr>
              <w:softHyphen/>
            </w:r>
            <w:r w:rsidRPr="00DB45AD">
              <w:rPr>
                <w:szCs w:val="24"/>
                <w:u w:val="none"/>
                <w:lang w:eastAsia="lv-LV"/>
              </w:rPr>
              <w:softHyphen/>
            </w:r>
            <w:r w:rsidRPr="00DB45AD">
              <w:rPr>
                <w:szCs w:val="24"/>
                <w:u w:val="none"/>
                <w:lang w:eastAsia="lv-LV"/>
              </w:rPr>
              <w:softHyphen/>
            </w:r>
            <w:r w:rsidRPr="00DB45AD">
              <w:rPr>
                <w:szCs w:val="24"/>
                <w:u w:val="none"/>
                <w:lang w:eastAsia="lv-LV"/>
              </w:rPr>
              <w:softHyphen/>
            </w:r>
          </w:p>
        </w:tc>
      </w:tr>
    </w:tbl>
    <w:p w14:paraId="362D9EA0" w14:textId="77777777" w:rsidR="00DB45AD" w:rsidRPr="00DB45AD" w:rsidRDefault="00DB45AD" w:rsidP="0077798B">
      <w:pPr>
        <w:jc w:val="center"/>
        <w:rPr>
          <w:b/>
          <w:bCs/>
          <w:szCs w:val="24"/>
          <w:u w:val="none"/>
          <w:lang w:eastAsia="lv-LV"/>
        </w:rPr>
      </w:pPr>
      <w:r w:rsidRPr="00DB45AD">
        <w:rPr>
          <w:b/>
          <w:bCs/>
          <w:szCs w:val="24"/>
          <w:u w:val="none"/>
          <w:lang w:eastAsia="lv-LV"/>
        </w:rPr>
        <w:t>NOTEIKUMI</w:t>
      </w:r>
    </w:p>
    <w:p w14:paraId="0F2B33D3" w14:textId="77777777" w:rsidR="00DB45AD" w:rsidRPr="00DB45AD" w:rsidRDefault="00DB45AD" w:rsidP="0077798B">
      <w:pPr>
        <w:jc w:val="center"/>
        <w:rPr>
          <w:szCs w:val="24"/>
          <w:u w:val="none"/>
          <w:lang w:eastAsia="lv-LV"/>
        </w:rPr>
      </w:pPr>
      <w:r w:rsidRPr="00DB45AD">
        <w:rPr>
          <w:szCs w:val="24"/>
          <w:u w:val="none"/>
          <w:lang w:eastAsia="lv-LV"/>
        </w:rPr>
        <w:t>Gulbenē</w:t>
      </w:r>
    </w:p>
    <w:p w14:paraId="076FD503" w14:textId="77777777" w:rsidR="00DB45AD" w:rsidRPr="00DB45AD" w:rsidRDefault="00DB45AD" w:rsidP="0077798B">
      <w:pPr>
        <w:rPr>
          <w:b/>
          <w:szCs w:val="24"/>
          <w:u w:val="none"/>
          <w:lang w:eastAsia="lv-LV"/>
        </w:rPr>
      </w:pPr>
    </w:p>
    <w:p w14:paraId="684B7FC5" w14:textId="77777777" w:rsidR="00DB45AD" w:rsidRPr="00DB45AD" w:rsidRDefault="00DB45AD" w:rsidP="0077798B">
      <w:pPr>
        <w:rPr>
          <w:b/>
          <w:szCs w:val="24"/>
          <w:u w:val="none"/>
          <w:lang w:eastAsia="lv-LV"/>
        </w:rPr>
      </w:pPr>
      <w:r w:rsidRPr="00DB45AD">
        <w:rPr>
          <w:b/>
          <w:szCs w:val="24"/>
          <w:u w:val="none"/>
          <w:lang w:eastAsia="lv-LV"/>
        </w:rPr>
        <w:t>2023.gada __._________</w:t>
      </w:r>
      <w:r w:rsidRPr="00DB45AD">
        <w:rPr>
          <w:b/>
          <w:szCs w:val="24"/>
          <w:u w:val="none"/>
          <w:lang w:eastAsia="lv-LV"/>
        </w:rPr>
        <w:tab/>
      </w:r>
      <w:r w:rsidRPr="00DB45AD">
        <w:rPr>
          <w:b/>
          <w:szCs w:val="24"/>
          <w:u w:val="none"/>
          <w:lang w:eastAsia="lv-LV"/>
        </w:rPr>
        <w:tab/>
      </w:r>
      <w:r w:rsidRPr="00DB45AD">
        <w:rPr>
          <w:b/>
          <w:szCs w:val="24"/>
          <w:u w:val="none"/>
          <w:lang w:eastAsia="lv-LV"/>
        </w:rPr>
        <w:tab/>
      </w:r>
      <w:r w:rsidRPr="00DB45AD">
        <w:rPr>
          <w:b/>
          <w:szCs w:val="24"/>
          <w:u w:val="none"/>
          <w:lang w:eastAsia="lv-LV"/>
        </w:rPr>
        <w:tab/>
      </w:r>
      <w:r w:rsidRPr="00DB45AD">
        <w:rPr>
          <w:b/>
          <w:szCs w:val="24"/>
          <w:u w:val="none"/>
          <w:lang w:eastAsia="lv-LV"/>
        </w:rPr>
        <w:tab/>
      </w:r>
      <w:r w:rsidRPr="00DB45AD">
        <w:rPr>
          <w:b/>
          <w:szCs w:val="24"/>
          <w:u w:val="none"/>
          <w:lang w:eastAsia="lv-LV"/>
        </w:rPr>
        <w:tab/>
        <w:t>Nr. GND/IEK/2023/</w:t>
      </w:r>
    </w:p>
    <w:p w14:paraId="3371A4CC" w14:textId="77777777" w:rsidR="00DB45AD" w:rsidRPr="00DB45AD" w:rsidRDefault="00DB45AD" w:rsidP="00DB45AD">
      <w:pPr>
        <w:ind w:left="6480" w:firstLine="720"/>
        <w:jc w:val="both"/>
        <w:rPr>
          <w:szCs w:val="24"/>
          <w:u w:val="none"/>
          <w:lang w:eastAsia="lv-LV"/>
        </w:rPr>
      </w:pPr>
    </w:p>
    <w:p w14:paraId="4AD1D4B3" w14:textId="77777777" w:rsidR="00DB45AD" w:rsidRPr="00DB45AD" w:rsidRDefault="00DB45AD" w:rsidP="00DB45AD">
      <w:pPr>
        <w:jc w:val="center"/>
        <w:rPr>
          <w:b/>
          <w:color w:val="000000"/>
          <w:szCs w:val="24"/>
          <w:u w:val="none"/>
          <w:lang w:eastAsia="ar-SA"/>
        </w:rPr>
      </w:pPr>
      <w:r w:rsidRPr="00DB45AD">
        <w:rPr>
          <w:b/>
          <w:color w:val="000000"/>
          <w:szCs w:val="24"/>
          <w:u w:val="none"/>
          <w:lang w:eastAsia="ar-SA"/>
        </w:rPr>
        <w:t>Gulbenes novada pašvaldības darba reglaments</w:t>
      </w:r>
    </w:p>
    <w:p w14:paraId="6ED9C3F8" w14:textId="77777777" w:rsidR="00DB45AD" w:rsidRPr="00DB45AD" w:rsidRDefault="00DB45AD" w:rsidP="00DB45AD">
      <w:pPr>
        <w:jc w:val="center"/>
        <w:rPr>
          <w:b/>
          <w:color w:val="000000"/>
          <w:szCs w:val="24"/>
          <w:u w:val="none"/>
          <w:lang w:eastAsia="lv-LV"/>
        </w:rPr>
      </w:pPr>
    </w:p>
    <w:p w14:paraId="33400558" w14:textId="77777777" w:rsidR="00DB45AD" w:rsidRPr="00DB45AD" w:rsidRDefault="00DB45AD" w:rsidP="00DB45AD">
      <w:pPr>
        <w:ind w:left="5670"/>
        <w:rPr>
          <w:iCs/>
          <w:color w:val="000000"/>
          <w:szCs w:val="24"/>
          <w:u w:val="none"/>
          <w:lang w:eastAsia="ar-SA"/>
        </w:rPr>
      </w:pPr>
      <w:r w:rsidRPr="00DB45AD">
        <w:rPr>
          <w:iCs/>
          <w:color w:val="000000"/>
          <w:szCs w:val="24"/>
          <w:u w:val="none"/>
          <w:lang w:eastAsia="ar-SA"/>
        </w:rPr>
        <w:t>Izdoti saskaņā ar Valsts pārvaldes iekārtas likuma 72.panta pirmās daļas 1.punktu, Pašvaldību likuma 50. panta otro daļu</w:t>
      </w:r>
    </w:p>
    <w:p w14:paraId="3A19CB60" w14:textId="77777777" w:rsidR="00DB45AD" w:rsidRPr="00DB45AD" w:rsidRDefault="00DB45AD" w:rsidP="00DB45AD">
      <w:pPr>
        <w:ind w:left="5040"/>
        <w:rPr>
          <w:color w:val="000000"/>
          <w:szCs w:val="24"/>
          <w:u w:val="none"/>
          <w:lang w:eastAsia="lv-LV"/>
        </w:rPr>
      </w:pPr>
    </w:p>
    <w:p w14:paraId="0A9BE384" w14:textId="77777777" w:rsidR="00DB45AD" w:rsidRPr="00DB45AD" w:rsidRDefault="00DB45AD">
      <w:pPr>
        <w:numPr>
          <w:ilvl w:val="0"/>
          <w:numId w:val="29"/>
        </w:numPr>
        <w:spacing w:after="100" w:afterAutospacing="1"/>
        <w:contextualSpacing/>
        <w:jc w:val="center"/>
        <w:rPr>
          <w:rFonts w:eastAsia="Calibri"/>
          <w:b/>
          <w:color w:val="000000"/>
          <w:szCs w:val="24"/>
          <w:u w:val="none"/>
        </w:rPr>
      </w:pPr>
      <w:r w:rsidRPr="00DB45AD">
        <w:rPr>
          <w:rFonts w:eastAsia="Calibri"/>
          <w:b/>
          <w:color w:val="000000"/>
          <w:szCs w:val="24"/>
          <w:u w:val="none"/>
        </w:rPr>
        <w:t>Vispārīgie jautājumi</w:t>
      </w:r>
    </w:p>
    <w:p w14:paraId="1973F6ED" w14:textId="77777777" w:rsidR="00DB45AD" w:rsidRPr="00DB45AD" w:rsidRDefault="00DB45AD" w:rsidP="00DB45AD">
      <w:pPr>
        <w:spacing w:after="100" w:afterAutospacing="1"/>
        <w:ind w:left="360"/>
        <w:contextualSpacing/>
        <w:rPr>
          <w:rFonts w:eastAsia="Calibri"/>
          <w:b/>
          <w:color w:val="000000"/>
          <w:szCs w:val="24"/>
          <w:u w:val="none"/>
        </w:rPr>
      </w:pPr>
    </w:p>
    <w:p w14:paraId="10D4AFE0" w14:textId="77777777" w:rsidR="00DB45AD" w:rsidRPr="00DB45AD" w:rsidRDefault="00DB45AD">
      <w:pPr>
        <w:numPr>
          <w:ilvl w:val="0"/>
          <w:numId w:val="28"/>
        </w:numPr>
        <w:tabs>
          <w:tab w:val="left" w:pos="426"/>
        </w:tabs>
        <w:spacing w:line="259" w:lineRule="auto"/>
        <w:ind w:left="426" w:hanging="426"/>
        <w:contextualSpacing/>
        <w:jc w:val="both"/>
        <w:rPr>
          <w:rFonts w:eastAsia="Calibri"/>
          <w:szCs w:val="24"/>
          <w:u w:val="none"/>
        </w:rPr>
      </w:pPr>
      <w:r w:rsidRPr="00DB45AD">
        <w:rPr>
          <w:szCs w:val="24"/>
          <w:u w:val="none"/>
          <w:lang w:eastAsia="ar-SA"/>
        </w:rPr>
        <w:t xml:space="preserve">Gulbenes novada pašvaldības (turpmāk – Pašvaldība) darba reglaments (turpmāk – Reglaments) nosaka: </w:t>
      </w:r>
    </w:p>
    <w:p w14:paraId="4A6BECAE" w14:textId="77777777" w:rsidR="00DB45AD" w:rsidRPr="00DB45AD" w:rsidRDefault="00DB45AD">
      <w:pPr>
        <w:numPr>
          <w:ilvl w:val="1"/>
          <w:numId w:val="28"/>
        </w:numPr>
        <w:tabs>
          <w:tab w:val="left" w:pos="426"/>
        </w:tabs>
        <w:spacing w:after="160" w:line="259" w:lineRule="auto"/>
        <w:contextualSpacing/>
        <w:jc w:val="both"/>
        <w:rPr>
          <w:szCs w:val="24"/>
          <w:u w:val="none"/>
          <w:lang w:eastAsia="ar-SA"/>
        </w:rPr>
      </w:pPr>
      <w:r w:rsidRPr="00DB45AD">
        <w:rPr>
          <w:szCs w:val="24"/>
          <w:u w:val="none"/>
          <w:lang w:eastAsia="ar-SA"/>
        </w:rPr>
        <w:t>Gulbenes novada pašvaldības domes (turpmāk – Dome) darba organizatorisko un tehnisko apkalpošanu;</w:t>
      </w:r>
    </w:p>
    <w:p w14:paraId="2963B3EB" w14:textId="77777777" w:rsidR="00DB45AD" w:rsidRPr="00DB45AD" w:rsidRDefault="00DB45AD">
      <w:pPr>
        <w:numPr>
          <w:ilvl w:val="1"/>
          <w:numId w:val="28"/>
        </w:numPr>
        <w:tabs>
          <w:tab w:val="left" w:pos="426"/>
        </w:tabs>
        <w:spacing w:after="160" w:line="259" w:lineRule="auto"/>
        <w:contextualSpacing/>
        <w:jc w:val="both"/>
        <w:rPr>
          <w:szCs w:val="24"/>
          <w:u w:val="none"/>
          <w:lang w:eastAsia="ar-SA"/>
        </w:rPr>
      </w:pPr>
      <w:r w:rsidRPr="00DB45AD">
        <w:rPr>
          <w:szCs w:val="24"/>
          <w:u w:val="none"/>
          <w:lang w:eastAsia="ar-SA"/>
        </w:rPr>
        <w:t>Domes sēdes norises kārtību;</w:t>
      </w:r>
    </w:p>
    <w:p w14:paraId="70F9F6A4" w14:textId="77777777" w:rsidR="00DB45AD" w:rsidRPr="00DB45AD" w:rsidRDefault="00DB45AD">
      <w:pPr>
        <w:numPr>
          <w:ilvl w:val="1"/>
          <w:numId w:val="28"/>
        </w:numPr>
        <w:tabs>
          <w:tab w:val="left" w:pos="426"/>
        </w:tabs>
        <w:spacing w:after="160" w:line="259" w:lineRule="auto"/>
        <w:contextualSpacing/>
        <w:jc w:val="both"/>
        <w:rPr>
          <w:szCs w:val="24"/>
          <w:u w:val="none"/>
          <w:lang w:eastAsia="ar-SA"/>
        </w:rPr>
      </w:pPr>
      <w:r w:rsidRPr="00DB45AD">
        <w:rPr>
          <w:szCs w:val="24"/>
          <w:u w:val="none"/>
          <w:lang w:eastAsia="ar-SA"/>
        </w:rPr>
        <w:t>komiteju sēžu norises kārtību;</w:t>
      </w:r>
    </w:p>
    <w:p w14:paraId="4077DB3A" w14:textId="77777777" w:rsidR="00DB45AD" w:rsidRPr="00DB45AD" w:rsidRDefault="00DB45AD">
      <w:pPr>
        <w:numPr>
          <w:ilvl w:val="1"/>
          <w:numId w:val="28"/>
        </w:numPr>
        <w:tabs>
          <w:tab w:val="left" w:pos="426"/>
        </w:tabs>
        <w:spacing w:after="160" w:line="259" w:lineRule="auto"/>
        <w:contextualSpacing/>
        <w:jc w:val="both"/>
        <w:rPr>
          <w:szCs w:val="24"/>
          <w:u w:val="none"/>
          <w:lang w:eastAsia="ar-SA"/>
        </w:rPr>
      </w:pPr>
      <w:r w:rsidRPr="00DB45AD">
        <w:rPr>
          <w:szCs w:val="24"/>
          <w:u w:val="none"/>
          <w:lang w:eastAsia="ar-SA"/>
        </w:rPr>
        <w:t>iekšējo normatīvo aktu izdošanas kārtību;</w:t>
      </w:r>
    </w:p>
    <w:p w14:paraId="51221E68" w14:textId="77777777" w:rsidR="00DB45AD" w:rsidRPr="00DB45AD" w:rsidRDefault="00DB45AD">
      <w:pPr>
        <w:numPr>
          <w:ilvl w:val="1"/>
          <w:numId w:val="28"/>
        </w:numPr>
        <w:tabs>
          <w:tab w:val="left" w:pos="426"/>
        </w:tabs>
        <w:spacing w:after="160" w:line="259" w:lineRule="auto"/>
        <w:contextualSpacing/>
        <w:jc w:val="both"/>
        <w:rPr>
          <w:szCs w:val="24"/>
          <w:u w:val="none"/>
          <w:lang w:eastAsia="ar-SA"/>
        </w:rPr>
      </w:pPr>
      <w:r w:rsidRPr="00DB45AD">
        <w:rPr>
          <w:szCs w:val="24"/>
          <w:u w:val="none"/>
          <w:lang w:eastAsia="ar-SA"/>
        </w:rPr>
        <w:lastRenderedPageBreak/>
        <w:t>kārtību, kādā Domes priekšsēdētāja nomaiņas gadījumā organizē lietvedības un dokumentu nodošanu jaunajam Domes priekšsēdētājam;</w:t>
      </w:r>
    </w:p>
    <w:p w14:paraId="24F5498F" w14:textId="77777777" w:rsidR="00DB45AD" w:rsidRPr="00DB45AD" w:rsidRDefault="00DB45AD">
      <w:pPr>
        <w:numPr>
          <w:ilvl w:val="1"/>
          <w:numId w:val="28"/>
        </w:numPr>
        <w:tabs>
          <w:tab w:val="left" w:pos="426"/>
        </w:tabs>
        <w:spacing w:after="160" w:line="259" w:lineRule="auto"/>
        <w:contextualSpacing/>
        <w:jc w:val="both"/>
        <w:rPr>
          <w:szCs w:val="24"/>
          <w:u w:val="none"/>
          <w:lang w:eastAsia="ar-SA"/>
        </w:rPr>
      </w:pPr>
      <w:r w:rsidRPr="00DB45AD">
        <w:rPr>
          <w:szCs w:val="24"/>
          <w:u w:val="none"/>
          <w:lang w:eastAsia="ar-SA"/>
        </w:rPr>
        <w:t xml:space="preserve"> privāto tiesību līgumu noslēgšanas procedūru;</w:t>
      </w:r>
    </w:p>
    <w:p w14:paraId="7113BB41" w14:textId="77777777" w:rsidR="00DB45AD" w:rsidRPr="00DB45AD" w:rsidRDefault="00DB45AD">
      <w:pPr>
        <w:numPr>
          <w:ilvl w:val="1"/>
          <w:numId w:val="28"/>
        </w:numPr>
        <w:tabs>
          <w:tab w:val="left" w:pos="426"/>
        </w:tabs>
        <w:spacing w:after="160" w:line="259" w:lineRule="auto"/>
        <w:contextualSpacing/>
        <w:jc w:val="both"/>
        <w:rPr>
          <w:szCs w:val="24"/>
          <w:u w:val="none"/>
          <w:lang w:eastAsia="ar-SA"/>
        </w:rPr>
      </w:pPr>
      <w:r w:rsidRPr="00DB45AD">
        <w:rPr>
          <w:szCs w:val="24"/>
          <w:u w:val="none"/>
          <w:lang w:eastAsia="ar-SA"/>
        </w:rPr>
        <w:t xml:space="preserve"> citus Pašvaldību likumā noteiktos jautājumus.</w:t>
      </w:r>
    </w:p>
    <w:p w14:paraId="1D039152" w14:textId="77777777" w:rsidR="00DB45AD" w:rsidRPr="00DB45AD" w:rsidRDefault="00DB45AD" w:rsidP="00DB45AD">
      <w:pPr>
        <w:tabs>
          <w:tab w:val="left" w:pos="426"/>
        </w:tabs>
        <w:spacing w:line="259" w:lineRule="auto"/>
        <w:contextualSpacing/>
        <w:jc w:val="both"/>
        <w:rPr>
          <w:rFonts w:eastAsia="Calibri"/>
          <w:color w:val="FF0000"/>
          <w:szCs w:val="24"/>
          <w:u w:val="none"/>
        </w:rPr>
      </w:pPr>
    </w:p>
    <w:p w14:paraId="2CEAAF10" w14:textId="77777777" w:rsidR="00DB45AD" w:rsidRPr="00DB45AD" w:rsidRDefault="00DB45AD">
      <w:pPr>
        <w:numPr>
          <w:ilvl w:val="0"/>
          <w:numId w:val="28"/>
        </w:numPr>
        <w:tabs>
          <w:tab w:val="left" w:pos="426"/>
        </w:tabs>
        <w:spacing w:line="259" w:lineRule="auto"/>
        <w:ind w:left="426" w:hanging="426"/>
        <w:contextualSpacing/>
        <w:jc w:val="both"/>
        <w:rPr>
          <w:rFonts w:eastAsia="Calibri"/>
          <w:szCs w:val="24"/>
          <w:u w:val="none"/>
          <w:lang w:eastAsia="ar-SA"/>
        </w:rPr>
      </w:pPr>
      <w:r w:rsidRPr="00DB45AD">
        <w:rPr>
          <w:szCs w:val="24"/>
          <w:u w:val="none"/>
          <w:lang w:eastAsia="ar-SA"/>
        </w:rPr>
        <w:t xml:space="preserve">Domes izveidoto institūciju - komisiju, konsultatīvo padomju un darba grupu darba organizatoriskās un tehniskās apkalpošanas kārtību nosaka institūciju nolikumos un Domes lēmumos. </w:t>
      </w:r>
    </w:p>
    <w:p w14:paraId="424ABC19" w14:textId="77777777" w:rsidR="00DB45AD" w:rsidRPr="00DB45AD" w:rsidRDefault="00DB45AD" w:rsidP="00DB45AD">
      <w:pPr>
        <w:tabs>
          <w:tab w:val="left" w:pos="426"/>
        </w:tabs>
        <w:spacing w:line="259" w:lineRule="auto"/>
        <w:ind w:left="426"/>
        <w:contextualSpacing/>
        <w:jc w:val="both"/>
        <w:rPr>
          <w:szCs w:val="24"/>
          <w:u w:val="none"/>
          <w:lang w:eastAsia="ar-SA"/>
        </w:rPr>
      </w:pPr>
    </w:p>
    <w:p w14:paraId="481EE944" w14:textId="77777777" w:rsidR="00DB45AD" w:rsidRPr="00DB45AD" w:rsidRDefault="00DB45AD" w:rsidP="00DB45AD">
      <w:pPr>
        <w:jc w:val="center"/>
        <w:rPr>
          <w:b/>
          <w:bCs/>
          <w:szCs w:val="24"/>
          <w:u w:val="none"/>
          <w:lang w:eastAsia="lv-LV"/>
        </w:rPr>
      </w:pPr>
      <w:r w:rsidRPr="00DB45AD">
        <w:rPr>
          <w:b/>
          <w:bCs/>
          <w:szCs w:val="24"/>
          <w:u w:val="none"/>
          <w:lang w:eastAsia="lv-LV"/>
        </w:rPr>
        <w:t>II. Domes un pastāvīgo komiteju darba organizatoriskā un tehniskā apkalpošana</w:t>
      </w:r>
    </w:p>
    <w:p w14:paraId="64E7BBE7" w14:textId="77777777" w:rsidR="00DB45AD" w:rsidRPr="00DB45AD" w:rsidRDefault="00DB45AD" w:rsidP="00DB45AD">
      <w:pPr>
        <w:tabs>
          <w:tab w:val="left" w:pos="426"/>
        </w:tabs>
        <w:spacing w:line="259" w:lineRule="auto"/>
        <w:ind w:left="426"/>
        <w:contextualSpacing/>
        <w:jc w:val="both"/>
        <w:rPr>
          <w:rFonts w:eastAsia="Calibri"/>
          <w:szCs w:val="24"/>
          <w:u w:val="none"/>
          <w:lang w:eastAsia="ar-SA"/>
        </w:rPr>
      </w:pPr>
    </w:p>
    <w:p w14:paraId="292083D5" w14:textId="77777777" w:rsidR="00DB45AD" w:rsidRPr="00DB45AD" w:rsidRDefault="00DB45AD">
      <w:pPr>
        <w:numPr>
          <w:ilvl w:val="0"/>
          <w:numId w:val="28"/>
        </w:numPr>
        <w:tabs>
          <w:tab w:val="left" w:pos="426"/>
        </w:tabs>
        <w:spacing w:line="259" w:lineRule="auto"/>
        <w:ind w:left="426" w:hanging="426"/>
        <w:contextualSpacing/>
        <w:jc w:val="both"/>
        <w:rPr>
          <w:rFonts w:eastAsia="Calibri"/>
          <w:szCs w:val="24"/>
          <w:u w:val="none"/>
          <w:lang w:eastAsia="ar-SA"/>
        </w:rPr>
      </w:pPr>
      <w:r w:rsidRPr="00DB45AD">
        <w:rPr>
          <w:rFonts w:eastAsia="Calibri"/>
          <w:szCs w:val="24"/>
          <w:u w:val="none"/>
        </w:rPr>
        <w:t xml:space="preserve">Gulbenes novada Centrālās pārvalde (turpmāk – Centrālā pārvalde) nodrošina Domes sēdēs izskatāmo lēmumu projektu sagatavošanu, Domes pieņemto lēmumu izpildi, Domes un komiteju darba organizatorisko un tehnisko apkalpošanu, kā arī citus normatīvajos aktos noteiktos uzdevumus. </w:t>
      </w:r>
    </w:p>
    <w:p w14:paraId="5F6E3FF8" w14:textId="77777777" w:rsidR="00DB45AD" w:rsidRPr="00DB45AD" w:rsidRDefault="00DB45AD" w:rsidP="00DB45AD">
      <w:pPr>
        <w:tabs>
          <w:tab w:val="left" w:pos="426"/>
        </w:tabs>
        <w:spacing w:line="259" w:lineRule="auto"/>
        <w:ind w:left="426"/>
        <w:contextualSpacing/>
        <w:jc w:val="both"/>
        <w:rPr>
          <w:rFonts w:eastAsia="Calibri"/>
          <w:szCs w:val="24"/>
          <w:u w:val="none"/>
          <w:lang w:eastAsia="ar-SA"/>
        </w:rPr>
      </w:pPr>
    </w:p>
    <w:p w14:paraId="2398F2C6" w14:textId="77777777" w:rsidR="00DB45AD" w:rsidRPr="00DB45AD" w:rsidRDefault="00DB45AD">
      <w:pPr>
        <w:numPr>
          <w:ilvl w:val="0"/>
          <w:numId w:val="28"/>
        </w:numPr>
        <w:tabs>
          <w:tab w:val="left" w:pos="426"/>
        </w:tabs>
        <w:spacing w:line="259" w:lineRule="auto"/>
        <w:ind w:left="426" w:hanging="426"/>
        <w:contextualSpacing/>
        <w:jc w:val="both"/>
        <w:rPr>
          <w:rFonts w:eastAsia="Calibri"/>
          <w:szCs w:val="24"/>
          <w:u w:val="none"/>
          <w:lang w:eastAsia="ar-SA"/>
        </w:rPr>
      </w:pPr>
      <w:r w:rsidRPr="00DB45AD">
        <w:rPr>
          <w:rFonts w:eastAsia="Calibri"/>
          <w:szCs w:val="24"/>
          <w:u w:val="none"/>
        </w:rPr>
        <w:t xml:space="preserve">Domes un komitejas sēdes norisei izmanto datortehniku, kas nodrošina elektronisko piekļuvi sēžu materiāliem, reģistrācijai un atklātai balsošanai, izmantojot elektroniskās balsošanas rīku, elektroniskajā dokumentu vadības sistēmā (turpmāk – DVS). Domes deputāta piekļuvi DVS nodrošina personīgi saņemts “Lietotāja vārds” un lietotāja “Parole”. Šos datus aizliegts nodot citām personām. </w:t>
      </w:r>
    </w:p>
    <w:p w14:paraId="3DA65C10" w14:textId="77777777" w:rsidR="00DB45AD" w:rsidRPr="00DB45AD" w:rsidRDefault="00DB45AD" w:rsidP="00DB45AD">
      <w:pPr>
        <w:tabs>
          <w:tab w:val="left" w:pos="426"/>
        </w:tabs>
        <w:jc w:val="both"/>
        <w:rPr>
          <w:color w:val="000000"/>
          <w:szCs w:val="24"/>
          <w:u w:val="none"/>
          <w:lang w:eastAsia="lv-LV"/>
        </w:rPr>
      </w:pPr>
    </w:p>
    <w:p w14:paraId="3226AC41" w14:textId="77777777" w:rsidR="00DB45AD" w:rsidRPr="00DB45AD" w:rsidRDefault="00DB45AD">
      <w:pPr>
        <w:numPr>
          <w:ilvl w:val="0"/>
          <w:numId w:val="30"/>
        </w:numPr>
        <w:jc w:val="center"/>
        <w:rPr>
          <w:b/>
          <w:bCs/>
          <w:szCs w:val="24"/>
          <w:u w:val="none"/>
          <w:lang w:eastAsia="lv-LV"/>
        </w:rPr>
      </w:pPr>
      <w:r w:rsidRPr="00DB45AD">
        <w:rPr>
          <w:b/>
          <w:bCs/>
          <w:szCs w:val="24"/>
          <w:u w:val="none"/>
          <w:lang w:eastAsia="lv-LV"/>
        </w:rPr>
        <w:t>Domes sēžu norises kārtība</w:t>
      </w:r>
    </w:p>
    <w:p w14:paraId="10AAF64F" w14:textId="77777777" w:rsidR="00DB45AD" w:rsidRPr="00DB45AD" w:rsidRDefault="00DB45AD" w:rsidP="00DB45AD">
      <w:pPr>
        <w:tabs>
          <w:tab w:val="left" w:pos="426"/>
        </w:tabs>
        <w:spacing w:line="259" w:lineRule="auto"/>
        <w:contextualSpacing/>
        <w:jc w:val="both"/>
        <w:rPr>
          <w:rFonts w:eastAsia="Calibri"/>
          <w:szCs w:val="24"/>
          <w:u w:val="none"/>
        </w:rPr>
      </w:pPr>
    </w:p>
    <w:p w14:paraId="09B7ED20" w14:textId="77777777" w:rsidR="00DB45AD" w:rsidRPr="00DB45AD" w:rsidRDefault="00DB45AD">
      <w:pPr>
        <w:numPr>
          <w:ilvl w:val="0"/>
          <w:numId w:val="28"/>
        </w:numPr>
        <w:tabs>
          <w:tab w:val="left" w:pos="426"/>
        </w:tabs>
        <w:spacing w:line="259" w:lineRule="auto"/>
        <w:ind w:left="426" w:hanging="426"/>
        <w:contextualSpacing/>
        <w:jc w:val="both"/>
        <w:rPr>
          <w:rFonts w:eastAsia="Calibri"/>
          <w:szCs w:val="24"/>
          <w:u w:val="none"/>
        </w:rPr>
      </w:pPr>
      <w:r w:rsidRPr="00DB45AD">
        <w:rPr>
          <w:rFonts w:eastAsia="Calibri"/>
          <w:szCs w:val="24"/>
          <w:u w:val="none"/>
        </w:rPr>
        <w:t xml:space="preserve">Domes sēdes ir atklātas un notiek valsts valodā. </w:t>
      </w:r>
    </w:p>
    <w:p w14:paraId="70108F7B" w14:textId="77777777" w:rsidR="00DB45AD" w:rsidRPr="00DB45AD" w:rsidRDefault="00DB45AD" w:rsidP="00DB45AD">
      <w:pPr>
        <w:tabs>
          <w:tab w:val="left" w:pos="426"/>
        </w:tabs>
        <w:spacing w:line="259" w:lineRule="auto"/>
        <w:ind w:left="426"/>
        <w:contextualSpacing/>
        <w:jc w:val="both"/>
        <w:rPr>
          <w:rFonts w:eastAsia="Calibri"/>
          <w:szCs w:val="24"/>
          <w:u w:val="none"/>
        </w:rPr>
      </w:pPr>
    </w:p>
    <w:p w14:paraId="465D5DFD" w14:textId="77777777" w:rsidR="00DB45AD" w:rsidRPr="00DB45AD" w:rsidRDefault="00DB45AD">
      <w:pPr>
        <w:numPr>
          <w:ilvl w:val="0"/>
          <w:numId w:val="28"/>
        </w:numPr>
        <w:tabs>
          <w:tab w:val="left" w:pos="426"/>
        </w:tabs>
        <w:spacing w:line="259" w:lineRule="auto"/>
        <w:ind w:left="426" w:hanging="426"/>
        <w:contextualSpacing/>
        <w:jc w:val="both"/>
        <w:rPr>
          <w:rFonts w:eastAsia="Calibri"/>
          <w:szCs w:val="24"/>
          <w:u w:val="none"/>
        </w:rPr>
      </w:pPr>
      <w:r w:rsidRPr="00DB45AD">
        <w:rPr>
          <w:rFonts w:eastAsia="Calibri"/>
          <w:szCs w:val="24"/>
          <w:u w:val="none"/>
        </w:rPr>
        <w:t xml:space="preserve">Domes deputātam ir pienākums piedalīties Domes darbā saskaņā ar Pašvaldību likumā un citos normatīvajos aktos noteikto kārtību. </w:t>
      </w:r>
    </w:p>
    <w:p w14:paraId="06EB99F1" w14:textId="77777777" w:rsidR="00DB45AD" w:rsidRPr="00DB45AD" w:rsidRDefault="00DB45AD" w:rsidP="00DB45AD">
      <w:pPr>
        <w:spacing w:after="160" w:line="259" w:lineRule="auto"/>
        <w:ind w:left="720"/>
        <w:contextualSpacing/>
        <w:rPr>
          <w:rFonts w:eastAsia="Calibri"/>
          <w:szCs w:val="24"/>
          <w:u w:val="none"/>
        </w:rPr>
      </w:pPr>
    </w:p>
    <w:p w14:paraId="177D5CAA" w14:textId="77777777" w:rsidR="00DB45AD" w:rsidRPr="00DB45AD" w:rsidRDefault="00DB45AD">
      <w:pPr>
        <w:numPr>
          <w:ilvl w:val="0"/>
          <w:numId w:val="28"/>
        </w:numPr>
        <w:tabs>
          <w:tab w:val="left" w:pos="426"/>
        </w:tabs>
        <w:spacing w:line="259" w:lineRule="auto"/>
        <w:ind w:left="426" w:hanging="426"/>
        <w:contextualSpacing/>
        <w:jc w:val="both"/>
        <w:rPr>
          <w:rFonts w:eastAsia="Calibri"/>
          <w:szCs w:val="24"/>
          <w:u w:val="none"/>
        </w:rPr>
      </w:pPr>
      <w:r w:rsidRPr="00DB45AD">
        <w:rPr>
          <w:rFonts w:eastAsia="Calibri"/>
          <w:szCs w:val="24"/>
          <w:u w:val="none"/>
        </w:rPr>
        <w:t>Domes sēdes ir kārtējās un ārkārtas. Ārkārtas sēdes sasauc, lai izlemtu steidzamus vai ārkārtas jautājumus. Domes ārkārtas sēdes jautājumu steidzamību pamato Domes priekšsēdētāja izdotā rīkojumā par Domes ārkārtas sēdes sasaukšanu.</w:t>
      </w:r>
    </w:p>
    <w:p w14:paraId="3F589C62" w14:textId="77777777" w:rsidR="00DB45AD" w:rsidRPr="00DB45AD" w:rsidRDefault="00DB45AD" w:rsidP="00DB45AD">
      <w:pPr>
        <w:spacing w:after="160" w:line="259" w:lineRule="auto"/>
        <w:ind w:left="720"/>
        <w:contextualSpacing/>
        <w:rPr>
          <w:rFonts w:eastAsia="Calibri"/>
          <w:szCs w:val="24"/>
          <w:u w:val="none"/>
        </w:rPr>
      </w:pPr>
    </w:p>
    <w:p w14:paraId="45741F09" w14:textId="77777777" w:rsidR="00DB45AD" w:rsidRPr="00DB45AD" w:rsidRDefault="00DB45AD">
      <w:pPr>
        <w:numPr>
          <w:ilvl w:val="0"/>
          <w:numId w:val="28"/>
        </w:numPr>
        <w:tabs>
          <w:tab w:val="left" w:pos="426"/>
        </w:tabs>
        <w:spacing w:line="259" w:lineRule="auto"/>
        <w:ind w:left="426" w:hanging="426"/>
        <w:contextualSpacing/>
        <w:jc w:val="both"/>
        <w:rPr>
          <w:rFonts w:eastAsia="Calibri"/>
          <w:szCs w:val="24"/>
          <w:u w:val="none"/>
        </w:rPr>
      </w:pPr>
      <w:r w:rsidRPr="00DB45AD">
        <w:rPr>
          <w:rFonts w:eastAsia="Calibri"/>
          <w:szCs w:val="24"/>
          <w:u w:val="none"/>
        </w:rPr>
        <w:t>Domes kārtējā sēde notiek ne retāk kā reizi mēnesī katra mēneša pēdējā ceturtdienā Centrālās pārvaldes ēkā (Ābeļu iela 2, Gulbene, Gulbenes novads) vai citā normatīvajos aktos noteiktā kārtībā izziņotā laikā un vietā.</w:t>
      </w:r>
    </w:p>
    <w:p w14:paraId="12D78865" w14:textId="77777777" w:rsidR="00DB45AD" w:rsidRPr="00DB45AD" w:rsidRDefault="00DB45AD" w:rsidP="00DB45AD">
      <w:pPr>
        <w:spacing w:after="160" w:line="259" w:lineRule="auto"/>
        <w:ind w:left="720"/>
        <w:contextualSpacing/>
        <w:rPr>
          <w:rFonts w:eastAsia="Calibri"/>
          <w:szCs w:val="24"/>
          <w:u w:val="none"/>
        </w:rPr>
      </w:pPr>
    </w:p>
    <w:p w14:paraId="71984249" w14:textId="77777777" w:rsidR="00DB45AD" w:rsidRPr="00DB45AD" w:rsidRDefault="00DB45AD">
      <w:pPr>
        <w:numPr>
          <w:ilvl w:val="0"/>
          <w:numId w:val="28"/>
        </w:numPr>
        <w:tabs>
          <w:tab w:val="left" w:pos="426"/>
        </w:tabs>
        <w:spacing w:line="259" w:lineRule="auto"/>
        <w:ind w:left="426" w:hanging="426"/>
        <w:contextualSpacing/>
        <w:jc w:val="both"/>
        <w:rPr>
          <w:rFonts w:eastAsia="Calibri"/>
          <w:szCs w:val="24"/>
          <w:u w:val="none"/>
        </w:rPr>
      </w:pPr>
      <w:r w:rsidRPr="00DB45AD">
        <w:rPr>
          <w:rFonts w:eastAsia="Calibri"/>
          <w:szCs w:val="24"/>
          <w:u w:val="none"/>
        </w:rPr>
        <w:t>Domes ārkārtas sēdes sasauc Domes priekšsēdētājs vai vismaz trešdaļa Domes deputātu Pašvaldību likumā paredzētajā kārtībā, nosakot sēdes norises laiku, vietu un darba kārtību. Deputātus par sēdes laiku un vietu informē telefoniski vai e-pastā, vai DVS.</w:t>
      </w:r>
    </w:p>
    <w:p w14:paraId="7933E22D" w14:textId="77777777" w:rsidR="00DB45AD" w:rsidRPr="00DB45AD" w:rsidRDefault="00DB45AD" w:rsidP="00DB45AD">
      <w:pPr>
        <w:spacing w:after="160" w:line="259" w:lineRule="auto"/>
        <w:ind w:left="720"/>
        <w:contextualSpacing/>
        <w:rPr>
          <w:rFonts w:eastAsia="Calibri"/>
          <w:szCs w:val="24"/>
          <w:u w:val="none"/>
        </w:rPr>
      </w:pPr>
    </w:p>
    <w:p w14:paraId="5678DBB2" w14:textId="77777777" w:rsidR="00DB45AD" w:rsidRPr="00DB45AD" w:rsidRDefault="00DB45AD" w:rsidP="0077798B">
      <w:pPr>
        <w:numPr>
          <w:ilvl w:val="0"/>
          <w:numId w:val="28"/>
        </w:numPr>
        <w:tabs>
          <w:tab w:val="left" w:pos="426"/>
        </w:tabs>
        <w:spacing w:line="259" w:lineRule="auto"/>
        <w:ind w:left="426" w:hanging="426"/>
        <w:contextualSpacing/>
        <w:jc w:val="both"/>
        <w:rPr>
          <w:rFonts w:eastAsia="Calibri"/>
          <w:szCs w:val="24"/>
          <w:u w:val="none"/>
        </w:rPr>
      </w:pPr>
      <w:r w:rsidRPr="00DB45AD">
        <w:rPr>
          <w:rFonts w:eastAsia="Calibri"/>
          <w:szCs w:val="24"/>
          <w:u w:val="none"/>
        </w:rPr>
        <w:t>Domes sēdes darba kārtību, lēmumu projektus, atzinumus par tiem, izziņas materiālus (atzinumi, tāmes, plāni utt.), priekšlikumus, jautājumus Centrālās pārvaldes Kancelejas nodaļas atbildīgais darbinieks ne vēlāk kā trīs darbdienas pirms Domes kārtējās sēdes vai ne vēlāk kā trīs stundas pirms Domes ārkārtas sēdes publicē DVS, nosūtot Domes deputātiem uz viņu oficiālajām e-pasta adresēm attiecīgu paziņojumu no DVS.</w:t>
      </w:r>
    </w:p>
    <w:p w14:paraId="75912589" w14:textId="77777777" w:rsidR="00DB45AD" w:rsidRPr="00DB45AD" w:rsidRDefault="00DB45AD" w:rsidP="0077798B">
      <w:pPr>
        <w:spacing w:line="259" w:lineRule="auto"/>
        <w:ind w:left="720"/>
        <w:contextualSpacing/>
        <w:rPr>
          <w:rFonts w:eastAsia="Calibri"/>
          <w:szCs w:val="24"/>
          <w:u w:val="none"/>
        </w:rPr>
      </w:pPr>
    </w:p>
    <w:p w14:paraId="5C59EBDC" w14:textId="77777777" w:rsidR="00DB45AD" w:rsidRPr="00DB45AD" w:rsidRDefault="00DB45AD" w:rsidP="0077798B">
      <w:pPr>
        <w:numPr>
          <w:ilvl w:val="0"/>
          <w:numId w:val="28"/>
        </w:numPr>
        <w:tabs>
          <w:tab w:val="left" w:pos="426"/>
        </w:tabs>
        <w:spacing w:line="259" w:lineRule="auto"/>
        <w:ind w:left="426" w:hanging="426"/>
        <w:contextualSpacing/>
        <w:jc w:val="both"/>
        <w:rPr>
          <w:rFonts w:eastAsia="Calibri"/>
          <w:szCs w:val="24"/>
          <w:u w:val="none"/>
        </w:rPr>
      </w:pPr>
      <w:r w:rsidRPr="00DB45AD">
        <w:rPr>
          <w:rFonts w:eastAsia="Calibri"/>
          <w:szCs w:val="24"/>
          <w:u w:val="none"/>
        </w:rPr>
        <w:t xml:space="preserve">Kārtējās Domes sēdes darba kārtībā iekļauj jautājumus, kas iepriekš izskatīti vismaz vienā komitejā. Domes priekšsēdētājs ir tiesīgs iekļaut darba kārtībā steidzamus jautājumus arī gadījumā, ja jautājumi iepriekš nav izskatīti komitejā vai arī jautājums komitejā nav atbalstīts. </w:t>
      </w:r>
    </w:p>
    <w:p w14:paraId="00BA30C4" w14:textId="77777777" w:rsidR="00DB45AD" w:rsidRPr="00DB45AD" w:rsidRDefault="00DB45AD" w:rsidP="0077798B">
      <w:pPr>
        <w:spacing w:line="259" w:lineRule="auto"/>
        <w:ind w:left="720"/>
        <w:contextualSpacing/>
        <w:rPr>
          <w:rFonts w:eastAsia="Calibri"/>
          <w:szCs w:val="24"/>
          <w:u w:val="none"/>
        </w:rPr>
      </w:pPr>
    </w:p>
    <w:p w14:paraId="01ED7A84" w14:textId="77777777" w:rsidR="00DB45AD" w:rsidRPr="00DB45AD" w:rsidRDefault="00DB45AD" w:rsidP="0077798B">
      <w:pPr>
        <w:numPr>
          <w:ilvl w:val="0"/>
          <w:numId w:val="28"/>
        </w:numPr>
        <w:tabs>
          <w:tab w:val="left" w:pos="426"/>
        </w:tabs>
        <w:spacing w:line="259" w:lineRule="auto"/>
        <w:ind w:left="426" w:hanging="426"/>
        <w:contextualSpacing/>
        <w:jc w:val="both"/>
        <w:rPr>
          <w:rFonts w:eastAsia="Calibri"/>
          <w:szCs w:val="24"/>
          <w:u w:val="none"/>
        </w:rPr>
      </w:pPr>
      <w:r w:rsidRPr="00DB45AD">
        <w:rPr>
          <w:rFonts w:eastAsia="Calibri"/>
          <w:szCs w:val="24"/>
          <w:u w:val="none"/>
        </w:rPr>
        <w:lastRenderedPageBreak/>
        <w:t xml:space="preserve">Domes sēdi vai tās daļu var pasludināt par slēgtu, ja nepieciešams izskatīt jautājumu, kas skar personas privāto dzīvi vai nepilngadīgo personu intereses, adopcijas noslēpumu, komercnoslēpumu vai citu informāciju, kuras izpaušana ir aizliegta saskaņā ar normatīvo aktu prasībām. </w:t>
      </w:r>
    </w:p>
    <w:p w14:paraId="0E81CCFC" w14:textId="77777777" w:rsidR="00DB45AD" w:rsidRPr="00DB45AD" w:rsidRDefault="00DB45AD" w:rsidP="00DB45AD">
      <w:pPr>
        <w:spacing w:after="160" w:line="259" w:lineRule="auto"/>
        <w:ind w:left="720"/>
        <w:contextualSpacing/>
        <w:rPr>
          <w:rFonts w:eastAsia="Calibri"/>
          <w:szCs w:val="24"/>
          <w:u w:val="none"/>
        </w:rPr>
      </w:pPr>
    </w:p>
    <w:p w14:paraId="24A192E9" w14:textId="77777777" w:rsidR="00DB45AD" w:rsidRPr="00DB45AD" w:rsidRDefault="00DB45AD">
      <w:pPr>
        <w:numPr>
          <w:ilvl w:val="0"/>
          <w:numId w:val="28"/>
        </w:numPr>
        <w:tabs>
          <w:tab w:val="left" w:pos="426"/>
        </w:tabs>
        <w:spacing w:line="259" w:lineRule="auto"/>
        <w:ind w:left="426" w:hanging="426"/>
        <w:contextualSpacing/>
        <w:jc w:val="both"/>
        <w:rPr>
          <w:rFonts w:eastAsia="Calibri"/>
          <w:szCs w:val="24"/>
          <w:u w:val="none"/>
        </w:rPr>
      </w:pPr>
      <w:r w:rsidRPr="00DB45AD">
        <w:rPr>
          <w:rFonts w:eastAsia="Calibri"/>
          <w:szCs w:val="24"/>
          <w:u w:val="none"/>
        </w:rPr>
        <w:t xml:space="preserve">Paziņojumu par Domes kārtējās sēdes norises laiku, vietu un darba kārtību ne vēlāk kā trīs darbdienas pirms kārtējās sēdes izliek Centrālās pārvaldes ēkā klātienē apmeklētājiem pieejamā vietā un publicē Pašvaldības oficiālajā tīmekļvietnē </w:t>
      </w:r>
      <w:hyperlink r:id="rId42" w:history="1">
        <w:r w:rsidRPr="00DB45AD">
          <w:rPr>
            <w:rFonts w:eastAsia="Calibri"/>
            <w:i/>
            <w:iCs/>
            <w:color w:val="0563C1"/>
            <w:szCs w:val="24"/>
          </w:rPr>
          <w:t>www.gulbene.lv</w:t>
        </w:r>
      </w:hyperlink>
      <w:r w:rsidRPr="00DB45AD">
        <w:rPr>
          <w:rFonts w:eastAsia="Calibri"/>
          <w:szCs w:val="24"/>
          <w:u w:val="none"/>
        </w:rPr>
        <w:t>.</w:t>
      </w:r>
    </w:p>
    <w:p w14:paraId="658DB80A" w14:textId="77777777" w:rsidR="00DB45AD" w:rsidRPr="00DB45AD" w:rsidRDefault="00DB45AD" w:rsidP="00DB45AD">
      <w:pPr>
        <w:spacing w:after="160" w:line="259" w:lineRule="auto"/>
        <w:ind w:left="720"/>
        <w:contextualSpacing/>
        <w:rPr>
          <w:rFonts w:eastAsia="Calibri"/>
          <w:szCs w:val="24"/>
          <w:u w:val="none"/>
        </w:rPr>
      </w:pPr>
    </w:p>
    <w:p w14:paraId="08DA5375" w14:textId="77777777" w:rsidR="00DB45AD" w:rsidRPr="00DB45AD" w:rsidRDefault="00DB45AD">
      <w:pPr>
        <w:numPr>
          <w:ilvl w:val="0"/>
          <w:numId w:val="28"/>
        </w:numPr>
        <w:tabs>
          <w:tab w:val="left" w:pos="426"/>
        </w:tabs>
        <w:spacing w:line="259" w:lineRule="auto"/>
        <w:ind w:left="426" w:hanging="426"/>
        <w:contextualSpacing/>
        <w:jc w:val="both"/>
        <w:rPr>
          <w:rFonts w:eastAsia="Calibri"/>
          <w:szCs w:val="24"/>
          <w:u w:val="none"/>
        </w:rPr>
      </w:pPr>
      <w:r w:rsidRPr="00DB45AD">
        <w:rPr>
          <w:rFonts w:eastAsia="Calibri"/>
          <w:szCs w:val="24"/>
          <w:u w:val="none"/>
        </w:rPr>
        <w:t xml:space="preserve">Domes deputāts uzskatāms par </w:t>
      </w:r>
      <w:proofErr w:type="spellStart"/>
      <w:r w:rsidRPr="00DB45AD">
        <w:rPr>
          <w:rFonts w:eastAsia="Calibri"/>
          <w:szCs w:val="24"/>
          <w:u w:val="none"/>
        </w:rPr>
        <w:t>klātesošu</w:t>
      </w:r>
      <w:proofErr w:type="spellEnd"/>
      <w:r w:rsidRPr="00DB45AD">
        <w:rPr>
          <w:rFonts w:eastAsia="Calibri"/>
          <w:szCs w:val="24"/>
          <w:u w:val="none"/>
        </w:rPr>
        <w:t xml:space="preserve"> Domes sēdē un ir tiesīgs piedalīties balsošanā, neatrodoties sēdes norises vietā, ja viņam ir nodrošināta tehniska iespēja piedalīties sēdē ar tiešsaistes videokonferences sarunu rīka palīdzību, ir nodrošināta elektroniskā balsošana tiešsaistē un deputāts ir elektroniski reģistrējies dalībai sēdē, izmantojot DVS. Deputātam par piedalīšanos sēdē attālināti ir jāpaziņo Domes priekšsēdētājam vismaz 30 minūtes pirms sēdes sākuma, norādot iemeslu. Neatrodoties sēdes norises vietā, deputāts nevar piedalīties Pašvaldību likuma 35.panta otrajā daļā paredzētajos balsojumos. Domes sēdes dalībniekiem, kuri neatrodas sēdes norises vietā un nav Domes deputāti, iespēju izteikties par Domes sēdē izskatāmajiem jautājumiem nodrošina ar tiešsaistes videokonferences sarunu rīka palīdzību.</w:t>
      </w:r>
    </w:p>
    <w:p w14:paraId="3AC05605" w14:textId="77777777" w:rsidR="00DB45AD" w:rsidRPr="00DB45AD" w:rsidRDefault="00DB45AD" w:rsidP="00DB45AD">
      <w:pPr>
        <w:tabs>
          <w:tab w:val="left" w:pos="426"/>
        </w:tabs>
        <w:spacing w:line="259" w:lineRule="auto"/>
        <w:contextualSpacing/>
        <w:jc w:val="both"/>
        <w:rPr>
          <w:rFonts w:eastAsia="Calibri"/>
          <w:szCs w:val="24"/>
          <w:u w:val="none"/>
        </w:rPr>
      </w:pPr>
    </w:p>
    <w:p w14:paraId="7FB0BF3A" w14:textId="77777777" w:rsidR="00DB45AD" w:rsidRPr="00DB45AD" w:rsidRDefault="00DB45AD">
      <w:pPr>
        <w:numPr>
          <w:ilvl w:val="0"/>
          <w:numId w:val="28"/>
        </w:numPr>
        <w:tabs>
          <w:tab w:val="left" w:pos="426"/>
        </w:tabs>
        <w:spacing w:line="259" w:lineRule="auto"/>
        <w:ind w:left="426" w:hanging="426"/>
        <w:contextualSpacing/>
        <w:jc w:val="both"/>
        <w:rPr>
          <w:rFonts w:eastAsia="Calibri"/>
          <w:szCs w:val="24"/>
          <w:u w:val="none"/>
        </w:rPr>
      </w:pPr>
      <w:r w:rsidRPr="00DB45AD">
        <w:rPr>
          <w:rFonts w:eastAsia="Calibri"/>
          <w:szCs w:val="24"/>
          <w:u w:val="none"/>
        </w:rPr>
        <w:t xml:space="preserve">Par Domes sēdē </w:t>
      </w:r>
      <w:proofErr w:type="spellStart"/>
      <w:r w:rsidRPr="00DB45AD">
        <w:rPr>
          <w:rFonts w:eastAsia="Calibri"/>
          <w:szCs w:val="24"/>
          <w:u w:val="none"/>
        </w:rPr>
        <w:t>klātesošu</w:t>
      </w:r>
      <w:proofErr w:type="spellEnd"/>
      <w:r w:rsidRPr="00DB45AD">
        <w:rPr>
          <w:rFonts w:eastAsia="Calibri"/>
          <w:szCs w:val="24"/>
          <w:u w:val="none"/>
        </w:rPr>
        <w:t xml:space="preserve"> deputātu uzskatāms deputāts, kurš ir reģistrējies DVS un ierakstīts sēdes protokolā. Ja deputāts atstāj Domes sēdi, viņš par to informē sēdes vadītāju. </w:t>
      </w:r>
    </w:p>
    <w:p w14:paraId="3AA503DD" w14:textId="77777777" w:rsidR="00DB45AD" w:rsidRPr="00DB45AD" w:rsidRDefault="00DB45AD" w:rsidP="00DB45AD">
      <w:pPr>
        <w:spacing w:after="160" w:line="259" w:lineRule="auto"/>
        <w:ind w:left="720"/>
        <w:contextualSpacing/>
        <w:rPr>
          <w:rFonts w:eastAsia="Calibri"/>
          <w:szCs w:val="24"/>
          <w:u w:val="none"/>
        </w:rPr>
      </w:pPr>
    </w:p>
    <w:p w14:paraId="67920F6C" w14:textId="77777777" w:rsidR="00DB45AD" w:rsidRPr="00DB45AD" w:rsidRDefault="00DB45AD">
      <w:pPr>
        <w:numPr>
          <w:ilvl w:val="0"/>
          <w:numId w:val="28"/>
        </w:numPr>
        <w:tabs>
          <w:tab w:val="left" w:pos="426"/>
        </w:tabs>
        <w:spacing w:line="259" w:lineRule="auto"/>
        <w:ind w:left="426" w:hanging="426"/>
        <w:contextualSpacing/>
        <w:jc w:val="both"/>
        <w:rPr>
          <w:rFonts w:eastAsia="Calibri"/>
          <w:szCs w:val="24"/>
          <w:u w:val="none"/>
        </w:rPr>
      </w:pPr>
      <w:r w:rsidRPr="00DB45AD">
        <w:rPr>
          <w:rFonts w:eastAsia="Calibri"/>
          <w:szCs w:val="24"/>
          <w:u w:val="none"/>
        </w:rPr>
        <w:t>Gadījumos, kad Domes deputātiem, atrodoties klātienē Domes sēdes norises vietā, nav tehniski iespējams nodrošināt reģistrēšanos un balsošanu DVS, Domes priekšsēdētājs vai Domes sēdes vadītājs var noteikt Domes sēdei citu reģistrēšanās un balsošanas kārtību.</w:t>
      </w:r>
    </w:p>
    <w:p w14:paraId="69668FC7" w14:textId="77777777" w:rsidR="00DB45AD" w:rsidRPr="00DB45AD" w:rsidRDefault="00DB45AD" w:rsidP="00DB45AD">
      <w:pPr>
        <w:spacing w:after="160" w:line="259" w:lineRule="auto"/>
        <w:ind w:left="720"/>
        <w:contextualSpacing/>
        <w:rPr>
          <w:rFonts w:eastAsia="Calibri"/>
          <w:szCs w:val="24"/>
          <w:u w:val="none"/>
        </w:rPr>
      </w:pPr>
    </w:p>
    <w:p w14:paraId="1EA6B490" w14:textId="77777777" w:rsidR="00DB45AD" w:rsidRPr="00DB45AD" w:rsidRDefault="00DB45AD">
      <w:pPr>
        <w:numPr>
          <w:ilvl w:val="0"/>
          <w:numId w:val="28"/>
        </w:numPr>
        <w:tabs>
          <w:tab w:val="left" w:pos="426"/>
        </w:tabs>
        <w:spacing w:line="259" w:lineRule="auto"/>
        <w:ind w:left="426" w:hanging="426"/>
        <w:contextualSpacing/>
        <w:jc w:val="both"/>
        <w:rPr>
          <w:rFonts w:eastAsia="Calibri"/>
          <w:szCs w:val="24"/>
          <w:u w:val="none"/>
        </w:rPr>
      </w:pPr>
      <w:r w:rsidRPr="00DB45AD">
        <w:rPr>
          <w:rFonts w:eastAsia="Calibri"/>
          <w:szCs w:val="24"/>
          <w:u w:val="none"/>
        </w:rPr>
        <w:t>Domes sēdē piedalās Pašvaldības izpilddirektors (turpmāk – izpilddirektors), Centrālās pārvaldes struktūrvienību vadītāji, Pašvaldības iestāžu vadītāji, kā arī tie Pašvaldības administrācijas darbinieki, kuri sagatavoja sēdē izskatāmo lēmumu projektus. Citi Pašvaldības administrācijas darbinieki lēmuma projekta izskatīšanā piedalās pēc nepieciešamības.</w:t>
      </w:r>
    </w:p>
    <w:p w14:paraId="7C69C808" w14:textId="77777777" w:rsidR="00DB45AD" w:rsidRPr="00DB45AD" w:rsidRDefault="00DB45AD" w:rsidP="00DB45AD">
      <w:pPr>
        <w:spacing w:after="160" w:line="259" w:lineRule="auto"/>
        <w:ind w:left="720"/>
        <w:contextualSpacing/>
        <w:rPr>
          <w:rFonts w:eastAsia="Calibri"/>
          <w:szCs w:val="24"/>
          <w:u w:val="none"/>
        </w:rPr>
      </w:pPr>
    </w:p>
    <w:p w14:paraId="012BE54E" w14:textId="77777777" w:rsidR="00DB45AD" w:rsidRPr="00DB45AD" w:rsidRDefault="00DB45AD">
      <w:pPr>
        <w:numPr>
          <w:ilvl w:val="0"/>
          <w:numId w:val="28"/>
        </w:numPr>
        <w:tabs>
          <w:tab w:val="left" w:pos="426"/>
        </w:tabs>
        <w:spacing w:line="259" w:lineRule="auto"/>
        <w:ind w:left="425" w:hanging="425"/>
        <w:contextualSpacing/>
        <w:jc w:val="both"/>
        <w:rPr>
          <w:rFonts w:eastAsia="Calibri"/>
          <w:szCs w:val="24"/>
          <w:u w:val="none"/>
        </w:rPr>
      </w:pPr>
      <w:r w:rsidRPr="00DB45AD">
        <w:rPr>
          <w:rFonts w:eastAsia="Calibri"/>
          <w:szCs w:val="24"/>
          <w:u w:val="none"/>
        </w:rPr>
        <w:t>Personām, kuras uzaicinātas vai vēlas piedalīties Domes sēdē, kā arī plašsaziņas līdzekļu pārstāvjiem, pirms Domes sēdes jāpiesakās pie Centrālās pārvaldes darbinieka, kurš protokolē Domes sēdi.</w:t>
      </w:r>
    </w:p>
    <w:p w14:paraId="0C088155" w14:textId="77777777" w:rsidR="00DB45AD" w:rsidRPr="00DB45AD" w:rsidRDefault="00DB45AD" w:rsidP="00DB45AD">
      <w:pPr>
        <w:spacing w:after="160" w:line="259" w:lineRule="auto"/>
        <w:ind w:left="720"/>
        <w:contextualSpacing/>
        <w:rPr>
          <w:rFonts w:eastAsia="Calibri"/>
          <w:szCs w:val="24"/>
          <w:u w:val="none"/>
        </w:rPr>
      </w:pPr>
    </w:p>
    <w:p w14:paraId="3D5662DC" w14:textId="77777777" w:rsidR="00DB45AD" w:rsidRPr="00DB45AD" w:rsidRDefault="00DB45AD">
      <w:pPr>
        <w:numPr>
          <w:ilvl w:val="0"/>
          <w:numId w:val="28"/>
        </w:numPr>
        <w:tabs>
          <w:tab w:val="left" w:pos="426"/>
        </w:tabs>
        <w:spacing w:line="259" w:lineRule="auto"/>
        <w:ind w:left="426" w:hanging="426"/>
        <w:contextualSpacing/>
        <w:jc w:val="both"/>
        <w:rPr>
          <w:rFonts w:eastAsia="Calibri"/>
          <w:szCs w:val="24"/>
          <w:u w:val="none"/>
        </w:rPr>
      </w:pPr>
      <w:r w:rsidRPr="00DB45AD">
        <w:rPr>
          <w:rFonts w:eastAsia="Calibri"/>
          <w:szCs w:val="24"/>
          <w:u w:val="none"/>
        </w:rPr>
        <w:t>Domes sēdes vadītājs:</w:t>
      </w:r>
    </w:p>
    <w:p w14:paraId="361B741E" w14:textId="77777777" w:rsidR="00DB45AD" w:rsidRPr="00DB45AD" w:rsidRDefault="00DB45AD">
      <w:pPr>
        <w:numPr>
          <w:ilvl w:val="1"/>
          <w:numId w:val="28"/>
        </w:numPr>
        <w:tabs>
          <w:tab w:val="left" w:pos="426"/>
          <w:tab w:val="left" w:pos="851"/>
        </w:tabs>
        <w:spacing w:line="259" w:lineRule="auto"/>
        <w:contextualSpacing/>
        <w:jc w:val="both"/>
        <w:rPr>
          <w:rFonts w:eastAsia="Calibri"/>
          <w:szCs w:val="24"/>
          <w:u w:val="none"/>
        </w:rPr>
      </w:pPr>
      <w:r w:rsidRPr="00DB45AD">
        <w:rPr>
          <w:rFonts w:eastAsia="Calibri"/>
          <w:szCs w:val="24"/>
          <w:u w:val="none"/>
        </w:rPr>
        <w:t xml:space="preserve"> atklāj, vada, pārtrauc un slēdz sēdi;</w:t>
      </w:r>
    </w:p>
    <w:p w14:paraId="56426B21" w14:textId="77777777" w:rsidR="00DB45AD" w:rsidRPr="00DB45AD" w:rsidRDefault="00DB45AD">
      <w:pPr>
        <w:numPr>
          <w:ilvl w:val="1"/>
          <w:numId w:val="28"/>
        </w:numPr>
        <w:tabs>
          <w:tab w:val="left" w:pos="426"/>
          <w:tab w:val="left" w:pos="851"/>
        </w:tabs>
        <w:spacing w:line="259" w:lineRule="auto"/>
        <w:contextualSpacing/>
        <w:jc w:val="both"/>
        <w:rPr>
          <w:rFonts w:eastAsia="Calibri"/>
          <w:szCs w:val="24"/>
          <w:u w:val="none"/>
        </w:rPr>
      </w:pPr>
      <w:r w:rsidRPr="00DB45AD">
        <w:rPr>
          <w:rFonts w:eastAsia="Calibri"/>
          <w:szCs w:val="24"/>
          <w:u w:val="none"/>
        </w:rPr>
        <w:t xml:space="preserve"> pārliecinās par kvoruma esamību;</w:t>
      </w:r>
    </w:p>
    <w:p w14:paraId="4D14AEB9" w14:textId="77777777" w:rsidR="00DB45AD" w:rsidRPr="00DB45AD" w:rsidRDefault="00DB45AD">
      <w:pPr>
        <w:numPr>
          <w:ilvl w:val="1"/>
          <w:numId w:val="28"/>
        </w:numPr>
        <w:tabs>
          <w:tab w:val="left" w:pos="426"/>
          <w:tab w:val="left" w:pos="851"/>
        </w:tabs>
        <w:spacing w:line="259" w:lineRule="auto"/>
        <w:contextualSpacing/>
        <w:jc w:val="both"/>
        <w:rPr>
          <w:rFonts w:eastAsia="Calibri"/>
          <w:szCs w:val="24"/>
          <w:u w:val="none"/>
        </w:rPr>
      </w:pPr>
      <w:r w:rsidRPr="00DB45AD">
        <w:rPr>
          <w:rFonts w:eastAsia="Calibri"/>
          <w:szCs w:val="24"/>
          <w:u w:val="none"/>
        </w:rPr>
        <w:t xml:space="preserve"> dod vārdu ziņotājam;</w:t>
      </w:r>
    </w:p>
    <w:p w14:paraId="2D7FD1F7" w14:textId="77777777" w:rsidR="00DB45AD" w:rsidRPr="00DB45AD" w:rsidRDefault="00DB45AD">
      <w:pPr>
        <w:numPr>
          <w:ilvl w:val="1"/>
          <w:numId w:val="28"/>
        </w:numPr>
        <w:tabs>
          <w:tab w:val="left" w:pos="426"/>
          <w:tab w:val="left" w:pos="851"/>
        </w:tabs>
        <w:spacing w:line="259" w:lineRule="auto"/>
        <w:contextualSpacing/>
        <w:jc w:val="both"/>
        <w:rPr>
          <w:rFonts w:eastAsia="Calibri"/>
          <w:szCs w:val="24"/>
          <w:u w:val="none"/>
        </w:rPr>
      </w:pPr>
      <w:r w:rsidRPr="00DB45AD">
        <w:rPr>
          <w:rFonts w:eastAsia="Calibri"/>
          <w:szCs w:val="24"/>
          <w:u w:val="none"/>
        </w:rPr>
        <w:t xml:space="preserve"> nodrošina iespēju deputātiem uzdot jautājumus ziņotājam un citiem klātesošajiem;</w:t>
      </w:r>
    </w:p>
    <w:p w14:paraId="1BA6B3A5" w14:textId="77777777" w:rsidR="00DB45AD" w:rsidRPr="00DB45AD" w:rsidRDefault="00DB45AD">
      <w:pPr>
        <w:numPr>
          <w:ilvl w:val="1"/>
          <w:numId w:val="28"/>
        </w:numPr>
        <w:tabs>
          <w:tab w:val="left" w:pos="426"/>
          <w:tab w:val="left" w:pos="851"/>
        </w:tabs>
        <w:spacing w:line="259" w:lineRule="auto"/>
        <w:contextualSpacing/>
        <w:jc w:val="both"/>
        <w:rPr>
          <w:rFonts w:eastAsia="Calibri"/>
          <w:szCs w:val="24"/>
          <w:u w:val="none"/>
        </w:rPr>
      </w:pPr>
      <w:r w:rsidRPr="00DB45AD">
        <w:rPr>
          <w:rFonts w:eastAsia="Calibri"/>
          <w:szCs w:val="24"/>
          <w:u w:val="none"/>
        </w:rPr>
        <w:t xml:space="preserve"> atklāj, vada un slēdz debates;</w:t>
      </w:r>
    </w:p>
    <w:p w14:paraId="65467C48" w14:textId="77777777" w:rsidR="00DB45AD" w:rsidRPr="00DB45AD" w:rsidRDefault="00DB45AD">
      <w:pPr>
        <w:numPr>
          <w:ilvl w:val="1"/>
          <w:numId w:val="28"/>
        </w:numPr>
        <w:tabs>
          <w:tab w:val="left" w:pos="426"/>
          <w:tab w:val="left" w:pos="851"/>
        </w:tabs>
        <w:spacing w:line="259" w:lineRule="auto"/>
        <w:contextualSpacing/>
        <w:jc w:val="both"/>
        <w:rPr>
          <w:rFonts w:eastAsia="Calibri"/>
          <w:szCs w:val="24"/>
          <w:u w:val="none"/>
        </w:rPr>
      </w:pPr>
      <w:r w:rsidRPr="00DB45AD">
        <w:rPr>
          <w:rFonts w:eastAsia="Calibri"/>
          <w:szCs w:val="24"/>
          <w:u w:val="none"/>
        </w:rPr>
        <w:t xml:space="preserve"> ierosina balsojumu par jautājumu;</w:t>
      </w:r>
    </w:p>
    <w:p w14:paraId="5C1AD0F6" w14:textId="77777777" w:rsidR="00DB45AD" w:rsidRPr="00DB45AD" w:rsidRDefault="00DB45AD">
      <w:pPr>
        <w:numPr>
          <w:ilvl w:val="1"/>
          <w:numId w:val="28"/>
        </w:numPr>
        <w:tabs>
          <w:tab w:val="left" w:pos="426"/>
          <w:tab w:val="left" w:pos="851"/>
        </w:tabs>
        <w:spacing w:line="259" w:lineRule="auto"/>
        <w:contextualSpacing/>
        <w:jc w:val="both"/>
        <w:rPr>
          <w:rFonts w:eastAsia="Calibri"/>
          <w:szCs w:val="24"/>
          <w:u w:val="none"/>
        </w:rPr>
      </w:pPr>
      <w:r w:rsidRPr="00DB45AD">
        <w:rPr>
          <w:rFonts w:eastAsia="Calibri"/>
          <w:szCs w:val="24"/>
          <w:u w:val="none"/>
        </w:rPr>
        <w:t xml:space="preserve"> izsludina pārtraukumus sēdē un piedāvā sēdes datumu, laiku un vietu, ja sēde jāturpina citā dienā;</w:t>
      </w:r>
    </w:p>
    <w:p w14:paraId="0BCF6269" w14:textId="77777777" w:rsidR="00DB45AD" w:rsidRPr="00DB45AD" w:rsidRDefault="00DB45AD">
      <w:pPr>
        <w:numPr>
          <w:ilvl w:val="1"/>
          <w:numId w:val="28"/>
        </w:numPr>
        <w:tabs>
          <w:tab w:val="left" w:pos="426"/>
          <w:tab w:val="left" w:pos="851"/>
        </w:tabs>
        <w:spacing w:line="259" w:lineRule="auto"/>
        <w:contextualSpacing/>
        <w:jc w:val="both"/>
        <w:rPr>
          <w:rFonts w:eastAsia="Calibri"/>
          <w:szCs w:val="24"/>
          <w:u w:val="none"/>
        </w:rPr>
      </w:pPr>
      <w:r w:rsidRPr="00DB45AD">
        <w:rPr>
          <w:rFonts w:eastAsia="Calibri"/>
          <w:szCs w:val="24"/>
          <w:u w:val="none"/>
        </w:rPr>
        <w:t xml:space="preserve"> ja Domes sēdi vada Domes priekšsēdētājs, viņš nodod sēdes vadīšanu Domes priekšsēdētāja vietniekam par jautājumiem, </w:t>
      </w:r>
      <w:bookmarkStart w:id="98" w:name="_Hlk149812852"/>
      <w:r w:rsidRPr="00DB45AD">
        <w:rPr>
          <w:rFonts w:eastAsia="Calibri"/>
          <w:szCs w:val="24"/>
          <w:u w:val="none"/>
        </w:rPr>
        <w:t>kuru virzīšanu izskatīšanai viņam liedz likumā “Par interešu konflikta novēršanu valsts amatpersonu darbībā” noteiktais regulējums.</w:t>
      </w:r>
    </w:p>
    <w:bookmarkEnd w:id="98"/>
    <w:p w14:paraId="2DFEFEFB" w14:textId="77777777" w:rsidR="00DB45AD" w:rsidRPr="00DB45AD" w:rsidRDefault="00DB45AD" w:rsidP="00DB45AD">
      <w:pPr>
        <w:spacing w:line="259" w:lineRule="auto"/>
        <w:ind w:left="284"/>
        <w:jc w:val="both"/>
        <w:rPr>
          <w:color w:val="FF0000"/>
          <w:szCs w:val="24"/>
          <w:u w:val="none"/>
          <w:lang w:eastAsia="lv-LV"/>
        </w:rPr>
      </w:pPr>
    </w:p>
    <w:p w14:paraId="2A88BCCD" w14:textId="77777777" w:rsidR="00DB45AD" w:rsidRPr="00DB45AD" w:rsidRDefault="00DB45AD">
      <w:pPr>
        <w:numPr>
          <w:ilvl w:val="0"/>
          <w:numId w:val="28"/>
        </w:numPr>
        <w:spacing w:line="259" w:lineRule="auto"/>
        <w:ind w:left="426" w:hanging="426"/>
        <w:jc w:val="both"/>
        <w:rPr>
          <w:szCs w:val="24"/>
          <w:u w:val="none"/>
          <w:lang w:eastAsia="lv-LV"/>
        </w:rPr>
      </w:pPr>
      <w:r w:rsidRPr="00DB45AD">
        <w:rPr>
          <w:szCs w:val="24"/>
          <w:u w:val="none"/>
          <w:lang w:eastAsia="lv-LV"/>
        </w:rPr>
        <w:t>Domes sēdes jautājumu apspriešanai ir šāda secība:</w:t>
      </w:r>
    </w:p>
    <w:p w14:paraId="5ABFC13D" w14:textId="77777777" w:rsidR="00DB45AD" w:rsidRPr="00DB45AD" w:rsidRDefault="00DB45AD">
      <w:pPr>
        <w:numPr>
          <w:ilvl w:val="1"/>
          <w:numId w:val="28"/>
        </w:numPr>
        <w:tabs>
          <w:tab w:val="left" w:pos="851"/>
        </w:tabs>
        <w:spacing w:line="259" w:lineRule="auto"/>
        <w:jc w:val="both"/>
        <w:rPr>
          <w:szCs w:val="24"/>
          <w:u w:val="none"/>
          <w:lang w:eastAsia="lv-LV"/>
        </w:rPr>
      </w:pPr>
      <w:r w:rsidRPr="00DB45AD">
        <w:rPr>
          <w:szCs w:val="24"/>
          <w:u w:val="none"/>
          <w:lang w:eastAsia="lv-LV"/>
        </w:rPr>
        <w:lastRenderedPageBreak/>
        <w:t xml:space="preserve"> ziņojums;</w:t>
      </w:r>
    </w:p>
    <w:p w14:paraId="096526EB" w14:textId="77777777" w:rsidR="00DB45AD" w:rsidRPr="00DB45AD" w:rsidRDefault="00DB45AD">
      <w:pPr>
        <w:numPr>
          <w:ilvl w:val="1"/>
          <w:numId w:val="28"/>
        </w:numPr>
        <w:tabs>
          <w:tab w:val="left" w:pos="851"/>
        </w:tabs>
        <w:spacing w:line="259" w:lineRule="auto"/>
        <w:jc w:val="both"/>
        <w:rPr>
          <w:szCs w:val="24"/>
          <w:u w:val="none"/>
          <w:lang w:eastAsia="lv-LV"/>
        </w:rPr>
      </w:pPr>
      <w:r w:rsidRPr="00DB45AD">
        <w:rPr>
          <w:szCs w:val="24"/>
          <w:u w:val="none"/>
          <w:lang w:eastAsia="lv-LV"/>
        </w:rPr>
        <w:t xml:space="preserve"> deputātu jautājumi; </w:t>
      </w:r>
    </w:p>
    <w:p w14:paraId="0892AC1D" w14:textId="77777777" w:rsidR="00DB45AD" w:rsidRPr="00DB45AD" w:rsidRDefault="00DB45AD">
      <w:pPr>
        <w:numPr>
          <w:ilvl w:val="1"/>
          <w:numId w:val="28"/>
        </w:numPr>
        <w:tabs>
          <w:tab w:val="left" w:pos="851"/>
        </w:tabs>
        <w:spacing w:line="259" w:lineRule="auto"/>
        <w:jc w:val="both"/>
        <w:rPr>
          <w:szCs w:val="24"/>
          <w:u w:val="none"/>
          <w:lang w:eastAsia="lv-LV"/>
        </w:rPr>
      </w:pPr>
      <w:r w:rsidRPr="00DB45AD">
        <w:rPr>
          <w:szCs w:val="24"/>
          <w:u w:val="none"/>
          <w:lang w:eastAsia="lv-LV"/>
        </w:rPr>
        <w:t xml:space="preserve"> debates; </w:t>
      </w:r>
    </w:p>
    <w:p w14:paraId="7DE1847C" w14:textId="77777777" w:rsidR="00DB45AD" w:rsidRPr="00DB45AD" w:rsidRDefault="00DB45AD">
      <w:pPr>
        <w:numPr>
          <w:ilvl w:val="1"/>
          <w:numId w:val="28"/>
        </w:numPr>
        <w:tabs>
          <w:tab w:val="left" w:pos="851"/>
        </w:tabs>
        <w:spacing w:line="259" w:lineRule="auto"/>
        <w:jc w:val="both"/>
        <w:rPr>
          <w:szCs w:val="24"/>
          <w:u w:val="none"/>
          <w:lang w:eastAsia="lv-LV"/>
        </w:rPr>
      </w:pPr>
      <w:r w:rsidRPr="00DB45AD">
        <w:rPr>
          <w:szCs w:val="24"/>
          <w:u w:val="none"/>
          <w:lang w:eastAsia="lv-LV"/>
        </w:rPr>
        <w:t xml:space="preserve"> ziņotāja galavārds, ja viņš to pieprasa;</w:t>
      </w:r>
    </w:p>
    <w:p w14:paraId="4FA492D7" w14:textId="77777777" w:rsidR="00DB45AD" w:rsidRPr="00DB45AD" w:rsidRDefault="00DB45AD">
      <w:pPr>
        <w:numPr>
          <w:ilvl w:val="1"/>
          <w:numId w:val="28"/>
        </w:numPr>
        <w:tabs>
          <w:tab w:val="left" w:pos="851"/>
        </w:tabs>
        <w:spacing w:line="259" w:lineRule="auto"/>
        <w:jc w:val="both"/>
        <w:rPr>
          <w:szCs w:val="24"/>
          <w:u w:val="none"/>
          <w:lang w:eastAsia="lv-LV"/>
        </w:rPr>
      </w:pPr>
      <w:r w:rsidRPr="00DB45AD">
        <w:rPr>
          <w:szCs w:val="24"/>
          <w:u w:val="none"/>
          <w:lang w:eastAsia="lv-LV"/>
        </w:rPr>
        <w:t xml:space="preserve"> Domes priekšsēdētāja viedoklis, ja nepieciešams;</w:t>
      </w:r>
    </w:p>
    <w:p w14:paraId="77A21D71" w14:textId="77777777" w:rsidR="00DB45AD" w:rsidRPr="00DB45AD" w:rsidRDefault="00DB45AD">
      <w:pPr>
        <w:numPr>
          <w:ilvl w:val="1"/>
          <w:numId w:val="28"/>
        </w:numPr>
        <w:tabs>
          <w:tab w:val="left" w:pos="851"/>
        </w:tabs>
        <w:spacing w:line="259" w:lineRule="auto"/>
        <w:jc w:val="both"/>
        <w:rPr>
          <w:szCs w:val="24"/>
          <w:u w:val="none"/>
          <w:lang w:eastAsia="lv-LV"/>
        </w:rPr>
      </w:pPr>
      <w:r w:rsidRPr="00DB45AD">
        <w:rPr>
          <w:szCs w:val="24"/>
          <w:u w:val="none"/>
          <w:lang w:eastAsia="lv-LV"/>
        </w:rPr>
        <w:t xml:space="preserve"> balsošana;</w:t>
      </w:r>
    </w:p>
    <w:p w14:paraId="21506200" w14:textId="77777777" w:rsidR="00DB45AD" w:rsidRPr="00DB45AD" w:rsidRDefault="00DB45AD">
      <w:pPr>
        <w:numPr>
          <w:ilvl w:val="1"/>
          <w:numId w:val="28"/>
        </w:numPr>
        <w:tabs>
          <w:tab w:val="left" w:pos="851"/>
        </w:tabs>
        <w:spacing w:line="259" w:lineRule="auto"/>
        <w:jc w:val="both"/>
        <w:rPr>
          <w:szCs w:val="24"/>
          <w:u w:val="none"/>
          <w:lang w:eastAsia="lv-LV"/>
        </w:rPr>
      </w:pPr>
      <w:r w:rsidRPr="00DB45AD">
        <w:rPr>
          <w:szCs w:val="24"/>
          <w:u w:val="none"/>
          <w:lang w:eastAsia="lv-LV"/>
        </w:rPr>
        <w:t xml:space="preserve"> balsošanas rezultāta paziņošana.</w:t>
      </w:r>
    </w:p>
    <w:p w14:paraId="23CC6DD9" w14:textId="77777777" w:rsidR="00DB45AD" w:rsidRPr="00DB45AD" w:rsidRDefault="00DB45AD" w:rsidP="00DB45AD">
      <w:pPr>
        <w:spacing w:line="259" w:lineRule="auto"/>
        <w:jc w:val="both"/>
        <w:rPr>
          <w:color w:val="FF0000"/>
          <w:szCs w:val="24"/>
          <w:u w:val="none"/>
          <w:lang w:eastAsia="lv-LV"/>
        </w:rPr>
      </w:pPr>
    </w:p>
    <w:p w14:paraId="749EDB1F" w14:textId="77777777" w:rsidR="00DB45AD" w:rsidRPr="00DB45AD" w:rsidRDefault="00DB45AD">
      <w:pPr>
        <w:numPr>
          <w:ilvl w:val="0"/>
          <w:numId w:val="28"/>
        </w:numPr>
        <w:spacing w:line="259" w:lineRule="auto"/>
        <w:ind w:left="284"/>
        <w:jc w:val="both"/>
        <w:rPr>
          <w:szCs w:val="24"/>
          <w:u w:val="none"/>
          <w:lang w:eastAsia="lv-LV"/>
        </w:rPr>
      </w:pPr>
      <w:r w:rsidRPr="00DB45AD">
        <w:rPr>
          <w:szCs w:val="24"/>
          <w:u w:val="none"/>
          <w:lang w:eastAsia="lv-LV"/>
        </w:rPr>
        <w:t>Domes sēdes darba kārtībā iekļautos jautājumus izskata norādītajā secībā. Domes sēdes darba kārtībā iekļauto jautājumu secību var mainīt, ja par to nobalso vairāk nekā puse klātesošo Domes deputātu.</w:t>
      </w:r>
    </w:p>
    <w:p w14:paraId="0D49246F" w14:textId="77777777" w:rsidR="00DB45AD" w:rsidRPr="00DB45AD" w:rsidRDefault="00DB45AD" w:rsidP="00DB45AD">
      <w:pPr>
        <w:spacing w:line="259" w:lineRule="auto"/>
        <w:ind w:left="284"/>
        <w:jc w:val="both"/>
        <w:rPr>
          <w:szCs w:val="24"/>
          <w:u w:val="none"/>
          <w:lang w:eastAsia="lv-LV"/>
        </w:rPr>
      </w:pPr>
    </w:p>
    <w:p w14:paraId="4A0766A7" w14:textId="77777777" w:rsidR="00DB45AD" w:rsidRPr="00DB45AD" w:rsidRDefault="00DB45AD">
      <w:pPr>
        <w:numPr>
          <w:ilvl w:val="0"/>
          <w:numId w:val="28"/>
        </w:numPr>
        <w:spacing w:line="259" w:lineRule="auto"/>
        <w:ind w:left="284"/>
        <w:jc w:val="both"/>
        <w:rPr>
          <w:szCs w:val="24"/>
          <w:u w:val="none"/>
          <w:lang w:eastAsia="lv-LV"/>
        </w:rPr>
      </w:pPr>
      <w:r w:rsidRPr="00DB45AD">
        <w:rPr>
          <w:szCs w:val="24"/>
          <w:u w:val="none"/>
          <w:lang w:eastAsia="lv-LV"/>
        </w:rPr>
        <w:t>Domes sēdes darba kārtību var grozīt – izslēgt vai papildināt ar jauniem darba kārtības jautājumiem –, ja par to nobalso vismaz divas trešdaļas klātesošo Domes deputātu.</w:t>
      </w:r>
    </w:p>
    <w:p w14:paraId="18F9F494" w14:textId="77777777" w:rsidR="00DB45AD" w:rsidRPr="00DB45AD" w:rsidRDefault="00DB45AD" w:rsidP="00DB45AD">
      <w:pPr>
        <w:spacing w:line="259" w:lineRule="auto"/>
        <w:ind w:left="720"/>
        <w:contextualSpacing/>
        <w:rPr>
          <w:rFonts w:ascii="Calibri" w:eastAsia="Calibri" w:hAnsi="Calibri"/>
          <w:sz w:val="22"/>
          <w:u w:val="none"/>
        </w:rPr>
      </w:pPr>
    </w:p>
    <w:p w14:paraId="4828986C" w14:textId="77777777" w:rsidR="00DB45AD" w:rsidRPr="00DB45AD" w:rsidRDefault="00DB45AD">
      <w:pPr>
        <w:numPr>
          <w:ilvl w:val="0"/>
          <w:numId w:val="28"/>
        </w:numPr>
        <w:spacing w:line="259" w:lineRule="auto"/>
        <w:ind w:left="284"/>
        <w:jc w:val="both"/>
        <w:rPr>
          <w:szCs w:val="24"/>
          <w:u w:val="none"/>
          <w:lang w:eastAsia="lv-LV"/>
        </w:rPr>
      </w:pPr>
      <w:r w:rsidRPr="00DB45AD">
        <w:rPr>
          <w:szCs w:val="24"/>
          <w:u w:val="none"/>
          <w:lang w:eastAsia="lv-LV"/>
        </w:rPr>
        <w:t>Domes ārkārtas sēdes darba kārtību grozīt nedrīkst, izņemot Pašvaldību likumā noteiktos gadījumus.</w:t>
      </w:r>
    </w:p>
    <w:p w14:paraId="586C4C16" w14:textId="77777777" w:rsidR="00DB45AD" w:rsidRPr="00DB45AD" w:rsidRDefault="00DB45AD" w:rsidP="00DB45AD">
      <w:pPr>
        <w:spacing w:line="259" w:lineRule="auto"/>
        <w:ind w:left="720"/>
        <w:contextualSpacing/>
        <w:rPr>
          <w:rFonts w:ascii="Calibri" w:eastAsia="Calibri" w:hAnsi="Calibri"/>
          <w:color w:val="FF0000"/>
          <w:sz w:val="22"/>
          <w:u w:val="none"/>
        </w:rPr>
      </w:pPr>
    </w:p>
    <w:p w14:paraId="4DAFD490" w14:textId="77777777" w:rsidR="00DB45AD" w:rsidRPr="00DB45AD" w:rsidRDefault="00DB45AD">
      <w:pPr>
        <w:numPr>
          <w:ilvl w:val="0"/>
          <w:numId w:val="28"/>
        </w:numPr>
        <w:spacing w:line="259" w:lineRule="auto"/>
        <w:ind w:left="284"/>
        <w:jc w:val="both"/>
        <w:rPr>
          <w:szCs w:val="24"/>
          <w:u w:val="none"/>
          <w:lang w:eastAsia="lv-LV"/>
        </w:rPr>
      </w:pPr>
      <w:r w:rsidRPr="00DB45AD">
        <w:rPr>
          <w:szCs w:val="24"/>
          <w:u w:val="none"/>
          <w:lang w:eastAsia="lv-LV"/>
        </w:rPr>
        <w:t>Par komitejās izskatītajiem lēmumu projektiem Domes sēdē ziņo Domes sēdes vadītājs vai attiecīgās komitejas priekšsēdētājs, kurš informē Domi par lēmuma projektu. Ja nepieciešams, ziņotājs var uzaicināt lēmuma projekta sagatavotāju vai Pašvaldības administrācijas speciālistus sniegt papildu informāciju. Pirms papildu informācijas sniegšanas lēmuma projekta sagatavotājs vai Pašvaldības administrācijas speciālists nosauc savu vārdu un uzvārdu, kā arī ieņemamo amatu.</w:t>
      </w:r>
    </w:p>
    <w:p w14:paraId="6D7A79B8" w14:textId="77777777" w:rsidR="00DB45AD" w:rsidRPr="00DB45AD" w:rsidRDefault="00DB45AD" w:rsidP="00DB45AD">
      <w:pPr>
        <w:spacing w:line="259" w:lineRule="auto"/>
        <w:contextualSpacing/>
        <w:rPr>
          <w:rFonts w:ascii="Calibri" w:eastAsia="Calibri" w:hAnsi="Calibri"/>
          <w:color w:val="FF0000"/>
          <w:sz w:val="22"/>
          <w:u w:val="none"/>
        </w:rPr>
      </w:pPr>
    </w:p>
    <w:p w14:paraId="0E9C66C8" w14:textId="77777777" w:rsidR="00DB45AD" w:rsidRPr="00DB45AD" w:rsidRDefault="00DB45AD">
      <w:pPr>
        <w:numPr>
          <w:ilvl w:val="0"/>
          <w:numId w:val="28"/>
        </w:numPr>
        <w:spacing w:line="259" w:lineRule="auto"/>
        <w:ind w:left="284"/>
        <w:jc w:val="both"/>
        <w:rPr>
          <w:szCs w:val="24"/>
          <w:u w:val="none"/>
          <w:lang w:eastAsia="lv-LV"/>
        </w:rPr>
      </w:pPr>
      <w:r w:rsidRPr="00DB45AD">
        <w:rPr>
          <w:szCs w:val="24"/>
          <w:u w:val="none"/>
          <w:lang w:eastAsia="lv-LV"/>
        </w:rPr>
        <w:t>Par katru Domes sēdē izskatāmo jautājumu pēc ziņojuma deputātiem ir tiesības uzdot ziņotājam jautājumus. Ja par kādu konkrētu jautājumu uz Domes sēdi ir uzaicinātas ieinteresētās personas, tad pēc sēdes vadītāja vai ziņotāja priekšlikuma tām dod vārdu, paredzot ne vairāk kā piecas minūtes, un tikai pēc tam notiek debates. Uzaicinātās personas pirms informācijas sniegšanas nosauc savu vārdu un uzvārdu. Uzaicinātās personas var lietot svešvalodu, ja Dome var nodrošināt tulkošanu valsts valodā.</w:t>
      </w:r>
    </w:p>
    <w:p w14:paraId="211FBF87" w14:textId="77777777" w:rsidR="00DB45AD" w:rsidRPr="00DB45AD" w:rsidRDefault="00DB45AD" w:rsidP="00DB45AD">
      <w:pPr>
        <w:spacing w:line="259" w:lineRule="auto"/>
        <w:ind w:left="720"/>
        <w:contextualSpacing/>
        <w:rPr>
          <w:rFonts w:ascii="Calibri" w:eastAsia="Calibri" w:hAnsi="Calibri"/>
          <w:sz w:val="22"/>
          <w:u w:val="none"/>
        </w:rPr>
      </w:pPr>
    </w:p>
    <w:p w14:paraId="5A0372B6" w14:textId="77777777" w:rsidR="00DB45AD" w:rsidRPr="00DB45AD" w:rsidRDefault="00DB45AD">
      <w:pPr>
        <w:numPr>
          <w:ilvl w:val="0"/>
          <w:numId w:val="28"/>
        </w:numPr>
        <w:spacing w:line="259" w:lineRule="auto"/>
        <w:ind w:left="284"/>
        <w:jc w:val="both"/>
        <w:rPr>
          <w:szCs w:val="24"/>
          <w:u w:val="none"/>
          <w:lang w:eastAsia="lv-LV"/>
        </w:rPr>
      </w:pPr>
      <w:r w:rsidRPr="00DB45AD">
        <w:rPr>
          <w:szCs w:val="24"/>
          <w:u w:val="none"/>
          <w:lang w:eastAsia="lv-LV"/>
        </w:rPr>
        <w:t>Ja komitejas sēdē, izskatot lēmuma projektu, lēmuma pieņemšanas procesā ir radušās domstarpības, proti, ja lēmums nav pieņemts vienbalsīgi, attiecīgās komitejas priekšsēdētājs vai viņa pilnvarotais komitejas pārstāvis var informēt Domi par atšķirīgajiem viedokļiem.</w:t>
      </w:r>
    </w:p>
    <w:p w14:paraId="515493B2" w14:textId="77777777" w:rsidR="00DB45AD" w:rsidRPr="00DB45AD" w:rsidRDefault="00DB45AD" w:rsidP="00DB45AD">
      <w:pPr>
        <w:spacing w:line="259" w:lineRule="auto"/>
        <w:ind w:left="720"/>
        <w:contextualSpacing/>
        <w:rPr>
          <w:rFonts w:ascii="Calibri" w:eastAsia="Calibri" w:hAnsi="Calibri"/>
          <w:color w:val="FF0000"/>
          <w:sz w:val="22"/>
          <w:u w:val="none"/>
        </w:rPr>
      </w:pPr>
    </w:p>
    <w:p w14:paraId="34B2FCDD" w14:textId="77777777" w:rsidR="00DB45AD" w:rsidRPr="00DB45AD" w:rsidRDefault="00DB45AD">
      <w:pPr>
        <w:numPr>
          <w:ilvl w:val="0"/>
          <w:numId w:val="28"/>
        </w:numPr>
        <w:spacing w:line="259" w:lineRule="auto"/>
        <w:ind w:left="284"/>
        <w:jc w:val="both"/>
        <w:rPr>
          <w:szCs w:val="24"/>
          <w:u w:val="none"/>
          <w:lang w:eastAsia="lv-LV"/>
        </w:rPr>
      </w:pPr>
      <w:r w:rsidRPr="00DB45AD">
        <w:rPr>
          <w:szCs w:val="24"/>
          <w:u w:val="none"/>
          <w:lang w:eastAsia="lv-LV"/>
        </w:rPr>
        <w:t>Katrs deputāts var uzstāties debatēs ne vairāk kā trīs minūtes. Debatēs par attiecīgo lēmuma projektu deputāts var uzstāties ne vairāk kā divas reizes.</w:t>
      </w:r>
    </w:p>
    <w:p w14:paraId="519B8506" w14:textId="77777777" w:rsidR="00DB45AD" w:rsidRPr="00DB45AD" w:rsidRDefault="00DB45AD" w:rsidP="00DB45AD">
      <w:pPr>
        <w:spacing w:line="259" w:lineRule="auto"/>
        <w:ind w:left="720"/>
        <w:contextualSpacing/>
        <w:rPr>
          <w:rFonts w:ascii="Calibri" w:eastAsia="Calibri" w:hAnsi="Calibri"/>
          <w:color w:val="FF0000"/>
          <w:sz w:val="22"/>
          <w:u w:val="none"/>
        </w:rPr>
      </w:pPr>
    </w:p>
    <w:p w14:paraId="564B0FBE" w14:textId="77777777" w:rsidR="00DB45AD" w:rsidRPr="00DB45AD" w:rsidRDefault="00DB45AD">
      <w:pPr>
        <w:numPr>
          <w:ilvl w:val="0"/>
          <w:numId w:val="28"/>
        </w:numPr>
        <w:spacing w:line="259" w:lineRule="auto"/>
        <w:ind w:left="284"/>
        <w:jc w:val="both"/>
        <w:rPr>
          <w:szCs w:val="24"/>
          <w:u w:val="none"/>
          <w:lang w:eastAsia="lv-LV"/>
        </w:rPr>
      </w:pPr>
      <w:r w:rsidRPr="00DB45AD">
        <w:rPr>
          <w:szCs w:val="24"/>
          <w:u w:val="none"/>
          <w:lang w:eastAsia="lv-LV"/>
        </w:rPr>
        <w:t>Ja deputāts, uzstājoties debatēs, neievēro Domes sēdes kārtību, Domes sēdes vadītājs pārtrauc viņa uzstāšanos debatēs un turpmāk, apspriežot konkrēto lēmuma projektu, deputātam vairs netiek dots vārds.</w:t>
      </w:r>
    </w:p>
    <w:p w14:paraId="18A7E0B1" w14:textId="77777777" w:rsidR="00DB45AD" w:rsidRPr="00DB45AD" w:rsidRDefault="00DB45AD" w:rsidP="00DB45AD">
      <w:pPr>
        <w:spacing w:line="259" w:lineRule="auto"/>
        <w:ind w:left="720"/>
        <w:contextualSpacing/>
        <w:rPr>
          <w:rFonts w:ascii="Calibri" w:eastAsia="Calibri" w:hAnsi="Calibri"/>
          <w:sz w:val="22"/>
          <w:u w:val="none"/>
        </w:rPr>
      </w:pPr>
    </w:p>
    <w:p w14:paraId="7B6392A8" w14:textId="77777777" w:rsidR="00DB45AD" w:rsidRPr="00DB45AD" w:rsidRDefault="00DB45AD">
      <w:pPr>
        <w:numPr>
          <w:ilvl w:val="0"/>
          <w:numId w:val="28"/>
        </w:numPr>
        <w:spacing w:line="259" w:lineRule="auto"/>
        <w:ind w:left="284"/>
        <w:jc w:val="both"/>
        <w:rPr>
          <w:szCs w:val="24"/>
          <w:u w:val="none"/>
          <w:lang w:eastAsia="lv-LV"/>
        </w:rPr>
      </w:pPr>
      <w:r w:rsidRPr="00DB45AD">
        <w:rPr>
          <w:szCs w:val="24"/>
          <w:u w:val="none"/>
          <w:lang w:eastAsia="lv-LV"/>
        </w:rPr>
        <w:t>Domes sēdē drīkst runāt tikai tad, kad vārdu ir devis Domes sēdes vadītājs. Priekšroka uzstāties debatēs ir tam deputātam, kurš pieteicies Domes priekšsēdētājam piedalīties debatēs par apspriežamo jautājumu pieteikšanās secībā.</w:t>
      </w:r>
    </w:p>
    <w:p w14:paraId="35FE2540" w14:textId="77777777" w:rsidR="00DB45AD" w:rsidRPr="00DB45AD" w:rsidRDefault="00DB45AD" w:rsidP="00DB45AD">
      <w:pPr>
        <w:spacing w:line="259" w:lineRule="auto"/>
        <w:ind w:left="720"/>
        <w:contextualSpacing/>
        <w:rPr>
          <w:rFonts w:ascii="Calibri" w:eastAsia="Calibri" w:hAnsi="Calibri"/>
          <w:sz w:val="22"/>
          <w:u w:val="none"/>
        </w:rPr>
      </w:pPr>
    </w:p>
    <w:p w14:paraId="71E7E994" w14:textId="77777777" w:rsidR="00DB45AD" w:rsidRPr="00DB45AD" w:rsidRDefault="00DB45AD">
      <w:pPr>
        <w:numPr>
          <w:ilvl w:val="0"/>
          <w:numId w:val="28"/>
        </w:numPr>
        <w:spacing w:line="259" w:lineRule="auto"/>
        <w:ind w:left="284"/>
        <w:jc w:val="both"/>
        <w:rPr>
          <w:szCs w:val="24"/>
          <w:u w:val="none"/>
          <w:lang w:eastAsia="lv-LV"/>
        </w:rPr>
      </w:pPr>
      <w:r w:rsidRPr="00DB45AD">
        <w:rPr>
          <w:szCs w:val="24"/>
          <w:u w:val="none"/>
          <w:lang w:eastAsia="lv-LV"/>
        </w:rPr>
        <w:t>Domes sēdes dalībniekiem nav tiesības piedalīties debatēs, ja Domes sēdes vadītājs nedod vārdu, vai jebkādā veidā traucēt sēdes gaitu.</w:t>
      </w:r>
    </w:p>
    <w:p w14:paraId="68F8D118" w14:textId="77777777" w:rsidR="00DB45AD" w:rsidRPr="00DB45AD" w:rsidRDefault="00DB45AD" w:rsidP="00DB45AD">
      <w:pPr>
        <w:spacing w:line="259" w:lineRule="auto"/>
        <w:contextualSpacing/>
        <w:rPr>
          <w:rFonts w:ascii="Calibri" w:eastAsia="Calibri" w:hAnsi="Calibri"/>
          <w:sz w:val="22"/>
          <w:u w:val="none"/>
        </w:rPr>
      </w:pPr>
    </w:p>
    <w:p w14:paraId="2C7A6926" w14:textId="77777777" w:rsidR="00DB45AD" w:rsidRPr="00DB45AD" w:rsidRDefault="00DB45AD">
      <w:pPr>
        <w:numPr>
          <w:ilvl w:val="0"/>
          <w:numId w:val="28"/>
        </w:numPr>
        <w:spacing w:line="259" w:lineRule="auto"/>
        <w:ind w:left="284"/>
        <w:jc w:val="both"/>
        <w:rPr>
          <w:szCs w:val="24"/>
          <w:u w:val="none"/>
          <w:lang w:eastAsia="lv-LV"/>
        </w:rPr>
      </w:pPr>
      <w:r w:rsidRPr="00DB45AD">
        <w:rPr>
          <w:szCs w:val="24"/>
          <w:u w:val="none"/>
          <w:lang w:eastAsia="lv-LV"/>
        </w:rPr>
        <w:t>Debatēs ievēro šādus pamatprincipus:</w:t>
      </w:r>
    </w:p>
    <w:p w14:paraId="6F20B211" w14:textId="77777777" w:rsidR="00DB45AD" w:rsidRPr="00DB45AD" w:rsidRDefault="00DB45AD">
      <w:pPr>
        <w:numPr>
          <w:ilvl w:val="1"/>
          <w:numId w:val="28"/>
        </w:numPr>
        <w:spacing w:line="259" w:lineRule="auto"/>
        <w:ind w:hanging="556"/>
        <w:jc w:val="both"/>
        <w:rPr>
          <w:szCs w:val="24"/>
          <w:u w:val="none"/>
          <w:lang w:eastAsia="lv-LV"/>
        </w:rPr>
      </w:pPr>
      <w:r w:rsidRPr="00DB45AD">
        <w:rPr>
          <w:szCs w:val="24"/>
          <w:u w:val="none"/>
          <w:lang w:eastAsia="lv-LV"/>
        </w:rPr>
        <w:lastRenderedPageBreak/>
        <w:t>izteiktajam priekšlikumam jābūt tiesiski pamatotam un argumentētam;</w:t>
      </w:r>
    </w:p>
    <w:p w14:paraId="545C1928" w14:textId="77777777" w:rsidR="00DB45AD" w:rsidRPr="00DB45AD" w:rsidRDefault="00DB45AD">
      <w:pPr>
        <w:numPr>
          <w:ilvl w:val="1"/>
          <w:numId w:val="28"/>
        </w:numPr>
        <w:spacing w:line="259" w:lineRule="auto"/>
        <w:ind w:hanging="556"/>
        <w:jc w:val="both"/>
        <w:rPr>
          <w:szCs w:val="24"/>
          <w:u w:val="none"/>
          <w:lang w:eastAsia="lv-LV"/>
        </w:rPr>
      </w:pPr>
      <w:r w:rsidRPr="00DB45AD">
        <w:rPr>
          <w:szCs w:val="24"/>
          <w:u w:val="none"/>
          <w:lang w:eastAsia="lv-LV"/>
        </w:rPr>
        <w:t>nevienu priekšlikumu nevar noraidīt bez argumentācijas;</w:t>
      </w:r>
    </w:p>
    <w:p w14:paraId="6C3DEB6B" w14:textId="77777777" w:rsidR="00DB45AD" w:rsidRPr="00DB45AD" w:rsidRDefault="00DB45AD">
      <w:pPr>
        <w:numPr>
          <w:ilvl w:val="1"/>
          <w:numId w:val="28"/>
        </w:numPr>
        <w:spacing w:line="259" w:lineRule="auto"/>
        <w:ind w:hanging="556"/>
        <w:jc w:val="both"/>
        <w:rPr>
          <w:szCs w:val="24"/>
          <w:u w:val="none"/>
          <w:lang w:eastAsia="lv-LV"/>
        </w:rPr>
      </w:pPr>
      <w:r w:rsidRPr="00DB45AD">
        <w:rPr>
          <w:szCs w:val="24"/>
          <w:u w:val="none"/>
          <w:lang w:eastAsia="lv-LV"/>
        </w:rPr>
        <w:t xml:space="preserve">izsakot iebildumus pret lēmuma projektu vai tā daļu, jāsniedz konkrēts priekšlikums grozījumiem vai precizējumiem. </w:t>
      </w:r>
    </w:p>
    <w:p w14:paraId="1E7D6A8C" w14:textId="77777777" w:rsidR="00DB45AD" w:rsidRPr="00DB45AD" w:rsidRDefault="00DB45AD" w:rsidP="00DB45AD">
      <w:pPr>
        <w:spacing w:line="259" w:lineRule="auto"/>
        <w:jc w:val="both"/>
        <w:rPr>
          <w:color w:val="FF0000"/>
          <w:szCs w:val="24"/>
          <w:u w:val="none"/>
          <w:lang w:eastAsia="lv-LV"/>
        </w:rPr>
      </w:pPr>
    </w:p>
    <w:p w14:paraId="4C6D4E4E" w14:textId="77777777" w:rsidR="00DB45AD" w:rsidRPr="00DB45AD" w:rsidRDefault="00DB45AD">
      <w:pPr>
        <w:numPr>
          <w:ilvl w:val="0"/>
          <w:numId w:val="28"/>
        </w:numPr>
        <w:spacing w:line="259" w:lineRule="auto"/>
        <w:ind w:left="284"/>
        <w:jc w:val="both"/>
        <w:rPr>
          <w:szCs w:val="24"/>
          <w:u w:val="none"/>
          <w:lang w:eastAsia="lv-LV"/>
        </w:rPr>
      </w:pPr>
      <w:r w:rsidRPr="00DB45AD">
        <w:rPr>
          <w:szCs w:val="24"/>
          <w:u w:val="none"/>
          <w:lang w:eastAsia="lv-LV"/>
        </w:rPr>
        <w:t>Par debašu beigām paziņo Domes sēdes vadītājs. Debates var pārtraukt, ja par to nobalso ne mazāk kā divas trešdaļas klātesošo deputātu.</w:t>
      </w:r>
    </w:p>
    <w:p w14:paraId="1861F130" w14:textId="77777777" w:rsidR="00DB45AD" w:rsidRPr="00DB45AD" w:rsidRDefault="00DB45AD" w:rsidP="00DB45AD">
      <w:pPr>
        <w:spacing w:line="259" w:lineRule="auto"/>
        <w:ind w:left="284"/>
        <w:jc w:val="both"/>
        <w:rPr>
          <w:szCs w:val="24"/>
          <w:u w:val="none"/>
          <w:lang w:eastAsia="lv-LV"/>
        </w:rPr>
      </w:pPr>
    </w:p>
    <w:p w14:paraId="006E72AB" w14:textId="77777777" w:rsidR="00DB45AD" w:rsidRPr="00DB45AD" w:rsidRDefault="00DB45AD">
      <w:pPr>
        <w:numPr>
          <w:ilvl w:val="0"/>
          <w:numId w:val="28"/>
        </w:numPr>
        <w:spacing w:line="259" w:lineRule="auto"/>
        <w:ind w:left="284"/>
        <w:jc w:val="both"/>
        <w:rPr>
          <w:szCs w:val="24"/>
          <w:u w:val="none"/>
          <w:lang w:eastAsia="lv-LV"/>
        </w:rPr>
      </w:pPr>
      <w:r w:rsidRPr="00DB45AD">
        <w:rPr>
          <w:szCs w:val="24"/>
          <w:u w:val="none"/>
          <w:lang w:eastAsia="lv-LV"/>
        </w:rPr>
        <w:t>Ja debates netiek atklātas, deputāti uzreiz pēc ziņojuma balso par lēmuma projektu.</w:t>
      </w:r>
    </w:p>
    <w:p w14:paraId="2831AE63" w14:textId="77777777" w:rsidR="00DB45AD" w:rsidRPr="00DB45AD" w:rsidRDefault="00DB45AD" w:rsidP="00DB45AD">
      <w:pPr>
        <w:spacing w:line="259" w:lineRule="auto"/>
        <w:jc w:val="both"/>
        <w:rPr>
          <w:szCs w:val="24"/>
          <w:u w:val="none"/>
          <w:lang w:eastAsia="lv-LV"/>
        </w:rPr>
      </w:pPr>
    </w:p>
    <w:p w14:paraId="14FBE283" w14:textId="77777777" w:rsidR="00DB45AD" w:rsidRPr="00DB45AD" w:rsidRDefault="00DB45AD">
      <w:pPr>
        <w:numPr>
          <w:ilvl w:val="0"/>
          <w:numId w:val="28"/>
        </w:numPr>
        <w:spacing w:line="259" w:lineRule="auto"/>
        <w:ind w:left="284"/>
        <w:jc w:val="both"/>
        <w:rPr>
          <w:szCs w:val="24"/>
          <w:u w:val="none"/>
          <w:lang w:eastAsia="lv-LV"/>
        </w:rPr>
      </w:pPr>
      <w:r w:rsidRPr="00DB45AD">
        <w:rPr>
          <w:szCs w:val="24"/>
          <w:u w:val="none"/>
          <w:lang w:eastAsia="lv-LV"/>
        </w:rPr>
        <w:t xml:space="preserve">Visus priekšlikumus labojumiem vai grozījumiem Domes lēmuma projektā iesniedz </w:t>
      </w:r>
      <w:proofErr w:type="spellStart"/>
      <w:r w:rsidRPr="00DB45AD">
        <w:rPr>
          <w:szCs w:val="24"/>
          <w:u w:val="none"/>
          <w:lang w:eastAsia="lv-LV"/>
        </w:rPr>
        <w:t>rakstveidā</w:t>
      </w:r>
      <w:proofErr w:type="spellEnd"/>
      <w:r w:rsidRPr="00DB45AD">
        <w:rPr>
          <w:szCs w:val="24"/>
          <w:u w:val="none"/>
          <w:lang w:eastAsia="lv-LV"/>
        </w:rPr>
        <w:t xml:space="preserve"> DVS līdz balsošanas sākumam.</w:t>
      </w:r>
    </w:p>
    <w:p w14:paraId="1E2D72B4" w14:textId="77777777" w:rsidR="00DB45AD" w:rsidRPr="00DB45AD" w:rsidRDefault="00DB45AD" w:rsidP="00DB45AD">
      <w:pPr>
        <w:spacing w:line="259" w:lineRule="auto"/>
        <w:jc w:val="both"/>
        <w:rPr>
          <w:szCs w:val="24"/>
          <w:u w:val="none"/>
          <w:lang w:eastAsia="lv-LV"/>
        </w:rPr>
      </w:pPr>
    </w:p>
    <w:p w14:paraId="50961A93" w14:textId="77777777" w:rsidR="00DB45AD" w:rsidRPr="00DB45AD" w:rsidRDefault="00DB45AD">
      <w:pPr>
        <w:numPr>
          <w:ilvl w:val="0"/>
          <w:numId w:val="28"/>
        </w:numPr>
        <w:spacing w:line="259" w:lineRule="auto"/>
        <w:ind w:left="284"/>
        <w:jc w:val="both"/>
        <w:rPr>
          <w:szCs w:val="24"/>
          <w:u w:val="none"/>
          <w:lang w:eastAsia="lv-LV"/>
        </w:rPr>
      </w:pPr>
      <w:r w:rsidRPr="00DB45AD">
        <w:rPr>
          <w:szCs w:val="24"/>
          <w:u w:val="none"/>
          <w:lang w:eastAsia="lv-LV"/>
        </w:rPr>
        <w:t>Ja tas ir nepieciešams lietas virzībai, Domes sēdes vadītājs var izlemt par mutisku priekšlikumu izskatīšanu un balsošanu par tiem.</w:t>
      </w:r>
    </w:p>
    <w:p w14:paraId="29865DEC" w14:textId="77777777" w:rsidR="00DB45AD" w:rsidRPr="00DB45AD" w:rsidRDefault="00DB45AD" w:rsidP="00DB45AD">
      <w:pPr>
        <w:spacing w:line="259" w:lineRule="auto"/>
        <w:jc w:val="both"/>
        <w:rPr>
          <w:szCs w:val="24"/>
          <w:u w:val="none"/>
          <w:lang w:eastAsia="lv-LV"/>
        </w:rPr>
      </w:pPr>
    </w:p>
    <w:p w14:paraId="22CDE0BB" w14:textId="77777777" w:rsidR="00DB45AD" w:rsidRPr="00DB45AD" w:rsidRDefault="00DB45AD">
      <w:pPr>
        <w:numPr>
          <w:ilvl w:val="0"/>
          <w:numId w:val="28"/>
        </w:numPr>
        <w:spacing w:line="259" w:lineRule="auto"/>
        <w:ind w:left="284"/>
        <w:jc w:val="both"/>
        <w:rPr>
          <w:szCs w:val="24"/>
          <w:u w:val="none"/>
          <w:lang w:eastAsia="lv-LV"/>
        </w:rPr>
      </w:pPr>
      <w:r w:rsidRPr="00DB45AD">
        <w:rPr>
          <w:szCs w:val="24"/>
          <w:u w:val="none"/>
          <w:lang w:eastAsia="lv-LV"/>
        </w:rPr>
        <w:t>Ja līdz balsošanai tiek izteikti priekšlikumi labojumiem Domes lēmuma projektā, tad vispirms balso par labojumu pieņemšanu. Ja ir iesniegti vairāki labojumi, tad vispirms balso par to labojumu, kurš visvairāk atšķiras no izskatāmā lēmuma projekta. Pēc balsojuma par lēmuma projekta labojumiem, balso par lēmuma projektu kopumā.</w:t>
      </w:r>
    </w:p>
    <w:p w14:paraId="4F333009" w14:textId="77777777" w:rsidR="00DB45AD" w:rsidRPr="00DB45AD" w:rsidRDefault="00DB45AD" w:rsidP="00DB45AD">
      <w:pPr>
        <w:spacing w:line="259" w:lineRule="auto"/>
        <w:jc w:val="both"/>
        <w:rPr>
          <w:szCs w:val="24"/>
          <w:u w:val="none"/>
          <w:lang w:eastAsia="lv-LV"/>
        </w:rPr>
      </w:pPr>
    </w:p>
    <w:p w14:paraId="79C6BBC2" w14:textId="77777777" w:rsidR="00DB45AD" w:rsidRPr="00DB45AD" w:rsidRDefault="00DB45AD">
      <w:pPr>
        <w:numPr>
          <w:ilvl w:val="0"/>
          <w:numId w:val="28"/>
        </w:numPr>
        <w:spacing w:line="259" w:lineRule="auto"/>
        <w:ind w:left="284"/>
        <w:jc w:val="both"/>
        <w:rPr>
          <w:szCs w:val="24"/>
          <w:u w:val="none"/>
          <w:lang w:eastAsia="lv-LV"/>
        </w:rPr>
      </w:pPr>
      <w:r w:rsidRPr="00DB45AD">
        <w:rPr>
          <w:szCs w:val="24"/>
          <w:u w:val="none"/>
          <w:lang w:eastAsia="lv-LV"/>
        </w:rPr>
        <w:t xml:space="preserve">Ja notiek balsošana par vairākiem Domes lēmuma projekta variantiem, tad lēmums ir pieņemts, ja par to nobalso vairāk nekā puse no </w:t>
      </w:r>
      <w:proofErr w:type="spellStart"/>
      <w:r w:rsidRPr="00DB45AD">
        <w:rPr>
          <w:szCs w:val="24"/>
          <w:u w:val="none"/>
          <w:lang w:eastAsia="lv-LV"/>
        </w:rPr>
        <w:t>klātesošiem</w:t>
      </w:r>
      <w:proofErr w:type="spellEnd"/>
      <w:r w:rsidRPr="00DB45AD">
        <w:rPr>
          <w:szCs w:val="24"/>
          <w:u w:val="none"/>
          <w:lang w:eastAsia="lv-LV"/>
        </w:rPr>
        <w:t xml:space="preserve"> deputātiem. Ja neviens no lēmuma projekta variantiem nesaņem pietiekamu balsu skaitu, rīko atkārtotu balsošanu par tiem diviem lēmuma projekta variantiem, kuri pirmajā balsošanā ir saņēmuši visvairāk balsu. Ja nav saņemts nepieciešamais balsu skaits, lēmuma projekts ir noraidīts. </w:t>
      </w:r>
    </w:p>
    <w:p w14:paraId="581DF04B" w14:textId="77777777" w:rsidR="00DB45AD" w:rsidRPr="00DB45AD" w:rsidRDefault="00DB45AD" w:rsidP="00DB45AD">
      <w:pPr>
        <w:spacing w:line="259" w:lineRule="auto"/>
        <w:jc w:val="both"/>
        <w:rPr>
          <w:szCs w:val="24"/>
          <w:u w:val="none"/>
          <w:lang w:eastAsia="lv-LV"/>
        </w:rPr>
      </w:pPr>
    </w:p>
    <w:p w14:paraId="0F985FF7" w14:textId="77777777" w:rsidR="00DB45AD" w:rsidRPr="00DB45AD" w:rsidRDefault="00DB45AD">
      <w:pPr>
        <w:numPr>
          <w:ilvl w:val="0"/>
          <w:numId w:val="28"/>
        </w:numPr>
        <w:spacing w:line="259" w:lineRule="auto"/>
        <w:ind w:left="284"/>
        <w:jc w:val="both"/>
        <w:rPr>
          <w:szCs w:val="24"/>
          <w:u w:val="none"/>
          <w:lang w:eastAsia="lv-LV"/>
        </w:rPr>
      </w:pPr>
      <w:r w:rsidRPr="00DB45AD">
        <w:rPr>
          <w:szCs w:val="24"/>
          <w:u w:val="none"/>
          <w:lang w:eastAsia="lv-LV"/>
        </w:rPr>
        <w:t>Domes sēdes vadītājam ir pienākums nodrošināt kārtību Domes sēdē. Ja Domes sēdes kārtību atkārtoti neievēro deputāts, minēto faktu fiksē protokolā. Ja Domes sēdes kārtību atkārtoti neievēro citas personas, Domes sēdes vadītājam ir tiesības izraidīt šīs personas no Domes sēdes norises telpas vai noslēgt pieeju tiešsaistes videokonferencei, ja sēde notiek attālināti.</w:t>
      </w:r>
    </w:p>
    <w:p w14:paraId="63A63DBA" w14:textId="77777777" w:rsidR="00DB45AD" w:rsidRPr="00DB45AD" w:rsidRDefault="00DB45AD" w:rsidP="00DB45AD">
      <w:pPr>
        <w:spacing w:line="259" w:lineRule="auto"/>
        <w:jc w:val="both"/>
        <w:rPr>
          <w:szCs w:val="24"/>
          <w:u w:val="none"/>
          <w:lang w:eastAsia="lv-LV"/>
        </w:rPr>
      </w:pPr>
    </w:p>
    <w:p w14:paraId="7B9AEED8" w14:textId="77777777" w:rsidR="00DB45AD" w:rsidRPr="00DB45AD" w:rsidRDefault="00DB45AD">
      <w:pPr>
        <w:numPr>
          <w:ilvl w:val="0"/>
          <w:numId w:val="28"/>
        </w:numPr>
        <w:spacing w:line="259" w:lineRule="auto"/>
        <w:ind w:left="284"/>
        <w:jc w:val="both"/>
        <w:rPr>
          <w:szCs w:val="24"/>
          <w:u w:val="none"/>
          <w:lang w:eastAsia="lv-LV"/>
        </w:rPr>
      </w:pPr>
      <w:r w:rsidRPr="00DB45AD">
        <w:rPr>
          <w:szCs w:val="24"/>
          <w:u w:val="none"/>
          <w:lang w:eastAsia="lv-LV"/>
        </w:rPr>
        <w:t>Domes sēdes vadītājs pārliecinās par kvorumu pirms katra balsojuma. Ja Domes sēdes darba kārtībā iekļautos jautājumus nav iespējams izskatīt deputātu kvoruma trūkuma dēļ, Domes sēdes vadītājs izsludina pārtraukumu. Ja kvoruma nav arī pēc pārtraukuma, Domes sēdi slēdz un nosaka atkārtotās sēdes norises vietu un laiku. Atkārtota Domes kārtējā sēde tiek sasaukta ne agrāk kā pēc septiņām un ne vēlāk kā pēc četrpadsmit dienām, ja nepieciešams, papildinot sēdes darba kārtību. Atkārtota Domes ārkārtas sēde tiek sasaukta ne vēlāk kā nākamajā darbdienā tās darba kārtībā iekļauto jautājumu izskatīšanai.</w:t>
      </w:r>
    </w:p>
    <w:p w14:paraId="01C9D25A" w14:textId="77777777" w:rsidR="00DB45AD" w:rsidRPr="00DB45AD" w:rsidRDefault="00DB45AD" w:rsidP="00DB45AD">
      <w:pPr>
        <w:spacing w:line="259" w:lineRule="auto"/>
        <w:jc w:val="both"/>
        <w:rPr>
          <w:szCs w:val="24"/>
          <w:u w:val="none"/>
          <w:lang w:eastAsia="lv-LV"/>
        </w:rPr>
      </w:pPr>
    </w:p>
    <w:p w14:paraId="3697802B" w14:textId="77777777" w:rsidR="00DB45AD" w:rsidRPr="00DB45AD" w:rsidRDefault="00DB45AD">
      <w:pPr>
        <w:numPr>
          <w:ilvl w:val="0"/>
          <w:numId w:val="28"/>
        </w:numPr>
        <w:spacing w:line="259" w:lineRule="auto"/>
        <w:ind w:left="284"/>
        <w:jc w:val="both"/>
        <w:rPr>
          <w:szCs w:val="24"/>
          <w:u w:val="none"/>
          <w:lang w:eastAsia="lv-LV"/>
        </w:rPr>
      </w:pPr>
      <w:r w:rsidRPr="00DB45AD">
        <w:rPr>
          <w:szCs w:val="24"/>
          <w:u w:val="none"/>
          <w:lang w:eastAsia="lv-LV"/>
        </w:rPr>
        <w:t xml:space="preserve">Dome lēmumus pieņem ar klātesošo deputātu balsu vairākumu, izņemot gadījumus, ja normatīvajos aktos noteikts cits lēmumu pieņemšanai nepieciešamais balsu skaits. </w:t>
      </w:r>
    </w:p>
    <w:p w14:paraId="6D1CB14F" w14:textId="77777777" w:rsidR="00DB45AD" w:rsidRPr="00DB45AD" w:rsidRDefault="00DB45AD" w:rsidP="00DB45AD">
      <w:pPr>
        <w:spacing w:line="259" w:lineRule="auto"/>
        <w:jc w:val="both"/>
        <w:rPr>
          <w:szCs w:val="24"/>
          <w:u w:val="none"/>
          <w:lang w:eastAsia="lv-LV"/>
        </w:rPr>
      </w:pPr>
    </w:p>
    <w:p w14:paraId="00CB23AE" w14:textId="77777777" w:rsidR="00DB45AD" w:rsidRPr="00DB45AD" w:rsidRDefault="00DB45AD">
      <w:pPr>
        <w:numPr>
          <w:ilvl w:val="0"/>
          <w:numId w:val="28"/>
        </w:numPr>
        <w:spacing w:line="259" w:lineRule="auto"/>
        <w:ind w:left="284"/>
        <w:jc w:val="both"/>
        <w:rPr>
          <w:szCs w:val="24"/>
          <w:u w:val="none"/>
          <w:lang w:eastAsia="lv-LV"/>
        </w:rPr>
      </w:pPr>
      <w:r w:rsidRPr="00DB45AD">
        <w:rPr>
          <w:szCs w:val="24"/>
          <w:u w:val="none"/>
          <w:lang w:eastAsia="lv-LV"/>
        </w:rPr>
        <w:t xml:space="preserve">Domes sēdē lēmumu pieņem, balsojot atklāti. Deputāts ir uzskatāms par </w:t>
      </w:r>
      <w:proofErr w:type="spellStart"/>
      <w:r w:rsidRPr="00DB45AD">
        <w:rPr>
          <w:szCs w:val="24"/>
          <w:u w:val="none"/>
          <w:lang w:eastAsia="lv-LV"/>
        </w:rPr>
        <w:t>klātesošu</w:t>
      </w:r>
      <w:proofErr w:type="spellEnd"/>
      <w:r w:rsidRPr="00DB45AD">
        <w:rPr>
          <w:szCs w:val="24"/>
          <w:u w:val="none"/>
          <w:lang w:eastAsia="lv-LV"/>
        </w:rPr>
        <w:t xml:space="preserve"> balsošanā, ja viņš ir balsojis “par”, “pret” vai “atturas”. Ja, atklāti balsojot, deputāts ir kļūdījies, viņam par to ir jāpaziņo Domes sēdes vadītājam pirms balsošanas rezultātu paziņošanas, pretējā gadījumā balsojuma izmaiņas netiek ņemtas vērā.</w:t>
      </w:r>
    </w:p>
    <w:p w14:paraId="0C2486FB" w14:textId="77777777" w:rsidR="00DB45AD" w:rsidRPr="00DB45AD" w:rsidRDefault="00DB45AD" w:rsidP="00DB45AD">
      <w:pPr>
        <w:spacing w:line="259" w:lineRule="auto"/>
        <w:jc w:val="both"/>
        <w:rPr>
          <w:szCs w:val="24"/>
          <w:u w:val="none"/>
          <w:lang w:eastAsia="lv-LV"/>
        </w:rPr>
      </w:pPr>
    </w:p>
    <w:p w14:paraId="705B0A92" w14:textId="77777777" w:rsidR="00DB45AD" w:rsidRPr="00DB45AD" w:rsidRDefault="00DB45AD">
      <w:pPr>
        <w:numPr>
          <w:ilvl w:val="0"/>
          <w:numId w:val="28"/>
        </w:numPr>
        <w:spacing w:line="259" w:lineRule="auto"/>
        <w:ind w:left="284"/>
        <w:jc w:val="both"/>
        <w:rPr>
          <w:szCs w:val="24"/>
          <w:u w:val="none"/>
          <w:lang w:eastAsia="lv-LV"/>
        </w:rPr>
      </w:pPr>
      <w:r w:rsidRPr="00DB45AD">
        <w:rPr>
          <w:szCs w:val="24"/>
          <w:u w:val="none"/>
          <w:lang w:eastAsia="lv-LV"/>
        </w:rPr>
        <w:t>Deputāts var nepiedalīties balsošanā tikai likumā “Par interešu konflikta novēršanu valsts amatpersonu darbībā” paredzētajos gadījumos.</w:t>
      </w:r>
    </w:p>
    <w:p w14:paraId="6FB18201" w14:textId="77777777" w:rsidR="00DB45AD" w:rsidRPr="00DB45AD" w:rsidRDefault="00DB45AD" w:rsidP="00DB45AD">
      <w:pPr>
        <w:spacing w:line="259" w:lineRule="auto"/>
        <w:jc w:val="both"/>
        <w:rPr>
          <w:szCs w:val="24"/>
          <w:u w:val="none"/>
          <w:lang w:eastAsia="lv-LV"/>
        </w:rPr>
      </w:pPr>
    </w:p>
    <w:p w14:paraId="07D54572" w14:textId="77777777" w:rsidR="00DB45AD" w:rsidRPr="00DB45AD" w:rsidRDefault="00DB45AD">
      <w:pPr>
        <w:numPr>
          <w:ilvl w:val="0"/>
          <w:numId w:val="28"/>
        </w:numPr>
        <w:spacing w:line="259" w:lineRule="auto"/>
        <w:ind w:left="284"/>
        <w:jc w:val="both"/>
        <w:rPr>
          <w:szCs w:val="24"/>
          <w:u w:val="none"/>
          <w:lang w:eastAsia="lv-LV"/>
        </w:rPr>
      </w:pPr>
      <w:r w:rsidRPr="00DB45AD">
        <w:rPr>
          <w:szCs w:val="24"/>
          <w:u w:val="none"/>
          <w:lang w:eastAsia="lv-LV"/>
        </w:rPr>
        <w:t xml:space="preserve">Ja balsošana notiek ar vēlēšanu zīmēm, tad no Domes sēdē </w:t>
      </w:r>
      <w:proofErr w:type="spellStart"/>
      <w:r w:rsidRPr="00DB45AD">
        <w:rPr>
          <w:szCs w:val="24"/>
          <w:u w:val="none"/>
          <w:lang w:eastAsia="lv-LV"/>
        </w:rPr>
        <w:t>klātesošiem</w:t>
      </w:r>
      <w:proofErr w:type="spellEnd"/>
      <w:r w:rsidRPr="00DB45AD">
        <w:rPr>
          <w:szCs w:val="24"/>
          <w:u w:val="none"/>
          <w:lang w:eastAsia="lv-LV"/>
        </w:rPr>
        <w:t xml:space="preserve"> Domes deputātiem vai Pašvaldības administrācijas darbiniekiem tiek ievēlēta balsu skaitīšanas komisija trīs cilvēku sastāvā, kas paziņo balsu skaitīšanas rezultātus.</w:t>
      </w:r>
    </w:p>
    <w:p w14:paraId="1BD5DB3E" w14:textId="77777777" w:rsidR="00DB45AD" w:rsidRPr="00DB45AD" w:rsidRDefault="00DB45AD" w:rsidP="00DB45AD">
      <w:pPr>
        <w:spacing w:line="259" w:lineRule="auto"/>
        <w:jc w:val="both"/>
        <w:rPr>
          <w:szCs w:val="24"/>
          <w:u w:val="none"/>
          <w:lang w:eastAsia="lv-LV"/>
        </w:rPr>
      </w:pPr>
    </w:p>
    <w:p w14:paraId="76488F2B" w14:textId="77777777" w:rsidR="00DB45AD" w:rsidRPr="00DB45AD" w:rsidRDefault="00DB45AD">
      <w:pPr>
        <w:numPr>
          <w:ilvl w:val="0"/>
          <w:numId w:val="28"/>
        </w:numPr>
        <w:spacing w:line="259" w:lineRule="auto"/>
        <w:ind w:left="284"/>
        <w:jc w:val="both"/>
        <w:rPr>
          <w:szCs w:val="24"/>
          <w:u w:val="none"/>
          <w:lang w:eastAsia="lv-LV"/>
        </w:rPr>
      </w:pPr>
      <w:r w:rsidRPr="00DB45AD">
        <w:rPr>
          <w:szCs w:val="24"/>
          <w:u w:val="none"/>
          <w:lang w:eastAsia="lv-LV"/>
        </w:rPr>
        <w:t>Deputāts, kurš ir piedalījies lēmuma pieņemšanā un ir izteicis pretēju priekšlikumu vai balsojis pret priekšlikumu, tūlīt pēc lēmuma pieņemšanas ir tiesīgs lūgt fiksēt tā atšķirīgo viedokli sēdes protokolā. Rakstveida viedokļus, kuri ir saņemti pirms protokola parakstīšanas, pievieno protokolam.</w:t>
      </w:r>
    </w:p>
    <w:p w14:paraId="58A966EC" w14:textId="77777777" w:rsidR="00DB45AD" w:rsidRPr="00DB45AD" w:rsidRDefault="00DB45AD" w:rsidP="00DB45AD">
      <w:pPr>
        <w:spacing w:line="259" w:lineRule="auto"/>
        <w:jc w:val="both"/>
        <w:rPr>
          <w:color w:val="FF0000"/>
          <w:szCs w:val="24"/>
          <w:u w:val="none"/>
          <w:lang w:eastAsia="lv-LV"/>
        </w:rPr>
      </w:pPr>
    </w:p>
    <w:p w14:paraId="75DE40C6" w14:textId="77777777" w:rsidR="00DB45AD" w:rsidRPr="00DB45AD" w:rsidRDefault="00DB45AD">
      <w:pPr>
        <w:numPr>
          <w:ilvl w:val="0"/>
          <w:numId w:val="28"/>
        </w:numPr>
        <w:spacing w:line="259" w:lineRule="auto"/>
        <w:ind w:left="284"/>
        <w:jc w:val="both"/>
        <w:rPr>
          <w:szCs w:val="24"/>
          <w:u w:val="none"/>
          <w:lang w:eastAsia="lv-LV"/>
        </w:rPr>
      </w:pPr>
      <w:r w:rsidRPr="00DB45AD">
        <w:rPr>
          <w:szCs w:val="24"/>
          <w:u w:val="none"/>
          <w:lang w:eastAsia="lv-LV"/>
        </w:rPr>
        <w:t xml:space="preserve">Izpilddirektors Domes sēdes sākumā sniedz īsu pārskatu par veikto darbu un nozīmīgākajām norisēm Pašvaldībā laika periodā kopš iepriekšējās kārtējās Domes sēdes. Domes priekšsēdētājs un Domes priekšsēdētāja vietnieks īsu pārskatu par veikto darbu un nozīmīgākajām norisēm Pašvaldībā laika periodā kopš iepriekšējās kārtējās Domes sēdes sniedz pēc nepieciešamības. Pēc pārskata deputātiem ir tiesības uzdot jautājumus. </w:t>
      </w:r>
    </w:p>
    <w:p w14:paraId="6A67F259" w14:textId="77777777" w:rsidR="00DB45AD" w:rsidRPr="00DB45AD" w:rsidRDefault="00DB45AD" w:rsidP="00DB45AD">
      <w:pPr>
        <w:spacing w:line="259" w:lineRule="auto"/>
        <w:ind w:left="284"/>
        <w:jc w:val="both"/>
        <w:rPr>
          <w:szCs w:val="24"/>
          <w:u w:val="none"/>
          <w:lang w:eastAsia="lv-LV"/>
        </w:rPr>
      </w:pPr>
    </w:p>
    <w:p w14:paraId="30C93B71" w14:textId="77777777" w:rsidR="00DB45AD" w:rsidRPr="00DB45AD" w:rsidRDefault="00DB45AD">
      <w:pPr>
        <w:numPr>
          <w:ilvl w:val="0"/>
          <w:numId w:val="28"/>
        </w:numPr>
        <w:spacing w:line="259" w:lineRule="auto"/>
        <w:ind w:left="284"/>
        <w:jc w:val="both"/>
        <w:rPr>
          <w:szCs w:val="24"/>
          <w:u w:val="none"/>
          <w:lang w:eastAsia="lv-LV"/>
        </w:rPr>
      </w:pPr>
      <w:r w:rsidRPr="00DB45AD">
        <w:rPr>
          <w:szCs w:val="24"/>
          <w:u w:val="none"/>
          <w:lang w:eastAsia="lv-LV"/>
        </w:rPr>
        <w:t>Ja Domes sēdes darba kārtībā iekļautie jautājumi netiek izskatīti vienā sēdes dienā, sēde tiek turpināta nākamajā dienā vai dienā, par kuru vienojas deputāti.</w:t>
      </w:r>
    </w:p>
    <w:p w14:paraId="32FA223D" w14:textId="77777777" w:rsidR="00DB45AD" w:rsidRPr="00DB45AD" w:rsidRDefault="00DB45AD" w:rsidP="00DB45AD">
      <w:pPr>
        <w:spacing w:line="259" w:lineRule="auto"/>
        <w:jc w:val="both"/>
        <w:rPr>
          <w:szCs w:val="24"/>
          <w:u w:val="none"/>
          <w:lang w:eastAsia="lv-LV"/>
        </w:rPr>
      </w:pPr>
    </w:p>
    <w:p w14:paraId="41003CE0" w14:textId="77777777" w:rsidR="00DB45AD" w:rsidRPr="00DB45AD" w:rsidRDefault="00DB45AD">
      <w:pPr>
        <w:numPr>
          <w:ilvl w:val="0"/>
          <w:numId w:val="28"/>
        </w:numPr>
        <w:spacing w:line="259" w:lineRule="auto"/>
        <w:ind w:left="284"/>
        <w:jc w:val="both"/>
        <w:rPr>
          <w:szCs w:val="24"/>
          <w:u w:val="none"/>
          <w:lang w:eastAsia="lv-LV"/>
        </w:rPr>
      </w:pPr>
      <w:r w:rsidRPr="00DB45AD">
        <w:rPr>
          <w:szCs w:val="24"/>
          <w:u w:val="none"/>
          <w:lang w:eastAsia="lv-LV"/>
        </w:rPr>
        <w:t xml:space="preserve">Domes sēdē veic tās audiovizuālo ierakstu, kuru vienlaikus pārraida publiskā vidē tiešsaistē Pašvaldības oficiālajā tīmekļvietnē </w:t>
      </w:r>
      <w:hyperlink r:id="rId43" w:history="1">
        <w:r w:rsidRPr="00DB45AD">
          <w:rPr>
            <w:i/>
            <w:iCs/>
            <w:color w:val="0563C1"/>
            <w:szCs w:val="24"/>
            <w:lang w:eastAsia="lv-LV"/>
          </w:rPr>
          <w:t>www.gulbene.lv</w:t>
        </w:r>
      </w:hyperlink>
      <w:r w:rsidRPr="00DB45AD">
        <w:rPr>
          <w:szCs w:val="24"/>
          <w:u w:val="none"/>
          <w:lang w:eastAsia="lv-LV"/>
        </w:rPr>
        <w:t xml:space="preserve">, izmantojot video koplietošanas sociālā tīkla tīmekļvietni </w:t>
      </w:r>
      <w:hyperlink r:id="rId44" w:history="1">
        <w:r w:rsidRPr="00DB45AD">
          <w:rPr>
            <w:i/>
            <w:iCs/>
            <w:color w:val="0563C1"/>
            <w:szCs w:val="24"/>
            <w:lang w:eastAsia="lv-LV"/>
          </w:rPr>
          <w:t>www.youtube.com</w:t>
        </w:r>
      </w:hyperlink>
      <w:r w:rsidRPr="00DB45AD">
        <w:rPr>
          <w:szCs w:val="24"/>
          <w:u w:val="none"/>
          <w:lang w:eastAsia="lv-LV"/>
        </w:rPr>
        <w:t>. Publiskā vidē nepārraida audiovizuālā ieraksta Domes sēdes slēgto daļu vai slēgto Domes sēdi.</w:t>
      </w:r>
    </w:p>
    <w:p w14:paraId="412C387D" w14:textId="77777777" w:rsidR="00DB45AD" w:rsidRPr="00DB45AD" w:rsidRDefault="00DB45AD" w:rsidP="00DB45AD">
      <w:pPr>
        <w:spacing w:line="259" w:lineRule="auto"/>
        <w:jc w:val="both"/>
        <w:rPr>
          <w:szCs w:val="24"/>
          <w:u w:val="none"/>
          <w:lang w:eastAsia="lv-LV"/>
        </w:rPr>
      </w:pPr>
    </w:p>
    <w:p w14:paraId="587FE874" w14:textId="77777777" w:rsidR="00DB45AD" w:rsidRPr="00DB45AD" w:rsidRDefault="00DB45AD">
      <w:pPr>
        <w:numPr>
          <w:ilvl w:val="0"/>
          <w:numId w:val="28"/>
        </w:numPr>
        <w:spacing w:line="259" w:lineRule="auto"/>
        <w:ind w:left="284"/>
        <w:jc w:val="both"/>
        <w:rPr>
          <w:szCs w:val="24"/>
          <w:u w:val="none"/>
          <w:lang w:eastAsia="lv-LV"/>
        </w:rPr>
      </w:pPr>
      <w:r w:rsidRPr="00DB45AD">
        <w:rPr>
          <w:szCs w:val="24"/>
          <w:u w:val="none"/>
          <w:lang w:eastAsia="lv-LV"/>
        </w:rPr>
        <w:t>Atsevišķus jautājumus, kas satur ierobežotas pieejamības informāciju un kuru izskatīšana atklātā sēdē nav iespējama, izskata atklātās Domes sēdes slēgtajā daļā. Domes sēdes slēgtajā daļā nedrīkst veikt audio un audiovizuālos ierakstus, kas nav saistīti ar sēdes protokolēšanu. Domes sēdes dalībnieki, kuri piedalās atklātās Domes sēdes slēgtajā daļā, ir personīgi atbildīgi par iegūtās informācijas un pieņemto lēmumu neizpaušanu.</w:t>
      </w:r>
    </w:p>
    <w:p w14:paraId="3E058A33" w14:textId="77777777" w:rsidR="00DB45AD" w:rsidRPr="00DB45AD" w:rsidRDefault="00DB45AD" w:rsidP="00DB45AD">
      <w:pPr>
        <w:spacing w:line="259" w:lineRule="auto"/>
        <w:jc w:val="both"/>
        <w:rPr>
          <w:szCs w:val="24"/>
          <w:u w:val="none"/>
          <w:lang w:eastAsia="lv-LV"/>
        </w:rPr>
      </w:pPr>
    </w:p>
    <w:p w14:paraId="75939B1E" w14:textId="77777777" w:rsidR="00DB45AD" w:rsidRPr="00DB45AD" w:rsidRDefault="00DB45AD">
      <w:pPr>
        <w:numPr>
          <w:ilvl w:val="0"/>
          <w:numId w:val="28"/>
        </w:numPr>
        <w:spacing w:line="259" w:lineRule="auto"/>
        <w:ind w:left="284"/>
        <w:jc w:val="both"/>
        <w:rPr>
          <w:szCs w:val="24"/>
          <w:u w:val="none"/>
          <w:lang w:eastAsia="lv-LV"/>
        </w:rPr>
      </w:pPr>
      <w:r w:rsidRPr="00DB45AD">
        <w:rPr>
          <w:szCs w:val="24"/>
          <w:u w:val="none"/>
          <w:lang w:eastAsia="lv-LV"/>
        </w:rPr>
        <w:t>Centrālās pārvaldes atbildīgā persona audiovizuālo ierakstu par Domes sēdi saglabā informācijas nesējos un nodrošina to glabāšanu atbilstoši normatīvajos aktos noteiktām prasībām.</w:t>
      </w:r>
    </w:p>
    <w:p w14:paraId="3AB2D0E0" w14:textId="77777777" w:rsidR="00DB45AD" w:rsidRPr="00DB45AD" w:rsidRDefault="00DB45AD" w:rsidP="00DB45AD">
      <w:pPr>
        <w:spacing w:line="259" w:lineRule="auto"/>
        <w:jc w:val="both"/>
        <w:rPr>
          <w:szCs w:val="24"/>
          <w:u w:val="none"/>
          <w:lang w:eastAsia="lv-LV"/>
        </w:rPr>
      </w:pPr>
    </w:p>
    <w:p w14:paraId="7903E854" w14:textId="77777777" w:rsidR="00DB45AD" w:rsidRPr="00DB45AD" w:rsidRDefault="00DB45AD">
      <w:pPr>
        <w:numPr>
          <w:ilvl w:val="0"/>
          <w:numId w:val="28"/>
        </w:numPr>
        <w:spacing w:line="259" w:lineRule="auto"/>
        <w:ind w:left="284"/>
        <w:jc w:val="both"/>
        <w:rPr>
          <w:szCs w:val="24"/>
          <w:u w:val="none"/>
          <w:lang w:eastAsia="lv-LV"/>
        </w:rPr>
      </w:pPr>
      <w:r w:rsidRPr="00DB45AD">
        <w:rPr>
          <w:szCs w:val="24"/>
          <w:u w:val="none"/>
          <w:lang w:eastAsia="lv-LV"/>
        </w:rPr>
        <w:t xml:space="preserve">Personas, kuras piedalās Domes sēdē, audiovizuālo ierakstu Domes sēdes atklātajā daļā var veikt tikai ar Domes priekšsēdētāja saskaņojumu. Domes priekšsēdētāja saskaņojums nav nepieciešams personām, kuras audiovizuālo ierakstu Domes sēdes atklātajā daļā veic </w:t>
      </w:r>
      <w:proofErr w:type="spellStart"/>
      <w:r w:rsidRPr="00DB45AD">
        <w:rPr>
          <w:szCs w:val="24"/>
          <w:u w:val="none"/>
          <w:lang w:eastAsia="lv-LV"/>
        </w:rPr>
        <w:t>žurnālistiskām</w:t>
      </w:r>
      <w:proofErr w:type="spellEnd"/>
      <w:r w:rsidRPr="00DB45AD">
        <w:rPr>
          <w:szCs w:val="24"/>
          <w:u w:val="none"/>
          <w:lang w:eastAsia="lv-LV"/>
        </w:rPr>
        <w:t xml:space="preserve"> vajadzībām saskaņā ar normatīvo aktu paredzēto regulējumu.</w:t>
      </w:r>
    </w:p>
    <w:p w14:paraId="25F4DF3F" w14:textId="77777777" w:rsidR="00DB45AD" w:rsidRPr="00DB45AD" w:rsidRDefault="00DB45AD" w:rsidP="00DB45AD">
      <w:pPr>
        <w:spacing w:line="259" w:lineRule="auto"/>
        <w:jc w:val="both"/>
        <w:rPr>
          <w:szCs w:val="24"/>
          <w:u w:val="none"/>
          <w:lang w:eastAsia="lv-LV"/>
        </w:rPr>
      </w:pPr>
    </w:p>
    <w:p w14:paraId="3E2529C3" w14:textId="77777777" w:rsidR="00DB45AD" w:rsidRPr="00DB45AD" w:rsidRDefault="00DB45AD">
      <w:pPr>
        <w:numPr>
          <w:ilvl w:val="0"/>
          <w:numId w:val="28"/>
        </w:numPr>
        <w:spacing w:line="259" w:lineRule="auto"/>
        <w:ind w:left="284"/>
        <w:jc w:val="both"/>
        <w:rPr>
          <w:szCs w:val="24"/>
          <w:u w:val="none"/>
          <w:lang w:eastAsia="lv-LV"/>
        </w:rPr>
      </w:pPr>
      <w:r w:rsidRPr="00DB45AD">
        <w:rPr>
          <w:szCs w:val="24"/>
          <w:u w:val="none"/>
          <w:lang w:eastAsia="lv-LV"/>
        </w:rPr>
        <w:t>Domes sēdes vadītājs un sēdes protokolētājs paraksta sēdes protokolu piecu darbdienu laikā pēc Domes sēdes. Ja Domes sēdes vadītājs vai sēdes protokolētājs ir prombūtnē, Domes sēdes protokolu paraksta attiecīgās personas amata pienākumu izpildītājs.</w:t>
      </w:r>
    </w:p>
    <w:p w14:paraId="32BFE852" w14:textId="77777777" w:rsidR="00DB45AD" w:rsidRPr="00DB45AD" w:rsidRDefault="00DB45AD" w:rsidP="00DB45AD">
      <w:pPr>
        <w:spacing w:line="259" w:lineRule="auto"/>
        <w:jc w:val="both"/>
        <w:rPr>
          <w:szCs w:val="24"/>
          <w:u w:val="none"/>
          <w:lang w:eastAsia="lv-LV"/>
        </w:rPr>
      </w:pPr>
    </w:p>
    <w:p w14:paraId="07405A66" w14:textId="77777777" w:rsidR="00DB45AD" w:rsidRPr="00DB45AD" w:rsidRDefault="00DB45AD">
      <w:pPr>
        <w:numPr>
          <w:ilvl w:val="0"/>
          <w:numId w:val="28"/>
        </w:numPr>
        <w:spacing w:line="259" w:lineRule="auto"/>
        <w:ind w:left="284"/>
        <w:jc w:val="both"/>
        <w:rPr>
          <w:szCs w:val="24"/>
          <w:u w:val="none"/>
          <w:lang w:eastAsia="lv-LV"/>
        </w:rPr>
      </w:pPr>
      <w:r w:rsidRPr="00DB45AD">
        <w:rPr>
          <w:szCs w:val="24"/>
          <w:u w:val="none"/>
          <w:lang w:eastAsia="lv-LV"/>
        </w:rPr>
        <w:t xml:space="preserve">Domes lēmumi un Domes sēdes protokols ir publiski pieejams, ievērojot normatīvajos aktos noteiktos informācijas pieejamības ierobežojumus. Domes lēmumus un Domes sēdes protokolu publicē Pašvaldības oficiālajā tīmekļvietnē </w:t>
      </w:r>
      <w:hyperlink r:id="rId45" w:history="1">
        <w:r w:rsidRPr="00DB45AD">
          <w:rPr>
            <w:i/>
            <w:iCs/>
            <w:color w:val="0563C1"/>
            <w:szCs w:val="24"/>
            <w:lang w:eastAsia="lv-LV"/>
          </w:rPr>
          <w:t>www.gulbene.lv</w:t>
        </w:r>
      </w:hyperlink>
      <w:r w:rsidRPr="00DB45AD">
        <w:rPr>
          <w:szCs w:val="24"/>
          <w:u w:val="none"/>
          <w:lang w:eastAsia="lv-LV"/>
        </w:rPr>
        <w:t xml:space="preserve"> triju darbdienu laikā pēc to parakstīšanas.</w:t>
      </w:r>
    </w:p>
    <w:p w14:paraId="19A80F1C" w14:textId="77777777" w:rsidR="00DB45AD" w:rsidRPr="00DB45AD" w:rsidRDefault="00DB45AD" w:rsidP="00DB45AD">
      <w:pPr>
        <w:jc w:val="center"/>
        <w:rPr>
          <w:b/>
          <w:bCs/>
          <w:szCs w:val="24"/>
          <w:u w:val="none"/>
          <w:lang w:eastAsia="lv-LV"/>
        </w:rPr>
      </w:pPr>
      <w:r w:rsidRPr="00DB45AD">
        <w:rPr>
          <w:b/>
          <w:bCs/>
          <w:szCs w:val="24"/>
          <w:u w:val="none"/>
          <w:lang w:eastAsia="lv-LV"/>
        </w:rPr>
        <w:t>IV. Domes pastāvīgo komiteju sēžu norises kārtība</w:t>
      </w:r>
    </w:p>
    <w:p w14:paraId="5F58756B" w14:textId="77777777" w:rsidR="00DB45AD" w:rsidRPr="00DB45AD" w:rsidRDefault="00DB45AD" w:rsidP="00DB45AD">
      <w:pPr>
        <w:spacing w:line="259" w:lineRule="auto"/>
        <w:ind w:left="284"/>
        <w:jc w:val="both"/>
        <w:rPr>
          <w:szCs w:val="24"/>
          <w:u w:val="none"/>
          <w:lang w:eastAsia="lv-LV"/>
        </w:rPr>
      </w:pPr>
    </w:p>
    <w:p w14:paraId="5F9D7850" w14:textId="77777777" w:rsidR="00DB45AD" w:rsidRPr="00DB45AD" w:rsidRDefault="00DB45AD">
      <w:pPr>
        <w:numPr>
          <w:ilvl w:val="0"/>
          <w:numId w:val="28"/>
        </w:numPr>
        <w:spacing w:line="259" w:lineRule="auto"/>
        <w:ind w:left="284"/>
        <w:jc w:val="both"/>
        <w:rPr>
          <w:szCs w:val="24"/>
          <w:u w:val="none"/>
          <w:lang w:eastAsia="lv-LV"/>
        </w:rPr>
      </w:pPr>
      <w:r w:rsidRPr="00DB45AD">
        <w:rPr>
          <w:szCs w:val="24"/>
          <w:u w:val="none"/>
          <w:lang w:eastAsia="lv-LV"/>
        </w:rPr>
        <w:lastRenderedPageBreak/>
        <w:t>Komiteju darba organizatorisko un tehnisko apkalpošanu nodrošina Centrālās pārvaldes Kancelejas nodaļa:</w:t>
      </w:r>
    </w:p>
    <w:p w14:paraId="371D8B3A" w14:textId="77777777" w:rsidR="00DB45AD" w:rsidRPr="00DB45AD" w:rsidRDefault="00DB45AD">
      <w:pPr>
        <w:numPr>
          <w:ilvl w:val="1"/>
          <w:numId w:val="28"/>
        </w:numPr>
        <w:spacing w:line="259" w:lineRule="auto"/>
        <w:ind w:hanging="556"/>
        <w:jc w:val="both"/>
        <w:rPr>
          <w:szCs w:val="24"/>
          <w:u w:val="none"/>
          <w:lang w:eastAsia="lv-LV"/>
        </w:rPr>
      </w:pPr>
      <w:r w:rsidRPr="00DB45AD">
        <w:rPr>
          <w:szCs w:val="24"/>
          <w:u w:val="none"/>
          <w:lang w:eastAsia="lv-LV"/>
        </w:rPr>
        <w:t>paziņojot komitejas locekļiem par komiteju kārtējām un ārkārtas sēdēm;</w:t>
      </w:r>
    </w:p>
    <w:p w14:paraId="0372F4B5" w14:textId="77777777" w:rsidR="00DB45AD" w:rsidRPr="00DB45AD" w:rsidRDefault="00DB45AD">
      <w:pPr>
        <w:numPr>
          <w:ilvl w:val="1"/>
          <w:numId w:val="28"/>
        </w:numPr>
        <w:spacing w:line="259" w:lineRule="auto"/>
        <w:ind w:hanging="556"/>
        <w:jc w:val="both"/>
        <w:rPr>
          <w:szCs w:val="24"/>
          <w:u w:val="none"/>
          <w:lang w:eastAsia="lv-LV"/>
        </w:rPr>
      </w:pPr>
      <w:r w:rsidRPr="00DB45AD">
        <w:rPr>
          <w:szCs w:val="24"/>
          <w:u w:val="none"/>
          <w:lang w:eastAsia="lv-LV"/>
        </w:rPr>
        <w:t>tehniski sagatavojot dokumentus jautājumu izskatīšanai komiteju sēdēs;</w:t>
      </w:r>
    </w:p>
    <w:p w14:paraId="6C2285EA" w14:textId="77777777" w:rsidR="00DB45AD" w:rsidRPr="00DB45AD" w:rsidRDefault="00DB45AD">
      <w:pPr>
        <w:numPr>
          <w:ilvl w:val="1"/>
          <w:numId w:val="28"/>
        </w:numPr>
        <w:spacing w:line="259" w:lineRule="auto"/>
        <w:ind w:hanging="556"/>
        <w:jc w:val="both"/>
        <w:rPr>
          <w:szCs w:val="24"/>
          <w:u w:val="none"/>
          <w:lang w:eastAsia="lv-LV"/>
        </w:rPr>
      </w:pPr>
      <w:r w:rsidRPr="00DB45AD">
        <w:rPr>
          <w:szCs w:val="24"/>
          <w:u w:val="none"/>
          <w:lang w:eastAsia="lv-LV"/>
        </w:rPr>
        <w:t>nodrošinot komiteju sēžu protokolēšanu un sagatavojot komiteju sēžu protokolus;</w:t>
      </w:r>
    </w:p>
    <w:p w14:paraId="03784AC3" w14:textId="77777777" w:rsidR="00DB45AD" w:rsidRPr="00DB45AD" w:rsidRDefault="00DB45AD">
      <w:pPr>
        <w:numPr>
          <w:ilvl w:val="1"/>
          <w:numId w:val="28"/>
        </w:numPr>
        <w:spacing w:line="259" w:lineRule="auto"/>
        <w:ind w:hanging="556"/>
        <w:jc w:val="both"/>
        <w:rPr>
          <w:szCs w:val="24"/>
          <w:u w:val="none"/>
          <w:lang w:eastAsia="lv-LV"/>
        </w:rPr>
      </w:pPr>
      <w:r w:rsidRPr="00DB45AD">
        <w:rPr>
          <w:szCs w:val="24"/>
          <w:u w:val="none"/>
          <w:lang w:eastAsia="lv-LV"/>
        </w:rPr>
        <w:t>kārtojot komiteju lietvedību, veicot dokumentu uzskaiti un nodrošinot to saglabāšanu atbilstoši normatīvo aktu prasībām;</w:t>
      </w:r>
    </w:p>
    <w:p w14:paraId="38D8CBEB" w14:textId="77777777" w:rsidR="00DB45AD" w:rsidRPr="00DB45AD" w:rsidRDefault="00DB45AD">
      <w:pPr>
        <w:numPr>
          <w:ilvl w:val="1"/>
          <w:numId w:val="28"/>
        </w:numPr>
        <w:spacing w:line="259" w:lineRule="auto"/>
        <w:ind w:hanging="556"/>
        <w:jc w:val="both"/>
        <w:rPr>
          <w:szCs w:val="24"/>
          <w:u w:val="none"/>
          <w:lang w:eastAsia="lv-LV"/>
        </w:rPr>
      </w:pPr>
      <w:r w:rsidRPr="00DB45AD">
        <w:rPr>
          <w:szCs w:val="24"/>
          <w:u w:val="none"/>
          <w:lang w:eastAsia="lv-LV"/>
        </w:rPr>
        <w:t>sagatavojot un izsniedzot komitejas protokolu atvasinājumus;</w:t>
      </w:r>
    </w:p>
    <w:p w14:paraId="7013CF3C" w14:textId="77777777" w:rsidR="00DB45AD" w:rsidRPr="00DB45AD" w:rsidRDefault="00DB45AD">
      <w:pPr>
        <w:numPr>
          <w:ilvl w:val="1"/>
          <w:numId w:val="28"/>
        </w:numPr>
        <w:spacing w:line="259" w:lineRule="auto"/>
        <w:ind w:hanging="556"/>
        <w:jc w:val="both"/>
        <w:rPr>
          <w:szCs w:val="24"/>
          <w:u w:val="none"/>
          <w:lang w:eastAsia="lv-LV"/>
        </w:rPr>
      </w:pPr>
      <w:r w:rsidRPr="00DB45AD">
        <w:rPr>
          <w:szCs w:val="24"/>
          <w:u w:val="none"/>
          <w:lang w:eastAsia="lv-LV"/>
        </w:rPr>
        <w:t>veicot citus uzdevumus komiteju darba tehniskai nodrošināšanai komitejas priekšsēdētāja vai viņa prombūtnes laikā komitejas priekšsēdētāja vietnieka uzdevumā.</w:t>
      </w:r>
    </w:p>
    <w:p w14:paraId="43021AF8" w14:textId="77777777" w:rsidR="00DB45AD" w:rsidRPr="00DB45AD" w:rsidRDefault="00DB45AD" w:rsidP="00DB45AD">
      <w:pPr>
        <w:spacing w:line="259" w:lineRule="auto"/>
        <w:ind w:left="284"/>
        <w:jc w:val="both"/>
        <w:rPr>
          <w:szCs w:val="24"/>
          <w:u w:val="none"/>
          <w:lang w:eastAsia="lv-LV"/>
        </w:rPr>
      </w:pPr>
    </w:p>
    <w:p w14:paraId="42D184C5" w14:textId="77777777" w:rsidR="00DB45AD" w:rsidRPr="00DB45AD" w:rsidRDefault="00DB45AD">
      <w:pPr>
        <w:numPr>
          <w:ilvl w:val="0"/>
          <w:numId w:val="28"/>
        </w:numPr>
        <w:spacing w:line="259" w:lineRule="auto"/>
        <w:ind w:left="284"/>
        <w:jc w:val="both"/>
        <w:rPr>
          <w:szCs w:val="24"/>
          <w:u w:val="none"/>
          <w:lang w:eastAsia="lv-LV"/>
        </w:rPr>
      </w:pPr>
      <w:r w:rsidRPr="00DB45AD">
        <w:rPr>
          <w:szCs w:val="24"/>
          <w:u w:val="none"/>
          <w:lang w:eastAsia="lv-LV"/>
        </w:rPr>
        <w:t>Deputātam ir pienākums piedalīties komitejas, kuru sastāvā viņš ir ievēlēts, sēdē.</w:t>
      </w:r>
    </w:p>
    <w:p w14:paraId="7ADF49E3" w14:textId="77777777" w:rsidR="00DB45AD" w:rsidRPr="00DB45AD" w:rsidRDefault="00DB45AD" w:rsidP="00DB45AD">
      <w:pPr>
        <w:spacing w:line="259" w:lineRule="auto"/>
        <w:ind w:left="284"/>
        <w:jc w:val="both"/>
        <w:rPr>
          <w:szCs w:val="24"/>
          <w:u w:val="none"/>
          <w:lang w:eastAsia="lv-LV"/>
        </w:rPr>
      </w:pPr>
    </w:p>
    <w:p w14:paraId="63227EE0" w14:textId="77777777" w:rsidR="00DB45AD" w:rsidRPr="00DB45AD" w:rsidRDefault="00DB45AD">
      <w:pPr>
        <w:numPr>
          <w:ilvl w:val="0"/>
          <w:numId w:val="28"/>
        </w:numPr>
        <w:spacing w:line="259" w:lineRule="auto"/>
        <w:ind w:left="284"/>
        <w:jc w:val="both"/>
        <w:rPr>
          <w:szCs w:val="24"/>
          <w:u w:val="none"/>
          <w:lang w:eastAsia="lv-LV"/>
        </w:rPr>
      </w:pPr>
      <w:r w:rsidRPr="00DB45AD">
        <w:rPr>
          <w:szCs w:val="24"/>
          <w:u w:val="none"/>
          <w:lang w:eastAsia="lv-LV"/>
        </w:rPr>
        <w:t>Komitejas izskata:</w:t>
      </w:r>
    </w:p>
    <w:p w14:paraId="3D6A497E" w14:textId="77777777" w:rsidR="00DB45AD" w:rsidRPr="00DB45AD" w:rsidRDefault="00DB45AD">
      <w:pPr>
        <w:numPr>
          <w:ilvl w:val="1"/>
          <w:numId w:val="28"/>
        </w:numPr>
        <w:ind w:hanging="556"/>
        <w:jc w:val="both"/>
        <w:rPr>
          <w:szCs w:val="24"/>
          <w:u w:val="none"/>
          <w:lang w:eastAsia="lv-LV"/>
        </w:rPr>
      </w:pPr>
      <w:r w:rsidRPr="00DB45AD">
        <w:rPr>
          <w:szCs w:val="24"/>
          <w:u w:val="none"/>
          <w:lang w:eastAsia="lv-LV"/>
        </w:rPr>
        <w:t>Domes lēmumu projektus, kurus sagatavoja Centrālā pārvalde, kompetentā Pašvaldības iestāde vai institūcija;</w:t>
      </w:r>
    </w:p>
    <w:p w14:paraId="319232C0" w14:textId="77777777" w:rsidR="00DB45AD" w:rsidRPr="00DB45AD" w:rsidRDefault="00DB45AD">
      <w:pPr>
        <w:numPr>
          <w:ilvl w:val="1"/>
          <w:numId w:val="28"/>
        </w:numPr>
        <w:ind w:hanging="556"/>
        <w:jc w:val="both"/>
        <w:rPr>
          <w:szCs w:val="24"/>
          <w:u w:val="none"/>
          <w:lang w:eastAsia="lv-LV"/>
        </w:rPr>
      </w:pPr>
      <w:r w:rsidRPr="00DB45AD">
        <w:rPr>
          <w:szCs w:val="24"/>
          <w:u w:val="none"/>
          <w:lang w:eastAsia="lv-LV"/>
        </w:rPr>
        <w:t>komitejai iesniegtos priekšlikumus, iesniegumus un sūdzības;</w:t>
      </w:r>
    </w:p>
    <w:p w14:paraId="50B1D0A2" w14:textId="77777777" w:rsidR="00DB45AD" w:rsidRPr="00DB45AD" w:rsidRDefault="00DB45AD">
      <w:pPr>
        <w:numPr>
          <w:ilvl w:val="1"/>
          <w:numId w:val="28"/>
        </w:numPr>
        <w:ind w:hanging="556"/>
        <w:jc w:val="both"/>
        <w:rPr>
          <w:szCs w:val="24"/>
          <w:u w:val="none"/>
          <w:lang w:eastAsia="lv-LV"/>
        </w:rPr>
      </w:pPr>
      <w:r w:rsidRPr="00DB45AD">
        <w:rPr>
          <w:szCs w:val="24"/>
          <w:u w:val="none"/>
          <w:lang w:eastAsia="lv-LV"/>
        </w:rPr>
        <w:t>citus jautājumus, kas ir attiecīgās komitejas kompetencē.</w:t>
      </w:r>
    </w:p>
    <w:p w14:paraId="509DAB5F" w14:textId="77777777" w:rsidR="00DB45AD" w:rsidRPr="00DB45AD" w:rsidRDefault="00DB45AD" w:rsidP="00DB45AD">
      <w:pPr>
        <w:ind w:left="840"/>
        <w:jc w:val="both"/>
        <w:rPr>
          <w:color w:val="FF0000"/>
          <w:szCs w:val="24"/>
          <w:u w:val="none"/>
          <w:lang w:eastAsia="lv-LV"/>
        </w:rPr>
      </w:pPr>
    </w:p>
    <w:p w14:paraId="4BC43128" w14:textId="77777777" w:rsidR="00DB45AD" w:rsidRPr="00DB45AD" w:rsidRDefault="00DB45AD">
      <w:pPr>
        <w:numPr>
          <w:ilvl w:val="0"/>
          <w:numId w:val="28"/>
        </w:numPr>
        <w:ind w:left="284"/>
        <w:jc w:val="both"/>
        <w:rPr>
          <w:szCs w:val="24"/>
          <w:u w:val="none"/>
          <w:lang w:eastAsia="lv-LV"/>
        </w:rPr>
      </w:pPr>
      <w:r w:rsidRPr="00DB45AD">
        <w:rPr>
          <w:szCs w:val="24"/>
          <w:u w:val="none"/>
          <w:lang w:eastAsia="lv-LV"/>
        </w:rPr>
        <w:t>Komitejas sēde notiek ne retāk kā reizi mēnesī. Komitejas sēžu norises laiku un vietu nosaka komitejas priekšsēdētājs, saskaņojot ar Domes priekšsēdētāju un paziņojot Centrālās pārvaldes Kancelejas nodaļai. Komiteju sēdes neorganizē Domes sēžu laikā.</w:t>
      </w:r>
    </w:p>
    <w:p w14:paraId="409E969C" w14:textId="77777777" w:rsidR="00DB45AD" w:rsidRPr="00DB45AD" w:rsidRDefault="00DB45AD" w:rsidP="00DB45AD">
      <w:pPr>
        <w:ind w:left="284"/>
        <w:jc w:val="both"/>
        <w:rPr>
          <w:szCs w:val="24"/>
          <w:u w:val="none"/>
          <w:lang w:eastAsia="lv-LV"/>
        </w:rPr>
      </w:pPr>
    </w:p>
    <w:p w14:paraId="1F04B8AA" w14:textId="77777777" w:rsidR="00DB45AD" w:rsidRPr="00DB45AD" w:rsidRDefault="00DB45AD">
      <w:pPr>
        <w:numPr>
          <w:ilvl w:val="0"/>
          <w:numId w:val="28"/>
        </w:numPr>
        <w:ind w:left="284"/>
        <w:jc w:val="both"/>
        <w:rPr>
          <w:szCs w:val="24"/>
          <w:u w:val="none"/>
          <w:lang w:eastAsia="lv-LV"/>
        </w:rPr>
      </w:pPr>
      <w:r w:rsidRPr="00DB45AD">
        <w:rPr>
          <w:szCs w:val="24"/>
          <w:u w:val="none"/>
          <w:lang w:eastAsia="lv-LV"/>
        </w:rPr>
        <w:t>Komitejas darba kārtības projektu sagatavo Centrālās pārvaldes Kancelejas nodaļas atbildīgais darbinieks un iesniedz komitejas priekšsēdētājam apstiprināšanai. Komitejas priekšsēdētājs nosaka, kādas personas Centrālās pārvaldes Kancelejas nodaļai papildus jāuzaicina piedalīties komitejas sēdē.</w:t>
      </w:r>
    </w:p>
    <w:p w14:paraId="132D0B02" w14:textId="77777777" w:rsidR="00DB45AD" w:rsidRPr="00DB45AD" w:rsidRDefault="00DB45AD" w:rsidP="00DB45AD">
      <w:pPr>
        <w:jc w:val="both"/>
        <w:rPr>
          <w:szCs w:val="24"/>
          <w:u w:val="none"/>
          <w:lang w:eastAsia="lv-LV"/>
        </w:rPr>
      </w:pPr>
    </w:p>
    <w:p w14:paraId="420BF683" w14:textId="77777777" w:rsidR="00DB45AD" w:rsidRPr="00DB45AD" w:rsidRDefault="00DB45AD">
      <w:pPr>
        <w:numPr>
          <w:ilvl w:val="0"/>
          <w:numId w:val="28"/>
        </w:numPr>
        <w:ind w:left="284"/>
        <w:jc w:val="both"/>
        <w:rPr>
          <w:szCs w:val="24"/>
          <w:u w:val="none"/>
          <w:lang w:eastAsia="lv-LV"/>
        </w:rPr>
      </w:pPr>
      <w:r w:rsidRPr="00DB45AD">
        <w:rPr>
          <w:szCs w:val="24"/>
          <w:u w:val="none"/>
          <w:lang w:eastAsia="lv-LV"/>
        </w:rPr>
        <w:t xml:space="preserve">Informāciju par komiteju sēžu laiku un vietu, apstiprināto komitejas darba kārtību, komitejas lēmumu projektus, atzinumus par tiem, izziņas materiālus un citus komitejas sēdē skatāmos jautājumus ne vēlāk kā divas dienas pirms komitejas kārtējās sēdes un ne vēlāk kā trīs stundas pirms ārkārtas sēdes publicē DVS, tajā skaitā nosūtot Domes deputātiem uz viņu oficiālajām e-pasta adresēm attiecīgu paziņojumu no DVS. Paziņojumu par izsludināto komitejas sēdes darba kārtību, norises laiku vienlaikus publicē Pašvaldības oficiālajā tīmekļvietnē </w:t>
      </w:r>
      <w:hyperlink r:id="rId46" w:history="1">
        <w:r w:rsidRPr="00DB45AD">
          <w:rPr>
            <w:i/>
            <w:iCs/>
            <w:color w:val="0563C1"/>
            <w:szCs w:val="24"/>
            <w:lang w:eastAsia="lv-LV"/>
          </w:rPr>
          <w:t>www.gulbene.lv</w:t>
        </w:r>
      </w:hyperlink>
      <w:r w:rsidRPr="00DB45AD">
        <w:rPr>
          <w:szCs w:val="24"/>
          <w:u w:val="none"/>
          <w:lang w:eastAsia="lv-LV"/>
        </w:rPr>
        <w:t>. Papildjautājumi izziņotajā komitejas sēdes darba kārtībā pieļaujami, ja par to iekļaušanu komitejas sēdes darba kārtībā nobalso ne mazāk kā puse no klātesošo komitejas locekļu skaita.</w:t>
      </w:r>
    </w:p>
    <w:p w14:paraId="5FFCCE90" w14:textId="77777777" w:rsidR="00DB45AD" w:rsidRPr="00DB45AD" w:rsidRDefault="00DB45AD" w:rsidP="00DB45AD">
      <w:pPr>
        <w:jc w:val="both"/>
        <w:rPr>
          <w:szCs w:val="24"/>
          <w:u w:val="none"/>
          <w:lang w:eastAsia="lv-LV"/>
        </w:rPr>
      </w:pPr>
    </w:p>
    <w:p w14:paraId="008D5564" w14:textId="77777777" w:rsidR="00DB45AD" w:rsidRPr="00DB45AD" w:rsidRDefault="00DB45AD">
      <w:pPr>
        <w:numPr>
          <w:ilvl w:val="0"/>
          <w:numId w:val="28"/>
        </w:numPr>
        <w:ind w:left="284"/>
        <w:jc w:val="both"/>
        <w:rPr>
          <w:szCs w:val="24"/>
          <w:u w:val="none"/>
          <w:lang w:eastAsia="lv-LV"/>
        </w:rPr>
      </w:pPr>
      <w:r w:rsidRPr="00DB45AD">
        <w:rPr>
          <w:szCs w:val="24"/>
          <w:u w:val="none"/>
          <w:lang w:eastAsia="lv-LV"/>
        </w:rPr>
        <w:t>Komitejas ārkārtas sēdi sasauc komitejas priekšsēdētājs Pašvaldību likuma paredzētajā kārtībā. Deputātus par sēdes laiku un vietu informē telefoniski vai e-pastā, vai DVS.</w:t>
      </w:r>
    </w:p>
    <w:p w14:paraId="49118018" w14:textId="77777777" w:rsidR="00DB45AD" w:rsidRPr="00DB45AD" w:rsidRDefault="00DB45AD" w:rsidP="00DB45AD">
      <w:pPr>
        <w:jc w:val="both"/>
        <w:rPr>
          <w:color w:val="FF0000"/>
          <w:szCs w:val="24"/>
          <w:u w:val="none"/>
          <w:lang w:eastAsia="lv-LV"/>
        </w:rPr>
      </w:pPr>
    </w:p>
    <w:p w14:paraId="3F6BFD59" w14:textId="77777777" w:rsidR="00DB45AD" w:rsidRPr="00DB45AD" w:rsidRDefault="00DB45AD">
      <w:pPr>
        <w:numPr>
          <w:ilvl w:val="0"/>
          <w:numId w:val="28"/>
        </w:numPr>
        <w:ind w:left="284"/>
        <w:jc w:val="both"/>
        <w:rPr>
          <w:szCs w:val="24"/>
          <w:u w:val="none"/>
          <w:lang w:eastAsia="lv-LV"/>
        </w:rPr>
      </w:pPr>
      <w:r w:rsidRPr="00DB45AD">
        <w:rPr>
          <w:szCs w:val="24"/>
          <w:u w:val="none"/>
          <w:lang w:eastAsia="lv-LV"/>
        </w:rPr>
        <w:t>Komitejas var sasaukt kopīgu sēdi un izskatīt jautājumus, kas skar šo komiteju kompetenci, atbilstoši Pašvaldību likuma noteikumiem un Reglamentā noteiktajai komiteju sēžu norises kārtībai.</w:t>
      </w:r>
    </w:p>
    <w:p w14:paraId="2CE32277" w14:textId="77777777" w:rsidR="00DB45AD" w:rsidRPr="00DB45AD" w:rsidRDefault="00DB45AD" w:rsidP="00DB45AD">
      <w:pPr>
        <w:jc w:val="both"/>
        <w:rPr>
          <w:szCs w:val="24"/>
          <w:u w:val="none"/>
          <w:lang w:eastAsia="lv-LV"/>
        </w:rPr>
      </w:pPr>
    </w:p>
    <w:p w14:paraId="20ADEE9F" w14:textId="77777777" w:rsidR="00DB45AD" w:rsidRPr="00DB45AD" w:rsidRDefault="00DB45AD">
      <w:pPr>
        <w:numPr>
          <w:ilvl w:val="0"/>
          <w:numId w:val="28"/>
        </w:numPr>
        <w:ind w:left="284"/>
        <w:jc w:val="both"/>
        <w:rPr>
          <w:szCs w:val="24"/>
          <w:u w:val="none"/>
          <w:lang w:eastAsia="lv-LV"/>
        </w:rPr>
      </w:pPr>
      <w:r w:rsidRPr="00DB45AD">
        <w:rPr>
          <w:szCs w:val="24"/>
          <w:u w:val="none"/>
          <w:lang w:eastAsia="lv-LV"/>
        </w:rPr>
        <w:t>Atsevišķus jautājumus, kuru izskatīšana atklātā komitejas sēdē nav iespējama (jautājumi par personas privāto dzīvi, nepilngadīgām personām, adopcijas noslēpumu, komercnoslēpumu vai citu informāciju, kuras izpaušana ir aizliegta saskaņā ar normatīvo aktu prasībām), izskata atklātās komitejas sēdes slēgtajā daļā. Komitejas sēdes slēgtajā daļā nedrīkst veikt audio un audiovizuālos ierakstus, kas nav saistīti ar sēdes protokolēšanu. Komitejas sēdes dalībnieki, kuri piedalās atklātās komitejas sēdes slēgtajā daļā, ir personīgi atbildīgi par iegūtās informācijas un pieņemto lēmumu neizpaušanu.</w:t>
      </w:r>
    </w:p>
    <w:p w14:paraId="4BA816DD" w14:textId="77777777" w:rsidR="00DB45AD" w:rsidRPr="00DB45AD" w:rsidRDefault="00DB45AD" w:rsidP="00DB45AD">
      <w:pPr>
        <w:jc w:val="both"/>
        <w:rPr>
          <w:szCs w:val="24"/>
          <w:u w:val="none"/>
          <w:lang w:eastAsia="lv-LV"/>
        </w:rPr>
      </w:pPr>
    </w:p>
    <w:p w14:paraId="0A81F29B" w14:textId="77777777" w:rsidR="00DB45AD" w:rsidRPr="00DB45AD" w:rsidRDefault="00DB45AD">
      <w:pPr>
        <w:numPr>
          <w:ilvl w:val="0"/>
          <w:numId w:val="28"/>
        </w:numPr>
        <w:ind w:left="284"/>
        <w:jc w:val="both"/>
        <w:rPr>
          <w:szCs w:val="24"/>
          <w:u w:val="none"/>
          <w:lang w:eastAsia="lv-LV"/>
        </w:rPr>
      </w:pPr>
      <w:r w:rsidRPr="00DB45AD">
        <w:rPr>
          <w:szCs w:val="24"/>
          <w:u w:val="none"/>
          <w:lang w:eastAsia="lv-LV"/>
        </w:rPr>
        <w:lastRenderedPageBreak/>
        <w:t>Komitejas slēgtās sēdes darba kārtību vai komitejas sēdes slēgtajā daļā iekļautos jautājumus un pieņemtos lēmumus nepublisko, bet norāda izskatāmā jautājuma un pieņemtā lēmuma būtību.</w:t>
      </w:r>
    </w:p>
    <w:p w14:paraId="3644E160" w14:textId="77777777" w:rsidR="00DB45AD" w:rsidRPr="00DB45AD" w:rsidRDefault="00DB45AD" w:rsidP="00DB45AD">
      <w:pPr>
        <w:jc w:val="both"/>
        <w:rPr>
          <w:szCs w:val="24"/>
          <w:u w:val="none"/>
          <w:lang w:eastAsia="lv-LV"/>
        </w:rPr>
      </w:pPr>
    </w:p>
    <w:p w14:paraId="0B86FB24" w14:textId="77777777" w:rsidR="00DB45AD" w:rsidRPr="00DB45AD" w:rsidRDefault="00DB45AD">
      <w:pPr>
        <w:numPr>
          <w:ilvl w:val="0"/>
          <w:numId w:val="28"/>
        </w:numPr>
        <w:ind w:left="284"/>
        <w:jc w:val="both"/>
        <w:rPr>
          <w:szCs w:val="24"/>
          <w:u w:val="none"/>
          <w:lang w:eastAsia="lv-LV"/>
        </w:rPr>
      </w:pPr>
      <w:r w:rsidRPr="00DB45AD">
        <w:rPr>
          <w:szCs w:val="24"/>
          <w:u w:val="none"/>
          <w:lang w:eastAsia="lv-LV"/>
        </w:rPr>
        <w:t>Komitejas locekļiem ir tiesības iepazīties ar Pašvaldības iestāžu, institūciju, kapitālsabiedrību dokumentāciju, kas nepieciešama jautājumu izlemšanai komiteju sēdēs, kā arī saņemt atbilstošus skaidrojumus.</w:t>
      </w:r>
    </w:p>
    <w:p w14:paraId="545D50B2" w14:textId="77777777" w:rsidR="00DB45AD" w:rsidRPr="00DB45AD" w:rsidRDefault="00DB45AD" w:rsidP="00DB45AD">
      <w:pPr>
        <w:jc w:val="both"/>
        <w:rPr>
          <w:szCs w:val="24"/>
          <w:u w:val="none"/>
          <w:lang w:eastAsia="lv-LV"/>
        </w:rPr>
      </w:pPr>
    </w:p>
    <w:p w14:paraId="1AED947C" w14:textId="77777777" w:rsidR="00DB45AD" w:rsidRPr="00DB45AD" w:rsidRDefault="00DB45AD">
      <w:pPr>
        <w:numPr>
          <w:ilvl w:val="0"/>
          <w:numId w:val="28"/>
        </w:numPr>
        <w:ind w:left="284"/>
        <w:jc w:val="both"/>
        <w:rPr>
          <w:szCs w:val="24"/>
          <w:u w:val="none"/>
          <w:lang w:eastAsia="lv-LV"/>
        </w:rPr>
      </w:pPr>
      <w:r w:rsidRPr="00DB45AD">
        <w:rPr>
          <w:szCs w:val="24"/>
          <w:u w:val="none"/>
          <w:lang w:eastAsia="lv-LV"/>
        </w:rPr>
        <w:t>Komiteju sēdēs var piedalīties ikviens Domes deputāts. Komitejas priekšsēdētājam ir tiesības uz sēdi uzaicināt speciālistus, kuriem ir padomdevēja tiesības.</w:t>
      </w:r>
    </w:p>
    <w:p w14:paraId="27660807" w14:textId="77777777" w:rsidR="00DB45AD" w:rsidRPr="00DB45AD" w:rsidRDefault="00DB45AD" w:rsidP="00DB45AD">
      <w:pPr>
        <w:jc w:val="both"/>
        <w:rPr>
          <w:szCs w:val="24"/>
          <w:u w:val="none"/>
          <w:lang w:eastAsia="lv-LV"/>
        </w:rPr>
      </w:pPr>
    </w:p>
    <w:p w14:paraId="104ECA1D" w14:textId="77777777" w:rsidR="00DB45AD" w:rsidRPr="00DB45AD" w:rsidRDefault="00DB45AD">
      <w:pPr>
        <w:numPr>
          <w:ilvl w:val="0"/>
          <w:numId w:val="28"/>
        </w:numPr>
        <w:ind w:left="284"/>
        <w:jc w:val="both"/>
        <w:rPr>
          <w:szCs w:val="24"/>
          <w:u w:val="none"/>
          <w:lang w:eastAsia="lv-LV"/>
        </w:rPr>
      </w:pPr>
      <w:r w:rsidRPr="00DB45AD">
        <w:rPr>
          <w:szCs w:val="24"/>
          <w:u w:val="none"/>
          <w:lang w:eastAsia="lv-LV"/>
        </w:rPr>
        <w:t xml:space="preserve">Par komitejas sēdē </w:t>
      </w:r>
      <w:proofErr w:type="spellStart"/>
      <w:r w:rsidRPr="00DB45AD">
        <w:rPr>
          <w:szCs w:val="24"/>
          <w:u w:val="none"/>
          <w:lang w:eastAsia="lv-LV"/>
        </w:rPr>
        <w:t>klātesošu</w:t>
      </w:r>
      <w:proofErr w:type="spellEnd"/>
      <w:r w:rsidRPr="00DB45AD">
        <w:rPr>
          <w:szCs w:val="24"/>
          <w:u w:val="none"/>
          <w:lang w:eastAsia="lv-LV"/>
        </w:rPr>
        <w:t xml:space="preserve"> deputātu uzskatāms deputāts, kurš ir reģistrējies DVS un ierakstīts sēdes protokolā. Ja deputāts atstāj komitejas sēdi, viņš par to informē sēdes vadītāju.</w:t>
      </w:r>
    </w:p>
    <w:p w14:paraId="39AC7EA5" w14:textId="77777777" w:rsidR="00DB45AD" w:rsidRPr="00DB45AD" w:rsidRDefault="00DB45AD" w:rsidP="00DB45AD">
      <w:pPr>
        <w:jc w:val="both"/>
        <w:rPr>
          <w:szCs w:val="24"/>
          <w:u w:val="none"/>
          <w:lang w:eastAsia="lv-LV"/>
        </w:rPr>
      </w:pPr>
    </w:p>
    <w:p w14:paraId="29835E0E" w14:textId="77777777" w:rsidR="00DB45AD" w:rsidRPr="00DB45AD" w:rsidRDefault="00DB45AD">
      <w:pPr>
        <w:numPr>
          <w:ilvl w:val="0"/>
          <w:numId w:val="28"/>
        </w:numPr>
        <w:ind w:left="284"/>
        <w:jc w:val="both"/>
        <w:rPr>
          <w:szCs w:val="24"/>
          <w:u w:val="none"/>
          <w:lang w:eastAsia="lv-LV"/>
        </w:rPr>
      </w:pPr>
      <w:r w:rsidRPr="00DB45AD">
        <w:rPr>
          <w:szCs w:val="24"/>
          <w:u w:val="none"/>
          <w:lang w:eastAsia="lv-LV"/>
        </w:rPr>
        <w:t xml:space="preserve">Komitejas loceklis uzskatāms par </w:t>
      </w:r>
      <w:proofErr w:type="spellStart"/>
      <w:r w:rsidRPr="00DB45AD">
        <w:rPr>
          <w:szCs w:val="24"/>
          <w:u w:val="none"/>
          <w:lang w:eastAsia="lv-LV"/>
        </w:rPr>
        <w:t>klātesošu</w:t>
      </w:r>
      <w:proofErr w:type="spellEnd"/>
      <w:r w:rsidRPr="00DB45AD">
        <w:rPr>
          <w:szCs w:val="24"/>
          <w:u w:val="none"/>
          <w:lang w:eastAsia="lv-LV"/>
        </w:rPr>
        <w:t xml:space="preserve"> komitejas sēdē un ir tiesīgs piedalīties balsošanā, neatrodoties sēdes norises vietā, ja viņam ir nodrošināta tehniska iespēja piedalīties sēdē ar tiešsaistes videokonferences sarunu rīka palīdzību, ir nodrošināta elektroniskā balsošana tiešsaistē un deputāts ir elektroniski reģistrējies dalībai sēdē, izmantojot DVS. Deputātam par piedalīšanos sēdē attālināti ir jāpaziņo komitejas priekšsēdētājam vismaz 30 minūtes pirms sēdes sākuma. Komitejas sēdes dalībniekiem, kuri neatrodas sēdes norises vietā un nav Domes deputāti, iespēju izteikties par komitejas sēdē izskatāmajiem jautājumiem nodrošina ar tiešsaistes videokonferences sarunu rīka palīdzību.</w:t>
      </w:r>
    </w:p>
    <w:p w14:paraId="2FBBF7F5" w14:textId="77777777" w:rsidR="00DB45AD" w:rsidRPr="00DB45AD" w:rsidRDefault="00DB45AD" w:rsidP="00DB45AD">
      <w:pPr>
        <w:jc w:val="both"/>
        <w:rPr>
          <w:szCs w:val="24"/>
          <w:u w:val="none"/>
          <w:lang w:eastAsia="lv-LV"/>
        </w:rPr>
      </w:pPr>
    </w:p>
    <w:p w14:paraId="592446AC" w14:textId="77777777" w:rsidR="00DB45AD" w:rsidRPr="00DB45AD" w:rsidRDefault="00DB45AD">
      <w:pPr>
        <w:numPr>
          <w:ilvl w:val="0"/>
          <w:numId w:val="28"/>
        </w:numPr>
        <w:ind w:left="284"/>
        <w:jc w:val="both"/>
        <w:rPr>
          <w:szCs w:val="24"/>
          <w:u w:val="none"/>
          <w:lang w:eastAsia="lv-LV"/>
        </w:rPr>
      </w:pPr>
      <w:r w:rsidRPr="00DB45AD">
        <w:rPr>
          <w:szCs w:val="24"/>
          <w:u w:val="none"/>
          <w:lang w:eastAsia="lv-LV"/>
        </w:rPr>
        <w:t>Ja komitejas loceklis nevar ierasties uz komitejas sēdi, viņš līdz komitejas sēdes sākumam par to paziņo komitejas, kuras sastāvā viņš ievēlēts, priekšsēdētājam.</w:t>
      </w:r>
    </w:p>
    <w:p w14:paraId="5FB81810" w14:textId="77777777" w:rsidR="00DB45AD" w:rsidRPr="00DB45AD" w:rsidRDefault="00DB45AD" w:rsidP="00DB45AD">
      <w:pPr>
        <w:jc w:val="both"/>
        <w:rPr>
          <w:szCs w:val="24"/>
          <w:u w:val="none"/>
          <w:lang w:eastAsia="lv-LV"/>
        </w:rPr>
      </w:pPr>
    </w:p>
    <w:p w14:paraId="34800703" w14:textId="77777777" w:rsidR="00DB45AD" w:rsidRPr="00DB45AD" w:rsidRDefault="00DB45AD">
      <w:pPr>
        <w:numPr>
          <w:ilvl w:val="0"/>
          <w:numId w:val="28"/>
        </w:numPr>
        <w:ind w:left="284"/>
        <w:jc w:val="both"/>
        <w:rPr>
          <w:szCs w:val="24"/>
          <w:u w:val="none"/>
          <w:lang w:eastAsia="lv-LV"/>
        </w:rPr>
      </w:pPr>
      <w:r w:rsidRPr="00DB45AD">
        <w:rPr>
          <w:szCs w:val="24"/>
          <w:u w:val="none"/>
          <w:lang w:eastAsia="lv-LV"/>
        </w:rPr>
        <w:t>Komitejas sēdē piedalās Pašvaldības administrācijas darbinieki, kuri sagatavoja sēdē izskatāmo lēmuma projektu. Citi Pašvaldības administrācijas darbinieki lēmuma projekta izskatīšanā piedalās pēc nepieciešamības.</w:t>
      </w:r>
    </w:p>
    <w:p w14:paraId="2E99D8D4" w14:textId="77777777" w:rsidR="00DB45AD" w:rsidRPr="00DB45AD" w:rsidRDefault="00DB45AD" w:rsidP="00DB45AD">
      <w:pPr>
        <w:jc w:val="both"/>
        <w:rPr>
          <w:szCs w:val="24"/>
          <w:u w:val="none"/>
          <w:lang w:eastAsia="lv-LV"/>
        </w:rPr>
      </w:pPr>
    </w:p>
    <w:p w14:paraId="5F201594" w14:textId="77777777" w:rsidR="00DB45AD" w:rsidRPr="00DB45AD" w:rsidRDefault="00DB45AD">
      <w:pPr>
        <w:numPr>
          <w:ilvl w:val="0"/>
          <w:numId w:val="28"/>
        </w:numPr>
        <w:ind w:left="284"/>
        <w:jc w:val="both"/>
        <w:rPr>
          <w:szCs w:val="24"/>
          <w:u w:val="none"/>
          <w:lang w:eastAsia="lv-LV"/>
        </w:rPr>
      </w:pPr>
      <w:r w:rsidRPr="00DB45AD">
        <w:rPr>
          <w:szCs w:val="24"/>
          <w:u w:val="none"/>
          <w:lang w:eastAsia="lv-LV"/>
        </w:rPr>
        <w:t>Personām, kuras uzaicinātas vai vēlas piedalīties komitejas sēdē, kā arī plašsaziņas līdzekļu pārstāvjiem, pirms sēdes jāpiesakās pie Centrālās pārvaldes darbinieka, kurš protokolē komitejas sēdi.</w:t>
      </w:r>
    </w:p>
    <w:p w14:paraId="6CE8C36D" w14:textId="77777777" w:rsidR="00DB45AD" w:rsidRPr="00DB45AD" w:rsidRDefault="00DB45AD" w:rsidP="00DB45AD">
      <w:pPr>
        <w:jc w:val="both"/>
        <w:rPr>
          <w:szCs w:val="24"/>
          <w:u w:val="none"/>
          <w:lang w:eastAsia="lv-LV"/>
        </w:rPr>
      </w:pPr>
    </w:p>
    <w:p w14:paraId="389E25AF" w14:textId="77777777" w:rsidR="00DB45AD" w:rsidRPr="00DB45AD" w:rsidRDefault="00DB45AD">
      <w:pPr>
        <w:numPr>
          <w:ilvl w:val="0"/>
          <w:numId w:val="28"/>
        </w:numPr>
        <w:ind w:left="284"/>
        <w:jc w:val="both"/>
        <w:rPr>
          <w:szCs w:val="24"/>
          <w:u w:val="none"/>
          <w:lang w:eastAsia="lv-LV"/>
        </w:rPr>
      </w:pPr>
      <w:r w:rsidRPr="00DB45AD">
        <w:rPr>
          <w:szCs w:val="24"/>
          <w:u w:val="none"/>
          <w:lang w:eastAsia="lv-LV"/>
        </w:rPr>
        <w:t>Komitejas sēdes vadītājs:</w:t>
      </w:r>
    </w:p>
    <w:p w14:paraId="2618726F" w14:textId="77777777" w:rsidR="00DB45AD" w:rsidRPr="00DB45AD" w:rsidRDefault="00DB45AD">
      <w:pPr>
        <w:numPr>
          <w:ilvl w:val="1"/>
          <w:numId w:val="28"/>
        </w:numPr>
        <w:ind w:hanging="556"/>
        <w:jc w:val="both"/>
        <w:rPr>
          <w:szCs w:val="24"/>
          <w:u w:val="none"/>
          <w:lang w:eastAsia="lv-LV"/>
        </w:rPr>
      </w:pPr>
      <w:r w:rsidRPr="00DB45AD">
        <w:rPr>
          <w:szCs w:val="24"/>
          <w:u w:val="none"/>
          <w:lang w:eastAsia="lv-LV"/>
        </w:rPr>
        <w:t>atklāj, vada, pārtrauc un slēdz sēdi;</w:t>
      </w:r>
    </w:p>
    <w:p w14:paraId="12EAC739" w14:textId="77777777" w:rsidR="00DB45AD" w:rsidRPr="00DB45AD" w:rsidRDefault="00DB45AD">
      <w:pPr>
        <w:numPr>
          <w:ilvl w:val="1"/>
          <w:numId w:val="28"/>
        </w:numPr>
        <w:ind w:hanging="556"/>
        <w:jc w:val="both"/>
        <w:rPr>
          <w:szCs w:val="24"/>
          <w:u w:val="none"/>
          <w:lang w:eastAsia="lv-LV"/>
        </w:rPr>
      </w:pPr>
      <w:r w:rsidRPr="00DB45AD">
        <w:rPr>
          <w:szCs w:val="24"/>
          <w:u w:val="none"/>
          <w:lang w:eastAsia="lv-LV"/>
        </w:rPr>
        <w:t>pārliecinās par kvoruma esamību;</w:t>
      </w:r>
    </w:p>
    <w:p w14:paraId="53E98057" w14:textId="77777777" w:rsidR="00DB45AD" w:rsidRPr="00DB45AD" w:rsidRDefault="00DB45AD">
      <w:pPr>
        <w:numPr>
          <w:ilvl w:val="1"/>
          <w:numId w:val="28"/>
        </w:numPr>
        <w:ind w:hanging="556"/>
        <w:jc w:val="both"/>
        <w:rPr>
          <w:szCs w:val="24"/>
          <w:u w:val="none"/>
          <w:lang w:eastAsia="lv-LV"/>
        </w:rPr>
      </w:pPr>
      <w:r w:rsidRPr="00DB45AD">
        <w:rPr>
          <w:szCs w:val="24"/>
          <w:u w:val="none"/>
          <w:lang w:eastAsia="lv-LV"/>
        </w:rPr>
        <w:t>dod vārdu ziņotājam;</w:t>
      </w:r>
    </w:p>
    <w:p w14:paraId="3FED7102" w14:textId="77777777" w:rsidR="00DB45AD" w:rsidRPr="00DB45AD" w:rsidRDefault="00DB45AD">
      <w:pPr>
        <w:numPr>
          <w:ilvl w:val="1"/>
          <w:numId w:val="28"/>
        </w:numPr>
        <w:ind w:hanging="556"/>
        <w:jc w:val="both"/>
        <w:rPr>
          <w:szCs w:val="24"/>
          <w:u w:val="none"/>
          <w:lang w:eastAsia="lv-LV"/>
        </w:rPr>
      </w:pPr>
      <w:r w:rsidRPr="00DB45AD">
        <w:rPr>
          <w:szCs w:val="24"/>
          <w:u w:val="none"/>
          <w:lang w:eastAsia="lv-LV"/>
        </w:rPr>
        <w:t>nodrošina iespēju deputātiem uzdot jautājumus ziņotājam un citiem klātesošajiem;</w:t>
      </w:r>
    </w:p>
    <w:p w14:paraId="131526AE" w14:textId="77777777" w:rsidR="00DB45AD" w:rsidRPr="00DB45AD" w:rsidRDefault="00DB45AD">
      <w:pPr>
        <w:numPr>
          <w:ilvl w:val="1"/>
          <w:numId w:val="28"/>
        </w:numPr>
        <w:ind w:hanging="556"/>
        <w:jc w:val="both"/>
        <w:rPr>
          <w:szCs w:val="24"/>
          <w:u w:val="none"/>
          <w:lang w:eastAsia="lv-LV"/>
        </w:rPr>
      </w:pPr>
      <w:r w:rsidRPr="00DB45AD">
        <w:rPr>
          <w:szCs w:val="24"/>
          <w:u w:val="none"/>
          <w:lang w:eastAsia="lv-LV"/>
        </w:rPr>
        <w:t>atklāj, vada un slēdz debates;</w:t>
      </w:r>
    </w:p>
    <w:p w14:paraId="2D79A998" w14:textId="77777777" w:rsidR="00DB45AD" w:rsidRPr="00DB45AD" w:rsidRDefault="00DB45AD">
      <w:pPr>
        <w:numPr>
          <w:ilvl w:val="1"/>
          <w:numId w:val="28"/>
        </w:numPr>
        <w:ind w:hanging="556"/>
        <w:jc w:val="both"/>
        <w:rPr>
          <w:szCs w:val="24"/>
          <w:u w:val="none"/>
          <w:lang w:eastAsia="lv-LV"/>
        </w:rPr>
      </w:pPr>
      <w:r w:rsidRPr="00DB45AD">
        <w:rPr>
          <w:szCs w:val="24"/>
          <w:u w:val="none"/>
          <w:lang w:eastAsia="lv-LV"/>
        </w:rPr>
        <w:t>ierosina balsojumu par jautājumu;</w:t>
      </w:r>
    </w:p>
    <w:p w14:paraId="2F6BF187" w14:textId="77777777" w:rsidR="00DB45AD" w:rsidRPr="00DB45AD" w:rsidRDefault="00DB45AD">
      <w:pPr>
        <w:numPr>
          <w:ilvl w:val="1"/>
          <w:numId w:val="28"/>
        </w:numPr>
        <w:ind w:hanging="556"/>
        <w:jc w:val="both"/>
        <w:rPr>
          <w:szCs w:val="24"/>
          <w:u w:val="none"/>
          <w:lang w:eastAsia="lv-LV"/>
        </w:rPr>
      </w:pPr>
      <w:r w:rsidRPr="00DB45AD">
        <w:rPr>
          <w:szCs w:val="24"/>
          <w:u w:val="none"/>
          <w:lang w:eastAsia="lv-LV"/>
        </w:rPr>
        <w:t>izsludina pārtraukumus sēdē un piedāvā sēdes datumu, laiku un vietu, ja sēde jāturpina citā dienā;</w:t>
      </w:r>
    </w:p>
    <w:p w14:paraId="5B1DA28E" w14:textId="77777777" w:rsidR="00DB45AD" w:rsidRPr="00DB45AD" w:rsidRDefault="00DB45AD">
      <w:pPr>
        <w:numPr>
          <w:ilvl w:val="1"/>
          <w:numId w:val="28"/>
        </w:numPr>
        <w:ind w:hanging="556"/>
        <w:jc w:val="both"/>
        <w:rPr>
          <w:szCs w:val="24"/>
          <w:u w:val="none"/>
          <w:lang w:eastAsia="lv-LV"/>
        </w:rPr>
      </w:pPr>
      <w:r w:rsidRPr="00DB45AD">
        <w:rPr>
          <w:szCs w:val="24"/>
          <w:u w:val="none"/>
          <w:lang w:eastAsia="lv-LV"/>
        </w:rPr>
        <w:t>ja komitejas sēdi vada komitejas priekšsēdētājs, viņš nodod sēdes vadīšanu komitejas priekšsēdētāja vietniekam par jautājumiem, kuru virzīšanu izskatīšanai viņam liedz likumā “Par interešu konflikta novēršanu valsts amatpersonu darbībā” noteiktais regulējums.</w:t>
      </w:r>
    </w:p>
    <w:p w14:paraId="1AF20B9D" w14:textId="77777777" w:rsidR="00DB45AD" w:rsidRPr="00DB45AD" w:rsidRDefault="00DB45AD" w:rsidP="00DB45AD">
      <w:pPr>
        <w:ind w:left="840"/>
        <w:jc w:val="both"/>
        <w:rPr>
          <w:szCs w:val="24"/>
          <w:u w:val="none"/>
          <w:lang w:eastAsia="lv-LV"/>
        </w:rPr>
      </w:pPr>
    </w:p>
    <w:p w14:paraId="52B43A56" w14:textId="77777777" w:rsidR="00DB45AD" w:rsidRPr="00DB45AD" w:rsidRDefault="00DB45AD">
      <w:pPr>
        <w:numPr>
          <w:ilvl w:val="0"/>
          <w:numId w:val="28"/>
        </w:numPr>
        <w:ind w:left="284"/>
        <w:jc w:val="both"/>
        <w:rPr>
          <w:szCs w:val="24"/>
          <w:u w:val="none"/>
          <w:lang w:eastAsia="lv-LV"/>
        </w:rPr>
      </w:pPr>
      <w:r w:rsidRPr="00DB45AD">
        <w:rPr>
          <w:szCs w:val="24"/>
          <w:u w:val="none"/>
          <w:lang w:eastAsia="lv-LV"/>
        </w:rPr>
        <w:t>Komitejas sēdes jautājumu apspriešanai ir šāda secība:</w:t>
      </w:r>
    </w:p>
    <w:p w14:paraId="672EC6D6" w14:textId="77777777" w:rsidR="00DB45AD" w:rsidRPr="00DB45AD" w:rsidRDefault="00DB45AD">
      <w:pPr>
        <w:numPr>
          <w:ilvl w:val="1"/>
          <w:numId w:val="28"/>
        </w:numPr>
        <w:tabs>
          <w:tab w:val="left" w:pos="709"/>
        </w:tabs>
        <w:spacing w:line="259" w:lineRule="auto"/>
        <w:ind w:hanging="556"/>
        <w:jc w:val="both"/>
        <w:rPr>
          <w:szCs w:val="24"/>
          <w:u w:val="none"/>
          <w:lang w:eastAsia="lv-LV"/>
        </w:rPr>
      </w:pPr>
      <w:r w:rsidRPr="00DB45AD">
        <w:rPr>
          <w:szCs w:val="24"/>
          <w:u w:val="none"/>
          <w:lang w:eastAsia="lv-LV"/>
        </w:rPr>
        <w:t>ziņojums;</w:t>
      </w:r>
    </w:p>
    <w:p w14:paraId="088EF888" w14:textId="77777777" w:rsidR="00DB45AD" w:rsidRPr="00DB45AD" w:rsidRDefault="00DB45AD">
      <w:pPr>
        <w:numPr>
          <w:ilvl w:val="1"/>
          <w:numId w:val="28"/>
        </w:numPr>
        <w:tabs>
          <w:tab w:val="left" w:pos="709"/>
        </w:tabs>
        <w:spacing w:line="259" w:lineRule="auto"/>
        <w:ind w:hanging="556"/>
        <w:jc w:val="both"/>
        <w:rPr>
          <w:szCs w:val="24"/>
          <w:u w:val="none"/>
          <w:lang w:eastAsia="lv-LV"/>
        </w:rPr>
      </w:pPr>
      <w:r w:rsidRPr="00DB45AD">
        <w:rPr>
          <w:szCs w:val="24"/>
          <w:u w:val="none"/>
          <w:lang w:eastAsia="lv-LV"/>
        </w:rPr>
        <w:t xml:space="preserve">deputātu jautājumi; </w:t>
      </w:r>
    </w:p>
    <w:p w14:paraId="6FE12563" w14:textId="77777777" w:rsidR="00DB45AD" w:rsidRPr="00DB45AD" w:rsidRDefault="00DB45AD">
      <w:pPr>
        <w:numPr>
          <w:ilvl w:val="1"/>
          <w:numId w:val="28"/>
        </w:numPr>
        <w:tabs>
          <w:tab w:val="left" w:pos="709"/>
        </w:tabs>
        <w:spacing w:line="259" w:lineRule="auto"/>
        <w:ind w:hanging="556"/>
        <w:jc w:val="both"/>
        <w:rPr>
          <w:szCs w:val="24"/>
          <w:u w:val="none"/>
          <w:lang w:eastAsia="lv-LV"/>
        </w:rPr>
      </w:pPr>
      <w:r w:rsidRPr="00DB45AD">
        <w:rPr>
          <w:szCs w:val="24"/>
          <w:u w:val="none"/>
          <w:lang w:eastAsia="lv-LV"/>
        </w:rPr>
        <w:t xml:space="preserve">debates; </w:t>
      </w:r>
    </w:p>
    <w:p w14:paraId="2B6438B5" w14:textId="77777777" w:rsidR="00DB45AD" w:rsidRPr="00DB45AD" w:rsidRDefault="00DB45AD">
      <w:pPr>
        <w:numPr>
          <w:ilvl w:val="1"/>
          <w:numId w:val="28"/>
        </w:numPr>
        <w:tabs>
          <w:tab w:val="left" w:pos="709"/>
        </w:tabs>
        <w:spacing w:line="259" w:lineRule="auto"/>
        <w:ind w:hanging="556"/>
        <w:jc w:val="both"/>
        <w:rPr>
          <w:szCs w:val="24"/>
          <w:u w:val="none"/>
          <w:lang w:eastAsia="lv-LV"/>
        </w:rPr>
      </w:pPr>
      <w:r w:rsidRPr="00DB45AD">
        <w:rPr>
          <w:szCs w:val="24"/>
          <w:u w:val="none"/>
          <w:lang w:eastAsia="lv-LV"/>
        </w:rPr>
        <w:t>ziņotāja galavārds, ja viņš to pieprasa;</w:t>
      </w:r>
    </w:p>
    <w:p w14:paraId="3EE04767" w14:textId="77777777" w:rsidR="00DB45AD" w:rsidRPr="00DB45AD" w:rsidRDefault="00DB45AD">
      <w:pPr>
        <w:numPr>
          <w:ilvl w:val="1"/>
          <w:numId w:val="28"/>
        </w:numPr>
        <w:tabs>
          <w:tab w:val="left" w:pos="709"/>
        </w:tabs>
        <w:spacing w:line="259" w:lineRule="auto"/>
        <w:ind w:hanging="556"/>
        <w:jc w:val="both"/>
        <w:rPr>
          <w:szCs w:val="24"/>
          <w:u w:val="none"/>
          <w:lang w:eastAsia="lv-LV"/>
        </w:rPr>
      </w:pPr>
      <w:r w:rsidRPr="00DB45AD">
        <w:rPr>
          <w:szCs w:val="24"/>
          <w:u w:val="none"/>
          <w:lang w:eastAsia="lv-LV"/>
        </w:rPr>
        <w:t>komitejas priekšsēdētāja viedoklis, ja nepieciešams;</w:t>
      </w:r>
    </w:p>
    <w:p w14:paraId="3D20177B" w14:textId="77777777" w:rsidR="00DB45AD" w:rsidRPr="00DB45AD" w:rsidRDefault="00DB45AD">
      <w:pPr>
        <w:numPr>
          <w:ilvl w:val="1"/>
          <w:numId w:val="28"/>
        </w:numPr>
        <w:tabs>
          <w:tab w:val="left" w:pos="709"/>
        </w:tabs>
        <w:spacing w:line="259" w:lineRule="auto"/>
        <w:ind w:hanging="556"/>
        <w:jc w:val="both"/>
        <w:rPr>
          <w:szCs w:val="24"/>
          <w:u w:val="none"/>
          <w:lang w:eastAsia="lv-LV"/>
        </w:rPr>
      </w:pPr>
      <w:r w:rsidRPr="00DB45AD">
        <w:rPr>
          <w:szCs w:val="24"/>
          <w:u w:val="none"/>
          <w:lang w:eastAsia="lv-LV"/>
        </w:rPr>
        <w:t>balsošana;</w:t>
      </w:r>
    </w:p>
    <w:p w14:paraId="13319417" w14:textId="77777777" w:rsidR="00DB45AD" w:rsidRPr="00DB45AD" w:rsidRDefault="00DB45AD">
      <w:pPr>
        <w:numPr>
          <w:ilvl w:val="1"/>
          <w:numId w:val="28"/>
        </w:numPr>
        <w:tabs>
          <w:tab w:val="left" w:pos="709"/>
        </w:tabs>
        <w:spacing w:line="259" w:lineRule="auto"/>
        <w:ind w:hanging="556"/>
        <w:jc w:val="both"/>
        <w:rPr>
          <w:szCs w:val="24"/>
          <w:u w:val="none"/>
          <w:lang w:eastAsia="lv-LV"/>
        </w:rPr>
      </w:pPr>
      <w:r w:rsidRPr="00DB45AD">
        <w:rPr>
          <w:szCs w:val="24"/>
          <w:u w:val="none"/>
          <w:lang w:eastAsia="lv-LV"/>
        </w:rPr>
        <w:lastRenderedPageBreak/>
        <w:t>balsošanas rezultāta paziņošana.</w:t>
      </w:r>
    </w:p>
    <w:p w14:paraId="700AF7FD" w14:textId="77777777" w:rsidR="00DB45AD" w:rsidRPr="00DB45AD" w:rsidRDefault="00DB45AD" w:rsidP="00DB45AD">
      <w:pPr>
        <w:spacing w:line="259" w:lineRule="auto"/>
        <w:jc w:val="both"/>
        <w:rPr>
          <w:color w:val="FF0000"/>
          <w:szCs w:val="24"/>
          <w:u w:val="none"/>
          <w:lang w:eastAsia="lv-LV"/>
        </w:rPr>
      </w:pPr>
    </w:p>
    <w:p w14:paraId="6FD8A99B" w14:textId="77777777" w:rsidR="00DB45AD" w:rsidRPr="00DB45AD" w:rsidRDefault="00DB45AD">
      <w:pPr>
        <w:numPr>
          <w:ilvl w:val="0"/>
          <w:numId w:val="28"/>
        </w:numPr>
        <w:spacing w:line="259" w:lineRule="auto"/>
        <w:ind w:left="284"/>
        <w:jc w:val="both"/>
        <w:rPr>
          <w:szCs w:val="24"/>
          <w:u w:val="none"/>
          <w:lang w:eastAsia="lv-LV"/>
        </w:rPr>
      </w:pPr>
      <w:r w:rsidRPr="00DB45AD">
        <w:rPr>
          <w:szCs w:val="24"/>
          <w:u w:val="none"/>
          <w:lang w:eastAsia="lv-LV"/>
        </w:rPr>
        <w:t>Komitejas sēdes darba kārtībā iekļautos jautājumus izskata norādītajā secībā. Komitejas sēdes darba kārtībā iekļauto jautājumu secību var mainīt, ja par to nobalso vairāk nekā puse klātesošo komitejas locekļu.</w:t>
      </w:r>
    </w:p>
    <w:p w14:paraId="65EF9385" w14:textId="77777777" w:rsidR="00DB45AD" w:rsidRPr="00DB45AD" w:rsidRDefault="00DB45AD" w:rsidP="00DB45AD">
      <w:pPr>
        <w:spacing w:line="259" w:lineRule="auto"/>
        <w:ind w:left="284"/>
        <w:jc w:val="both"/>
        <w:rPr>
          <w:color w:val="FF0000"/>
          <w:szCs w:val="24"/>
          <w:u w:val="none"/>
          <w:lang w:eastAsia="lv-LV"/>
        </w:rPr>
      </w:pPr>
    </w:p>
    <w:p w14:paraId="32FB4B08" w14:textId="77777777" w:rsidR="00DB45AD" w:rsidRPr="00DB45AD" w:rsidRDefault="00DB45AD">
      <w:pPr>
        <w:numPr>
          <w:ilvl w:val="0"/>
          <w:numId w:val="28"/>
        </w:numPr>
        <w:spacing w:line="259" w:lineRule="auto"/>
        <w:ind w:left="284"/>
        <w:jc w:val="both"/>
        <w:rPr>
          <w:szCs w:val="24"/>
          <w:u w:val="none"/>
          <w:lang w:eastAsia="lv-LV"/>
        </w:rPr>
      </w:pPr>
      <w:r w:rsidRPr="00DB45AD">
        <w:rPr>
          <w:szCs w:val="24"/>
          <w:u w:val="none"/>
          <w:lang w:eastAsia="lv-LV"/>
        </w:rPr>
        <w:t>Komitejas sēdes darba kārtību var grozīt – izslēgt vai papildināt ar jauniem darba kārtības jautājumiem –, ja par to nobalso klātesošo komitejas locekļu vairākums. Komitejas ārkārtas sēdes darba kārtību grozīt nedrīkst.</w:t>
      </w:r>
    </w:p>
    <w:p w14:paraId="6D7A3317" w14:textId="77777777" w:rsidR="00DB45AD" w:rsidRPr="00DB45AD" w:rsidRDefault="00DB45AD" w:rsidP="00DB45AD">
      <w:pPr>
        <w:spacing w:line="259" w:lineRule="auto"/>
        <w:jc w:val="both"/>
        <w:rPr>
          <w:szCs w:val="24"/>
          <w:u w:val="none"/>
          <w:lang w:eastAsia="lv-LV"/>
        </w:rPr>
      </w:pPr>
    </w:p>
    <w:p w14:paraId="0406FA9C" w14:textId="77777777" w:rsidR="00DB45AD" w:rsidRPr="00DB45AD" w:rsidRDefault="00DB45AD">
      <w:pPr>
        <w:numPr>
          <w:ilvl w:val="0"/>
          <w:numId w:val="28"/>
        </w:numPr>
        <w:ind w:left="284"/>
        <w:jc w:val="both"/>
        <w:rPr>
          <w:szCs w:val="24"/>
          <w:u w:val="none"/>
          <w:lang w:eastAsia="lv-LV"/>
        </w:rPr>
      </w:pPr>
      <w:r w:rsidRPr="00DB45AD">
        <w:rPr>
          <w:szCs w:val="24"/>
          <w:u w:val="none"/>
          <w:lang w:eastAsia="lv-LV"/>
        </w:rPr>
        <w:t>Komitejas sēdē lēmuma projekta sagatavotājs sniedz ziņojumu par izskatāmo jautājumu. Ja nepieciešams, sēdes vadītājs var uzaicināt Pašvaldības administrācijas speciālistus sniegt papildu informāciju. Pirms ziņojuma vai papildu informācijas sniegšanas ziņotājs nosauc savu vārdu un uzvārdu, kā arī ieņemamo amatu.</w:t>
      </w:r>
    </w:p>
    <w:p w14:paraId="1AC8F2E3" w14:textId="77777777" w:rsidR="00DB45AD" w:rsidRPr="00DB45AD" w:rsidRDefault="00DB45AD" w:rsidP="00DB45AD">
      <w:pPr>
        <w:spacing w:line="259" w:lineRule="auto"/>
        <w:ind w:left="720"/>
        <w:contextualSpacing/>
        <w:rPr>
          <w:rFonts w:ascii="Calibri" w:eastAsia="Calibri" w:hAnsi="Calibri"/>
          <w:color w:val="FF0000"/>
          <w:sz w:val="22"/>
          <w:u w:val="none"/>
        </w:rPr>
      </w:pPr>
    </w:p>
    <w:p w14:paraId="2A1ABB7E" w14:textId="77777777" w:rsidR="00DB45AD" w:rsidRPr="00DB45AD" w:rsidRDefault="00DB45AD">
      <w:pPr>
        <w:numPr>
          <w:ilvl w:val="0"/>
          <w:numId w:val="28"/>
        </w:numPr>
        <w:spacing w:line="259" w:lineRule="auto"/>
        <w:ind w:left="284"/>
        <w:jc w:val="both"/>
        <w:rPr>
          <w:szCs w:val="24"/>
          <w:u w:val="none"/>
          <w:lang w:eastAsia="lv-LV"/>
        </w:rPr>
      </w:pPr>
      <w:r w:rsidRPr="00DB45AD">
        <w:rPr>
          <w:szCs w:val="24"/>
          <w:u w:val="none"/>
          <w:lang w:eastAsia="lv-LV"/>
        </w:rPr>
        <w:t>Par katru komitejas sēdē izskatāmo jautājumu pēc ziņojuma deputātiem ir tiesības uzdot ziņotājam jautājumus. Ja par kādu konkrētu jautājumu uz sēdi ir uzaicinātas ieinteresētās personas, tad pēc sēdes vadītāja vai ziņotāja priekšlikuma tām dod vārdu, un tikai pēc tam notiek debates. Uzaicinātās personas pirms informācijas sniegšanas nosauc savu vārdu un uzvārdu. Uzaicinātās personas var lietot svešvalodu, ja komiteja var nodrošināt tulkošanu valsts valodā.</w:t>
      </w:r>
    </w:p>
    <w:p w14:paraId="5E97A01F" w14:textId="77777777" w:rsidR="00DB45AD" w:rsidRPr="00DB45AD" w:rsidRDefault="00DB45AD" w:rsidP="00DB45AD">
      <w:pPr>
        <w:spacing w:line="259" w:lineRule="auto"/>
        <w:contextualSpacing/>
        <w:rPr>
          <w:rFonts w:ascii="Calibri" w:eastAsia="Calibri" w:hAnsi="Calibri"/>
          <w:sz w:val="22"/>
          <w:u w:val="none"/>
        </w:rPr>
      </w:pPr>
    </w:p>
    <w:p w14:paraId="79E6ACCF" w14:textId="77777777" w:rsidR="00DB45AD" w:rsidRPr="00DB45AD" w:rsidRDefault="00DB45AD">
      <w:pPr>
        <w:numPr>
          <w:ilvl w:val="0"/>
          <w:numId w:val="28"/>
        </w:numPr>
        <w:spacing w:line="259" w:lineRule="auto"/>
        <w:ind w:left="284"/>
        <w:jc w:val="both"/>
        <w:rPr>
          <w:szCs w:val="24"/>
          <w:u w:val="none"/>
          <w:lang w:eastAsia="lv-LV"/>
        </w:rPr>
      </w:pPr>
      <w:r w:rsidRPr="00DB45AD">
        <w:rPr>
          <w:szCs w:val="24"/>
          <w:u w:val="none"/>
          <w:lang w:eastAsia="lv-LV"/>
        </w:rPr>
        <w:t>Katrs deputāts var uzstāties debatēs ne vairāk kā trīs minūtes. Debatēs par attiecīgo lēmuma projektu deputāts var uzstāties ne vairāk kā trīs reizes.</w:t>
      </w:r>
    </w:p>
    <w:p w14:paraId="21808274" w14:textId="77777777" w:rsidR="00DB45AD" w:rsidRPr="00DB45AD" w:rsidRDefault="00DB45AD" w:rsidP="00DB45AD">
      <w:pPr>
        <w:spacing w:line="259" w:lineRule="auto"/>
        <w:ind w:left="720"/>
        <w:contextualSpacing/>
        <w:rPr>
          <w:rFonts w:ascii="Calibri" w:eastAsia="Calibri" w:hAnsi="Calibri"/>
          <w:sz w:val="22"/>
          <w:u w:val="none"/>
        </w:rPr>
      </w:pPr>
    </w:p>
    <w:p w14:paraId="5A195C5A" w14:textId="77777777" w:rsidR="00DB45AD" w:rsidRPr="00DB45AD" w:rsidRDefault="00DB45AD">
      <w:pPr>
        <w:numPr>
          <w:ilvl w:val="0"/>
          <w:numId w:val="28"/>
        </w:numPr>
        <w:spacing w:line="259" w:lineRule="auto"/>
        <w:ind w:left="284"/>
        <w:jc w:val="both"/>
        <w:rPr>
          <w:szCs w:val="24"/>
          <w:u w:val="none"/>
          <w:lang w:eastAsia="lv-LV"/>
        </w:rPr>
      </w:pPr>
      <w:r w:rsidRPr="00DB45AD">
        <w:rPr>
          <w:szCs w:val="24"/>
          <w:u w:val="none"/>
          <w:lang w:eastAsia="lv-LV"/>
        </w:rPr>
        <w:t>Ja deputāts, runājot debatēs, neievēro komitejas sēdes kārtību, sēdes vadītājs pārtrauc viņa uzstāšanos debatēs un turpmāk, apspriežot konkrēto lēmuma projektu, deputātam vairs netiek dots vārds.</w:t>
      </w:r>
    </w:p>
    <w:p w14:paraId="19F8DC16" w14:textId="77777777" w:rsidR="00DB45AD" w:rsidRPr="00DB45AD" w:rsidRDefault="00DB45AD" w:rsidP="00DB45AD">
      <w:pPr>
        <w:spacing w:line="259" w:lineRule="auto"/>
        <w:ind w:left="720"/>
        <w:contextualSpacing/>
        <w:rPr>
          <w:rFonts w:ascii="Calibri" w:eastAsia="Calibri" w:hAnsi="Calibri"/>
          <w:color w:val="FF0000"/>
          <w:sz w:val="22"/>
          <w:u w:val="none"/>
        </w:rPr>
      </w:pPr>
    </w:p>
    <w:p w14:paraId="7B200757" w14:textId="77777777" w:rsidR="00DB45AD" w:rsidRPr="00DB45AD" w:rsidRDefault="00DB45AD">
      <w:pPr>
        <w:numPr>
          <w:ilvl w:val="0"/>
          <w:numId w:val="28"/>
        </w:numPr>
        <w:spacing w:line="259" w:lineRule="auto"/>
        <w:ind w:left="284"/>
        <w:jc w:val="both"/>
        <w:rPr>
          <w:szCs w:val="24"/>
          <w:u w:val="none"/>
          <w:lang w:eastAsia="lv-LV"/>
        </w:rPr>
      </w:pPr>
      <w:r w:rsidRPr="00DB45AD">
        <w:rPr>
          <w:szCs w:val="24"/>
          <w:u w:val="none"/>
          <w:lang w:eastAsia="lv-LV"/>
        </w:rPr>
        <w:t>Komitejas sēdē drīkst runāt tikai tad, kad vārdu ir devis sēdes vadītājs. Priekšroka uzstāties debatēs ir tam deputātam, kurš pieteicies sēdes vadītājam piedalīties debatēs par apspriežamo jautājumu pieteikšanās secībā.</w:t>
      </w:r>
    </w:p>
    <w:p w14:paraId="16C67C29" w14:textId="77777777" w:rsidR="00DB45AD" w:rsidRPr="00DB45AD" w:rsidRDefault="00DB45AD" w:rsidP="00DB45AD">
      <w:pPr>
        <w:spacing w:line="259" w:lineRule="auto"/>
        <w:ind w:left="720"/>
        <w:contextualSpacing/>
        <w:rPr>
          <w:rFonts w:ascii="Calibri" w:eastAsia="Calibri" w:hAnsi="Calibri"/>
          <w:sz w:val="22"/>
          <w:u w:val="none"/>
        </w:rPr>
      </w:pPr>
    </w:p>
    <w:p w14:paraId="5795E591" w14:textId="77777777" w:rsidR="00DB45AD" w:rsidRPr="00DB45AD" w:rsidRDefault="00DB45AD">
      <w:pPr>
        <w:numPr>
          <w:ilvl w:val="0"/>
          <w:numId w:val="28"/>
        </w:numPr>
        <w:spacing w:line="259" w:lineRule="auto"/>
        <w:ind w:left="284"/>
        <w:jc w:val="both"/>
        <w:rPr>
          <w:szCs w:val="24"/>
          <w:u w:val="none"/>
          <w:lang w:eastAsia="lv-LV"/>
        </w:rPr>
      </w:pPr>
      <w:r w:rsidRPr="00DB45AD">
        <w:rPr>
          <w:szCs w:val="24"/>
          <w:u w:val="none"/>
          <w:lang w:eastAsia="lv-LV"/>
        </w:rPr>
        <w:t>Komitejas sēdes dalībniekiem nav tiesības piedalīties debatēs, ja sēdes vadītājs nedod vārdu, vai jebkādā veidā traucēt sēdes gaitu.</w:t>
      </w:r>
    </w:p>
    <w:p w14:paraId="2C94E01E" w14:textId="77777777" w:rsidR="00DB45AD" w:rsidRPr="00DB45AD" w:rsidRDefault="00DB45AD" w:rsidP="00DB45AD">
      <w:pPr>
        <w:spacing w:line="259" w:lineRule="auto"/>
        <w:contextualSpacing/>
        <w:rPr>
          <w:rFonts w:ascii="Calibri" w:eastAsia="Calibri" w:hAnsi="Calibri"/>
          <w:color w:val="FF0000"/>
          <w:sz w:val="22"/>
          <w:u w:val="none"/>
        </w:rPr>
      </w:pPr>
    </w:p>
    <w:p w14:paraId="66669CB6" w14:textId="77777777" w:rsidR="00DB45AD" w:rsidRPr="00DB45AD" w:rsidRDefault="00DB45AD">
      <w:pPr>
        <w:numPr>
          <w:ilvl w:val="0"/>
          <w:numId w:val="28"/>
        </w:numPr>
        <w:spacing w:line="259" w:lineRule="auto"/>
        <w:ind w:left="284"/>
        <w:jc w:val="both"/>
        <w:rPr>
          <w:szCs w:val="24"/>
          <w:u w:val="none"/>
          <w:lang w:eastAsia="lv-LV"/>
        </w:rPr>
      </w:pPr>
      <w:r w:rsidRPr="00DB45AD">
        <w:rPr>
          <w:szCs w:val="24"/>
          <w:u w:val="none"/>
          <w:lang w:eastAsia="lv-LV"/>
        </w:rPr>
        <w:t>Debatēs ievēro šādus pamatprincipus:</w:t>
      </w:r>
    </w:p>
    <w:p w14:paraId="0996ECB4" w14:textId="77777777" w:rsidR="00DB45AD" w:rsidRPr="00DB45AD" w:rsidRDefault="00DB45AD">
      <w:pPr>
        <w:numPr>
          <w:ilvl w:val="1"/>
          <w:numId w:val="28"/>
        </w:numPr>
        <w:spacing w:line="259" w:lineRule="auto"/>
        <w:ind w:hanging="556"/>
        <w:jc w:val="both"/>
        <w:rPr>
          <w:szCs w:val="24"/>
          <w:u w:val="none"/>
          <w:lang w:eastAsia="lv-LV"/>
        </w:rPr>
      </w:pPr>
      <w:r w:rsidRPr="00DB45AD">
        <w:rPr>
          <w:szCs w:val="24"/>
          <w:u w:val="none"/>
          <w:lang w:eastAsia="lv-LV"/>
        </w:rPr>
        <w:t>izteiktajam priekšlikumam jābūt tiesiski pamatotam un argumentētam;</w:t>
      </w:r>
    </w:p>
    <w:p w14:paraId="7E036F28" w14:textId="77777777" w:rsidR="00DB45AD" w:rsidRPr="00DB45AD" w:rsidRDefault="00DB45AD">
      <w:pPr>
        <w:numPr>
          <w:ilvl w:val="1"/>
          <w:numId w:val="28"/>
        </w:numPr>
        <w:spacing w:line="259" w:lineRule="auto"/>
        <w:ind w:hanging="556"/>
        <w:jc w:val="both"/>
        <w:rPr>
          <w:szCs w:val="24"/>
          <w:u w:val="none"/>
          <w:lang w:eastAsia="lv-LV"/>
        </w:rPr>
      </w:pPr>
      <w:r w:rsidRPr="00DB45AD">
        <w:rPr>
          <w:szCs w:val="24"/>
          <w:u w:val="none"/>
          <w:lang w:eastAsia="lv-LV"/>
        </w:rPr>
        <w:t>nevienu priekšlikumu nevar noraidīt bez argumentācijas;</w:t>
      </w:r>
    </w:p>
    <w:p w14:paraId="64CC5374" w14:textId="77777777" w:rsidR="00DB45AD" w:rsidRPr="00DB45AD" w:rsidRDefault="00DB45AD">
      <w:pPr>
        <w:numPr>
          <w:ilvl w:val="1"/>
          <w:numId w:val="28"/>
        </w:numPr>
        <w:spacing w:line="259" w:lineRule="auto"/>
        <w:ind w:hanging="556"/>
        <w:jc w:val="both"/>
        <w:rPr>
          <w:szCs w:val="24"/>
          <w:u w:val="none"/>
          <w:lang w:eastAsia="lv-LV"/>
        </w:rPr>
      </w:pPr>
      <w:r w:rsidRPr="00DB45AD">
        <w:rPr>
          <w:szCs w:val="24"/>
          <w:u w:val="none"/>
          <w:lang w:eastAsia="lv-LV"/>
        </w:rPr>
        <w:t xml:space="preserve">izsakot iebildumus pret lēmuma projektu vai tā daļu, jāsniedz konkrēts priekšlikums grozījumiem vai precizējumiem. </w:t>
      </w:r>
    </w:p>
    <w:p w14:paraId="0DAA8826" w14:textId="77777777" w:rsidR="00DB45AD" w:rsidRPr="00DB45AD" w:rsidRDefault="00DB45AD" w:rsidP="00DB45AD">
      <w:pPr>
        <w:spacing w:line="259" w:lineRule="auto"/>
        <w:jc w:val="both"/>
        <w:rPr>
          <w:color w:val="FF0000"/>
          <w:szCs w:val="24"/>
          <w:u w:val="none"/>
          <w:lang w:eastAsia="lv-LV"/>
        </w:rPr>
      </w:pPr>
    </w:p>
    <w:p w14:paraId="6235C8B5" w14:textId="77777777" w:rsidR="00DB45AD" w:rsidRPr="00DB45AD" w:rsidRDefault="00DB45AD">
      <w:pPr>
        <w:numPr>
          <w:ilvl w:val="0"/>
          <w:numId w:val="28"/>
        </w:numPr>
        <w:spacing w:line="259" w:lineRule="auto"/>
        <w:ind w:left="284"/>
        <w:jc w:val="both"/>
        <w:rPr>
          <w:szCs w:val="24"/>
          <w:u w:val="none"/>
          <w:lang w:eastAsia="lv-LV"/>
        </w:rPr>
      </w:pPr>
      <w:r w:rsidRPr="00DB45AD">
        <w:rPr>
          <w:szCs w:val="24"/>
          <w:u w:val="none"/>
          <w:lang w:eastAsia="lv-LV"/>
        </w:rPr>
        <w:t>Par debašu beigām paziņo komitejas sēdes vadītājs. Debates var pārtraukt, ja par to nobalso klātesošo komitejas locekļu vairākums.</w:t>
      </w:r>
    </w:p>
    <w:p w14:paraId="4461BCB8" w14:textId="77777777" w:rsidR="00DB45AD" w:rsidRPr="00DB45AD" w:rsidRDefault="00DB45AD" w:rsidP="00DB45AD">
      <w:pPr>
        <w:spacing w:line="259" w:lineRule="auto"/>
        <w:ind w:left="284"/>
        <w:jc w:val="both"/>
        <w:rPr>
          <w:color w:val="FF0000"/>
          <w:szCs w:val="24"/>
          <w:u w:val="none"/>
          <w:lang w:eastAsia="lv-LV"/>
        </w:rPr>
      </w:pPr>
    </w:p>
    <w:p w14:paraId="7491A712" w14:textId="77777777" w:rsidR="00DB45AD" w:rsidRPr="00DB45AD" w:rsidRDefault="00DB45AD">
      <w:pPr>
        <w:numPr>
          <w:ilvl w:val="0"/>
          <w:numId w:val="28"/>
        </w:numPr>
        <w:spacing w:line="259" w:lineRule="auto"/>
        <w:ind w:left="284"/>
        <w:jc w:val="both"/>
        <w:rPr>
          <w:szCs w:val="24"/>
          <w:u w:val="none"/>
          <w:lang w:eastAsia="lv-LV"/>
        </w:rPr>
      </w:pPr>
      <w:r w:rsidRPr="00DB45AD">
        <w:rPr>
          <w:szCs w:val="24"/>
          <w:u w:val="none"/>
          <w:lang w:eastAsia="lv-LV"/>
        </w:rPr>
        <w:t>Ja debates netiek atklātas, deputāti uzreiz pēc ziņojuma balso par lēmuma projektu.</w:t>
      </w:r>
    </w:p>
    <w:p w14:paraId="12C361A4" w14:textId="77777777" w:rsidR="00DB45AD" w:rsidRPr="00DB45AD" w:rsidRDefault="00DB45AD" w:rsidP="00DB45AD">
      <w:pPr>
        <w:spacing w:line="259" w:lineRule="auto"/>
        <w:jc w:val="both"/>
        <w:rPr>
          <w:color w:val="FF0000"/>
          <w:szCs w:val="24"/>
          <w:u w:val="none"/>
          <w:lang w:eastAsia="lv-LV"/>
        </w:rPr>
      </w:pPr>
    </w:p>
    <w:p w14:paraId="6C858D0B" w14:textId="77777777" w:rsidR="00DB45AD" w:rsidRPr="00DB45AD" w:rsidRDefault="00DB45AD">
      <w:pPr>
        <w:numPr>
          <w:ilvl w:val="0"/>
          <w:numId w:val="28"/>
        </w:numPr>
        <w:spacing w:line="259" w:lineRule="auto"/>
        <w:ind w:left="284"/>
        <w:jc w:val="both"/>
        <w:rPr>
          <w:szCs w:val="24"/>
          <w:u w:val="none"/>
          <w:lang w:eastAsia="lv-LV"/>
        </w:rPr>
      </w:pPr>
      <w:r w:rsidRPr="00DB45AD">
        <w:rPr>
          <w:szCs w:val="24"/>
          <w:u w:val="none"/>
          <w:lang w:eastAsia="lv-LV"/>
        </w:rPr>
        <w:t xml:space="preserve">Visus priekšlikumus labojumiem vai grozījumiem komitejas lēmuma projektā iesniedz </w:t>
      </w:r>
      <w:proofErr w:type="spellStart"/>
      <w:r w:rsidRPr="00DB45AD">
        <w:rPr>
          <w:szCs w:val="24"/>
          <w:u w:val="none"/>
          <w:lang w:eastAsia="lv-LV"/>
        </w:rPr>
        <w:t>rakstveidā</w:t>
      </w:r>
      <w:proofErr w:type="spellEnd"/>
      <w:r w:rsidRPr="00DB45AD">
        <w:rPr>
          <w:szCs w:val="24"/>
          <w:u w:val="none"/>
          <w:lang w:eastAsia="lv-LV"/>
        </w:rPr>
        <w:t xml:space="preserve"> DVS līdz balsošanas sākumam.</w:t>
      </w:r>
    </w:p>
    <w:p w14:paraId="5A80CF3D" w14:textId="77777777" w:rsidR="00DB45AD" w:rsidRPr="00DB45AD" w:rsidRDefault="00DB45AD" w:rsidP="00DB45AD">
      <w:pPr>
        <w:spacing w:after="160" w:line="259" w:lineRule="auto"/>
        <w:ind w:left="720"/>
        <w:contextualSpacing/>
        <w:rPr>
          <w:rFonts w:ascii="Calibri" w:eastAsia="Calibri" w:hAnsi="Calibri"/>
          <w:sz w:val="22"/>
          <w:u w:val="none"/>
        </w:rPr>
      </w:pPr>
    </w:p>
    <w:p w14:paraId="1A9B34E6" w14:textId="77777777" w:rsidR="00DB45AD" w:rsidRPr="00DB45AD" w:rsidRDefault="00DB45AD">
      <w:pPr>
        <w:numPr>
          <w:ilvl w:val="0"/>
          <w:numId w:val="28"/>
        </w:numPr>
        <w:spacing w:line="259" w:lineRule="auto"/>
        <w:ind w:left="284"/>
        <w:jc w:val="both"/>
        <w:rPr>
          <w:szCs w:val="24"/>
          <w:u w:val="none"/>
          <w:lang w:eastAsia="lv-LV"/>
        </w:rPr>
      </w:pPr>
      <w:r w:rsidRPr="00DB45AD">
        <w:rPr>
          <w:szCs w:val="24"/>
          <w:u w:val="none"/>
          <w:lang w:eastAsia="lv-LV"/>
        </w:rPr>
        <w:lastRenderedPageBreak/>
        <w:t>Ja līdz balsošanai tiek izteikti priekšlikumi labojumiem komitejas lēmuma projektā, tad vispirms balso par labojumu pieņemšanu. Ja ir iesniegti vairāki labojumi, tad vispirms balso par to labojumu, kurš visvairāk atšķiras no izskatāmā lēmuma projekta. Pēc balsojuma par lēmuma projekta labojumiem, balso par lēmuma projektu kopumā.</w:t>
      </w:r>
    </w:p>
    <w:p w14:paraId="4F4917F2" w14:textId="77777777" w:rsidR="00DB45AD" w:rsidRPr="00DB45AD" w:rsidRDefault="00DB45AD" w:rsidP="00DB45AD">
      <w:pPr>
        <w:spacing w:line="259" w:lineRule="auto"/>
        <w:ind w:left="284"/>
        <w:jc w:val="both"/>
        <w:rPr>
          <w:szCs w:val="24"/>
          <w:u w:val="none"/>
          <w:lang w:eastAsia="lv-LV"/>
        </w:rPr>
      </w:pPr>
    </w:p>
    <w:p w14:paraId="42288830" w14:textId="77777777" w:rsidR="00DB45AD" w:rsidRPr="00DB45AD" w:rsidRDefault="00DB45AD">
      <w:pPr>
        <w:numPr>
          <w:ilvl w:val="0"/>
          <w:numId w:val="28"/>
        </w:numPr>
        <w:spacing w:line="259" w:lineRule="auto"/>
        <w:ind w:left="284"/>
        <w:jc w:val="both"/>
        <w:rPr>
          <w:szCs w:val="24"/>
          <w:u w:val="none"/>
          <w:lang w:eastAsia="lv-LV"/>
        </w:rPr>
      </w:pPr>
      <w:r w:rsidRPr="00DB45AD">
        <w:rPr>
          <w:szCs w:val="24"/>
          <w:u w:val="none"/>
          <w:lang w:eastAsia="lv-LV"/>
        </w:rPr>
        <w:t xml:space="preserve">Ja notiek balsošana par vairākiem Domes lēmuma projekta variantiem, tad lēmums ir pieņemts, ja par to nobalso vairāk nekā puse no </w:t>
      </w:r>
      <w:proofErr w:type="spellStart"/>
      <w:r w:rsidRPr="00DB45AD">
        <w:rPr>
          <w:szCs w:val="24"/>
          <w:u w:val="none"/>
          <w:lang w:eastAsia="lv-LV"/>
        </w:rPr>
        <w:t>klātesošiem</w:t>
      </w:r>
      <w:proofErr w:type="spellEnd"/>
      <w:r w:rsidRPr="00DB45AD">
        <w:rPr>
          <w:szCs w:val="24"/>
          <w:u w:val="none"/>
          <w:lang w:eastAsia="lv-LV"/>
        </w:rPr>
        <w:t xml:space="preserve"> deputātiem. Ja neviens no lēmuma projekta variantiem nesaņem pietiekamu balsu skaitu, rīko atkārtotu balsošanu par tiem diviem lēmuma projekta variantiem, kuri pirmajā balsošanā ir saņēmuši visvairāk balsu. Ja nav saņemts nepieciešamais balsu skaits, lēmuma projekts ir noraidīts. </w:t>
      </w:r>
    </w:p>
    <w:p w14:paraId="27FD7B25" w14:textId="77777777" w:rsidR="00DB45AD" w:rsidRPr="00DB45AD" w:rsidRDefault="00DB45AD" w:rsidP="00DB45AD">
      <w:pPr>
        <w:spacing w:line="259" w:lineRule="auto"/>
        <w:jc w:val="both"/>
        <w:rPr>
          <w:szCs w:val="24"/>
          <w:u w:val="none"/>
          <w:lang w:eastAsia="lv-LV"/>
        </w:rPr>
      </w:pPr>
    </w:p>
    <w:p w14:paraId="426A0EE3" w14:textId="77777777" w:rsidR="00DB45AD" w:rsidRPr="00DB45AD" w:rsidRDefault="00DB45AD">
      <w:pPr>
        <w:numPr>
          <w:ilvl w:val="0"/>
          <w:numId w:val="28"/>
        </w:numPr>
        <w:spacing w:line="259" w:lineRule="auto"/>
        <w:ind w:left="284"/>
        <w:jc w:val="both"/>
        <w:rPr>
          <w:szCs w:val="24"/>
          <w:u w:val="none"/>
          <w:lang w:eastAsia="lv-LV"/>
        </w:rPr>
      </w:pPr>
      <w:r w:rsidRPr="00DB45AD">
        <w:rPr>
          <w:szCs w:val="24"/>
          <w:u w:val="none"/>
          <w:lang w:eastAsia="lv-LV"/>
        </w:rPr>
        <w:t>Komitejas sēdes vadītājam ir pienākums nodrošināt kārtību komitejas sēdē. Ja sēdes kārtību atkārtoti neievēro deputāts, minēto faktu fiksē protokolā. Ja sēdes kārtību atkārtoti neievēro citas personas, sēdes vadītājam ir tiesības izraidīt šīs personas no sēdes norises telpas vai noslēgt pieeju tiešsaistes videokonferencei, ja sēde notiek attālināti.</w:t>
      </w:r>
    </w:p>
    <w:p w14:paraId="79C9E923" w14:textId="77777777" w:rsidR="00DB45AD" w:rsidRPr="00DB45AD" w:rsidRDefault="00DB45AD" w:rsidP="00DB45AD">
      <w:pPr>
        <w:spacing w:line="259" w:lineRule="auto"/>
        <w:jc w:val="both"/>
        <w:rPr>
          <w:szCs w:val="24"/>
          <w:u w:val="none"/>
          <w:lang w:eastAsia="lv-LV"/>
        </w:rPr>
      </w:pPr>
    </w:p>
    <w:p w14:paraId="5201D947" w14:textId="77777777" w:rsidR="00DB45AD" w:rsidRPr="00DB45AD" w:rsidRDefault="00DB45AD">
      <w:pPr>
        <w:numPr>
          <w:ilvl w:val="0"/>
          <w:numId w:val="28"/>
        </w:numPr>
        <w:spacing w:line="259" w:lineRule="auto"/>
        <w:ind w:left="284"/>
        <w:jc w:val="both"/>
        <w:rPr>
          <w:szCs w:val="24"/>
          <w:u w:val="none"/>
          <w:lang w:eastAsia="lv-LV"/>
        </w:rPr>
      </w:pPr>
      <w:r w:rsidRPr="00DB45AD">
        <w:rPr>
          <w:szCs w:val="24"/>
          <w:u w:val="none"/>
          <w:lang w:eastAsia="lv-LV"/>
        </w:rPr>
        <w:t>Komitejas sēdes vadītājs pārliecinās par kvorumu pirms katra balsojuma. Ja sēdes darba kārtībā iekļautos jautājumus nav iespējams izskatīt deputātu kvoruma trūkuma dēļ, tad sēdes vadītājs sasauc atkārtotu komitejas sēdi ne ātrāk kā pēc trim un ne vēlāk kā pēc septiņām dienām. Ja uz atkārtotu komitejas sēdi neierodas komitejas locekļu vairākums, komitejas sēdes vadītājs par to paziņo Domei. Atkārtota Domes ārkārtas sēde tiek sasaukta ne vēlāk kā nākamajā darbdienā tās darba kārtībā iekļauto jautājumu izskatīšanai.</w:t>
      </w:r>
    </w:p>
    <w:p w14:paraId="2BF9527C" w14:textId="77777777" w:rsidR="00DB45AD" w:rsidRPr="00DB45AD" w:rsidRDefault="00DB45AD" w:rsidP="00DB45AD">
      <w:pPr>
        <w:spacing w:line="259" w:lineRule="auto"/>
        <w:jc w:val="both"/>
        <w:rPr>
          <w:color w:val="FF0000"/>
          <w:szCs w:val="24"/>
          <w:u w:val="none"/>
          <w:lang w:eastAsia="lv-LV"/>
        </w:rPr>
      </w:pPr>
    </w:p>
    <w:p w14:paraId="16DE22C9" w14:textId="77777777" w:rsidR="00DB45AD" w:rsidRPr="00DB45AD" w:rsidRDefault="00DB45AD">
      <w:pPr>
        <w:numPr>
          <w:ilvl w:val="0"/>
          <w:numId w:val="28"/>
        </w:numPr>
        <w:spacing w:line="259" w:lineRule="auto"/>
        <w:ind w:left="284"/>
        <w:jc w:val="both"/>
        <w:rPr>
          <w:szCs w:val="24"/>
          <w:u w:val="none"/>
          <w:lang w:eastAsia="lv-LV"/>
        </w:rPr>
      </w:pPr>
      <w:r w:rsidRPr="00DB45AD">
        <w:rPr>
          <w:szCs w:val="24"/>
          <w:u w:val="none"/>
          <w:lang w:eastAsia="lv-LV"/>
        </w:rPr>
        <w:t xml:space="preserve">Komitejas sēdē lēmumu pieņem, balsojot atklāti. Deputāts ir uzskatāms par </w:t>
      </w:r>
      <w:proofErr w:type="spellStart"/>
      <w:r w:rsidRPr="00DB45AD">
        <w:rPr>
          <w:szCs w:val="24"/>
          <w:u w:val="none"/>
          <w:lang w:eastAsia="lv-LV"/>
        </w:rPr>
        <w:t>klātesošu</w:t>
      </w:r>
      <w:proofErr w:type="spellEnd"/>
      <w:r w:rsidRPr="00DB45AD">
        <w:rPr>
          <w:szCs w:val="24"/>
          <w:u w:val="none"/>
          <w:lang w:eastAsia="lv-LV"/>
        </w:rPr>
        <w:t xml:space="preserve"> balsošanā, ja viņš ir balsojis “par”, “pret” vai “atturas”. Ja, atklāti balsojot, deputāts ir kļūdījies, viņam par to ir jāpaziņo sēdes vadītājam pirms balsošanas rezultātu paziņošanas, pretējā gadījumā balsojuma izmaiņas netiek ņemtas vērā.</w:t>
      </w:r>
    </w:p>
    <w:p w14:paraId="62E93449" w14:textId="77777777" w:rsidR="00DB45AD" w:rsidRPr="00DB45AD" w:rsidRDefault="00DB45AD" w:rsidP="00DB45AD">
      <w:pPr>
        <w:spacing w:line="259" w:lineRule="auto"/>
        <w:jc w:val="both"/>
        <w:rPr>
          <w:color w:val="FF0000"/>
          <w:szCs w:val="24"/>
          <w:u w:val="none"/>
          <w:lang w:eastAsia="lv-LV"/>
        </w:rPr>
      </w:pPr>
    </w:p>
    <w:p w14:paraId="2787C85C" w14:textId="77777777" w:rsidR="00DB45AD" w:rsidRPr="00DB45AD" w:rsidRDefault="00DB45AD">
      <w:pPr>
        <w:numPr>
          <w:ilvl w:val="0"/>
          <w:numId w:val="28"/>
        </w:numPr>
        <w:spacing w:line="259" w:lineRule="auto"/>
        <w:ind w:left="284"/>
        <w:jc w:val="both"/>
        <w:rPr>
          <w:szCs w:val="24"/>
          <w:u w:val="none"/>
          <w:lang w:eastAsia="lv-LV"/>
        </w:rPr>
      </w:pPr>
      <w:r w:rsidRPr="00DB45AD">
        <w:rPr>
          <w:szCs w:val="24"/>
          <w:u w:val="none"/>
          <w:lang w:eastAsia="lv-LV"/>
        </w:rPr>
        <w:t xml:space="preserve">Komisijas loceklis, kurš ir piedalījies lēmuma pieņemšanā un ir izteicis pretēju priekšlikumu vai balsojis pret priekšlikumu, tūlīt pēc lēmuma pieņemšanas ir tiesīgs lūgt fiksēt tā atšķirīgo viedokli sēdes protokolā. </w:t>
      </w:r>
    </w:p>
    <w:p w14:paraId="1F1E4438" w14:textId="77777777" w:rsidR="00DB45AD" w:rsidRPr="00DB45AD" w:rsidRDefault="00DB45AD" w:rsidP="00DB45AD">
      <w:pPr>
        <w:spacing w:line="259" w:lineRule="auto"/>
        <w:jc w:val="both"/>
        <w:rPr>
          <w:color w:val="FF0000"/>
          <w:szCs w:val="24"/>
          <w:u w:val="none"/>
          <w:lang w:eastAsia="lv-LV"/>
        </w:rPr>
      </w:pPr>
    </w:p>
    <w:p w14:paraId="672BE72B" w14:textId="77777777" w:rsidR="00DB45AD" w:rsidRPr="00DB45AD" w:rsidRDefault="00DB45AD">
      <w:pPr>
        <w:numPr>
          <w:ilvl w:val="0"/>
          <w:numId w:val="28"/>
        </w:numPr>
        <w:spacing w:line="259" w:lineRule="auto"/>
        <w:ind w:left="284"/>
        <w:jc w:val="both"/>
        <w:rPr>
          <w:szCs w:val="24"/>
          <w:u w:val="none"/>
          <w:lang w:eastAsia="lv-LV"/>
        </w:rPr>
      </w:pPr>
      <w:r w:rsidRPr="00DB45AD">
        <w:rPr>
          <w:szCs w:val="24"/>
          <w:u w:val="none"/>
          <w:lang w:eastAsia="lv-LV"/>
        </w:rPr>
        <w:t xml:space="preserve">Komitejas sēdē veic tās audiovizuālo ierakstu, kuru vienlaikus pārraida publiskā vidē tiešsaistē Pašvaldības oficiālajā tīmekļvietnē </w:t>
      </w:r>
      <w:hyperlink r:id="rId47" w:history="1">
        <w:r w:rsidRPr="00DB45AD">
          <w:rPr>
            <w:i/>
            <w:iCs/>
            <w:color w:val="4472C4"/>
            <w:szCs w:val="24"/>
            <w:lang w:eastAsia="lv-LV"/>
          </w:rPr>
          <w:t>www.gulbene.lv</w:t>
        </w:r>
      </w:hyperlink>
      <w:r w:rsidRPr="00DB45AD">
        <w:rPr>
          <w:szCs w:val="24"/>
          <w:u w:val="none"/>
          <w:lang w:eastAsia="lv-LV"/>
        </w:rPr>
        <w:t xml:space="preserve">, izmantojot video koplietošanas sociālā tīkla tīmekļvietni </w:t>
      </w:r>
      <w:hyperlink r:id="rId48" w:history="1">
        <w:r w:rsidRPr="00DB45AD">
          <w:rPr>
            <w:i/>
            <w:iCs/>
            <w:color w:val="4472C4"/>
            <w:szCs w:val="24"/>
            <w:lang w:eastAsia="lv-LV"/>
          </w:rPr>
          <w:t>www.youtube.com</w:t>
        </w:r>
      </w:hyperlink>
      <w:r w:rsidRPr="00DB45AD">
        <w:rPr>
          <w:szCs w:val="24"/>
          <w:u w:val="none"/>
          <w:lang w:eastAsia="lv-LV"/>
        </w:rPr>
        <w:t>. Publiskā vidē nepārraida audiovizuālā ieraksta komitejas sēdes slēgto daļu vai slēgto komitejas sēdi.</w:t>
      </w:r>
    </w:p>
    <w:p w14:paraId="1A5039C2" w14:textId="77777777" w:rsidR="00DB45AD" w:rsidRPr="00DB45AD" w:rsidRDefault="00DB45AD" w:rsidP="00DB45AD">
      <w:pPr>
        <w:spacing w:line="259" w:lineRule="auto"/>
        <w:jc w:val="both"/>
        <w:rPr>
          <w:color w:val="FF0000"/>
          <w:szCs w:val="24"/>
          <w:u w:val="none"/>
          <w:lang w:eastAsia="lv-LV"/>
        </w:rPr>
      </w:pPr>
    </w:p>
    <w:p w14:paraId="12C498DA" w14:textId="77777777" w:rsidR="00DB45AD" w:rsidRPr="00DB45AD" w:rsidRDefault="00DB45AD">
      <w:pPr>
        <w:numPr>
          <w:ilvl w:val="0"/>
          <w:numId w:val="28"/>
        </w:numPr>
        <w:spacing w:line="259" w:lineRule="auto"/>
        <w:ind w:left="284"/>
        <w:jc w:val="both"/>
        <w:rPr>
          <w:szCs w:val="24"/>
          <w:u w:val="none"/>
          <w:lang w:eastAsia="lv-LV"/>
        </w:rPr>
      </w:pPr>
      <w:r w:rsidRPr="00DB45AD">
        <w:rPr>
          <w:szCs w:val="24"/>
          <w:u w:val="none"/>
          <w:lang w:eastAsia="lv-LV"/>
        </w:rPr>
        <w:t>Atsevišķus jautājumus, kas satur ierobežotas pieejamības informāciju un kuru izskatīšana atklātā komitejas sēdē nav iespējama, izskata atklātās sēdes slēgtajā daļā. Sēdes slēgtajā daļā nedrīkst veikt audio un audiovizuālos ierakstus, kas nav saistīti ar sēdes protokolēšanu. Sēdes dalībnieki, kuri piedalās atklātās komitejas sēdes slēgtajā daļā, ir personīgi atbildīgi par iegūtās informācijas un pieņemto lēmumu neizpaušanu.</w:t>
      </w:r>
    </w:p>
    <w:p w14:paraId="1B28A0B7" w14:textId="77777777" w:rsidR="00DB45AD" w:rsidRPr="00DB45AD" w:rsidRDefault="00DB45AD" w:rsidP="00DB45AD">
      <w:pPr>
        <w:spacing w:line="259" w:lineRule="auto"/>
        <w:jc w:val="both"/>
        <w:rPr>
          <w:color w:val="FF0000"/>
          <w:szCs w:val="24"/>
          <w:u w:val="none"/>
          <w:lang w:eastAsia="lv-LV"/>
        </w:rPr>
      </w:pPr>
    </w:p>
    <w:p w14:paraId="00AA44D5" w14:textId="77777777" w:rsidR="00DB45AD" w:rsidRPr="00DB45AD" w:rsidRDefault="00DB45AD">
      <w:pPr>
        <w:numPr>
          <w:ilvl w:val="0"/>
          <w:numId w:val="28"/>
        </w:numPr>
        <w:spacing w:line="259" w:lineRule="auto"/>
        <w:ind w:left="284"/>
        <w:jc w:val="both"/>
        <w:rPr>
          <w:szCs w:val="24"/>
          <w:u w:val="none"/>
          <w:lang w:eastAsia="lv-LV"/>
        </w:rPr>
      </w:pPr>
      <w:r w:rsidRPr="00DB45AD">
        <w:rPr>
          <w:szCs w:val="24"/>
          <w:u w:val="none"/>
          <w:lang w:eastAsia="lv-LV"/>
        </w:rPr>
        <w:t>Centrālās pārvaldes atbildīgā persona audiovizuālo ierakstu par komitejas sēdi saglabā informācijas nesējos un nodrošina to glabāšanu atbilstoši normatīvajos aktos noteiktām prasībām.</w:t>
      </w:r>
    </w:p>
    <w:p w14:paraId="1F1F4346" w14:textId="77777777" w:rsidR="00DB45AD" w:rsidRPr="00DB45AD" w:rsidRDefault="00DB45AD" w:rsidP="00DB45AD">
      <w:pPr>
        <w:spacing w:line="259" w:lineRule="auto"/>
        <w:jc w:val="both"/>
        <w:rPr>
          <w:szCs w:val="24"/>
          <w:u w:val="none"/>
          <w:lang w:eastAsia="lv-LV"/>
        </w:rPr>
      </w:pPr>
    </w:p>
    <w:p w14:paraId="0D648823" w14:textId="77777777" w:rsidR="00DB45AD" w:rsidRPr="00DB45AD" w:rsidRDefault="00DB45AD">
      <w:pPr>
        <w:numPr>
          <w:ilvl w:val="0"/>
          <w:numId w:val="28"/>
        </w:numPr>
        <w:spacing w:line="259" w:lineRule="auto"/>
        <w:ind w:left="284"/>
        <w:jc w:val="both"/>
        <w:rPr>
          <w:szCs w:val="24"/>
          <w:u w:val="none"/>
          <w:lang w:eastAsia="lv-LV"/>
        </w:rPr>
      </w:pPr>
      <w:r w:rsidRPr="00DB45AD">
        <w:rPr>
          <w:szCs w:val="24"/>
          <w:u w:val="none"/>
          <w:lang w:eastAsia="lv-LV"/>
        </w:rPr>
        <w:t xml:space="preserve">Personas, kuras piedalās komitejas sēdē, audiovizuālo ierakstu sēdes atklātajā daļā var veikt tikai ar komitejas priekšsēdētāja saskaņojumu. Saskaņojums nav nepieciešams personām, kuras </w:t>
      </w:r>
      <w:r w:rsidRPr="00DB45AD">
        <w:rPr>
          <w:szCs w:val="24"/>
          <w:u w:val="none"/>
          <w:lang w:eastAsia="lv-LV"/>
        </w:rPr>
        <w:lastRenderedPageBreak/>
        <w:t xml:space="preserve">audiovizuālo ierakstu sēdes atklātajā daļā veic </w:t>
      </w:r>
      <w:proofErr w:type="spellStart"/>
      <w:r w:rsidRPr="00DB45AD">
        <w:rPr>
          <w:szCs w:val="24"/>
          <w:u w:val="none"/>
          <w:lang w:eastAsia="lv-LV"/>
        </w:rPr>
        <w:t>žurnālistiskām</w:t>
      </w:r>
      <w:proofErr w:type="spellEnd"/>
      <w:r w:rsidRPr="00DB45AD">
        <w:rPr>
          <w:szCs w:val="24"/>
          <w:u w:val="none"/>
          <w:lang w:eastAsia="lv-LV"/>
        </w:rPr>
        <w:t xml:space="preserve"> vajadzībām saskaņā ar normatīvo aktu paredzēto regulējumu.</w:t>
      </w:r>
    </w:p>
    <w:p w14:paraId="64C74C11" w14:textId="77777777" w:rsidR="00DB45AD" w:rsidRPr="00DB45AD" w:rsidRDefault="00DB45AD" w:rsidP="00DB45AD">
      <w:pPr>
        <w:spacing w:line="259" w:lineRule="auto"/>
        <w:jc w:val="both"/>
        <w:rPr>
          <w:color w:val="FF0000"/>
          <w:szCs w:val="24"/>
          <w:u w:val="none"/>
          <w:lang w:eastAsia="lv-LV"/>
        </w:rPr>
      </w:pPr>
    </w:p>
    <w:p w14:paraId="4CBE03DA" w14:textId="77777777" w:rsidR="00DB45AD" w:rsidRPr="00DB45AD" w:rsidRDefault="00DB45AD">
      <w:pPr>
        <w:numPr>
          <w:ilvl w:val="0"/>
          <w:numId w:val="28"/>
        </w:numPr>
        <w:ind w:left="284"/>
        <w:jc w:val="both"/>
        <w:rPr>
          <w:szCs w:val="24"/>
          <w:u w:val="none"/>
          <w:lang w:eastAsia="lv-LV"/>
        </w:rPr>
      </w:pPr>
      <w:r w:rsidRPr="00DB45AD">
        <w:rPr>
          <w:szCs w:val="24"/>
          <w:u w:val="none"/>
          <w:lang w:eastAsia="lv-LV"/>
        </w:rPr>
        <w:t>Komitejas sēdes protokolu komitejas priekšsēdētājs un sēdes protokolists paraksta piecu darbdienu laikā pēc komitejas sēdes.</w:t>
      </w:r>
    </w:p>
    <w:p w14:paraId="30A691EC" w14:textId="77777777" w:rsidR="00DB45AD" w:rsidRPr="00DB45AD" w:rsidRDefault="00DB45AD" w:rsidP="00DB45AD">
      <w:pPr>
        <w:spacing w:line="259" w:lineRule="auto"/>
        <w:jc w:val="both"/>
        <w:rPr>
          <w:color w:val="FF0000"/>
          <w:szCs w:val="24"/>
          <w:u w:val="none"/>
          <w:lang w:eastAsia="lv-LV"/>
        </w:rPr>
      </w:pPr>
    </w:p>
    <w:p w14:paraId="0138C868" w14:textId="77777777" w:rsidR="00DB45AD" w:rsidRPr="00DB45AD" w:rsidRDefault="00DB45AD">
      <w:pPr>
        <w:numPr>
          <w:ilvl w:val="0"/>
          <w:numId w:val="28"/>
        </w:numPr>
        <w:spacing w:line="259" w:lineRule="auto"/>
        <w:ind w:left="284"/>
        <w:jc w:val="both"/>
        <w:rPr>
          <w:szCs w:val="24"/>
          <w:u w:val="none"/>
          <w:lang w:eastAsia="lv-LV"/>
        </w:rPr>
      </w:pPr>
      <w:r w:rsidRPr="00DB45AD">
        <w:rPr>
          <w:szCs w:val="24"/>
          <w:u w:val="none"/>
          <w:lang w:eastAsia="lv-LV"/>
        </w:rPr>
        <w:t xml:space="preserve">Komitejas lēmumi un komitejas sēdes protokols ir publiski pieejams, ievērojot normatīvajos aktos noteiktos informācijas pieejamības ierobežojumus. Komitejas lēmumus un komitejas sēdes protokolu publicē Pašvaldības oficiālajā tīmekļvietnē </w:t>
      </w:r>
      <w:hyperlink r:id="rId49" w:history="1">
        <w:r w:rsidRPr="00DB45AD">
          <w:rPr>
            <w:i/>
            <w:iCs/>
            <w:color w:val="4472C4"/>
            <w:szCs w:val="24"/>
            <w:lang w:eastAsia="lv-LV"/>
          </w:rPr>
          <w:t>www.gulbene.lv</w:t>
        </w:r>
      </w:hyperlink>
      <w:r w:rsidRPr="00DB45AD">
        <w:rPr>
          <w:szCs w:val="24"/>
          <w:u w:val="none"/>
          <w:lang w:eastAsia="lv-LV"/>
        </w:rPr>
        <w:t xml:space="preserve"> triju darbdienu laikā pēc to parakstīšanas.</w:t>
      </w:r>
    </w:p>
    <w:p w14:paraId="3D820467" w14:textId="77777777" w:rsidR="00DB45AD" w:rsidRPr="00DB45AD" w:rsidRDefault="00DB45AD">
      <w:pPr>
        <w:numPr>
          <w:ilvl w:val="0"/>
          <w:numId w:val="31"/>
        </w:numPr>
        <w:jc w:val="center"/>
        <w:rPr>
          <w:b/>
          <w:bCs/>
          <w:szCs w:val="24"/>
          <w:u w:val="none"/>
          <w:lang w:eastAsia="lv-LV"/>
        </w:rPr>
      </w:pPr>
      <w:r w:rsidRPr="00DB45AD">
        <w:rPr>
          <w:b/>
          <w:bCs/>
          <w:szCs w:val="24"/>
          <w:u w:val="none"/>
          <w:lang w:eastAsia="lv-LV"/>
        </w:rPr>
        <w:t>Iekšējo normatīvo aktu izdošanas kārtība</w:t>
      </w:r>
    </w:p>
    <w:p w14:paraId="3FEFC9D8" w14:textId="77777777" w:rsidR="00DB45AD" w:rsidRPr="00DB45AD" w:rsidRDefault="00DB45AD" w:rsidP="00DB45AD">
      <w:pPr>
        <w:rPr>
          <w:b/>
          <w:bCs/>
          <w:color w:val="FF0000"/>
          <w:szCs w:val="24"/>
          <w:u w:val="none"/>
          <w:lang w:eastAsia="lv-LV"/>
        </w:rPr>
      </w:pPr>
    </w:p>
    <w:p w14:paraId="6D1F48EB" w14:textId="77777777" w:rsidR="00DB45AD" w:rsidRPr="00DB45AD" w:rsidRDefault="00DB45AD">
      <w:pPr>
        <w:numPr>
          <w:ilvl w:val="0"/>
          <w:numId w:val="28"/>
        </w:numPr>
        <w:ind w:left="284"/>
        <w:jc w:val="both"/>
        <w:rPr>
          <w:szCs w:val="24"/>
          <w:u w:val="none"/>
          <w:lang w:eastAsia="lv-LV"/>
        </w:rPr>
      </w:pPr>
      <w:r w:rsidRPr="00DB45AD">
        <w:rPr>
          <w:szCs w:val="24"/>
          <w:u w:val="none"/>
          <w:lang w:eastAsia="lv-LV"/>
        </w:rPr>
        <w:t xml:space="preserve">Pašvaldības administrācijai saistošus iekšējos normatīvos aktus izdod Dome, pieņemot attiecīgu lēmumu Reglamentā noteiktajā kārtībā. </w:t>
      </w:r>
    </w:p>
    <w:p w14:paraId="643D5D53" w14:textId="77777777" w:rsidR="00DB45AD" w:rsidRPr="00DB45AD" w:rsidRDefault="00DB45AD" w:rsidP="00DB45AD">
      <w:pPr>
        <w:ind w:left="284"/>
        <w:jc w:val="both"/>
        <w:rPr>
          <w:szCs w:val="24"/>
          <w:u w:val="none"/>
          <w:lang w:eastAsia="lv-LV"/>
        </w:rPr>
      </w:pPr>
    </w:p>
    <w:p w14:paraId="21322008" w14:textId="77777777" w:rsidR="00DB45AD" w:rsidRPr="00DB45AD" w:rsidRDefault="00DB45AD">
      <w:pPr>
        <w:numPr>
          <w:ilvl w:val="0"/>
          <w:numId w:val="28"/>
        </w:numPr>
        <w:ind w:left="284"/>
        <w:jc w:val="both"/>
        <w:rPr>
          <w:szCs w:val="24"/>
          <w:u w:val="none"/>
          <w:lang w:eastAsia="lv-LV"/>
        </w:rPr>
      </w:pPr>
      <w:r w:rsidRPr="00DB45AD">
        <w:rPr>
          <w:szCs w:val="24"/>
          <w:u w:val="none"/>
          <w:lang w:eastAsia="lv-LV"/>
        </w:rPr>
        <w:t>Pašvaldības iestāžu iekšējos normatīvos aktus izdod iestādes vadītājs normatīvajos aktos noteiktajā kārtībā.</w:t>
      </w:r>
    </w:p>
    <w:p w14:paraId="1B039572" w14:textId="77777777" w:rsidR="00DB45AD" w:rsidRPr="00DB45AD" w:rsidRDefault="00DB45AD" w:rsidP="00DB45AD">
      <w:pPr>
        <w:jc w:val="both"/>
        <w:rPr>
          <w:color w:val="FF0000"/>
          <w:szCs w:val="24"/>
          <w:u w:val="none"/>
          <w:lang w:eastAsia="lv-LV"/>
        </w:rPr>
      </w:pPr>
    </w:p>
    <w:p w14:paraId="7388F547" w14:textId="77777777" w:rsidR="00DB45AD" w:rsidRPr="00DB45AD" w:rsidRDefault="00DB45AD">
      <w:pPr>
        <w:numPr>
          <w:ilvl w:val="0"/>
          <w:numId w:val="31"/>
        </w:numPr>
        <w:jc w:val="center"/>
        <w:rPr>
          <w:b/>
          <w:bCs/>
          <w:szCs w:val="24"/>
          <w:u w:val="none"/>
          <w:lang w:eastAsia="lv-LV"/>
        </w:rPr>
      </w:pPr>
      <w:r w:rsidRPr="00DB45AD">
        <w:rPr>
          <w:b/>
          <w:bCs/>
          <w:szCs w:val="24"/>
          <w:u w:val="none"/>
          <w:lang w:eastAsia="lv-LV"/>
        </w:rPr>
        <w:t>Kārtība, kādā Domes priekšsēdētāja nomaiņas gadījumā organizē dokumentu un materiālo vērtību nodošanu jaunajam Domes priekšsēdētājam</w:t>
      </w:r>
    </w:p>
    <w:p w14:paraId="68368DD7" w14:textId="77777777" w:rsidR="00DB45AD" w:rsidRPr="00DB45AD" w:rsidRDefault="00DB45AD" w:rsidP="00DB45AD">
      <w:pPr>
        <w:ind w:left="1080"/>
        <w:rPr>
          <w:color w:val="FF0000"/>
          <w:szCs w:val="24"/>
          <w:u w:val="none"/>
          <w:lang w:eastAsia="lv-LV"/>
        </w:rPr>
      </w:pPr>
      <w:r w:rsidRPr="00DB45AD">
        <w:rPr>
          <w:color w:val="FF0000"/>
          <w:szCs w:val="24"/>
          <w:u w:val="none"/>
          <w:lang w:eastAsia="lv-LV"/>
        </w:rPr>
        <w:t xml:space="preserve"> </w:t>
      </w:r>
    </w:p>
    <w:p w14:paraId="0FEC646C" w14:textId="77777777" w:rsidR="00DB45AD" w:rsidRPr="00DB45AD" w:rsidRDefault="00DB45AD">
      <w:pPr>
        <w:numPr>
          <w:ilvl w:val="0"/>
          <w:numId w:val="28"/>
        </w:numPr>
        <w:ind w:left="426" w:hanging="568"/>
        <w:jc w:val="both"/>
        <w:rPr>
          <w:szCs w:val="24"/>
          <w:u w:val="none"/>
          <w:lang w:eastAsia="lv-LV"/>
        </w:rPr>
      </w:pPr>
      <w:r w:rsidRPr="00DB45AD">
        <w:rPr>
          <w:szCs w:val="24"/>
          <w:u w:val="none"/>
          <w:lang w:eastAsia="lv-LV"/>
        </w:rPr>
        <w:t>Domes priekšsēdētāja nomaiņas gadījumā dokumentu un materiālo vērtību nodošanu jaunajam Domes priekšsēdētājam organizē izpilddirektors.</w:t>
      </w:r>
    </w:p>
    <w:p w14:paraId="7AD54B9D" w14:textId="77777777" w:rsidR="00DB45AD" w:rsidRPr="00DB45AD" w:rsidRDefault="00DB45AD" w:rsidP="00DB45AD">
      <w:pPr>
        <w:ind w:left="426"/>
        <w:jc w:val="both"/>
        <w:rPr>
          <w:szCs w:val="24"/>
          <w:u w:val="none"/>
          <w:lang w:eastAsia="lv-LV"/>
        </w:rPr>
      </w:pPr>
    </w:p>
    <w:p w14:paraId="63C2B1B5" w14:textId="77777777" w:rsidR="00DB45AD" w:rsidRPr="00DB45AD" w:rsidRDefault="00DB45AD">
      <w:pPr>
        <w:numPr>
          <w:ilvl w:val="0"/>
          <w:numId w:val="28"/>
        </w:numPr>
        <w:ind w:left="426" w:hanging="568"/>
        <w:jc w:val="both"/>
        <w:rPr>
          <w:szCs w:val="24"/>
          <w:u w:val="none"/>
          <w:lang w:eastAsia="lv-LV"/>
        </w:rPr>
      </w:pPr>
      <w:r w:rsidRPr="00DB45AD">
        <w:rPr>
          <w:szCs w:val="24"/>
          <w:u w:val="none"/>
          <w:lang w:eastAsia="lv-LV"/>
        </w:rPr>
        <w:t>Izpilddirektors ar savu rīkojumu no Centrālās pārvaldes darbiniekiem izveido komisiju, kas pārņem dokumentus un Domes priekšsēdētājam lietošanā nodoto mantu, sastādot par to nodošanas – pieņemšanas aktu, kuru paraksta amatu zaudējušais Domes priekšsēdētājs un komisijas locekļi. Komisija minēto nodošanas – pieņemšanas aktu iesniedz izpilddirektoram.</w:t>
      </w:r>
    </w:p>
    <w:p w14:paraId="3F284758" w14:textId="77777777" w:rsidR="00DB45AD" w:rsidRPr="00DB45AD" w:rsidRDefault="00DB45AD" w:rsidP="00DB45AD">
      <w:pPr>
        <w:jc w:val="both"/>
        <w:rPr>
          <w:szCs w:val="24"/>
          <w:u w:val="none"/>
          <w:lang w:eastAsia="lv-LV"/>
        </w:rPr>
      </w:pPr>
    </w:p>
    <w:p w14:paraId="0745C59A" w14:textId="77777777" w:rsidR="00DB45AD" w:rsidRPr="00DB45AD" w:rsidRDefault="00DB45AD">
      <w:pPr>
        <w:numPr>
          <w:ilvl w:val="0"/>
          <w:numId w:val="28"/>
        </w:numPr>
        <w:ind w:left="426" w:hanging="568"/>
        <w:jc w:val="both"/>
        <w:rPr>
          <w:szCs w:val="24"/>
          <w:u w:val="none"/>
          <w:lang w:eastAsia="lv-LV"/>
        </w:rPr>
      </w:pPr>
      <w:r w:rsidRPr="00DB45AD">
        <w:rPr>
          <w:szCs w:val="24"/>
          <w:u w:val="none"/>
          <w:lang w:eastAsia="lv-LV"/>
        </w:rPr>
        <w:t>Izpilddirektors nodrošina pārņemtās mantas un dokumentācijas glabāšanu līdz nodošanai jaunajam Domes priekšsēdētājam.</w:t>
      </w:r>
    </w:p>
    <w:p w14:paraId="1ABA5520" w14:textId="77777777" w:rsidR="00DB45AD" w:rsidRPr="00DB45AD" w:rsidRDefault="00DB45AD" w:rsidP="00DB45AD">
      <w:pPr>
        <w:jc w:val="both"/>
        <w:rPr>
          <w:szCs w:val="24"/>
          <w:u w:val="none"/>
          <w:lang w:eastAsia="lv-LV"/>
        </w:rPr>
      </w:pPr>
    </w:p>
    <w:p w14:paraId="79607E98" w14:textId="77777777" w:rsidR="00DB45AD" w:rsidRPr="00DB45AD" w:rsidRDefault="00DB45AD">
      <w:pPr>
        <w:numPr>
          <w:ilvl w:val="0"/>
          <w:numId w:val="28"/>
        </w:numPr>
        <w:ind w:left="426" w:hanging="568"/>
        <w:jc w:val="both"/>
        <w:rPr>
          <w:szCs w:val="24"/>
          <w:u w:val="none"/>
          <w:lang w:eastAsia="lv-LV"/>
        </w:rPr>
      </w:pPr>
      <w:r w:rsidRPr="00DB45AD">
        <w:rPr>
          <w:szCs w:val="24"/>
          <w:u w:val="none"/>
          <w:lang w:eastAsia="lv-LV"/>
        </w:rPr>
        <w:t>Jaunajam Domes priekšsēdētājam dokumentus un mantu nodod divu nedēļu laikā no jaunā Domes priekšsēdētāja ievēlēšanas brīža, sastādot par to nodošanas – pieņemšanas aktu.</w:t>
      </w:r>
    </w:p>
    <w:p w14:paraId="05E5827C" w14:textId="77777777" w:rsidR="00DB45AD" w:rsidRPr="00DB45AD" w:rsidRDefault="00DB45AD" w:rsidP="00DB45AD">
      <w:pPr>
        <w:jc w:val="both"/>
        <w:rPr>
          <w:color w:val="FF0000"/>
          <w:szCs w:val="24"/>
          <w:u w:val="none"/>
          <w:lang w:eastAsia="lv-LV"/>
        </w:rPr>
      </w:pPr>
    </w:p>
    <w:p w14:paraId="50CB8CDD" w14:textId="77777777" w:rsidR="00DB45AD" w:rsidRPr="00DB45AD" w:rsidRDefault="00DB45AD">
      <w:pPr>
        <w:numPr>
          <w:ilvl w:val="0"/>
          <w:numId w:val="28"/>
        </w:numPr>
        <w:ind w:left="426" w:hanging="568"/>
        <w:jc w:val="both"/>
        <w:rPr>
          <w:szCs w:val="24"/>
          <w:u w:val="none"/>
          <w:lang w:eastAsia="lv-LV"/>
        </w:rPr>
      </w:pPr>
      <w:r w:rsidRPr="00DB45AD">
        <w:rPr>
          <w:szCs w:val="24"/>
          <w:u w:val="none"/>
          <w:lang w:eastAsia="lv-LV"/>
        </w:rPr>
        <w:t>Ja vien iespējams, dokumentu un mantas nodošanu jaunajam Domes priekšsēdētājam veic vienlaikus ar dokumentu un mantas pārņemšanu no iepriekšējā Domes priekšsēdētāja.</w:t>
      </w:r>
    </w:p>
    <w:p w14:paraId="2BE7CE82" w14:textId="77777777" w:rsidR="00DB45AD" w:rsidRPr="00DB45AD" w:rsidRDefault="00DB45AD" w:rsidP="00DB45AD">
      <w:pPr>
        <w:jc w:val="both"/>
        <w:rPr>
          <w:szCs w:val="24"/>
          <w:u w:val="none"/>
          <w:lang w:eastAsia="lv-LV"/>
        </w:rPr>
      </w:pPr>
      <w:r w:rsidRPr="00DB45AD">
        <w:rPr>
          <w:szCs w:val="24"/>
          <w:u w:val="none"/>
          <w:lang w:eastAsia="lv-LV"/>
        </w:rPr>
        <w:t xml:space="preserve"> </w:t>
      </w:r>
    </w:p>
    <w:p w14:paraId="76EA0AFE" w14:textId="77777777" w:rsidR="00DB45AD" w:rsidRPr="00DB45AD" w:rsidRDefault="00DB45AD">
      <w:pPr>
        <w:numPr>
          <w:ilvl w:val="0"/>
          <w:numId w:val="28"/>
        </w:numPr>
        <w:ind w:left="426" w:hanging="568"/>
        <w:jc w:val="both"/>
        <w:rPr>
          <w:szCs w:val="24"/>
          <w:u w:val="none"/>
          <w:lang w:eastAsia="lv-LV"/>
        </w:rPr>
      </w:pPr>
      <w:r w:rsidRPr="00DB45AD">
        <w:rPr>
          <w:szCs w:val="24"/>
          <w:u w:val="none"/>
          <w:lang w:eastAsia="lv-LV"/>
        </w:rPr>
        <w:t>Domes priekšsēdētāja lietvedībā esošo neatliekamo un steidzamo jautājumu izpildi organizē priekšsēdētāja vietnieks vai izpilddirektors, ja vien šo izpildi nav iespējams veikt jaunajam Domes priekšsēdētājam.</w:t>
      </w:r>
    </w:p>
    <w:p w14:paraId="0BB4B434" w14:textId="77777777" w:rsidR="00DB45AD" w:rsidRPr="00DB45AD" w:rsidRDefault="00DB45AD">
      <w:pPr>
        <w:numPr>
          <w:ilvl w:val="0"/>
          <w:numId w:val="31"/>
        </w:numPr>
        <w:jc w:val="center"/>
        <w:rPr>
          <w:b/>
          <w:bCs/>
          <w:szCs w:val="24"/>
          <w:u w:val="none"/>
          <w:lang w:eastAsia="lv-LV"/>
        </w:rPr>
      </w:pPr>
      <w:r w:rsidRPr="00DB45AD">
        <w:rPr>
          <w:b/>
          <w:bCs/>
          <w:szCs w:val="24"/>
          <w:u w:val="none"/>
          <w:lang w:eastAsia="lv-LV"/>
        </w:rPr>
        <w:t>Privāto tiesību līgumu noslēgšanas procedūra</w:t>
      </w:r>
    </w:p>
    <w:p w14:paraId="2E71E12B" w14:textId="77777777" w:rsidR="00DB45AD" w:rsidRPr="00DB45AD" w:rsidRDefault="00DB45AD" w:rsidP="00DB45AD">
      <w:pPr>
        <w:ind w:left="1080"/>
        <w:rPr>
          <w:b/>
          <w:bCs/>
          <w:szCs w:val="24"/>
          <w:u w:val="none"/>
          <w:lang w:eastAsia="lv-LV"/>
        </w:rPr>
      </w:pPr>
    </w:p>
    <w:p w14:paraId="61D803E3" w14:textId="77777777" w:rsidR="00DB45AD" w:rsidRPr="00DB45AD" w:rsidRDefault="00DB45AD">
      <w:pPr>
        <w:numPr>
          <w:ilvl w:val="0"/>
          <w:numId w:val="28"/>
        </w:numPr>
        <w:ind w:left="426" w:hanging="568"/>
        <w:jc w:val="both"/>
        <w:rPr>
          <w:szCs w:val="24"/>
          <w:u w:val="none"/>
          <w:lang w:eastAsia="lv-LV"/>
        </w:rPr>
      </w:pPr>
      <w:r w:rsidRPr="00DB45AD">
        <w:rPr>
          <w:szCs w:val="24"/>
          <w:u w:val="none"/>
          <w:lang w:eastAsia="lv-LV"/>
        </w:rPr>
        <w:t>Privāto tiesību līgumus Pašvaldības vārdā slēdz izpilddirektors atbilstoši normatīvo aktu prasībām. Domes priekšsēdētājs privāto tiesību līgumus Pašvaldības vārdā slēdz tikai normatīvajos aktos noteiktajos gadījumos.</w:t>
      </w:r>
    </w:p>
    <w:p w14:paraId="371A106E" w14:textId="77777777" w:rsidR="00DB45AD" w:rsidRPr="00DB45AD" w:rsidRDefault="00DB45AD" w:rsidP="00DB45AD">
      <w:pPr>
        <w:ind w:left="426"/>
        <w:jc w:val="both"/>
        <w:rPr>
          <w:szCs w:val="24"/>
          <w:u w:val="none"/>
          <w:lang w:eastAsia="lv-LV"/>
        </w:rPr>
      </w:pPr>
    </w:p>
    <w:p w14:paraId="7DF51430" w14:textId="77777777" w:rsidR="00DB45AD" w:rsidRPr="00DB45AD" w:rsidRDefault="00DB45AD">
      <w:pPr>
        <w:numPr>
          <w:ilvl w:val="0"/>
          <w:numId w:val="28"/>
        </w:numPr>
        <w:ind w:left="426" w:hanging="568"/>
        <w:jc w:val="both"/>
        <w:rPr>
          <w:szCs w:val="24"/>
          <w:u w:val="none"/>
          <w:lang w:eastAsia="lv-LV"/>
        </w:rPr>
      </w:pPr>
      <w:r w:rsidRPr="00DB45AD">
        <w:rPr>
          <w:szCs w:val="24"/>
          <w:u w:val="none"/>
          <w:lang w:eastAsia="lv-LV"/>
        </w:rPr>
        <w:t>Domes priekšsēdētāja prombūtnes laikā vai gadījumos, kad Domes priekšsēdētājs, ievērojot likuma “Par interešu konflikta novēršanu valsts amatpersonu darbībā” noteikumus un ētisku apsvērumu dēļ nevar parakstīt  privāto tiesību līgumu, to paraksta Domes priekšsēdētāja vietnieks.</w:t>
      </w:r>
    </w:p>
    <w:p w14:paraId="3E147989" w14:textId="77777777" w:rsidR="00DB45AD" w:rsidRPr="00DB45AD" w:rsidRDefault="00DB45AD" w:rsidP="00DB45AD">
      <w:pPr>
        <w:ind w:left="426"/>
        <w:jc w:val="both"/>
        <w:rPr>
          <w:szCs w:val="24"/>
          <w:u w:val="none"/>
          <w:lang w:eastAsia="lv-LV"/>
        </w:rPr>
      </w:pPr>
    </w:p>
    <w:p w14:paraId="32875F9A" w14:textId="77777777" w:rsidR="00DB45AD" w:rsidRPr="00DB45AD" w:rsidRDefault="00DB45AD">
      <w:pPr>
        <w:numPr>
          <w:ilvl w:val="0"/>
          <w:numId w:val="28"/>
        </w:numPr>
        <w:ind w:left="426" w:hanging="568"/>
        <w:jc w:val="both"/>
        <w:rPr>
          <w:szCs w:val="24"/>
          <w:u w:val="none"/>
          <w:lang w:eastAsia="lv-LV"/>
        </w:rPr>
      </w:pPr>
      <w:r w:rsidRPr="00DB45AD">
        <w:rPr>
          <w:szCs w:val="24"/>
          <w:u w:val="none"/>
          <w:lang w:eastAsia="lv-LV"/>
        </w:rPr>
        <w:t xml:space="preserve">Privāto tiesību līgumus sagatavo Centrālās pārvaldes Juridiskā un </w:t>
      </w:r>
      <w:proofErr w:type="spellStart"/>
      <w:r w:rsidRPr="00DB45AD">
        <w:rPr>
          <w:szCs w:val="24"/>
          <w:u w:val="none"/>
          <w:lang w:eastAsia="lv-LV"/>
        </w:rPr>
        <w:t>personālvadības</w:t>
      </w:r>
      <w:proofErr w:type="spellEnd"/>
      <w:r w:rsidRPr="00DB45AD">
        <w:rPr>
          <w:szCs w:val="24"/>
          <w:u w:val="none"/>
          <w:lang w:eastAsia="lv-LV"/>
        </w:rPr>
        <w:t xml:space="preserve"> nodaļa, kā arī attiecīgās Centrālās pārvaldes struktūrvienības atbilstoši kompetencei.</w:t>
      </w:r>
    </w:p>
    <w:p w14:paraId="0E6B60D4" w14:textId="77777777" w:rsidR="00DB45AD" w:rsidRPr="00DB45AD" w:rsidRDefault="00DB45AD" w:rsidP="00DB45AD">
      <w:pPr>
        <w:ind w:left="426"/>
        <w:jc w:val="both"/>
        <w:rPr>
          <w:szCs w:val="24"/>
          <w:u w:val="none"/>
          <w:lang w:eastAsia="lv-LV"/>
        </w:rPr>
      </w:pPr>
    </w:p>
    <w:p w14:paraId="486E5C3D" w14:textId="77777777" w:rsidR="00DB45AD" w:rsidRPr="00DB45AD" w:rsidRDefault="00DB45AD">
      <w:pPr>
        <w:numPr>
          <w:ilvl w:val="0"/>
          <w:numId w:val="28"/>
        </w:numPr>
        <w:ind w:left="426" w:hanging="568"/>
        <w:jc w:val="both"/>
        <w:rPr>
          <w:szCs w:val="24"/>
          <w:u w:val="none"/>
          <w:lang w:eastAsia="lv-LV"/>
        </w:rPr>
      </w:pPr>
      <w:r w:rsidRPr="00DB45AD">
        <w:rPr>
          <w:szCs w:val="24"/>
          <w:u w:val="none"/>
          <w:lang w:eastAsia="lv-LV"/>
        </w:rPr>
        <w:t>Privāto tiesību līgumus, kas saistīti ar Pašvaldības iestādes darbības nodrošināšanu apstiprinātā budžeta ietvaros, sagatavo attiecīgā Pašvaldības iestāde un slēdz iestādes vadītājs.</w:t>
      </w:r>
    </w:p>
    <w:p w14:paraId="4CD564FB" w14:textId="77777777" w:rsidR="00DB45AD" w:rsidRPr="00DB45AD" w:rsidRDefault="00DB45AD" w:rsidP="00DB45AD">
      <w:pPr>
        <w:jc w:val="both"/>
        <w:rPr>
          <w:szCs w:val="24"/>
          <w:u w:val="none"/>
          <w:lang w:eastAsia="lv-LV"/>
        </w:rPr>
      </w:pPr>
    </w:p>
    <w:p w14:paraId="318FBC56" w14:textId="77777777" w:rsidR="00DB45AD" w:rsidRPr="00DB45AD" w:rsidRDefault="00DB45AD">
      <w:pPr>
        <w:numPr>
          <w:ilvl w:val="0"/>
          <w:numId w:val="28"/>
        </w:numPr>
        <w:ind w:left="426" w:hanging="568"/>
        <w:jc w:val="both"/>
        <w:rPr>
          <w:szCs w:val="24"/>
          <w:u w:val="none"/>
          <w:lang w:eastAsia="lv-LV"/>
        </w:rPr>
      </w:pPr>
      <w:r w:rsidRPr="00DB45AD">
        <w:rPr>
          <w:szCs w:val="24"/>
          <w:u w:val="none"/>
          <w:lang w:eastAsia="lv-LV"/>
        </w:rPr>
        <w:t>Privāto tiesību līgumu sagatavošanas, saskaņošanas, parakstīšanas, reģistrēšanas un nosūtīšanas kārtību nosaka Pašvaldības iekšējais regulējums.</w:t>
      </w:r>
    </w:p>
    <w:p w14:paraId="72391032" w14:textId="77777777" w:rsidR="00DB45AD" w:rsidRPr="00DB45AD" w:rsidRDefault="00DB45AD" w:rsidP="00DB45AD">
      <w:pPr>
        <w:jc w:val="both"/>
        <w:rPr>
          <w:color w:val="FF0000"/>
          <w:szCs w:val="24"/>
          <w:u w:val="none"/>
          <w:lang w:eastAsia="lv-LV"/>
        </w:rPr>
      </w:pPr>
    </w:p>
    <w:p w14:paraId="122F5005" w14:textId="77777777" w:rsidR="00DB45AD" w:rsidRPr="00DB45AD" w:rsidRDefault="00DB45AD">
      <w:pPr>
        <w:numPr>
          <w:ilvl w:val="0"/>
          <w:numId w:val="32"/>
        </w:numPr>
        <w:ind w:left="0" w:firstLine="0"/>
        <w:jc w:val="center"/>
        <w:rPr>
          <w:b/>
          <w:bCs/>
          <w:szCs w:val="24"/>
          <w:u w:val="none"/>
          <w:lang w:eastAsia="lv-LV"/>
        </w:rPr>
      </w:pPr>
      <w:r w:rsidRPr="00DB45AD">
        <w:rPr>
          <w:b/>
          <w:bCs/>
          <w:szCs w:val="24"/>
          <w:u w:val="none"/>
          <w:lang w:eastAsia="lv-LV"/>
        </w:rPr>
        <w:t>Lēmumu projektu izskatīšanas kārtība</w:t>
      </w:r>
    </w:p>
    <w:p w14:paraId="3C1D7B0D" w14:textId="77777777" w:rsidR="00DB45AD" w:rsidRPr="00DB45AD" w:rsidRDefault="00DB45AD" w:rsidP="00DB45AD">
      <w:pPr>
        <w:ind w:left="1080"/>
        <w:rPr>
          <w:b/>
          <w:bCs/>
          <w:szCs w:val="24"/>
          <w:u w:val="none"/>
          <w:lang w:eastAsia="lv-LV"/>
        </w:rPr>
      </w:pPr>
    </w:p>
    <w:p w14:paraId="52067425" w14:textId="77777777" w:rsidR="00DB45AD" w:rsidRPr="00DB45AD" w:rsidRDefault="00DB45AD">
      <w:pPr>
        <w:numPr>
          <w:ilvl w:val="0"/>
          <w:numId w:val="28"/>
        </w:numPr>
        <w:ind w:left="426" w:hanging="568"/>
        <w:jc w:val="both"/>
        <w:rPr>
          <w:szCs w:val="24"/>
          <w:u w:val="none"/>
          <w:lang w:eastAsia="lv-LV"/>
        </w:rPr>
      </w:pPr>
      <w:r w:rsidRPr="00DB45AD">
        <w:rPr>
          <w:szCs w:val="24"/>
          <w:u w:val="none"/>
          <w:lang w:eastAsia="lv-LV"/>
        </w:rPr>
        <w:t xml:space="preserve">Pašvaldības iestāžu, to struktūrvienību, un kapitālsabiedrību vadītāji, kā arī komiteju un komisiju priekšsēdētāji ir atbildīgi par viņu kompetencē esošo jautājumu sagatavošanu un iesniegšanu izskatīšanai pastāvīgajās komitejās un Domes sēdē, noformējot tos valsts valodā </w:t>
      </w:r>
      <w:proofErr w:type="spellStart"/>
      <w:r w:rsidRPr="00DB45AD">
        <w:rPr>
          <w:szCs w:val="24"/>
          <w:u w:val="none"/>
          <w:lang w:eastAsia="lv-LV"/>
        </w:rPr>
        <w:t>rakstveidā</w:t>
      </w:r>
      <w:proofErr w:type="spellEnd"/>
      <w:r w:rsidRPr="00DB45AD">
        <w:rPr>
          <w:szCs w:val="24"/>
          <w:u w:val="none"/>
          <w:lang w:eastAsia="lv-LV"/>
        </w:rPr>
        <w:t xml:space="preserve"> Word formātā Domes lēmuma projekta veidā.</w:t>
      </w:r>
    </w:p>
    <w:p w14:paraId="5CA281C9" w14:textId="77777777" w:rsidR="00DB45AD" w:rsidRPr="00DB45AD" w:rsidRDefault="00DB45AD" w:rsidP="00DB45AD">
      <w:pPr>
        <w:ind w:left="426"/>
        <w:jc w:val="both"/>
        <w:rPr>
          <w:szCs w:val="24"/>
          <w:u w:val="none"/>
          <w:lang w:eastAsia="lv-LV"/>
        </w:rPr>
      </w:pPr>
    </w:p>
    <w:p w14:paraId="6159EDC2" w14:textId="77777777" w:rsidR="00DB45AD" w:rsidRPr="00DB45AD" w:rsidRDefault="00DB45AD">
      <w:pPr>
        <w:numPr>
          <w:ilvl w:val="0"/>
          <w:numId w:val="28"/>
        </w:numPr>
        <w:ind w:left="426" w:hanging="568"/>
        <w:jc w:val="both"/>
        <w:rPr>
          <w:szCs w:val="24"/>
          <w:u w:val="none"/>
          <w:lang w:eastAsia="lv-LV"/>
        </w:rPr>
      </w:pPr>
      <w:r w:rsidRPr="00DB45AD">
        <w:rPr>
          <w:szCs w:val="24"/>
          <w:u w:val="none"/>
          <w:lang w:eastAsia="lv-LV"/>
        </w:rPr>
        <w:t>Sagatavoto Domes lēmuma projektu, pievienojot nepieciešamos saistītos dokumentus un pielikumus, iesniedz Centrālās pārvaldes Kancelejas nodaļas atbildīgajam darbiniekam, izmantojot DVS. Domes lēmuma projektā norāda šādu informāciju:</w:t>
      </w:r>
    </w:p>
    <w:p w14:paraId="52032157" w14:textId="77777777" w:rsidR="00DB45AD" w:rsidRPr="00DB45AD" w:rsidRDefault="00DB45AD">
      <w:pPr>
        <w:numPr>
          <w:ilvl w:val="1"/>
          <w:numId w:val="28"/>
        </w:numPr>
        <w:tabs>
          <w:tab w:val="left" w:pos="1276"/>
        </w:tabs>
        <w:spacing w:line="259" w:lineRule="auto"/>
        <w:ind w:left="1276" w:hanging="709"/>
        <w:jc w:val="both"/>
        <w:rPr>
          <w:szCs w:val="24"/>
          <w:u w:val="none"/>
          <w:lang w:eastAsia="lv-LV"/>
        </w:rPr>
      </w:pPr>
      <w:r w:rsidRPr="00DB45AD">
        <w:rPr>
          <w:szCs w:val="24"/>
          <w:u w:val="none"/>
          <w:lang w:eastAsia="lv-LV"/>
        </w:rPr>
        <w:t>lēmuma nosaukums, kas īsi, bet nepārprotami norāda lēmuma saturu;</w:t>
      </w:r>
    </w:p>
    <w:p w14:paraId="5D22D5BA" w14:textId="77777777" w:rsidR="00DB45AD" w:rsidRPr="00DB45AD" w:rsidRDefault="00DB45AD">
      <w:pPr>
        <w:numPr>
          <w:ilvl w:val="1"/>
          <w:numId w:val="28"/>
        </w:numPr>
        <w:tabs>
          <w:tab w:val="left" w:pos="1276"/>
        </w:tabs>
        <w:spacing w:line="259" w:lineRule="auto"/>
        <w:ind w:left="1276" w:hanging="709"/>
        <w:jc w:val="both"/>
        <w:rPr>
          <w:szCs w:val="24"/>
          <w:u w:val="none"/>
          <w:lang w:eastAsia="lv-LV"/>
        </w:rPr>
      </w:pPr>
      <w:r w:rsidRPr="00DB45AD">
        <w:rPr>
          <w:szCs w:val="24"/>
          <w:u w:val="none"/>
          <w:lang w:eastAsia="lv-LV"/>
        </w:rPr>
        <w:t>lēmuma ierosinātājs (iesniegums, uz kā pamata sagatavots dokumenta projekts, tā iesniegšanas datums un reģistrācijas numurs);</w:t>
      </w:r>
    </w:p>
    <w:p w14:paraId="1C6E3995" w14:textId="77777777" w:rsidR="00DB45AD" w:rsidRPr="00DB45AD" w:rsidRDefault="00DB45AD">
      <w:pPr>
        <w:numPr>
          <w:ilvl w:val="1"/>
          <w:numId w:val="28"/>
        </w:numPr>
        <w:tabs>
          <w:tab w:val="left" w:pos="1276"/>
        </w:tabs>
        <w:spacing w:line="259" w:lineRule="auto"/>
        <w:ind w:left="1276" w:hanging="709"/>
        <w:jc w:val="both"/>
        <w:rPr>
          <w:szCs w:val="24"/>
          <w:u w:val="none"/>
          <w:lang w:eastAsia="lv-LV"/>
        </w:rPr>
      </w:pPr>
      <w:r w:rsidRPr="00DB45AD">
        <w:rPr>
          <w:szCs w:val="24"/>
          <w:u w:val="none"/>
          <w:lang w:eastAsia="lv-LV"/>
        </w:rPr>
        <w:t>lēmuma nepieciešamību pamatojoša informācija un lietderības apsvērumi;</w:t>
      </w:r>
    </w:p>
    <w:p w14:paraId="4BA3CA04" w14:textId="77777777" w:rsidR="00DB45AD" w:rsidRPr="00DB45AD" w:rsidRDefault="00DB45AD">
      <w:pPr>
        <w:numPr>
          <w:ilvl w:val="1"/>
          <w:numId w:val="28"/>
        </w:numPr>
        <w:tabs>
          <w:tab w:val="left" w:pos="1276"/>
        </w:tabs>
        <w:spacing w:line="259" w:lineRule="auto"/>
        <w:ind w:left="1276" w:hanging="709"/>
        <w:jc w:val="both"/>
        <w:rPr>
          <w:szCs w:val="24"/>
          <w:u w:val="none"/>
          <w:lang w:eastAsia="lv-LV"/>
        </w:rPr>
      </w:pPr>
      <w:r w:rsidRPr="00DB45AD">
        <w:rPr>
          <w:szCs w:val="24"/>
          <w:u w:val="none"/>
          <w:lang w:eastAsia="lv-LV"/>
        </w:rPr>
        <w:t>tiesiskais pamatojums;</w:t>
      </w:r>
    </w:p>
    <w:p w14:paraId="6589E0D4" w14:textId="77777777" w:rsidR="00DB45AD" w:rsidRPr="00DB45AD" w:rsidRDefault="00DB45AD">
      <w:pPr>
        <w:numPr>
          <w:ilvl w:val="1"/>
          <w:numId w:val="28"/>
        </w:numPr>
        <w:tabs>
          <w:tab w:val="left" w:pos="1276"/>
        </w:tabs>
        <w:spacing w:line="259" w:lineRule="auto"/>
        <w:ind w:left="1276" w:hanging="709"/>
        <w:jc w:val="both"/>
        <w:rPr>
          <w:szCs w:val="24"/>
          <w:u w:val="none"/>
          <w:lang w:eastAsia="lv-LV"/>
        </w:rPr>
      </w:pPr>
      <w:r w:rsidRPr="00DB45AD">
        <w:rPr>
          <w:szCs w:val="24"/>
          <w:u w:val="none"/>
          <w:lang w:eastAsia="lv-LV"/>
        </w:rPr>
        <w:t>nepieciešamā rīcība un uzdevumi;</w:t>
      </w:r>
    </w:p>
    <w:p w14:paraId="75831C00" w14:textId="77777777" w:rsidR="00DB45AD" w:rsidRPr="00DB45AD" w:rsidRDefault="00DB45AD">
      <w:pPr>
        <w:numPr>
          <w:ilvl w:val="1"/>
          <w:numId w:val="28"/>
        </w:numPr>
        <w:tabs>
          <w:tab w:val="left" w:pos="1276"/>
        </w:tabs>
        <w:spacing w:line="259" w:lineRule="auto"/>
        <w:ind w:left="1276" w:hanging="709"/>
        <w:jc w:val="both"/>
        <w:rPr>
          <w:szCs w:val="24"/>
          <w:u w:val="none"/>
          <w:lang w:eastAsia="lv-LV"/>
        </w:rPr>
      </w:pPr>
      <w:r w:rsidRPr="00DB45AD">
        <w:rPr>
          <w:szCs w:val="24"/>
          <w:u w:val="none"/>
          <w:lang w:eastAsia="lv-LV"/>
        </w:rPr>
        <w:t>ja nepieciešams, norāde, no kādiem līdzekļiem tiek paredzēts lēmuma izpildes nodrošinājums;</w:t>
      </w:r>
    </w:p>
    <w:p w14:paraId="41D616EC" w14:textId="77777777" w:rsidR="00DB45AD" w:rsidRPr="00DB45AD" w:rsidRDefault="00DB45AD">
      <w:pPr>
        <w:numPr>
          <w:ilvl w:val="1"/>
          <w:numId w:val="28"/>
        </w:numPr>
        <w:tabs>
          <w:tab w:val="left" w:pos="1276"/>
        </w:tabs>
        <w:spacing w:line="259" w:lineRule="auto"/>
        <w:ind w:left="1276" w:hanging="709"/>
        <w:jc w:val="both"/>
        <w:rPr>
          <w:szCs w:val="24"/>
          <w:u w:val="none"/>
          <w:lang w:eastAsia="lv-LV"/>
        </w:rPr>
      </w:pPr>
      <w:r w:rsidRPr="00DB45AD">
        <w:rPr>
          <w:szCs w:val="24"/>
          <w:u w:val="none"/>
          <w:lang w:eastAsia="lv-LV"/>
        </w:rPr>
        <w:t>institūciju uzskaitījums, kurās lēmuma projekts tika izskatīts;</w:t>
      </w:r>
    </w:p>
    <w:p w14:paraId="4D3A3D5E" w14:textId="77777777" w:rsidR="00DB45AD" w:rsidRPr="00DB45AD" w:rsidRDefault="00DB45AD">
      <w:pPr>
        <w:numPr>
          <w:ilvl w:val="1"/>
          <w:numId w:val="28"/>
        </w:numPr>
        <w:tabs>
          <w:tab w:val="left" w:pos="1276"/>
        </w:tabs>
        <w:spacing w:line="259" w:lineRule="auto"/>
        <w:ind w:left="1276" w:hanging="709"/>
        <w:jc w:val="both"/>
        <w:rPr>
          <w:szCs w:val="24"/>
          <w:u w:val="none"/>
          <w:lang w:eastAsia="lv-LV"/>
        </w:rPr>
      </w:pPr>
      <w:r w:rsidRPr="00DB45AD">
        <w:rPr>
          <w:szCs w:val="24"/>
          <w:u w:val="none"/>
          <w:lang w:eastAsia="lv-LV"/>
        </w:rPr>
        <w:t>lēmuma izpildes termiņš, ja tādu var noteikt;</w:t>
      </w:r>
    </w:p>
    <w:p w14:paraId="4E510CA0" w14:textId="77777777" w:rsidR="00DB45AD" w:rsidRPr="00DB45AD" w:rsidRDefault="00DB45AD">
      <w:pPr>
        <w:numPr>
          <w:ilvl w:val="1"/>
          <w:numId w:val="28"/>
        </w:numPr>
        <w:tabs>
          <w:tab w:val="left" w:pos="1276"/>
        </w:tabs>
        <w:spacing w:line="259" w:lineRule="auto"/>
        <w:ind w:left="1276" w:hanging="709"/>
        <w:jc w:val="both"/>
        <w:rPr>
          <w:szCs w:val="24"/>
          <w:u w:val="none"/>
          <w:lang w:eastAsia="lv-LV"/>
        </w:rPr>
      </w:pPr>
      <w:r w:rsidRPr="00DB45AD">
        <w:rPr>
          <w:szCs w:val="24"/>
          <w:u w:val="none"/>
          <w:lang w:eastAsia="lv-LV"/>
        </w:rPr>
        <w:t>norāde, ja lēmuma projekts satur ierobežotas pieejamības informāciju;</w:t>
      </w:r>
    </w:p>
    <w:p w14:paraId="165E28EC" w14:textId="77777777" w:rsidR="00DB45AD" w:rsidRPr="00DB45AD" w:rsidRDefault="00DB45AD">
      <w:pPr>
        <w:numPr>
          <w:ilvl w:val="1"/>
          <w:numId w:val="28"/>
        </w:numPr>
        <w:tabs>
          <w:tab w:val="left" w:pos="1276"/>
        </w:tabs>
        <w:spacing w:line="259" w:lineRule="auto"/>
        <w:ind w:left="1276" w:hanging="709"/>
        <w:jc w:val="both"/>
        <w:rPr>
          <w:szCs w:val="24"/>
          <w:u w:val="none"/>
          <w:lang w:eastAsia="lv-LV"/>
        </w:rPr>
      </w:pPr>
      <w:r w:rsidRPr="00DB45AD">
        <w:rPr>
          <w:szCs w:val="24"/>
          <w:u w:val="none"/>
          <w:lang w:eastAsia="lv-LV"/>
        </w:rPr>
        <w:t>lēmuma pārsūdzības kārtība, ja nepieciešams;</w:t>
      </w:r>
    </w:p>
    <w:p w14:paraId="3554B48F" w14:textId="77777777" w:rsidR="00DB45AD" w:rsidRPr="00DB45AD" w:rsidRDefault="00DB45AD">
      <w:pPr>
        <w:numPr>
          <w:ilvl w:val="1"/>
          <w:numId w:val="28"/>
        </w:numPr>
        <w:tabs>
          <w:tab w:val="left" w:pos="1276"/>
        </w:tabs>
        <w:spacing w:line="259" w:lineRule="auto"/>
        <w:ind w:left="1276" w:hanging="709"/>
        <w:jc w:val="both"/>
        <w:rPr>
          <w:szCs w:val="24"/>
          <w:u w:val="none"/>
          <w:lang w:eastAsia="lv-LV"/>
        </w:rPr>
      </w:pPr>
      <w:r w:rsidRPr="00DB45AD">
        <w:rPr>
          <w:szCs w:val="24"/>
          <w:u w:val="none"/>
          <w:lang w:eastAsia="lv-LV"/>
        </w:rPr>
        <w:t>par lēmuma izpildi atbildīgā persona vai institūcija;</w:t>
      </w:r>
    </w:p>
    <w:p w14:paraId="0D9FAF17" w14:textId="77777777" w:rsidR="00DB45AD" w:rsidRPr="00DB45AD" w:rsidRDefault="00DB45AD">
      <w:pPr>
        <w:numPr>
          <w:ilvl w:val="1"/>
          <w:numId w:val="28"/>
        </w:numPr>
        <w:tabs>
          <w:tab w:val="left" w:pos="1418"/>
        </w:tabs>
        <w:spacing w:line="259" w:lineRule="auto"/>
        <w:ind w:left="1418" w:hanging="851"/>
        <w:jc w:val="both"/>
        <w:rPr>
          <w:szCs w:val="24"/>
          <w:u w:val="none"/>
          <w:lang w:eastAsia="lv-LV"/>
        </w:rPr>
      </w:pPr>
      <w:r w:rsidRPr="00DB45AD">
        <w:rPr>
          <w:szCs w:val="24"/>
          <w:u w:val="none"/>
          <w:lang w:eastAsia="lv-LV"/>
        </w:rPr>
        <w:t xml:space="preserve">par lēmuma izpildes kontroli atbildīgā amatpersona vai institūcija, ja nepieciešams; </w:t>
      </w:r>
    </w:p>
    <w:p w14:paraId="420CB05D" w14:textId="77777777" w:rsidR="00DB45AD" w:rsidRPr="00DB45AD" w:rsidRDefault="00DB45AD">
      <w:pPr>
        <w:numPr>
          <w:ilvl w:val="1"/>
          <w:numId w:val="28"/>
        </w:numPr>
        <w:tabs>
          <w:tab w:val="left" w:pos="1418"/>
        </w:tabs>
        <w:spacing w:line="259" w:lineRule="auto"/>
        <w:ind w:left="1418" w:hanging="851"/>
        <w:jc w:val="both"/>
        <w:rPr>
          <w:szCs w:val="24"/>
          <w:u w:val="none"/>
          <w:lang w:eastAsia="lv-LV"/>
        </w:rPr>
      </w:pPr>
      <w:r w:rsidRPr="00DB45AD">
        <w:rPr>
          <w:szCs w:val="24"/>
          <w:u w:val="none"/>
          <w:lang w:eastAsia="lv-LV"/>
        </w:rPr>
        <w:t>norāde, kam lēmums nosūtāms pēc tā pieņemšanas;</w:t>
      </w:r>
    </w:p>
    <w:p w14:paraId="7BD6C3A9" w14:textId="77777777" w:rsidR="00DB45AD" w:rsidRPr="00DB45AD" w:rsidRDefault="00DB45AD">
      <w:pPr>
        <w:numPr>
          <w:ilvl w:val="1"/>
          <w:numId w:val="28"/>
        </w:numPr>
        <w:tabs>
          <w:tab w:val="left" w:pos="1418"/>
        </w:tabs>
        <w:spacing w:line="259" w:lineRule="auto"/>
        <w:ind w:left="1418" w:hanging="851"/>
        <w:jc w:val="both"/>
        <w:rPr>
          <w:szCs w:val="24"/>
          <w:u w:val="none"/>
          <w:lang w:eastAsia="lv-LV"/>
        </w:rPr>
      </w:pPr>
      <w:r w:rsidRPr="00DB45AD">
        <w:rPr>
          <w:szCs w:val="24"/>
          <w:u w:val="none"/>
          <w:lang w:eastAsia="lv-LV"/>
        </w:rPr>
        <w:t>cita informācijai un argumenti, kurus lēmuma projekta sagatavotājs vai iesniedzējs uzskata par būtiskiem;</w:t>
      </w:r>
    </w:p>
    <w:p w14:paraId="791D2F77" w14:textId="77777777" w:rsidR="00DB45AD" w:rsidRPr="00DB45AD" w:rsidRDefault="00DB45AD">
      <w:pPr>
        <w:numPr>
          <w:ilvl w:val="1"/>
          <w:numId w:val="28"/>
        </w:numPr>
        <w:tabs>
          <w:tab w:val="left" w:pos="1418"/>
        </w:tabs>
        <w:spacing w:line="259" w:lineRule="auto"/>
        <w:ind w:left="1418" w:hanging="851"/>
        <w:jc w:val="both"/>
        <w:rPr>
          <w:szCs w:val="24"/>
          <w:u w:val="none"/>
          <w:lang w:eastAsia="lv-LV"/>
        </w:rPr>
      </w:pPr>
      <w:r w:rsidRPr="00DB45AD">
        <w:rPr>
          <w:szCs w:val="24"/>
          <w:u w:val="none"/>
          <w:lang w:eastAsia="lv-LV"/>
        </w:rPr>
        <w:t>lēmuma projekta sagatavotājs;</w:t>
      </w:r>
    </w:p>
    <w:p w14:paraId="6FB2D8D8" w14:textId="77777777" w:rsidR="00DB45AD" w:rsidRPr="00DB45AD" w:rsidRDefault="00DB45AD">
      <w:pPr>
        <w:numPr>
          <w:ilvl w:val="1"/>
          <w:numId w:val="28"/>
        </w:numPr>
        <w:tabs>
          <w:tab w:val="left" w:pos="1418"/>
        </w:tabs>
        <w:spacing w:line="259" w:lineRule="auto"/>
        <w:ind w:left="1418" w:hanging="851"/>
        <w:jc w:val="both"/>
        <w:rPr>
          <w:szCs w:val="24"/>
          <w:u w:val="none"/>
          <w:lang w:eastAsia="lv-LV"/>
        </w:rPr>
      </w:pPr>
      <w:r w:rsidRPr="00DB45AD">
        <w:rPr>
          <w:szCs w:val="24"/>
          <w:u w:val="none"/>
          <w:lang w:eastAsia="lv-LV"/>
        </w:rPr>
        <w:t>lēmuma pielikumi, ja tādi ir.</w:t>
      </w:r>
    </w:p>
    <w:p w14:paraId="3B35D6F9" w14:textId="77777777" w:rsidR="00DB45AD" w:rsidRPr="00DB45AD" w:rsidRDefault="00DB45AD" w:rsidP="00DB45AD">
      <w:pPr>
        <w:tabs>
          <w:tab w:val="left" w:pos="1418"/>
        </w:tabs>
        <w:spacing w:line="259" w:lineRule="auto"/>
        <w:jc w:val="both"/>
        <w:rPr>
          <w:szCs w:val="24"/>
          <w:u w:val="none"/>
          <w:lang w:eastAsia="lv-LV"/>
        </w:rPr>
      </w:pPr>
    </w:p>
    <w:p w14:paraId="1B84D5B7" w14:textId="77777777" w:rsidR="00DB45AD" w:rsidRPr="00DB45AD" w:rsidRDefault="00DB45AD">
      <w:pPr>
        <w:numPr>
          <w:ilvl w:val="0"/>
          <w:numId w:val="28"/>
        </w:numPr>
        <w:ind w:left="426" w:hanging="568"/>
        <w:jc w:val="both"/>
        <w:rPr>
          <w:szCs w:val="24"/>
          <w:u w:val="none"/>
          <w:lang w:eastAsia="lv-LV"/>
        </w:rPr>
      </w:pPr>
      <w:r w:rsidRPr="00DB45AD">
        <w:rPr>
          <w:szCs w:val="24"/>
          <w:u w:val="none"/>
          <w:lang w:eastAsia="lv-LV"/>
        </w:rPr>
        <w:t>Par iesniegtajā Domes lēmuma projektā un tam pievienotajos materiālos minēto faktu un datu pareizību, atbilstību valsts valodas un gramatikas normām, kā arī tā atbilstību normatīvo aktu prasībām, ir atbildīgs lēmuma projekta sagatavotājs. Lēmuma projekta sagatavotājs ir atbildīgs par visu nepieciešamo dokumentu un izziņas materiālu pievienošanu lēmuma projektam.</w:t>
      </w:r>
    </w:p>
    <w:p w14:paraId="52079D5A" w14:textId="77777777" w:rsidR="00DB45AD" w:rsidRPr="00DB45AD" w:rsidRDefault="00DB45AD" w:rsidP="00DB45AD">
      <w:pPr>
        <w:ind w:left="426"/>
        <w:jc w:val="both"/>
        <w:rPr>
          <w:szCs w:val="24"/>
          <w:u w:val="none"/>
          <w:lang w:eastAsia="lv-LV"/>
        </w:rPr>
      </w:pPr>
    </w:p>
    <w:p w14:paraId="092C77AA" w14:textId="77777777" w:rsidR="00DB45AD" w:rsidRPr="00DB45AD" w:rsidRDefault="00DB45AD">
      <w:pPr>
        <w:numPr>
          <w:ilvl w:val="0"/>
          <w:numId w:val="28"/>
        </w:numPr>
        <w:ind w:left="426" w:hanging="568"/>
        <w:jc w:val="both"/>
        <w:rPr>
          <w:szCs w:val="24"/>
          <w:u w:val="none"/>
          <w:lang w:eastAsia="lv-LV"/>
        </w:rPr>
      </w:pPr>
      <w:r w:rsidRPr="00DB45AD">
        <w:rPr>
          <w:szCs w:val="24"/>
          <w:u w:val="none"/>
          <w:lang w:eastAsia="lv-LV"/>
        </w:rPr>
        <w:t xml:space="preserve">Domes sēdē neizskata jautājumus, par kuriem nav sagatavots Domes lēmuma projekts. Atsevišķos gadījumos Dome var pieņemt ar sagatavotā lēmuma projekta izskatīšanu saistītu </w:t>
      </w:r>
      <w:proofErr w:type="spellStart"/>
      <w:r w:rsidRPr="00DB45AD">
        <w:rPr>
          <w:szCs w:val="24"/>
          <w:u w:val="none"/>
          <w:lang w:eastAsia="lv-LV"/>
        </w:rPr>
        <w:t>papildlēmumu</w:t>
      </w:r>
      <w:proofErr w:type="spellEnd"/>
      <w:r w:rsidRPr="00DB45AD">
        <w:rPr>
          <w:szCs w:val="24"/>
          <w:u w:val="none"/>
          <w:lang w:eastAsia="lv-LV"/>
        </w:rPr>
        <w:t>, kuru noformē ar ierakstu Domes sēdes protokolā.</w:t>
      </w:r>
    </w:p>
    <w:p w14:paraId="09F772CD" w14:textId="77777777" w:rsidR="00DB45AD" w:rsidRPr="00DB45AD" w:rsidRDefault="00DB45AD" w:rsidP="00DB45AD">
      <w:pPr>
        <w:ind w:left="426"/>
        <w:jc w:val="both"/>
        <w:rPr>
          <w:szCs w:val="24"/>
          <w:u w:val="none"/>
          <w:lang w:eastAsia="lv-LV"/>
        </w:rPr>
      </w:pPr>
    </w:p>
    <w:p w14:paraId="74FBE53B" w14:textId="77777777" w:rsidR="00DB45AD" w:rsidRPr="00DB45AD" w:rsidRDefault="00DB45AD">
      <w:pPr>
        <w:numPr>
          <w:ilvl w:val="0"/>
          <w:numId w:val="28"/>
        </w:numPr>
        <w:ind w:left="426" w:hanging="568"/>
        <w:jc w:val="both"/>
        <w:rPr>
          <w:szCs w:val="24"/>
          <w:u w:val="none"/>
          <w:lang w:eastAsia="lv-LV"/>
        </w:rPr>
      </w:pPr>
      <w:r w:rsidRPr="00DB45AD">
        <w:rPr>
          <w:szCs w:val="24"/>
          <w:u w:val="none"/>
          <w:lang w:eastAsia="lv-LV"/>
        </w:rPr>
        <w:t xml:space="preserve">Domes lēmuma projektu pirms tā iekļaušanas komitejas vai Domes sēdes darba kārtībā nodod saskaņojuma vai motivēta noraidījuma sniegšanai Centrālās pārvaldes Juridiskajai un </w:t>
      </w:r>
      <w:proofErr w:type="spellStart"/>
      <w:r w:rsidRPr="00DB45AD">
        <w:rPr>
          <w:szCs w:val="24"/>
          <w:u w:val="none"/>
          <w:lang w:eastAsia="lv-LV"/>
        </w:rPr>
        <w:t>personālvadības</w:t>
      </w:r>
      <w:proofErr w:type="spellEnd"/>
      <w:r w:rsidRPr="00DB45AD">
        <w:rPr>
          <w:szCs w:val="24"/>
          <w:u w:val="none"/>
          <w:lang w:eastAsia="lv-LV"/>
        </w:rPr>
        <w:t xml:space="preserve"> nodaļai, Finanšu nodaļai, ja sagatavotais lēmuma projekts saistīts ar Pašvaldības budžeta finanšu līdzekļu izlietošanu, kā arī ar attiecīgām Pašvaldības iestādēm vai institūcijām atbilstoši izskatāmā jautājuma kompetencei.</w:t>
      </w:r>
    </w:p>
    <w:p w14:paraId="7E960290" w14:textId="77777777" w:rsidR="00DB45AD" w:rsidRPr="00DB45AD" w:rsidRDefault="00DB45AD" w:rsidP="00DB45AD">
      <w:pPr>
        <w:jc w:val="both"/>
        <w:rPr>
          <w:szCs w:val="24"/>
          <w:u w:val="none"/>
          <w:lang w:eastAsia="lv-LV"/>
        </w:rPr>
      </w:pPr>
    </w:p>
    <w:p w14:paraId="5BED5183" w14:textId="77777777" w:rsidR="00DB45AD" w:rsidRPr="00DB45AD" w:rsidRDefault="00DB45AD">
      <w:pPr>
        <w:numPr>
          <w:ilvl w:val="0"/>
          <w:numId w:val="28"/>
        </w:numPr>
        <w:ind w:left="426" w:hanging="568"/>
        <w:jc w:val="both"/>
        <w:rPr>
          <w:szCs w:val="24"/>
          <w:u w:val="none"/>
          <w:lang w:eastAsia="lv-LV"/>
        </w:rPr>
      </w:pPr>
      <w:r w:rsidRPr="00DB45AD">
        <w:rPr>
          <w:szCs w:val="24"/>
          <w:u w:val="none"/>
          <w:lang w:eastAsia="lv-LV"/>
        </w:rPr>
        <w:lastRenderedPageBreak/>
        <w:t>Saņemtos Domes lēmumu projektus Centrālās pārvaldes Kancelejas nodaļas darbinieks sagatavo izskatīšanai atbildīgajai komitejai atbilstoši Gulbenes novada pašvaldības nolikumā noteiktajai kompetencei, kas izskata attiecīgo jautājumu un iesniedz lēmuma projektu izskatīšanai Domes sēdē. Sagatavoto lēmuma projektu var nodot izskatīšanai pēc piekritības vairākām komitejām.</w:t>
      </w:r>
    </w:p>
    <w:p w14:paraId="3A5CEA87" w14:textId="77777777" w:rsidR="00DB45AD" w:rsidRPr="00DB45AD" w:rsidRDefault="00DB45AD" w:rsidP="00DB45AD">
      <w:pPr>
        <w:jc w:val="both"/>
        <w:rPr>
          <w:szCs w:val="24"/>
          <w:u w:val="none"/>
          <w:lang w:eastAsia="lv-LV"/>
        </w:rPr>
      </w:pPr>
    </w:p>
    <w:p w14:paraId="199E1204" w14:textId="77777777" w:rsidR="00DB45AD" w:rsidRPr="00DB45AD" w:rsidRDefault="00DB45AD">
      <w:pPr>
        <w:numPr>
          <w:ilvl w:val="0"/>
          <w:numId w:val="28"/>
        </w:numPr>
        <w:ind w:left="426" w:hanging="568"/>
        <w:jc w:val="both"/>
        <w:rPr>
          <w:szCs w:val="24"/>
          <w:u w:val="none"/>
          <w:lang w:eastAsia="lv-LV"/>
        </w:rPr>
      </w:pPr>
      <w:r w:rsidRPr="00DB45AD">
        <w:rPr>
          <w:szCs w:val="24"/>
          <w:u w:val="none"/>
          <w:lang w:eastAsia="lv-LV"/>
        </w:rPr>
        <w:t>Ja pastāvīgā komiteja neatbalsta sagatavoto Domes lēmuma projektu, tā nosaka lēmuma projekta tālāko virzību.</w:t>
      </w:r>
    </w:p>
    <w:p w14:paraId="6025D62E" w14:textId="77777777" w:rsidR="00DB45AD" w:rsidRPr="00DB45AD" w:rsidRDefault="00DB45AD" w:rsidP="00DB45AD">
      <w:pPr>
        <w:jc w:val="both"/>
        <w:rPr>
          <w:szCs w:val="24"/>
          <w:u w:val="none"/>
          <w:lang w:eastAsia="lv-LV"/>
        </w:rPr>
      </w:pPr>
    </w:p>
    <w:p w14:paraId="26967B6E" w14:textId="77777777" w:rsidR="00DB45AD" w:rsidRPr="00DB45AD" w:rsidRDefault="00DB45AD">
      <w:pPr>
        <w:numPr>
          <w:ilvl w:val="0"/>
          <w:numId w:val="28"/>
        </w:numPr>
        <w:ind w:left="426" w:hanging="568"/>
        <w:jc w:val="both"/>
        <w:rPr>
          <w:szCs w:val="24"/>
          <w:u w:val="none"/>
          <w:lang w:eastAsia="lv-LV"/>
        </w:rPr>
      </w:pPr>
      <w:r w:rsidRPr="00DB45AD">
        <w:rPr>
          <w:szCs w:val="24"/>
          <w:u w:val="none"/>
          <w:lang w:eastAsia="lv-LV"/>
        </w:rPr>
        <w:t>Ja komitejas vai Domes sēdē Domes lēmuma projekts saņem pozitīvu balsojumu, bet to vai tā pielikumu nepieciešams precizēt vai veikt gramatiskus labojumus, lēmuma sagatavotājs veic attiecīgus labojumus, ja vien komiteja vai Dome nav noteikusi citu atbildīgo personu. Pēc labojumu veikšanas precizēto lēmuma projektu iesniedz Centrālās pārvaldes Kancelejas nodaļas atbildīgajam darbiniekam, izmantojot DVS, norādot atzīmi par labojumu veikšanu.</w:t>
      </w:r>
    </w:p>
    <w:p w14:paraId="7609E0D5" w14:textId="77777777" w:rsidR="00DB45AD" w:rsidRPr="00DB45AD" w:rsidRDefault="00DB45AD" w:rsidP="00DB45AD">
      <w:pPr>
        <w:jc w:val="both"/>
        <w:rPr>
          <w:szCs w:val="24"/>
          <w:u w:val="none"/>
          <w:lang w:eastAsia="lv-LV"/>
        </w:rPr>
      </w:pPr>
    </w:p>
    <w:p w14:paraId="74033C38" w14:textId="77777777" w:rsidR="00DB45AD" w:rsidRPr="00DB45AD" w:rsidRDefault="00DB45AD">
      <w:pPr>
        <w:numPr>
          <w:ilvl w:val="0"/>
          <w:numId w:val="28"/>
        </w:numPr>
        <w:ind w:left="426" w:hanging="568"/>
        <w:jc w:val="both"/>
        <w:rPr>
          <w:szCs w:val="24"/>
          <w:u w:val="none"/>
          <w:lang w:eastAsia="lv-LV"/>
        </w:rPr>
      </w:pPr>
      <w:r w:rsidRPr="00DB45AD">
        <w:rPr>
          <w:szCs w:val="24"/>
          <w:u w:val="none"/>
          <w:lang w:eastAsia="lv-LV"/>
        </w:rPr>
        <w:t>Pēc Domes lēmuma projekta izskatīšanas komitejā Centrālās pārvaldes Kancelejas nodaļas atbildīgais darbinieks sagatavo to iekļaušanai Domes sēdes darba kārtībā.</w:t>
      </w:r>
    </w:p>
    <w:p w14:paraId="3B2A1F77" w14:textId="77777777" w:rsidR="00DB45AD" w:rsidRPr="00DB45AD" w:rsidRDefault="00DB45AD" w:rsidP="00DB45AD">
      <w:pPr>
        <w:jc w:val="both"/>
        <w:rPr>
          <w:szCs w:val="24"/>
          <w:u w:val="none"/>
          <w:lang w:eastAsia="lv-LV"/>
        </w:rPr>
      </w:pPr>
    </w:p>
    <w:p w14:paraId="5A05DA17" w14:textId="77777777" w:rsidR="00DB45AD" w:rsidRPr="00DB45AD" w:rsidRDefault="00DB45AD">
      <w:pPr>
        <w:numPr>
          <w:ilvl w:val="0"/>
          <w:numId w:val="28"/>
        </w:numPr>
        <w:ind w:left="426" w:hanging="568"/>
        <w:jc w:val="both"/>
        <w:rPr>
          <w:szCs w:val="24"/>
          <w:u w:val="none"/>
          <w:lang w:eastAsia="lv-LV"/>
        </w:rPr>
      </w:pPr>
      <w:r w:rsidRPr="00DB45AD">
        <w:rPr>
          <w:szCs w:val="24"/>
          <w:u w:val="none"/>
          <w:lang w:eastAsia="lv-LV"/>
        </w:rPr>
        <w:t>Domes sēdes darba kārtības projektu sagatavo Centrālās pārvaldes Kancelejas nodaļas atbildīgais darbinieks un iesniedz Domes priekšsēdētājam apstiprināšanai. Apstiprināto Domes sēdes darba kārtību, lēmumu projektus, atzinumus par tiem (ja tādi ir), kā arī izziņas materiālus publicē DVS ne vēlāk kā trīs darba dienas pirms Domes kārtējās sēdes un ne vēlāk kā trīs stundas pirms Domes ārkārtas sēdes.</w:t>
      </w:r>
    </w:p>
    <w:p w14:paraId="2D8C9799" w14:textId="77777777" w:rsidR="00DB45AD" w:rsidRPr="00DB45AD" w:rsidRDefault="00DB45AD" w:rsidP="00DB45AD">
      <w:pPr>
        <w:jc w:val="both"/>
        <w:rPr>
          <w:szCs w:val="24"/>
          <w:u w:val="none"/>
          <w:lang w:eastAsia="lv-LV"/>
        </w:rPr>
      </w:pPr>
    </w:p>
    <w:p w14:paraId="05A08A00" w14:textId="77777777" w:rsidR="00DB45AD" w:rsidRPr="00DB45AD" w:rsidRDefault="00DB45AD">
      <w:pPr>
        <w:numPr>
          <w:ilvl w:val="0"/>
          <w:numId w:val="28"/>
        </w:numPr>
        <w:ind w:left="426" w:hanging="568"/>
        <w:jc w:val="both"/>
        <w:rPr>
          <w:szCs w:val="24"/>
          <w:u w:val="none"/>
          <w:lang w:eastAsia="lv-LV"/>
        </w:rPr>
      </w:pPr>
      <w:r w:rsidRPr="00DB45AD">
        <w:rPr>
          <w:szCs w:val="24"/>
          <w:u w:val="none"/>
          <w:lang w:eastAsia="lv-LV"/>
        </w:rPr>
        <w:t xml:space="preserve">Domes lēmuma projektu, kas iesniegts pēc Domes sēdes darba kārtības izsludināšanas, pēc Domes priekšsēdētāja vai Domes sēdes vadītāja ierosinājuma var iekļaut izskatīšanai Domes sēdē papildus sastādītajai darba kārtībai, ja tas izskatāms steidzamības kārtībā un iepriekš lēmuma projekts saskaņots ar Juridiskās un </w:t>
      </w:r>
      <w:proofErr w:type="spellStart"/>
      <w:r w:rsidRPr="00DB45AD">
        <w:rPr>
          <w:szCs w:val="24"/>
          <w:u w:val="none"/>
          <w:lang w:eastAsia="lv-LV"/>
        </w:rPr>
        <w:t>personālvadības</w:t>
      </w:r>
      <w:proofErr w:type="spellEnd"/>
      <w:r w:rsidRPr="00DB45AD">
        <w:rPr>
          <w:szCs w:val="24"/>
          <w:u w:val="none"/>
          <w:lang w:eastAsia="lv-LV"/>
        </w:rPr>
        <w:t xml:space="preserve"> nodaļas atbildīgo darbinieku, kā arī ar Finanšu nodaļas atbildīgo darbinieku, ja sagatavotais lēmuma projekts saistīts ar Pašvaldības budžeta finanšu līdzekļu izlietošanu. Par šī jautājuma iekļaušanu sēdes darba kārtībā lemj Dome. </w:t>
      </w:r>
    </w:p>
    <w:p w14:paraId="7ADAC510" w14:textId="77777777" w:rsidR="00DB45AD" w:rsidRPr="00DB45AD" w:rsidRDefault="00DB45AD" w:rsidP="00DB45AD">
      <w:pPr>
        <w:jc w:val="both"/>
        <w:rPr>
          <w:szCs w:val="24"/>
          <w:u w:val="none"/>
          <w:lang w:eastAsia="lv-LV"/>
        </w:rPr>
      </w:pPr>
    </w:p>
    <w:p w14:paraId="35C6F751" w14:textId="77777777" w:rsidR="00DB45AD" w:rsidRPr="00DB45AD" w:rsidRDefault="00DB45AD">
      <w:pPr>
        <w:numPr>
          <w:ilvl w:val="0"/>
          <w:numId w:val="28"/>
        </w:numPr>
        <w:ind w:left="426" w:hanging="568"/>
        <w:jc w:val="both"/>
        <w:rPr>
          <w:szCs w:val="24"/>
          <w:u w:val="none"/>
          <w:lang w:eastAsia="lv-LV"/>
        </w:rPr>
      </w:pPr>
      <w:r w:rsidRPr="00DB45AD">
        <w:rPr>
          <w:szCs w:val="24"/>
          <w:u w:val="none"/>
          <w:lang w:eastAsia="lv-LV"/>
        </w:rPr>
        <w:t>Ja pastāvīgā komitejā izskata Domes lēmuma projektu - administratīvo aktu, kurš varētu būt nelabvēlīgs adresātam, tad šī lēmuma projekta sagatavotājs nepieciešamības gadījumā organizē adresāta viedokļa noskaidrošanu atbilstoši Administratīvā procesa likumā paredzētajam regulējumam.</w:t>
      </w:r>
    </w:p>
    <w:p w14:paraId="0C82FA74" w14:textId="77777777" w:rsidR="00DB45AD" w:rsidRPr="00DB45AD" w:rsidRDefault="00DB45AD" w:rsidP="00DB45AD">
      <w:pPr>
        <w:jc w:val="center"/>
        <w:rPr>
          <w:b/>
          <w:bCs/>
          <w:szCs w:val="24"/>
          <w:u w:val="none"/>
          <w:lang w:eastAsia="lv-LV"/>
        </w:rPr>
      </w:pPr>
      <w:r w:rsidRPr="00DB45AD">
        <w:rPr>
          <w:b/>
          <w:bCs/>
          <w:szCs w:val="24"/>
          <w:u w:val="none"/>
          <w:lang w:eastAsia="lv-LV"/>
        </w:rPr>
        <w:t>IX. Noslēguma jautājums</w:t>
      </w:r>
    </w:p>
    <w:p w14:paraId="17CED962" w14:textId="77777777" w:rsidR="00DB45AD" w:rsidRPr="00DB45AD" w:rsidRDefault="00DB45AD" w:rsidP="00DB45AD">
      <w:pPr>
        <w:tabs>
          <w:tab w:val="left" w:pos="426"/>
        </w:tabs>
        <w:jc w:val="both"/>
        <w:rPr>
          <w:szCs w:val="24"/>
          <w:u w:val="none"/>
          <w:lang w:eastAsia="lv-LV"/>
        </w:rPr>
      </w:pPr>
    </w:p>
    <w:p w14:paraId="757642A4" w14:textId="77777777" w:rsidR="00DB45AD" w:rsidRPr="00DB45AD" w:rsidRDefault="00DB45AD">
      <w:pPr>
        <w:numPr>
          <w:ilvl w:val="0"/>
          <w:numId w:val="28"/>
        </w:numPr>
        <w:ind w:left="426" w:hanging="568"/>
        <w:jc w:val="both"/>
        <w:rPr>
          <w:color w:val="000000"/>
          <w:szCs w:val="24"/>
          <w:u w:val="none"/>
          <w:lang w:eastAsia="lv-LV"/>
        </w:rPr>
      </w:pPr>
      <w:r w:rsidRPr="00DB45AD">
        <w:rPr>
          <w:color w:val="000000"/>
          <w:szCs w:val="24"/>
          <w:u w:val="none"/>
          <w:lang w:eastAsia="lv-LV"/>
        </w:rPr>
        <w:t xml:space="preserve">Reglaments </w:t>
      </w:r>
      <w:r w:rsidRPr="00DB45AD">
        <w:rPr>
          <w:szCs w:val="24"/>
          <w:u w:val="none"/>
          <w:lang w:eastAsia="lv-LV"/>
        </w:rPr>
        <w:t>stājas spēkā 2024.gada 1.janvārī.</w:t>
      </w:r>
    </w:p>
    <w:p w14:paraId="54E776B4" w14:textId="77777777" w:rsidR="00DB45AD" w:rsidRPr="00DB45AD" w:rsidRDefault="00DB45AD" w:rsidP="00DB45AD">
      <w:pPr>
        <w:tabs>
          <w:tab w:val="left" w:pos="426"/>
        </w:tabs>
        <w:jc w:val="both"/>
        <w:rPr>
          <w:color w:val="000000"/>
          <w:szCs w:val="24"/>
          <w:u w:val="none"/>
          <w:lang w:eastAsia="lv-LV"/>
        </w:rPr>
      </w:pPr>
    </w:p>
    <w:p w14:paraId="4EC1AB3C" w14:textId="77777777" w:rsidR="00DB45AD" w:rsidRPr="00DB45AD" w:rsidRDefault="00DB45AD" w:rsidP="00DB45AD">
      <w:pPr>
        <w:tabs>
          <w:tab w:val="left" w:pos="426"/>
        </w:tabs>
        <w:jc w:val="both"/>
        <w:rPr>
          <w:color w:val="000000"/>
          <w:szCs w:val="24"/>
          <w:u w:val="none"/>
          <w:lang w:eastAsia="lv-LV"/>
        </w:rPr>
      </w:pPr>
    </w:p>
    <w:p w14:paraId="14FF2B70" w14:textId="77777777" w:rsidR="0077798B" w:rsidRDefault="00DB45AD" w:rsidP="0077798B">
      <w:pPr>
        <w:tabs>
          <w:tab w:val="left" w:pos="426"/>
          <w:tab w:val="left" w:pos="7230"/>
        </w:tabs>
        <w:jc w:val="both"/>
        <w:rPr>
          <w:color w:val="000000"/>
          <w:szCs w:val="24"/>
          <w:u w:val="none"/>
          <w:lang w:eastAsia="lv-LV"/>
        </w:rPr>
      </w:pPr>
      <w:r w:rsidRPr="00DB45AD">
        <w:rPr>
          <w:color w:val="000000"/>
          <w:szCs w:val="24"/>
          <w:u w:val="none"/>
          <w:lang w:eastAsia="lv-LV"/>
        </w:rPr>
        <w:t>Gulbenes novada domes priekšsēdētājs</w:t>
      </w:r>
      <w:r w:rsidRPr="00DB45AD">
        <w:rPr>
          <w:color w:val="000000"/>
          <w:szCs w:val="24"/>
          <w:u w:val="none"/>
          <w:lang w:eastAsia="lv-LV"/>
        </w:rPr>
        <w:tab/>
      </w:r>
      <w:proofErr w:type="spellStart"/>
      <w:r w:rsidRPr="00DB45AD">
        <w:rPr>
          <w:color w:val="000000"/>
          <w:szCs w:val="24"/>
          <w:u w:val="none"/>
          <w:lang w:eastAsia="lv-LV"/>
        </w:rPr>
        <w:t>A.Caunīti</w:t>
      </w:r>
      <w:r w:rsidR="0077798B">
        <w:rPr>
          <w:color w:val="000000"/>
          <w:szCs w:val="24"/>
          <w:u w:val="none"/>
          <w:lang w:eastAsia="lv-LV"/>
        </w:rPr>
        <w:t>s</w:t>
      </w:r>
      <w:proofErr w:type="spellEnd"/>
    </w:p>
    <w:p w14:paraId="48D5F11A" w14:textId="77777777" w:rsidR="0077798B" w:rsidRDefault="0077798B" w:rsidP="0077798B">
      <w:pPr>
        <w:tabs>
          <w:tab w:val="left" w:pos="426"/>
          <w:tab w:val="left" w:pos="7230"/>
        </w:tabs>
        <w:jc w:val="both"/>
        <w:rPr>
          <w:color w:val="000000"/>
          <w:szCs w:val="24"/>
          <w:u w:val="none"/>
          <w:lang w:eastAsia="lv-LV"/>
        </w:rPr>
      </w:pPr>
    </w:p>
    <w:p w14:paraId="60120B4F" w14:textId="77777777" w:rsidR="0077798B" w:rsidRDefault="0077798B" w:rsidP="0077798B">
      <w:pPr>
        <w:tabs>
          <w:tab w:val="left" w:pos="426"/>
          <w:tab w:val="left" w:pos="7230"/>
        </w:tabs>
        <w:jc w:val="both"/>
        <w:rPr>
          <w:color w:val="000000"/>
          <w:szCs w:val="24"/>
          <w:u w:val="none"/>
          <w:lang w:eastAsia="lv-LV"/>
        </w:rPr>
      </w:pPr>
    </w:p>
    <w:p w14:paraId="7B47B63B" w14:textId="528F5739" w:rsidR="00203C2F" w:rsidRPr="00440890" w:rsidRDefault="00000000" w:rsidP="0077798B">
      <w:pPr>
        <w:tabs>
          <w:tab w:val="left" w:pos="426"/>
          <w:tab w:val="left" w:pos="7230"/>
        </w:tabs>
        <w:jc w:val="both"/>
        <w:rPr>
          <w:szCs w:val="24"/>
          <w:u w:val="none"/>
        </w:rPr>
      </w:pPr>
      <w:r>
        <w:rPr>
          <w:szCs w:val="24"/>
          <w:u w:val="none"/>
        </w:rPr>
        <w:t>S</w:t>
      </w:r>
      <w:r w:rsidR="002B673D">
        <w:rPr>
          <w:szCs w:val="24"/>
          <w:u w:val="none"/>
        </w:rPr>
        <w:t>ēde slēgta</w:t>
      </w:r>
      <w:r w:rsidRPr="00440890">
        <w:rPr>
          <w:szCs w:val="24"/>
          <w:u w:val="none"/>
        </w:rPr>
        <w:t xml:space="preserve"> plkst.</w:t>
      </w:r>
      <w:r w:rsidR="00504DB6">
        <w:rPr>
          <w:szCs w:val="24"/>
          <w:u w:val="none"/>
        </w:rPr>
        <w:t xml:space="preserve"> </w:t>
      </w:r>
      <w:r w:rsidR="00504DB6">
        <w:rPr>
          <w:noProof/>
          <w:szCs w:val="24"/>
          <w:u w:val="none"/>
        </w:rPr>
        <w:t>10:56</w:t>
      </w:r>
    </w:p>
    <w:p w14:paraId="0926EA10" w14:textId="77777777" w:rsidR="00203C2F" w:rsidRPr="00440890" w:rsidRDefault="00203C2F" w:rsidP="00203C2F">
      <w:pPr>
        <w:rPr>
          <w:szCs w:val="24"/>
          <w:u w:val="none"/>
        </w:rPr>
      </w:pPr>
    </w:p>
    <w:p w14:paraId="34EE23FB" w14:textId="7C5DC92A" w:rsidR="00203C2F" w:rsidRDefault="00000000" w:rsidP="008778B8">
      <w:pPr>
        <w:rPr>
          <w:szCs w:val="24"/>
          <w:u w:val="none"/>
        </w:rPr>
      </w:pPr>
      <w:r>
        <w:rPr>
          <w:szCs w:val="24"/>
          <w:u w:val="none"/>
        </w:rPr>
        <w:t>Sēdi vadīja</w:t>
      </w:r>
      <w:r w:rsidR="005E13BA">
        <w:rPr>
          <w:szCs w:val="24"/>
          <w:u w:val="none"/>
        </w:rPr>
        <w:t xml:space="preserve">  </w:t>
      </w:r>
      <w:r w:rsidR="008778B8">
        <w:rPr>
          <w:szCs w:val="24"/>
          <w:u w:val="none"/>
        </w:rPr>
        <w:tab/>
      </w:r>
      <w:r w:rsidR="008778B8">
        <w:rPr>
          <w:szCs w:val="24"/>
          <w:u w:val="none"/>
        </w:rPr>
        <w:tab/>
      </w:r>
      <w:r w:rsidR="008778B8">
        <w:rPr>
          <w:szCs w:val="24"/>
          <w:u w:val="none"/>
        </w:rPr>
        <w:tab/>
      </w:r>
      <w:r w:rsidR="00C87C0A">
        <w:rPr>
          <w:szCs w:val="24"/>
          <w:u w:val="none"/>
        </w:rPr>
        <w:tab/>
      </w:r>
      <w:r w:rsidR="008778B8">
        <w:rPr>
          <w:szCs w:val="24"/>
          <w:u w:val="none"/>
        </w:rPr>
        <w:tab/>
      </w:r>
      <w:r w:rsidR="00A7555E">
        <w:rPr>
          <w:szCs w:val="24"/>
          <w:u w:val="none"/>
        </w:rPr>
        <w:tab/>
      </w:r>
      <w:r w:rsidR="0077798B">
        <w:rPr>
          <w:szCs w:val="24"/>
          <w:u w:val="none"/>
        </w:rPr>
        <w:tab/>
      </w:r>
      <w:r w:rsidR="0077798B">
        <w:rPr>
          <w:szCs w:val="24"/>
          <w:u w:val="none"/>
        </w:rPr>
        <w:tab/>
      </w:r>
      <w:r w:rsidR="0077798B">
        <w:rPr>
          <w:szCs w:val="24"/>
          <w:u w:val="none"/>
        </w:rPr>
        <w:tab/>
      </w:r>
      <w:r w:rsidR="00DE2978">
        <w:rPr>
          <w:noProof/>
          <w:szCs w:val="24"/>
          <w:u w:val="none"/>
        </w:rPr>
        <w:t>Andis Caunītis</w:t>
      </w:r>
    </w:p>
    <w:p w14:paraId="2EE7288E" w14:textId="77777777" w:rsidR="002B673D" w:rsidRDefault="002B673D" w:rsidP="008778B8">
      <w:pPr>
        <w:rPr>
          <w:szCs w:val="24"/>
          <w:u w:val="none"/>
        </w:rPr>
      </w:pPr>
    </w:p>
    <w:p w14:paraId="750B974A" w14:textId="77777777" w:rsidR="002B673D" w:rsidRPr="00440890" w:rsidRDefault="00000000" w:rsidP="0077798B">
      <w:pPr>
        <w:ind w:left="3600" w:firstLine="720"/>
        <w:rPr>
          <w:szCs w:val="24"/>
          <w:u w:val="none"/>
        </w:rPr>
      </w:pPr>
      <w:r>
        <w:rPr>
          <w:szCs w:val="24"/>
          <w:u w:val="none"/>
        </w:rPr>
        <w:t xml:space="preserve">Protokols parakstīts </w:t>
      </w:r>
      <w:r w:rsidR="005106DE">
        <w:rPr>
          <w:rFonts w:eastAsia="Calibri"/>
          <w:szCs w:val="24"/>
          <w:u w:val="none"/>
        </w:rPr>
        <w:t>2023</w:t>
      </w:r>
      <w:r w:rsidRPr="002B673D">
        <w:rPr>
          <w:rFonts w:eastAsia="Calibri"/>
          <w:szCs w:val="24"/>
          <w:u w:val="none"/>
        </w:rPr>
        <w:t>.gada __.______________</w:t>
      </w:r>
    </w:p>
    <w:p w14:paraId="58B7EB91" w14:textId="77777777" w:rsidR="00203C2F" w:rsidRPr="00440890" w:rsidRDefault="00203C2F" w:rsidP="00203C2F">
      <w:pPr>
        <w:rPr>
          <w:szCs w:val="24"/>
          <w:u w:val="none"/>
        </w:rPr>
      </w:pPr>
    </w:p>
    <w:p w14:paraId="22D4F2EB" w14:textId="7CAC952A" w:rsidR="00203C2F" w:rsidRPr="00440890" w:rsidRDefault="00000000" w:rsidP="008778B8">
      <w:pPr>
        <w:rPr>
          <w:szCs w:val="24"/>
          <w:u w:val="none"/>
        </w:rPr>
      </w:pPr>
      <w:r>
        <w:rPr>
          <w:szCs w:val="24"/>
          <w:u w:val="none"/>
        </w:rPr>
        <w:t>Sēdes protokolētāja</w:t>
      </w:r>
      <w:r w:rsidR="00D24F50">
        <w:rPr>
          <w:szCs w:val="24"/>
          <w:u w:val="none"/>
        </w:rPr>
        <w:tab/>
      </w:r>
      <w:r w:rsidRPr="00440890">
        <w:rPr>
          <w:szCs w:val="24"/>
          <w:u w:val="none"/>
        </w:rPr>
        <w:tab/>
      </w:r>
      <w:r w:rsidR="006F66E9">
        <w:rPr>
          <w:szCs w:val="24"/>
          <w:u w:val="none"/>
        </w:rPr>
        <w:t xml:space="preserve"> </w:t>
      </w:r>
      <w:r w:rsidR="006F66E9">
        <w:rPr>
          <w:szCs w:val="24"/>
          <w:u w:val="none"/>
        </w:rPr>
        <w:tab/>
      </w:r>
      <w:r w:rsidR="00FF2D69">
        <w:rPr>
          <w:szCs w:val="24"/>
          <w:u w:val="none"/>
        </w:rPr>
        <w:tab/>
      </w:r>
      <w:r w:rsidR="00FF2D69">
        <w:rPr>
          <w:szCs w:val="24"/>
          <w:u w:val="none"/>
        </w:rPr>
        <w:tab/>
      </w:r>
      <w:r w:rsidR="0077798B">
        <w:rPr>
          <w:szCs w:val="24"/>
          <w:u w:val="none"/>
        </w:rPr>
        <w:tab/>
      </w:r>
      <w:r w:rsidR="0077798B">
        <w:rPr>
          <w:szCs w:val="24"/>
          <w:u w:val="none"/>
        </w:rPr>
        <w:tab/>
      </w:r>
      <w:r w:rsidR="0077798B">
        <w:rPr>
          <w:szCs w:val="24"/>
          <w:u w:val="none"/>
        </w:rPr>
        <w:tab/>
      </w:r>
      <w:r w:rsidR="00FF2D69">
        <w:rPr>
          <w:noProof/>
          <w:szCs w:val="24"/>
          <w:u w:val="none"/>
        </w:rPr>
        <w:t>Vita Baškere</w:t>
      </w:r>
      <w:r w:rsidRPr="00440890">
        <w:rPr>
          <w:szCs w:val="24"/>
          <w:u w:val="none"/>
        </w:rPr>
        <w:tab/>
      </w:r>
      <w:r w:rsidRPr="00440890">
        <w:rPr>
          <w:szCs w:val="24"/>
          <w:u w:val="none"/>
        </w:rPr>
        <w:tab/>
      </w:r>
      <w:r w:rsidRPr="00440890">
        <w:rPr>
          <w:szCs w:val="24"/>
          <w:u w:val="none"/>
        </w:rPr>
        <w:tab/>
      </w:r>
      <w:r w:rsidRPr="00440890">
        <w:rPr>
          <w:szCs w:val="24"/>
          <w:u w:val="none"/>
        </w:rPr>
        <w:tab/>
      </w:r>
    </w:p>
    <w:sectPr w:rsidR="00203C2F" w:rsidRPr="00440890" w:rsidSect="00770256">
      <w:headerReference w:type="even" r:id="rId50"/>
      <w:headerReference w:type="default" r:id="rId51"/>
      <w:footerReference w:type="even" r:id="rId52"/>
      <w:footerReference w:type="default" r:id="rId53"/>
      <w:headerReference w:type="first" r:id="rId54"/>
      <w:footerReference w:type="first" r:id="rId55"/>
      <w:pgSz w:w="11906" w:h="16838"/>
      <w:pgMar w:top="851" w:right="851" w:bottom="851" w:left="1701"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F6D9DD" w14:textId="77777777" w:rsidR="0082243E" w:rsidRDefault="0082243E">
      <w:r>
        <w:separator/>
      </w:r>
    </w:p>
  </w:endnote>
  <w:endnote w:type="continuationSeparator" w:id="0">
    <w:p w14:paraId="29AAA77C" w14:textId="77777777" w:rsidR="0082243E" w:rsidRDefault="008224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20892" w14:textId="77777777" w:rsidR="00DB45AD" w:rsidRDefault="00DB45AD" w:rsidP="008F1663">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2E3F87AE" w14:textId="77777777" w:rsidR="00DB45AD" w:rsidRDefault="00DB45AD">
    <w:pPr>
      <w:pStyle w:val="Kjene"/>
    </w:pPr>
  </w:p>
  <w:p w14:paraId="5644F25B" w14:textId="77777777" w:rsidR="00DB45AD" w:rsidRDefault="00DB45AD"/>
  <w:p w14:paraId="2E12663A" w14:textId="77777777" w:rsidR="00DB45AD" w:rsidRDefault="00DB45AD"/>
  <w:p w14:paraId="12E87865" w14:textId="77777777" w:rsidR="00DB45AD" w:rsidRDefault="00DB45AD"/>
  <w:p w14:paraId="7B5F6C71" w14:textId="77777777" w:rsidR="00DB45AD" w:rsidRDefault="00DB45A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5361469"/>
      <w:docPartObj>
        <w:docPartGallery w:val="Page Numbers (Bottom of Page)"/>
        <w:docPartUnique/>
      </w:docPartObj>
    </w:sdtPr>
    <w:sdtContent>
      <w:p w14:paraId="6DBCB5FE" w14:textId="57A55D98" w:rsidR="005D5687" w:rsidRDefault="005D5687">
        <w:pPr>
          <w:pStyle w:val="Kjene"/>
          <w:jc w:val="center"/>
        </w:pPr>
        <w:r>
          <w:fldChar w:fldCharType="begin"/>
        </w:r>
        <w:r>
          <w:instrText>PAGE   \* MERGEFORMAT</w:instrText>
        </w:r>
        <w:r>
          <w:fldChar w:fldCharType="separate"/>
        </w:r>
        <w:r>
          <w:t>2</w:t>
        </w:r>
        <w:r>
          <w:fldChar w:fldCharType="end"/>
        </w:r>
      </w:p>
    </w:sdtContent>
  </w:sdt>
  <w:p w14:paraId="4CDDA2D5" w14:textId="77777777" w:rsidR="005D5687" w:rsidRDefault="005D5687">
    <w:pPr>
      <w:pStyle w:val="Kjen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55024" w14:textId="77777777" w:rsidR="00DB45AD" w:rsidRDefault="00DB45AD" w:rsidP="008F1663">
    <w:pPr>
      <w:tabs>
        <w:tab w:val="center" w:pos="4153"/>
        <w:tab w:val="right" w:pos="8306"/>
      </w:tabs>
      <w:jc w:val="center"/>
      <w:rPr>
        <w:color w:val="E36C0A"/>
        <w:szCs w:val="18"/>
      </w:rPr>
    </w:pPr>
  </w:p>
  <w:p w14:paraId="04D05FB4" w14:textId="77777777" w:rsidR="00DB45AD" w:rsidRPr="00315BC3" w:rsidRDefault="00DB45AD" w:rsidP="008F1663">
    <w:pPr>
      <w:tabs>
        <w:tab w:val="center" w:pos="4153"/>
        <w:tab w:val="right" w:pos="8306"/>
      </w:tabs>
      <w:jc w:val="center"/>
      <w:rPr>
        <w:color w:val="E36C0A"/>
        <w:szCs w:val="18"/>
      </w:rPr>
    </w:pPr>
    <w:r w:rsidRPr="00315BC3">
      <w:rPr>
        <w:color w:val="E36C0A"/>
        <w:szCs w:val="18"/>
      </w:rPr>
      <w:t>KRG_4.2.8_9.2</w:t>
    </w:r>
    <w:r>
      <w:rPr>
        <w:color w:val="E36C0A"/>
        <w:szCs w:val="18"/>
      </w:rPr>
      <w:t>.pielikums_2.versija_08</w:t>
    </w:r>
    <w:r w:rsidRPr="00315BC3">
      <w:rPr>
        <w:color w:val="E36C0A"/>
        <w:szCs w:val="18"/>
      </w:rPr>
      <w:t>.</w:t>
    </w:r>
    <w:r>
      <w:rPr>
        <w:color w:val="E36C0A"/>
        <w:szCs w:val="18"/>
      </w:rPr>
      <w:t>04</w:t>
    </w:r>
    <w:r w:rsidRPr="00315BC3">
      <w:rPr>
        <w:color w:val="E36C0A"/>
        <w:szCs w:val="18"/>
      </w:rPr>
      <w:t>.2015.</w:t>
    </w:r>
  </w:p>
  <w:p w14:paraId="48F44213" w14:textId="77777777" w:rsidR="00DB45AD" w:rsidRPr="005E0ED7" w:rsidRDefault="00DB45AD" w:rsidP="008F1663">
    <w:pPr>
      <w:pStyle w:val="Kjene"/>
      <w:jc w:val="center"/>
    </w:pPr>
    <w:r w:rsidRPr="005E0ED7">
      <w:fldChar w:fldCharType="begin"/>
    </w:r>
    <w:r w:rsidRPr="005E0ED7">
      <w:instrText xml:space="preserve"> PAGE   \* MERGEFORMAT </w:instrText>
    </w:r>
    <w:r w:rsidRPr="005E0ED7">
      <w:fldChar w:fldCharType="separate"/>
    </w:r>
    <w:r>
      <w:rPr>
        <w:noProof/>
      </w:rPr>
      <w:t>1</w:t>
    </w:r>
    <w:r w:rsidRPr="005E0ED7">
      <w:rPr>
        <w:noProof/>
      </w:rPr>
      <w:fldChar w:fldCharType="end"/>
    </w:r>
  </w:p>
  <w:p w14:paraId="5D97A9E5" w14:textId="77777777" w:rsidR="00DB45AD" w:rsidRDefault="00DB45AD"/>
  <w:p w14:paraId="1E5D8B9D" w14:textId="77777777" w:rsidR="00DB45AD" w:rsidRDefault="00DB45AD"/>
  <w:p w14:paraId="05C1BC36" w14:textId="77777777" w:rsidR="00DB45AD" w:rsidRDefault="00DB45AD"/>
  <w:p w14:paraId="745E239A" w14:textId="77777777" w:rsidR="00DB45AD" w:rsidRDefault="00DB45A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37F848" w14:textId="77777777" w:rsidR="0082243E" w:rsidRDefault="0082243E">
      <w:r>
        <w:separator/>
      </w:r>
    </w:p>
  </w:footnote>
  <w:footnote w:type="continuationSeparator" w:id="0">
    <w:p w14:paraId="60EE4F5D" w14:textId="77777777" w:rsidR="0082243E" w:rsidRDefault="008224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FDE01" w14:textId="77777777" w:rsidR="00DB45AD" w:rsidRDefault="00DB45AD" w:rsidP="008F1663">
    <w:pPr>
      <w:pStyle w:val="Galv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6134A1DB" w14:textId="77777777" w:rsidR="00DB45AD" w:rsidRDefault="00DB45AD">
    <w:pPr>
      <w:pStyle w:val="Galvene"/>
    </w:pPr>
  </w:p>
  <w:p w14:paraId="3B323210" w14:textId="77777777" w:rsidR="00DB45AD" w:rsidRDefault="00DB45AD"/>
  <w:p w14:paraId="0FB7720C" w14:textId="77777777" w:rsidR="00DB45AD" w:rsidRDefault="00DB45AD"/>
  <w:p w14:paraId="0B9EEEDC" w14:textId="77777777" w:rsidR="00DB45AD" w:rsidRDefault="00DB45AD"/>
  <w:p w14:paraId="6B3E1FBF" w14:textId="77777777" w:rsidR="00DB45AD" w:rsidRDefault="00DB45A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1FA5D" w14:textId="77777777" w:rsidR="00DB45AD" w:rsidRDefault="00DB45AD" w:rsidP="008F1663">
    <w:pPr>
      <w:pStyle w:val="Galvene"/>
      <w:framePr w:wrap="around" w:vAnchor="text" w:hAnchor="margin" w:xAlign="center" w:y="-362"/>
    </w:pPr>
  </w:p>
  <w:p w14:paraId="7EFEAE21" w14:textId="77777777" w:rsidR="00DB45AD" w:rsidRDefault="00DB45A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9483A" w14:textId="77777777" w:rsidR="00DB45AD" w:rsidRPr="00321198" w:rsidRDefault="00DB45AD" w:rsidP="008F1663">
    <w:pPr>
      <w:pStyle w:val="Galvene"/>
      <w:jc w:val="center"/>
      <w:rPr>
        <w:rFonts w:cs="Arial"/>
        <w:sz w:val="22"/>
        <w:szCs w:val="22"/>
      </w:rPr>
    </w:pPr>
  </w:p>
  <w:p w14:paraId="52B4A5A5" w14:textId="77777777" w:rsidR="00DB45AD" w:rsidRDefault="00DB45AD" w:rsidP="008F1663">
    <w:pPr>
      <w:jc w:val="center"/>
    </w:pPr>
  </w:p>
  <w:p w14:paraId="77439D34" w14:textId="77777777" w:rsidR="00DB45AD" w:rsidRDefault="00DB45AD" w:rsidP="008F1663">
    <w:pPr>
      <w:jc w:val="center"/>
    </w:pPr>
  </w:p>
  <w:p w14:paraId="77F2D42A" w14:textId="77777777" w:rsidR="00DB45AD" w:rsidRDefault="00DB45AD" w:rsidP="008F1663">
    <w:pPr>
      <w:jc w:val="center"/>
    </w:pPr>
  </w:p>
  <w:p w14:paraId="39C24E43" w14:textId="77777777" w:rsidR="00DB45AD" w:rsidRDefault="00DB45AD" w:rsidP="008F1663">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A5057"/>
    <w:multiLevelType w:val="hybridMultilevel"/>
    <w:tmpl w:val="9760C772"/>
    <w:lvl w:ilvl="0" w:tplc="FFFFFFFF">
      <w:start w:val="1"/>
      <w:numFmt w:val="decimal"/>
      <w:lvlText w:val="%1."/>
      <w:lvlJc w:val="left"/>
      <w:pPr>
        <w:ind w:left="720" w:hanging="360"/>
      </w:pPr>
      <w:rPr>
        <w:rFonts w:ascii="Times New Roman" w:eastAsia="Times New Roman"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3DB1315"/>
    <w:multiLevelType w:val="hybridMultilevel"/>
    <w:tmpl w:val="6DCA7760"/>
    <w:lvl w:ilvl="0" w:tplc="8996CCEE">
      <w:start w:val="5"/>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00F3CDA"/>
    <w:multiLevelType w:val="hybridMultilevel"/>
    <w:tmpl w:val="F5A2E7F8"/>
    <w:lvl w:ilvl="0" w:tplc="7238347C">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37B1699"/>
    <w:multiLevelType w:val="multilevel"/>
    <w:tmpl w:val="1B3E7184"/>
    <w:lvl w:ilvl="0">
      <w:start w:val="5"/>
      <w:numFmt w:val="decimal"/>
      <w:lvlText w:val="%1."/>
      <w:lvlJc w:val="left"/>
      <w:pPr>
        <w:ind w:left="644" w:hanging="360"/>
      </w:pPr>
      <w:rPr>
        <w:rFonts w:cs="Arial" w:hint="default"/>
      </w:rPr>
    </w:lvl>
    <w:lvl w:ilvl="1">
      <w:start w:val="1"/>
      <w:numFmt w:val="decimal"/>
      <w:isLgl/>
      <w:lvlText w:val="%1.%2."/>
      <w:lvlJc w:val="left"/>
      <w:pPr>
        <w:ind w:left="644" w:hanging="360"/>
      </w:pPr>
      <w:rPr>
        <w:rFonts w:hint="default"/>
        <w:b w:val="0"/>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4" w15:restartNumberingAfterBreak="0">
    <w:nsid w:val="18DF53EA"/>
    <w:multiLevelType w:val="multilevel"/>
    <w:tmpl w:val="0CFA0F26"/>
    <w:lvl w:ilvl="0">
      <w:start w:val="1"/>
      <w:numFmt w:val="decimal"/>
      <w:lvlText w:val="%1."/>
      <w:lvlJc w:val="left"/>
      <w:pPr>
        <w:ind w:left="360" w:hanging="360"/>
      </w:pPr>
      <w:rPr>
        <w:rFonts w:hint="default"/>
      </w:rPr>
    </w:lvl>
    <w:lvl w:ilvl="1">
      <w:start w:val="1"/>
      <w:numFmt w:val="decimal"/>
      <w:lvlText w:val="%1.%2."/>
      <w:lvlJc w:val="left"/>
      <w:pPr>
        <w:ind w:left="1311" w:hanging="360"/>
      </w:pPr>
      <w:rPr>
        <w:rFonts w:hint="default"/>
      </w:rPr>
    </w:lvl>
    <w:lvl w:ilvl="2">
      <w:start w:val="1"/>
      <w:numFmt w:val="decimal"/>
      <w:lvlText w:val="%1.%2.%3."/>
      <w:lvlJc w:val="left"/>
      <w:pPr>
        <w:ind w:left="2622" w:hanging="720"/>
      </w:pPr>
      <w:rPr>
        <w:rFonts w:hint="default"/>
      </w:rPr>
    </w:lvl>
    <w:lvl w:ilvl="3">
      <w:start w:val="1"/>
      <w:numFmt w:val="decimal"/>
      <w:lvlText w:val="%1.%2.%3.%4."/>
      <w:lvlJc w:val="left"/>
      <w:pPr>
        <w:ind w:left="3573" w:hanging="720"/>
      </w:pPr>
      <w:rPr>
        <w:rFonts w:hint="default"/>
      </w:rPr>
    </w:lvl>
    <w:lvl w:ilvl="4">
      <w:start w:val="1"/>
      <w:numFmt w:val="decimal"/>
      <w:lvlText w:val="%1.%2.%3.%4.%5."/>
      <w:lvlJc w:val="left"/>
      <w:pPr>
        <w:ind w:left="4884" w:hanging="1080"/>
      </w:pPr>
      <w:rPr>
        <w:rFonts w:hint="default"/>
      </w:rPr>
    </w:lvl>
    <w:lvl w:ilvl="5">
      <w:start w:val="1"/>
      <w:numFmt w:val="decimal"/>
      <w:lvlText w:val="%1.%2.%3.%4.%5.%6."/>
      <w:lvlJc w:val="left"/>
      <w:pPr>
        <w:ind w:left="5835" w:hanging="1080"/>
      </w:pPr>
      <w:rPr>
        <w:rFonts w:hint="default"/>
      </w:rPr>
    </w:lvl>
    <w:lvl w:ilvl="6">
      <w:start w:val="1"/>
      <w:numFmt w:val="decimal"/>
      <w:lvlText w:val="%1.%2.%3.%4.%5.%6.%7."/>
      <w:lvlJc w:val="left"/>
      <w:pPr>
        <w:ind w:left="7146" w:hanging="1440"/>
      </w:pPr>
      <w:rPr>
        <w:rFonts w:hint="default"/>
      </w:rPr>
    </w:lvl>
    <w:lvl w:ilvl="7">
      <w:start w:val="1"/>
      <w:numFmt w:val="decimal"/>
      <w:lvlText w:val="%1.%2.%3.%4.%5.%6.%7.%8."/>
      <w:lvlJc w:val="left"/>
      <w:pPr>
        <w:ind w:left="8097" w:hanging="1440"/>
      </w:pPr>
      <w:rPr>
        <w:rFonts w:hint="default"/>
      </w:rPr>
    </w:lvl>
    <w:lvl w:ilvl="8">
      <w:start w:val="1"/>
      <w:numFmt w:val="decimal"/>
      <w:lvlText w:val="%1.%2.%3.%4.%5.%6.%7.%8.%9."/>
      <w:lvlJc w:val="left"/>
      <w:pPr>
        <w:ind w:left="9408" w:hanging="1800"/>
      </w:pPr>
      <w:rPr>
        <w:rFonts w:hint="default"/>
      </w:rPr>
    </w:lvl>
  </w:abstractNum>
  <w:abstractNum w:abstractNumId="5" w15:restartNumberingAfterBreak="0">
    <w:nsid w:val="19C370C0"/>
    <w:multiLevelType w:val="multilevel"/>
    <w:tmpl w:val="53B4B0DA"/>
    <w:lvl w:ilvl="0">
      <w:start w:val="1"/>
      <w:numFmt w:val="decimal"/>
      <w:lvlText w:val="%1."/>
      <w:lvlJc w:val="left"/>
      <w:pPr>
        <w:ind w:left="951" w:hanging="384"/>
      </w:pPr>
      <w:rPr>
        <w:rFonts w:hint="default"/>
      </w:rPr>
    </w:lvl>
    <w:lvl w:ilvl="1">
      <w:start w:val="2"/>
      <w:numFmt w:val="decimal"/>
      <w:isLgl/>
      <w:lvlText w:val="%1.%2."/>
      <w:lvlJc w:val="left"/>
      <w:pPr>
        <w:ind w:left="1371" w:hanging="420"/>
      </w:pPr>
      <w:rPr>
        <w:rFonts w:hint="default"/>
      </w:rPr>
    </w:lvl>
    <w:lvl w:ilvl="2">
      <w:start w:val="1"/>
      <w:numFmt w:val="decimal"/>
      <w:isLgl/>
      <w:lvlText w:val="%1.%2.%3."/>
      <w:lvlJc w:val="left"/>
      <w:pPr>
        <w:ind w:left="2055" w:hanging="720"/>
      </w:pPr>
      <w:rPr>
        <w:rFonts w:hint="default"/>
      </w:rPr>
    </w:lvl>
    <w:lvl w:ilvl="3">
      <w:start w:val="1"/>
      <w:numFmt w:val="decimal"/>
      <w:isLgl/>
      <w:lvlText w:val="%1.%2.%3.%4."/>
      <w:lvlJc w:val="left"/>
      <w:pPr>
        <w:ind w:left="2439" w:hanging="720"/>
      </w:pPr>
      <w:rPr>
        <w:rFonts w:hint="default"/>
      </w:rPr>
    </w:lvl>
    <w:lvl w:ilvl="4">
      <w:start w:val="1"/>
      <w:numFmt w:val="decimal"/>
      <w:isLgl/>
      <w:lvlText w:val="%1.%2.%3.%4.%5."/>
      <w:lvlJc w:val="left"/>
      <w:pPr>
        <w:ind w:left="3183" w:hanging="1080"/>
      </w:pPr>
      <w:rPr>
        <w:rFonts w:hint="default"/>
      </w:rPr>
    </w:lvl>
    <w:lvl w:ilvl="5">
      <w:start w:val="1"/>
      <w:numFmt w:val="decimal"/>
      <w:isLgl/>
      <w:lvlText w:val="%1.%2.%3.%4.%5.%6."/>
      <w:lvlJc w:val="left"/>
      <w:pPr>
        <w:ind w:left="3567" w:hanging="1080"/>
      </w:pPr>
      <w:rPr>
        <w:rFonts w:hint="default"/>
      </w:rPr>
    </w:lvl>
    <w:lvl w:ilvl="6">
      <w:start w:val="1"/>
      <w:numFmt w:val="decimal"/>
      <w:isLgl/>
      <w:lvlText w:val="%1.%2.%3.%4.%5.%6.%7."/>
      <w:lvlJc w:val="left"/>
      <w:pPr>
        <w:ind w:left="4311" w:hanging="1440"/>
      </w:pPr>
      <w:rPr>
        <w:rFonts w:hint="default"/>
      </w:rPr>
    </w:lvl>
    <w:lvl w:ilvl="7">
      <w:start w:val="1"/>
      <w:numFmt w:val="decimal"/>
      <w:isLgl/>
      <w:lvlText w:val="%1.%2.%3.%4.%5.%6.%7.%8."/>
      <w:lvlJc w:val="left"/>
      <w:pPr>
        <w:ind w:left="4695" w:hanging="1440"/>
      </w:pPr>
      <w:rPr>
        <w:rFonts w:hint="default"/>
      </w:rPr>
    </w:lvl>
    <w:lvl w:ilvl="8">
      <w:start w:val="1"/>
      <w:numFmt w:val="decimal"/>
      <w:isLgl/>
      <w:lvlText w:val="%1.%2.%3.%4.%5.%6.%7.%8.%9."/>
      <w:lvlJc w:val="left"/>
      <w:pPr>
        <w:ind w:left="5439" w:hanging="1800"/>
      </w:pPr>
      <w:rPr>
        <w:rFonts w:hint="default"/>
      </w:rPr>
    </w:lvl>
  </w:abstractNum>
  <w:abstractNum w:abstractNumId="6" w15:restartNumberingAfterBreak="0">
    <w:nsid w:val="1F552E77"/>
    <w:multiLevelType w:val="hybridMultilevel"/>
    <w:tmpl w:val="4F68D7EA"/>
    <w:lvl w:ilvl="0" w:tplc="ED44D12E">
      <w:start w:val="2"/>
      <w:numFmt w:val="upperRoman"/>
      <w:lvlText w:val="%1."/>
      <w:lvlJc w:val="left"/>
      <w:pPr>
        <w:ind w:left="1800" w:hanging="720"/>
      </w:pPr>
      <w:rPr>
        <w:rFonts w:hint="default"/>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7" w15:restartNumberingAfterBreak="0">
    <w:nsid w:val="1FE95994"/>
    <w:multiLevelType w:val="hybridMultilevel"/>
    <w:tmpl w:val="FC980730"/>
    <w:lvl w:ilvl="0" w:tplc="10E0C27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8" w15:restartNumberingAfterBreak="0">
    <w:nsid w:val="273C4FAF"/>
    <w:multiLevelType w:val="hybridMultilevel"/>
    <w:tmpl w:val="9760C772"/>
    <w:lvl w:ilvl="0" w:tplc="FFFFFFFF">
      <w:start w:val="1"/>
      <w:numFmt w:val="decimal"/>
      <w:lvlText w:val="%1."/>
      <w:lvlJc w:val="left"/>
      <w:pPr>
        <w:ind w:left="720" w:hanging="360"/>
      </w:pPr>
      <w:rPr>
        <w:rFonts w:ascii="Times New Roman" w:eastAsia="Times New Roman"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7A36126"/>
    <w:multiLevelType w:val="hybridMultilevel"/>
    <w:tmpl w:val="9760C772"/>
    <w:lvl w:ilvl="0" w:tplc="FFFFFFFF">
      <w:start w:val="1"/>
      <w:numFmt w:val="decimal"/>
      <w:lvlText w:val="%1."/>
      <w:lvlJc w:val="left"/>
      <w:pPr>
        <w:ind w:left="720" w:hanging="360"/>
      </w:pPr>
      <w:rPr>
        <w:rFonts w:ascii="Times New Roman" w:eastAsia="Times New Roman"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B0879F5"/>
    <w:multiLevelType w:val="multilevel"/>
    <w:tmpl w:val="C7023A0C"/>
    <w:lvl w:ilvl="0">
      <w:start w:val="7"/>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BE244AF"/>
    <w:multiLevelType w:val="multilevel"/>
    <w:tmpl w:val="ADFC431A"/>
    <w:lvl w:ilvl="0">
      <w:start w:val="1"/>
      <w:numFmt w:val="decimal"/>
      <w:lvlText w:val="%1."/>
      <w:lvlJc w:val="left"/>
      <w:pPr>
        <w:tabs>
          <w:tab w:val="num" w:pos="719"/>
        </w:tabs>
        <w:ind w:left="719" w:hanging="435"/>
      </w:pPr>
      <w:rPr>
        <w:rFonts w:hint="default"/>
        <w:color w:val="auto"/>
      </w:rPr>
    </w:lvl>
    <w:lvl w:ilvl="1">
      <w:start w:val="1"/>
      <w:numFmt w:val="decimal"/>
      <w:lvlText w:val="%1.%2."/>
      <w:lvlJc w:val="left"/>
      <w:pPr>
        <w:tabs>
          <w:tab w:val="num" w:pos="567"/>
        </w:tabs>
        <w:ind w:left="0" w:firstLine="0"/>
      </w:pPr>
      <w:rPr>
        <w:rFonts w:hint="default"/>
        <w:b w:val="0"/>
        <w:color w:val="auto"/>
        <w:sz w:val="24"/>
        <w:szCs w:val="24"/>
      </w:rPr>
    </w:lvl>
    <w:lvl w:ilvl="2">
      <w:start w:val="1"/>
      <w:numFmt w:val="decimal"/>
      <w:lvlText w:val="%1.%2.%3."/>
      <w:lvlJc w:val="left"/>
      <w:pPr>
        <w:tabs>
          <w:tab w:val="num" w:pos="1004"/>
        </w:tabs>
        <w:ind w:left="1004" w:hanging="720"/>
      </w:pPr>
      <w:rPr>
        <w:rFonts w:hint="default"/>
        <w:b w:val="0"/>
        <w:color w:val="auto"/>
      </w:rPr>
    </w:lvl>
    <w:lvl w:ilvl="3">
      <w:start w:val="1"/>
      <w:numFmt w:val="decimal"/>
      <w:lvlText w:val="%1.%2.%3.%4."/>
      <w:lvlJc w:val="left"/>
      <w:pPr>
        <w:tabs>
          <w:tab w:val="num" w:pos="1890"/>
        </w:tabs>
        <w:ind w:left="1890" w:hanging="720"/>
      </w:pPr>
      <w:rPr>
        <w:rFonts w:hint="default"/>
        <w:color w:val="auto"/>
      </w:rPr>
    </w:lvl>
    <w:lvl w:ilvl="4">
      <w:start w:val="1"/>
      <w:numFmt w:val="decimal"/>
      <w:lvlText w:val="%1.%2.%3.%4.%5."/>
      <w:lvlJc w:val="left"/>
      <w:pPr>
        <w:tabs>
          <w:tab w:val="num" w:pos="2640"/>
        </w:tabs>
        <w:ind w:left="2640" w:hanging="1080"/>
      </w:pPr>
      <w:rPr>
        <w:rFonts w:hint="default"/>
        <w:color w:val="auto"/>
      </w:rPr>
    </w:lvl>
    <w:lvl w:ilvl="5">
      <w:start w:val="1"/>
      <w:numFmt w:val="decimal"/>
      <w:lvlText w:val="%1.%2.%3.%4.%5.%6."/>
      <w:lvlJc w:val="left"/>
      <w:pPr>
        <w:tabs>
          <w:tab w:val="num" w:pos="3030"/>
        </w:tabs>
        <w:ind w:left="3030" w:hanging="1080"/>
      </w:pPr>
      <w:rPr>
        <w:rFonts w:hint="default"/>
        <w:color w:val="auto"/>
      </w:rPr>
    </w:lvl>
    <w:lvl w:ilvl="6">
      <w:start w:val="1"/>
      <w:numFmt w:val="decimal"/>
      <w:lvlText w:val="%1.%2.%3.%4.%5.%6.%7."/>
      <w:lvlJc w:val="left"/>
      <w:pPr>
        <w:tabs>
          <w:tab w:val="num" w:pos="3780"/>
        </w:tabs>
        <w:ind w:left="3780" w:hanging="1440"/>
      </w:pPr>
      <w:rPr>
        <w:rFonts w:hint="default"/>
        <w:color w:val="auto"/>
      </w:rPr>
    </w:lvl>
    <w:lvl w:ilvl="7">
      <w:start w:val="1"/>
      <w:numFmt w:val="decimal"/>
      <w:lvlText w:val="%1.%2.%3.%4.%5.%6.%7.%8."/>
      <w:lvlJc w:val="left"/>
      <w:pPr>
        <w:tabs>
          <w:tab w:val="num" w:pos="4170"/>
        </w:tabs>
        <w:ind w:left="4170" w:hanging="1440"/>
      </w:pPr>
      <w:rPr>
        <w:rFonts w:hint="default"/>
        <w:color w:val="auto"/>
      </w:rPr>
    </w:lvl>
    <w:lvl w:ilvl="8">
      <w:start w:val="1"/>
      <w:numFmt w:val="decimal"/>
      <w:lvlText w:val="%1.%2.%3.%4.%5.%6.%7.%8.%9."/>
      <w:lvlJc w:val="left"/>
      <w:pPr>
        <w:tabs>
          <w:tab w:val="num" w:pos="4920"/>
        </w:tabs>
        <w:ind w:left="4920" w:hanging="1800"/>
      </w:pPr>
      <w:rPr>
        <w:rFonts w:hint="default"/>
        <w:color w:val="auto"/>
      </w:rPr>
    </w:lvl>
  </w:abstractNum>
  <w:abstractNum w:abstractNumId="12" w15:restartNumberingAfterBreak="0">
    <w:nsid w:val="2F2E38D0"/>
    <w:multiLevelType w:val="hybridMultilevel"/>
    <w:tmpl w:val="2646956E"/>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300911E4"/>
    <w:multiLevelType w:val="hybridMultilevel"/>
    <w:tmpl w:val="9760C772"/>
    <w:lvl w:ilvl="0" w:tplc="D62A842C">
      <w:start w:val="1"/>
      <w:numFmt w:val="decimal"/>
      <w:lvlText w:val="%1."/>
      <w:lvlJc w:val="left"/>
      <w:pPr>
        <w:ind w:left="720" w:hanging="360"/>
      </w:pPr>
      <w:rPr>
        <w:rFonts w:ascii="Times New Roman" w:eastAsia="Times New Roman" w:hAnsi="Times New Roman" w:cs="Times New Roman"/>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30BC57A0"/>
    <w:multiLevelType w:val="multilevel"/>
    <w:tmpl w:val="6CAC75BC"/>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59D1342"/>
    <w:multiLevelType w:val="hybridMultilevel"/>
    <w:tmpl w:val="F05CAAC2"/>
    <w:lvl w:ilvl="0" w:tplc="7DA82286">
      <w:start w:val="1"/>
      <w:numFmt w:val="decimal"/>
      <w:lvlText w:val="%1."/>
      <w:lvlJc w:val="left"/>
      <w:pPr>
        <w:ind w:left="927" w:hanging="360"/>
      </w:pPr>
    </w:lvl>
    <w:lvl w:ilvl="1" w:tplc="04260019">
      <w:start w:val="1"/>
      <w:numFmt w:val="lowerLetter"/>
      <w:lvlText w:val="%2."/>
      <w:lvlJc w:val="left"/>
      <w:pPr>
        <w:ind w:left="1647" w:hanging="360"/>
      </w:pPr>
    </w:lvl>
    <w:lvl w:ilvl="2" w:tplc="0426001B">
      <w:start w:val="1"/>
      <w:numFmt w:val="lowerRoman"/>
      <w:lvlText w:val="%3."/>
      <w:lvlJc w:val="right"/>
      <w:pPr>
        <w:ind w:left="2367" w:hanging="180"/>
      </w:pPr>
    </w:lvl>
    <w:lvl w:ilvl="3" w:tplc="0426000F">
      <w:start w:val="1"/>
      <w:numFmt w:val="decimal"/>
      <w:lvlText w:val="%4."/>
      <w:lvlJc w:val="left"/>
      <w:pPr>
        <w:ind w:left="3087" w:hanging="360"/>
      </w:pPr>
    </w:lvl>
    <w:lvl w:ilvl="4" w:tplc="04260019">
      <w:start w:val="1"/>
      <w:numFmt w:val="lowerLetter"/>
      <w:lvlText w:val="%5."/>
      <w:lvlJc w:val="left"/>
      <w:pPr>
        <w:ind w:left="3807" w:hanging="360"/>
      </w:pPr>
    </w:lvl>
    <w:lvl w:ilvl="5" w:tplc="0426001B">
      <w:start w:val="1"/>
      <w:numFmt w:val="lowerRoman"/>
      <w:lvlText w:val="%6."/>
      <w:lvlJc w:val="right"/>
      <w:pPr>
        <w:ind w:left="4527" w:hanging="180"/>
      </w:pPr>
    </w:lvl>
    <w:lvl w:ilvl="6" w:tplc="0426000F">
      <w:start w:val="1"/>
      <w:numFmt w:val="decimal"/>
      <w:lvlText w:val="%7."/>
      <w:lvlJc w:val="left"/>
      <w:pPr>
        <w:ind w:left="5247" w:hanging="360"/>
      </w:pPr>
    </w:lvl>
    <w:lvl w:ilvl="7" w:tplc="04260019">
      <w:start w:val="1"/>
      <w:numFmt w:val="lowerLetter"/>
      <w:lvlText w:val="%8."/>
      <w:lvlJc w:val="left"/>
      <w:pPr>
        <w:ind w:left="5967" w:hanging="360"/>
      </w:pPr>
    </w:lvl>
    <w:lvl w:ilvl="8" w:tplc="0426001B">
      <w:start w:val="1"/>
      <w:numFmt w:val="lowerRoman"/>
      <w:lvlText w:val="%9."/>
      <w:lvlJc w:val="right"/>
      <w:pPr>
        <w:ind w:left="6687" w:hanging="180"/>
      </w:pPr>
    </w:lvl>
  </w:abstractNum>
  <w:abstractNum w:abstractNumId="16" w15:restartNumberingAfterBreak="0">
    <w:nsid w:val="49D072C3"/>
    <w:multiLevelType w:val="multilevel"/>
    <w:tmpl w:val="A7DA0AFA"/>
    <w:lvl w:ilvl="0">
      <w:start w:val="1"/>
      <w:numFmt w:val="decimal"/>
      <w:lvlText w:val="%1."/>
      <w:lvlJc w:val="left"/>
      <w:pPr>
        <w:ind w:left="720" w:hanging="360"/>
      </w:pPr>
      <w:rPr>
        <w:rFonts w:hint="default"/>
        <w:color w:val="auto"/>
      </w:rPr>
    </w:lvl>
    <w:lvl w:ilvl="1">
      <w:start w:val="1"/>
      <w:numFmt w:val="decimal"/>
      <w:isLgl/>
      <w:lvlText w:val="%1.%2."/>
      <w:lvlJc w:val="left"/>
      <w:pPr>
        <w:ind w:left="988" w:hanging="420"/>
      </w:pPr>
      <w:rPr>
        <w:rFonts w:hint="default"/>
      </w:rPr>
    </w:lvl>
    <w:lvl w:ilvl="2">
      <w:start w:val="1"/>
      <w:numFmt w:val="decimal"/>
      <w:isLgl/>
      <w:lvlText w:val="%1.%2.%3."/>
      <w:lvlJc w:val="left"/>
      <w:pPr>
        <w:ind w:left="3131"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DDC2EF0"/>
    <w:multiLevelType w:val="multilevel"/>
    <w:tmpl w:val="A3FCA198"/>
    <w:lvl w:ilvl="0">
      <w:start w:val="1"/>
      <w:numFmt w:val="decimal"/>
      <w:lvlText w:val="%1."/>
      <w:lvlJc w:val="left"/>
      <w:pPr>
        <w:ind w:left="720" w:hanging="360"/>
      </w:pPr>
      <w:rPr>
        <w:rFonts w:hint="default"/>
        <w:sz w:val="24"/>
      </w:rPr>
    </w:lvl>
    <w:lvl w:ilvl="1">
      <w:start w:val="1"/>
      <w:numFmt w:val="decimal"/>
      <w:isLgl/>
      <w:lvlText w:val="%1.%2."/>
      <w:lvlJc w:val="left"/>
      <w:pPr>
        <w:ind w:left="840" w:hanging="480"/>
      </w:pPr>
      <w:rPr>
        <w:rFonts w:hint="default"/>
        <w:strike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51870148"/>
    <w:multiLevelType w:val="hybridMultilevel"/>
    <w:tmpl w:val="00365FF0"/>
    <w:lvl w:ilvl="0" w:tplc="CC0C975A">
      <w:start w:val="8"/>
      <w:numFmt w:val="upperRoman"/>
      <w:lvlText w:val="%1."/>
      <w:lvlJc w:val="left"/>
      <w:pPr>
        <w:ind w:left="1800" w:hanging="720"/>
      </w:pPr>
      <w:rPr>
        <w:rFonts w:hint="default"/>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9" w15:restartNumberingAfterBreak="0">
    <w:nsid w:val="54341FDF"/>
    <w:multiLevelType w:val="hybridMultilevel"/>
    <w:tmpl w:val="9760C772"/>
    <w:lvl w:ilvl="0" w:tplc="FFFFFFFF">
      <w:start w:val="1"/>
      <w:numFmt w:val="decimal"/>
      <w:lvlText w:val="%1."/>
      <w:lvlJc w:val="left"/>
      <w:pPr>
        <w:ind w:left="720" w:hanging="360"/>
      </w:pPr>
      <w:rPr>
        <w:rFonts w:ascii="Times New Roman" w:eastAsia="Times New Roman"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7D24B1F"/>
    <w:multiLevelType w:val="multilevel"/>
    <w:tmpl w:val="D5EEA004"/>
    <w:lvl w:ilvl="0">
      <w:start w:val="2"/>
      <w:numFmt w:val="decimal"/>
      <w:lvlText w:val="%1."/>
      <w:lvlJc w:val="left"/>
      <w:pPr>
        <w:ind w:left="720" w:hanging="360"/>
      </w:pPr>
      <w:rPr>
        <w:rFonts w:hint="default"/>
      </w:rPr>
    </w:lvl>
    <w:lvl w:ilvl="1">
      <w:start w:val="1"/>
      <w:numFmt w:val="decimal"/>
      <w:isLgl/>
      <w:lvlText w:val="%1.%2."/>
      <w:lvlJc w:val="left"/>
      <w:pPr>
        <w:ind w:left="917" w:hanging="360"/>
      </w:pPr>
      <w:rPr>
        <w:rFonts w:hint="default"/>
        <w:b w:val="0"/>
      </w:rPr>
    </w:lvl>
    <w:lvl w:ilvl="2">
      <w:start w:val="1"/>
      <w:numFmt w:val="decimal"/>
      <w:isLgl/>
      <w:lvlText w:val="%1.%2.%3."/>
      <w:lvlJc w:val="left"/>
      <w:pPr>
        <w:ind w:left="1474" w:hanging="720"/>
      </w:pPr>
      <w:rPr>
        <w:rFonts w:hint="default"/>
        <w:b w:val="0"/>
      </w:rPr>
    </w:lvl>
    <w:lvl w:ilvl="3">
      <w:start w:val="1"/>
      <w:numFmt w:val="decimal"/>
      <w:isLgl/>
      <w:lvlText w:val="%1.%2.%3.%4."/>
      <w:lvlJc w:val="left"/>
      <w:pPr>
        <w:ind w:left="1671" w:hanging="720"/>
      </w:pPr>
      <w:rPr>
        <w:rFonts w:hint="default"/>
        <w:b w:val="0"/>
      </w:rPr>
    </w:lvl>
    <w:lvl w:ilvl="4">
      <w:start w:val="1"/>
      <w:numFmt w:val="decimal"/>
      <w:isLgl/>
      <w:lvlText w:val="%1.%2.%3.%4.%5."/>
      <w:lvlJc w:val="left"/>
      <w:pPr>
        <w:ind w:left="2228" w:hanging="1080"/>
      </w:pPr>
      <w:rPr>
        <w:rFonts w:hint="default"/>
        <w:b w:val="0"/>
      </w:rPr>
    </w:lvl>
    <w:lvl w:ilvl="5">
      <w:start w:val="1"/>
      <w:numFmt w:val="decimal"/>
      <w:isLgl/>
      <w:lvlText w:val="%1.%2.%3.%4.%5.%6."/>
      <w:lvlJc w:val="left"/>
      <w:pPr>
        <w:ind w:left="2425" w:hanging="1080"/>
      </w:pPr>
      <w:rPr>
        <w:rFonts w:hint="default"/>
        <w:b w:val="0"/>
      </w:rPr>
    </w:lvl>
    <w:lvl w:ilvl="6">
      <w:start w:val="1"/>
      <w:numFmt w:val="decimal"/>
      <w:isLgl/>
      <w:lvlText w:val="%1.%2.%3.%4.%5.%6.%7."/>
      <w:lvlJc w:val="left"/>
      <w:pPr>
        <w:ind w:left="2982" w:hanging="1440"/>
      </w:pPr>
      <w:rPr>
        <w:rFonts w:hint="default"/>
        <w:b w:val="0"/>
      </w:rPr>
    </w:lvl>
    <w:lvl w:ilvl="7">
      <w:start w:val="1"/>
      <w:numFmt w:val="decimal"/>
      <w:isLgl/>
      <w:lvlText w:val="%1.%2.%3.%4.%5.%6.%7.%8."/>
      <w:lvlJc w:val="left"/>
      <w:pPr>
        <w:ind w:left="3179" w:hanging="1440"/>
      </w:pPr>
      <w:rPr>
        <w:rFonts w:hint="default"/>
        <w:b w:val="0"/>
      </w:rPr>
    </w:lvl>
    <w:lvl w:ilvl="8">
      <w:start w:val="1"/>
      <w:numFmt w:val="decimal"/>
      <w:isLgl/>
      <w:lvlText w:val="%1.%2.%3.%4.%5.%6.%7.%8.%9."/>
      <w:lvlJc w:val="left"/>
      <w:pPr>
        <w:ind w:left="3736" w:hanging="1800"/>
      </w:pPr>
      <w:rPr>
        <w:rFonts w:hint="default"/>
        <w:b w:val="0"/>
      </w:rPr>
    </w:lvl>
  </w:abstractNum>
  <w:abstractNum w:abstractNumId="21" w15:restartNumberingAfterBreak="0">
    <w:nsid w:val="5D513DEE"/>
    <w:multiLevelType w:val="hybridMultilevel"/>
    <w:tmpl w:val="9760C772"/>
    <w:lvl w:ilvl="0" w:tplc="FFFFFFFF">
      <w:start w:val="1"/>
      <w:numFmt w:val="decimal"/>
      <w:lvlText w:val="%1."/>
      <w:lvlJc w:val="left"/>
      <w:pPr>
        <w:ind w:left="720" w:hanging="360"/>
      </w:pPr>
      <w:rPr>
        <w:rFonts w:ascii="Times New Roman" w:eastAsia="Times New Roman"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07F451A"/>
    <w:multiLevelType w:val="multilevel"/>
    <w:tmpl w:val="E27080F6"/>
    <w:lvl w:ilvl="0">
      <w:start w:val="3"/>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3283BD7"/>
    <w:multiLevelType w:val="multilevel"/>
    <w:tmpl w:val="B0507038"/>
    <w:lvl w:ilvl="0">
      <w:start w:val="2"/>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81E0F6C"/>
    <w:multiLevelType w:val="multilevel"/>
    <w:tmpl w:val="12E41F20"/>
    <w:lvl w:ilvl="0">
      <w:start w:val="6"/>
      <w:numFmt w:val="decimal"/>
      <w:lvlText w:val="%1."/>
      <w:lvlJc w:val="left"/>
      <w:pPr>
        <w:tabs>
          <w:tab w:val="num" w:pos="720"/>
        </w:tabs>
        <w:ind w:left="720" w:hanging="360"/>
      </w:pPr>
      <w:rPr>
        <w:b/>
        <w:bCs/>
        <w:color w:val="E36C0A" w:themeColor="accent6" w:themeShade="BF"/>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A90609E"/>
    <w:multiLevelType w:val="hybridMultilevel"/>
    <w:tmpl w:val="9760C772"/>
    <w:lvl w:ilvl="0" w:tplc="FFFFFFFF">
      <w:start w:val="1"/>
      <w:numFmt w:val="decimal"/>
      <w:lvlText w:val="%1."/>
      <w:lvlJc w:val="left"/>
      <w:pPr>
        <w:ind w:left="720" w:hanging="360"/>
      </w:pPr>
      <w:rPr>
        <w:rFonts w:ascii="Times New Roman" w:eastAsia="Times New Roman"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C7B67B6"/>
    <w:multiLevelType w:val="multilevel"/>
    <w:tmpl w:val="8E8035FA"/>
    <w:lvl w:ilvl="0">
      <w:start w:val="4"/>
      <w:numFmt w:val="decimal"/>
      <w:lvlText w:val="%1."/>
      <w:lvlJc w:val="left"/>
      <w:pPr>
        <w:tabs>
          <w:tab w:val="num" w:pos="720"/>
        </w:tabs>
        <w:ind w:left="720" w:hanging="360"/>
      </w:pPr>
      <w:rPr>
        <w:b/>
        <w:bCs/>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C8909D2"/>
    <w:multiLevelType w:val="multilevel"/>
    <w:tmpl w:val="F30234A6"/>
    <w:lvl w:ilvl="0">
      <w:start w:val="8"/>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41C3973"/>
    <w:multiLevelType w:val="hybridMultilevel"/>
    <w:tmpl w:val="516CF26A"/>
    <w:lvl w:ilvl="0" w:tplc="8FD8FEDE">
      <w:start w:val="1"/>
      <w:numFmt w:val="decimal"/>
      <w:lvlText w:val="%1."/>
      <w:lvlJc w:val="left"/>
      <w:pPr>
        <w:ind w:left="720" w:hanging="360"/>
      </w:pPr>
      <w:rPr>
        <w:rFonts w:ascii="Times New Roman" w:hAnsi="Times New Roman" w:cs="Times New Roman" w:hint="default"/>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768B00E9"/>
    <w:multiLevelType w:val="multilevel"/>
    <w:tmpl w:val="7EB8E020"/>
    <w:lvl w:ilvl="0">
      <w:start w:val="5"/>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777551E"/>
    <w:multiLevelType w:val="hybridMultilevel"/>
    <w:tmpl w:val="787CCF94"/>
    <w:lvl w:ilvl="0" w:tplc="E98410BC">
      <w:start w:val="1"/>
      <w:numFmt w:val="decimal"/>
      <w:lvlText w:val="%1)"/>
      <w:lvlJc w:val="left"/>
      <w:pPr>
        <w:ind w:left="899" w:hanging="360"/>
      </w:pPr>
      <w:rPr>
        <w:rFonts w:hint="default"/>
      </w:rPr>
    </w:lvl>
    <w:lvl w:ilvl="1" w:tplc="04260019" w:tentative="1">
      <w:start w:val="1"/>
      <w:numFmt w:val="lowerLetter"/>
      <w:lvlText w:val="%2."/>
      <w:lvlJc w:val="left"/>
      <w:pPr>
        <w:ind w:left="1619" w:hanging="360"/>
      </w:pPr>
    </w:lvl>
    <w:lvl w:ilvl="2" w:tplc="0426001B" w:tentative="1">
      <w:start w:val="1"/>
      <w:numFmt w:val="lowerRoman"/>
      <w:lvlText w:val="%3."/>
      <w:lvlJc w:val="right"/>
      <w:pPr>
        <w:ind w:left="2339" w:hanging="180"/>
      </w:pPr>
    </w:lvl>
    <w:lvl w:ilvl="3" w:tplc="0426000F" w:tentative="1">
      <w:start w:val="1"/>
      <w:numFmt w:val="decimal"/>
      <w:lvlText w:val="%4."/>
      <w:lvlJc w:val="left"/>
      <w:pPr>
        <w:ind w:left="3059" w:hanging="360"/>
      </w:pPr>
    </w:lvl>
    <w:lvl w:ilvl="4" w:tplc="04260019" w:tentative="1">
      <w:start w:val="1"/>
      <w:numFmt w:val="lowerLetter"/>
      <w:lvlText w:val="%5."/>
      <w:lvlJc w:val="left"/>
      <w:pPr>
        <w:ind w:left="3779" w:hanging="360"/>
      </w:pPr>
    </w:lvl>
    <w:lvl w:ilvl="5" w:tplc="0426001B" w:tentative="1">
      <w:start w:val="1"/>
      <w:numFmt w:val="lowerRoman"/>
      <w:lvlText w:val="%6."/>
      <w:lvlJc w:val="right"/>
      <w:pPr>
        <w:ind w:left="4499" w:hanging="180"/>
      </w:pPr>
    </w:lvl>
    <w:lvl w:ilvl="6" w:tplc="0426000F" w:tentative="1">
      <w:start w:val="1"/>
      <w:numFmt w:val="decimal"/>
      <w:lvlText w:val="%7."/>
      <w:lvlJc w:val="left"/>
      <w:pPr>
        <w:ind w:left="5219" w:hanging="360"/>
      </w:pPr>
    </w:lvl>
    <w:lvl w:ilvl="7" w:tplc="04260019" w:tentative="1">
      <w:start w:val="1"/>
      <w:numFmt w:val="lowerLetter"/>
      <w:lvlText w:val="%8."/>
      <w:lvlJc w:val="left"/>
      <w:pPr>
        <w:ind w:left="5939" w:hanging="360"/>
      </w:pPr>
    </w:lvl>
    <w:lvl w:ilvl="8" w:tplc="0426001B" w:tentative="1">
      <w:start w:val="1"/>
      <w:numFmt w:val="lowerRoman"/>
      <w:lvlText w:val="%9."/>
      <w:lvlJc w:val="right"/>
      <w:pPr>
        <w:ind w:left="6659" w:hanging="180"/>
      </w:pPr>
    </w:lvl>
  </w:abstractNum>
  <w:abstractNum w:abstractNumId="31" w15:restartNumberingAfterBreak="0">
    <w:nsid w:val="7B25076E"/>
    <w:multiLevelType w:val="hybridMultilevel"/>
    <w:tmpl w:val="9AB0DA7A"/>
    <w:lvl w:ilvl="0" w:tplc="736A07E8">
      <w:start w:val="3"/>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2103212153">
    <w:abstractNumId w:val="13"/>
  </w:num>
  <w:num w:numId="2" w16cid:durableId="1634094737">
    <w:abstractNumId w:val="25"/>
  </w:num>
  <w:num w:numId="3" w16cid:durableId="788857343">
    <w:abstractNumId w:val="9"/>
  </w:num>
  <w:num w:numId="4" w16cid:durableId="1608544860">
    <w:abstractNumId w:val="19"/>
  </w:num>
  <w:num w:numId="5" w16cid:durableId="837427732">
    <w:abstractNumId w:val="8"/>
  </w:num>
  <w:num w:numId="6" w16cid:durableId="347219062">
    <w:abstractNumId w:val="21"/>
  </w:num>
  <w:num w:numId="7" w16cid:durableId="1374767394">
    <w:abstractNumId w:val="0"/>
  </w:num>
  <w:num w:numId="8" w16cid:durableId="1230310675">
    <w:abstractNumId w:val="12"/>
  </w:num>
  <w:num w:numId="9" w16cid:durableId="1988126649">
    <w:abstractNumId w:val="30"/>
  </w:num>
  <w:num w:numId="10" w16cid:durableId="1578589593">
    <w:abstractNumId w:val="5"/>
  </w:num>
  <w:num w:numId="11" w16cid:durableId="1176648122">
    <w:abstractNumId w:val="4"/>
  </w:num>
  <w:num w:numId="12" w16cid:durableId="17439917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60137168">
    <w:abstractNumId w:val="11"/>
  </w:num>
  <w:num w:numId="14" w16cid:durableId="1187984035">
    <w:abstractNumId w:val="3"/>
  </w:num>
  <w:num w:numId="15" w16cid:durableId="1102606804">
    <w:abstractNumId w:val="20"/>
  </w:num>
  <w:num w:numId="16" w16cid:durableId="1409767863">
    <w:abstractNumId w:val="28"/>
  </w:num>
  <w:num w:numId="17" w16cid:durableId="905724385">
    <w:abstractNumId w:val="14"/>
  </w:num>
  <w:num w:numId="18" w16cid:durableId="1290550986">
    <w:abstractNumId w:val="23"/>
  </w:num>
  <w:num w:numId="19" w16cid:durableId="1091702647">
    <w:abstractNumId w:val="22"/>
  </w:num>
  <w:num w:numId="20" w16cid:durableId="1872719456">
    <w:abstractNumId w:val="26"/>
  </w:num>
  <w:num w:numId="21" w16cid:durableId="1285965939">
    <w:abstractNumId w:val="29"/>
  </w:num>
  <w:num w:numId="22" w16cid:durableId="1194924208">
    <w:abstractNumId w:val="24"/>
  </w:num>
  <w:num w:numId="23" w16cid:durableId="935207578">
    <w:abstractNumId w:val="10"/>
  </w:num>
  <w:num w:numId="24" w16cid:durableId="1774322243">
    <w:abstractNumId w:val="27"/>
  </w:num>
  <w:num w:numId="25" w16cid:durableId="652418121">
    <w:abstractNumId w:val="7"/>
  </w:num>
  <w:num w:numId="26" w16cid:durableId="1021904353">
    <w:abstractNumId w:val="16"/>
  </w:num>
  <w:num w:numId="27" w16cid:durableId="989751786">
    <w:abstractNumId w:val="6"/>
  </w:num>
  <w:num w:numId="28" w16cid:durableId="1917129196">
    <w:abstractNumId w:val="17"/>
  </w:num>
  <w:num w:numId="29" w16cid:durableId="842353701">
    <w:abstractNumId w:val="2"/>
  </w:num>
  <w:num w:numId="30" w16cid:durableId="604193931">
    <w:abstractNumId w:val="31"/>
  </w:num>
  <w:num w:numId="31" w16cid:durableId="297493294">
    <w:abstractNumId w:val="1"/>
  </w:num>
  <w:num w:numId="32" w16cid:durableId="1343314942">
    <w:abstractNumId w:val="1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7638"/>
    <w:rsid w:val="0003247C"/>
    <w:rsid w:val="000721E9"/>
    <w:rsid w:val="000C7638"/>
    <w:rsid w:val="000F2525"/>
    <w:rsid w:val="00111E47"/>
    <w:rsid w:val="00114990"/>
    <w:rsid w:val="00115185"/>
    <w:rsid w:val="00125868"/>
    <w:rsid w:val="00143454"/>
    <w:rsid w:val="00154B39"/>
    <w:rsid w:val="00156F62"/>
    <w:rsid w:val="0016506D"/>
    <w:rsid w:val="001849D2"/>
    <w:rsid w:val="00191111"/>
    <w:rsid w:val="00193DB9"/>
    <w:rsid w:val="00194F62"/>
    <w:rsid w:val="001A2337"/>
    <w:rsid w:val="001C7258"/>
    <w:rsid w:val="001D3758"/>
    <w:rsid w:val="001D3C2D"/>
    <w:rsid w:val="001E2CE4"/>
    <w:rsid w:val="001F026B"/>
    <w:rsid w:val="001F5AD7"/>
    <w:rsid w:val="00203C2F"/>
    <w:rsid w:val="002552AB"/>
    <w:rsid w:val="00267F0B"/>
    <w:rsid w:val="002B36A5"/>
    <w:rsid w:val="002B673D"/>
    <w:rsid w:val="002F618A"/>
    <w:rsid w:val="00321B74"/>
    <w:rsid w:val="0032517B"/>
    <w:rsid w:val="00343293"/>
    <w:rsid w:val="00360A3B"/>
    <w:rsid w:val="00366EF4"/>
    <w:rsid w:val="00375A48"/>
    <w:rsid w:val="003A5772"/>
    <w:rsid w:val="003B3B5E"/>
    <w:rsid w:val="003C6714"/>
    <w:rsid w:val="004004BE"/>
    <w:rsid w:val="00440890"/>
    <w:rsid w:val="00466C66"/>
    <w:rsid w:val="00475ADB"/>
    <w:rsid w:val="00480C1E"/>
    <w:rsid w:val="00487724"/>
    <w:rsid w:val="004A7B24"/>
    <w:rsid w:val="004B4F54"/>
    <w:rsid w:val="004B575B"/>
    <w:rsid w:val="004C4F50"/>
    <w:rsid w:val="004F0CFE"/>
    <w:rsid w:val="00504DB6"/>
    <w:rsid w:val="00507EB1"/>
    <w:rsid w:val="005106DE"/>
    <w:rsid w:val="005150FB"/>
    <w:rsid w:val="00516961"/>
    <w:rsid w:val="005222C1"/>
    <w:rsid w:val="00575A1B"/>
    <w:rsid w:val="005842C7"/>
    <w:rsid w:val="005A5229"/>
    <w:rsid w:val="005C2854"/>
    <w:rsid w:val="005D5687"/>
    <w:rsid w:val="005E13BA"/>
    <w:rsid w:val="006252DA"/>
    <w:rsid w:val="00631661"/>
    <w:rsid w:val="0064526C"/>
    <w:rsid w:val="00650AFF"/>
    <w:rsid w:val="00653AE0"/>
    <w:rsid w:val="0066479D"/>
    <w:rsid w:val="00684EB7"/>
    <w:rsid w:val="006A49D2"/>
    <w:rsid w:val="006F0ECA"/>
    <w:rsid w:val="006F66E9"/>
    <w:rsid w:val="007366C7"/>
    <w:rsid w:val="00770256"/>
    <w:rsid w:val="00771355"/>
    <w:rsid w:val="00772103"/>
    <w:rsid w:val="0077798B"/>
    <w:rsid w:val="00777F2C"/>
    <w:rsid w:val="00797198"/>
    <w:rsid w:val="007A0E2C"/>
    <w:rsid w:val="007C5799"/>
    <w:rsid w:val="007C75A1"/>
    <w:rsid w:val="0081079F"/>
    <w:rsid w:val="0082243E"/>
    <w:rsid w:val="008225DD"/>
    <w:rsid w:val="008778B8"/>
    <w:rsid w:val="00881464"/>
    <w:rsid w:val="008936D0"/>
    <w:rsid w:val="008C6323"/>
    <w:rsid w:val="0093403E"/>
    <w:rsid w:val="00956EC8"/>
    <w:rsid w:val="0096468A"/>
    <w:rsid w:val="00984D3F"/>
    <w:rsid w:val="009A36C5"/>
    <w:rsid w:val="009D2422"/>
    <w:rsid w:val="009F3D14"/>
    <w:rsid w:val="00A7555E"/>
    <w:rsid w:val="00AE5E1B"/>
    <w:rsid w:val="00AE5FCA"/>
    <w:rsid w:val="00AF498F"/>
    <w:rsid w:val="00B03844"/>
    <w:rsid w:val="00B05482"/>
    <w:rsid w:val="00B21256"/>
    <w:rsid w:val="00B24B3A"/>
    <w:rsid w:val="00B309A6"/>
    <w:rsid w:val="00B317FE"/>
    <w:rsid w:val="00B61419"/>
    <w:rsid w:val="00B64CA9"/>
    <w:rsid w:val="00B8478D"/>
    <w:rsid w:val="00BC2002"/>
    <w:rsid w:val="00C470DF"/>
    <w:rsid w:val="00C50FC7"/>
    <w:rsid w:val="00C72FCA"/>
    <w:rsid w:val="00C876CC"/>
    <w:rsid w:val="00C87C0A"/>
    <w:rsid w:val="00CA0507"/>
    <w:rsid w:val="00CA2A8B"/>
    <w:rsid w:val="00CC45B9"/>
    <w:rsid w:val="00CD368B"/>
    <w:rsid w:val="00D24F50"/>
    <w:rsid w:val="00D316F2"/>
    <w:rsid w:val="00D46B8C"/>
    <w:rsid w:val="00D64CA5"/>
    <w:rsid w:val="00DB45AD"/>
    <w:rsid w:val="00DB5553"/>
    <w:rsid w:val="00DC5C49"/>
    <w:rsid w:val="00DC6E3D"/>
    <w:rsid w:val="00DD5FC3"/>
    <w:rsid w:val="00DE2978"/>
    <w:rsid w:val="00DE7201"/>
    <w:rsid w:val="00E14D11"/>
    <w:rsid w:val="00E264AD"/>
    <w:rsid w:val="00E32D61"/>
    <w:rsid w:val="00E61EDA"/>
    <w:rsid w:val="00E718AB"/>
    <w:rsid w:val="00E72160"/>
    <w:rsid w:val="00E966B9"/>
    <w:rsid w:val="00EA335C"/>
    <w:rsid w:val="00EC5B9B"/>
    <w:rsid w:val="00F05BE8"/>
    <w:rsid w:val="00F07D9B"/>
    <w:rsid w:val="00F37F23"/>
    <w:rsid w:val="00F60075"/>
    <w:rsid w:val="00FA31E9"/>
    <w:rsid w:val="00FA463A"/>
    <w:rsid w:val="00FD55D4"/>
    <w:rsid w:val="00FE3D95"/>
    <w:rsid w:val="00FF2D69"/>
    <w:rsid w:val="00FF7E6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3DC3EF5"/>
  <w15:docId w15:val="{2E70AA68-2993-4E9A-9249-1BBFE8101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u w:val="single"/>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321B74"/>
    <w:rPr>
      <w:szCs w:val="22"/>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BezatstarpmRakstz">
    <w:name w:val="Bez atstarpēm Rakstz."/>
    <w:basedOn w:val="Noklusjumarindkopasfonts"/>
    <w:link w:val="Bezatstarpm"/>
    <w:locked/>
    <w:rsid w:val="000C7638"/>
    <w:rPr>
      <w:rFonts w:ascii="Calibri" w:hAnsi="Calibri" w:cs="Times New Roman"/>
    </w:rPr>
  </w:style>
  <w:style w:type="paragraph" w:styleId="Bezatstarpm">
    <w:name w:val="No Spacing"/>
    <w:link w:val="BezatstarpmRakstz"/>
    <w:uiPriority w:val="1"/>
    <w:qFormat/>
    <w:rsid w:val="000C7638"/>
    <w:rPr>
      <w:rFonts w:ascii="Calibri" w:hAnsi="Calibri"/>
      <w:szCs w:val="22"/>
    </w:rPr>
  </w:style>
  <w:style w:type="paragraph" w:styleId="Balonteksts">
    <w:name w:val="Balloon Text"/>
    <w:basedOn w:val="Parasts"/>
    <w:link w:val="BalontekstsRakstz"/>
    <w:uiPriority w:val="99"/>
    <w:semiHidden/>
    <w:unhideWhenUsed/>
    <w:rsid w:val="000C7638"/>
    <w:rPr>
      <w:rFonts w:ascii="Tahoma" w:hAnsi="Tahoma" w:cs="Tahoma"/>
      <w:sz w:val="16"/>
      <w:szCs w:val="16"/>
    </w:rPr>
  </w:style>
  <w:style w:type="character" w:customStyle="1" w:styleId="BalontekstsRakstz">
    <w:name w:val="Balonteksts Rakstz."/>
    <w:basedOn w:val="Noklusjumarindkopasfonts"/>
    <w:link w:val="Balonteksts"/>
    <w:uiPriority w:val="99"/>
    <w:semiHidden/>
    <w:locked/>
    <w:rsid w:val="000C7638"/>
    <w:rPr>
      <w:rFonts w:ascii="Tahoma" w:hAnsi="Tahoma" w:cs="Tahoma"/>
      <w:sz w:val="16"/>
      <w:szCs w:val="16"/>
    </w:rPr>
  </w:style>
  <w:style w:type="character" w:styleId="Hipersaite">
    <w:name w:val="Hyperlink"/>
    <w:uiPriority w:val="99"/>
    <w:rsid w:val="001C7258"/>
    <w:rPr>
      <w:color w:val="0000FF"/>
      <w:u w:val="single"/>
    </w:rPr>
  </w:style>
  <w:style w:type="character" w:styleId="Intensvaatsauce">
    <w:name w:val="Intense Reference"/>
    <w:basedOn w:val="Noklusjumarindkopasfonts"/>
    <w:uiPriority w:val="32"/>
    <w:qFormat/>
    <w:rsid w:val="00956EC8"/>
    <w:rPr>
      <w:b/>
      <w:bCs/>
      <w:smallCaps/>
      <w:color w:val="4F81BD" w:themeColor="accent1"/>
      <w:spacing w:val="5"/>
    </w:rPr>
  </w:style>
  <w:style w:type="character" w:styleId="Neatrisintapieminana">
    <w:name w:val="Unresolved Mention"/>
    <w:basedOn w:val="Noklusjumarindkopasfonts"/>
    <w:uiPriority w:val="99"/>
    <w:semiHidden/>
    <w:unhideWhenUsed/>
    <w:rsid w:val="007C5799"/>
    <w:rPr>
      <w:color w:val="605E5C"/>
      <w:shd w:val="clear" w:color="auto" w:fill="E1DFDD"/>
    </w:rPr>
  </w:style>
  <w:style w:type="table" w:customStyle="1" w:styleId="Reatabula1">
    <w:name w:val="Režģa tabula1"/>
    <w:basedOn w:val="Parastatabula"/>
    <w:next w:val="Reatabula"/>
    <w:uiPriority w:val="39"/>
    <w:rsid w:val="00DB45AD"/>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atabula">
    <w:name w:val="Table Grid"/>
    <w:basedOn w:val="Parastatabula"/>
    <w:uiPriority w:val="59"/>
    <w:rsid w:val="00DB45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
    <w:name w:val="Režģa tabula2"/>
    <w:basedOn w:val="Parastatabula"/>
    <w:next w:val="Reatabula"/>
    <w:uiPriority w:val="39"/>
    <w:rsid w:val="00DB45AD"/>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
    <w:name w:val="Bez saraksta1"/>
    <w:next w:val="Bezsaraksta"/>
    <w:uiPriority w:val="99"/>
    <w:semiHidden/>
    <w:unhideWhenUsed/>
    <w:rsid w:val="00DB45AD"/>
  </w:style>
  <w:style w:type="paragraph" w:styleId="Sarakstarindkopa">
    <w:name w:val="List Paragraph"/>
    <w:aliases w:val="1List Paragraph"/>
    <w:basedOn w:val="Parasts"/>
    <w:link w:val="SarakstarindkopaRakstz"/>
    <w:uiPriority w:val="34"/>
    <w:qFormat/>
    <w:rsid w:val="00DB45AD"/>
    <w:pPr>
      <w:ind w:left="720"/>
      <w:contextualSpacing/>
    </w:pPr>
    <w:rPr>
      <w:rFonts w:ascii="Calibri" w:eastAsia="Calibri" w:hAnsi="Calibri"/>
      <w:sz w:val="20"/>
      <w:szCs w:val="20"/>
      <w:u w:val="none"/>
      <w:lang w:eastAsia="lv-LV"/>
    </w:rPr>
  </w:style>
  <w:style w:type="paragraph" w:styleId="Paraststmeklis">
    <w:name w:val="Normal (Web)"/>
    <w:basedOn w:val="Parasts"/>
    <w:uiPriority w:val="99"/>
    <w:unhideWhenUsed/>
    <w:rsid w:val="00DB45AD"/>
    <w:pPr>
      <w:spacing w:before="100" w:beforeAutospacing="1" w:after="100" w:afterAutospacing="1"/>
    </w:pPr>
    <w:rPr>
      <w:szCs w:val="24"/>
      <w:u w:val="none"/>
      <w:lang w:eastAsia="lv-LV"/>
    </w:rPr>
  </w:style>
  <w:style w:type="character" w:styleId="Izclums">
    <w:name w:val="Emphasis"/>
    <w:uiPriority w:val="20"/>
    <w:qFormat/>
    <w:rsid w:val="00DB45AD"/>
    <w:rPr>
      <w:i/>
      <w:iCs/>
    </w:rPr>
  </w:style>
  <w:style w:type="paragraph" w:customStyle="1" w:styleId="tv213">
    <w:name w:val="tv213"/>
    <w:basedOn w:val="Parasts"/>
    <w:rsid w:val="00DB45AD"/>
    <w:pPr>
      <w:spacing w:before="100" w:beforeAutospacing="1" w:after="100" w:afterAutospacing="1"/>
    </w:pPr>
    <w:rPr>
      <w:szCs w:val="24"/>
      <w:u w:val="none"/>
      <w:lang w:eastAsia="lv-LV"/>
    </w:rPr>
  </w:style>
  <w:style w:type="paragraph" w:styleId="Galvene">
    <w:name w:val="header"/>
    <w:aliases w:val="Header Char"/>
    <w:basedOn w:val="Parasts"/>
    <w:link w:val="GalveneRakstz"/>
    <w:unhideWhenUsed/>
    <w:rsid w:val="00DB45AD"/>
    <w:pPr>
      <w:tabs>
        <w:tab w:val="center" w:pos="4153"/>
        <w:tab w:val="right" w:pos="8306"/>
      </w:tabs>
    </w:pPr>
    <w:rPr>
      <w:rFonts w:ascii="Calibri" w:eastAsia="Calibri" w:hAnsi="Calibri"/>
      <w:sz w:val="20"/>
      <w:szCs w:val="20"/>
      <w:u w:val="none"/>
      <w:lang w:eastAsia="lv-LV"/>
    </w:rPr>
  </w:style>
  <w:style w:type="character" w:customStyle="1" w:styleId="GalveneRakstz">
    <w:name w:val="Galvene Rakstz."/>
    <w:aliases w:val="Header Char Rakstz."/>
    <w:basedOn w:val="Noklusjumarindkopasfonts"/>
    <w:link w:val="Galvene"/>
    <w:rsid w:val="00DB45AD"/>
    <w:rPr>
      <w:rFonts w:ascii="Calibri" w:eastAsia="Calibri" w:hAnsi="Calibri"/>
      <w:sz w:val="20"/>
      <w:szCs w:val="20"/>
      <w:u w:val="none"/>
      <w:lang w:eastAsia="lv-LV"/>
    </w:rPr>
  </w:style>
  <w:style w:type="paragraph" w:styleId="Kjene">
    <w:name w:val="footer"/>
    <w:basedOn w:val="Parasts"/>
    <w:link w:val="KjeneRakstz"/>
    <w:uiPriority w:val="99"/>
    <w:unhideWhenUsed/>
    <w:rsid w:val="00DB45AD"/>
    <w:pPr>
      <w:tabs>
        <w:tab w:val="center" w:pos="4153"/>
        <w:tab w:val="right" w:pos="8306"/>
      </w:tabs>
    </w:pPr>
    <w:rPr>
      <w:rFonts w:ascii="Calibri" w:eastAsia="Calibri" w:hAnsi="Calibri"/>
      <w:sz w:val="20"/>
      <w:szCs w:val="20"/>
      <w:u w:val="none"/>
      <w:lang w:eastAsia="lv-LV"/>
    </w:rPr>
  </w:style>
  <w:style w:type="character" w:customStyle="1" w:styleId="KjeneRakstz">
    <w:name w:val="Kājene Rakstz."/>
    <w:basedOn w:val="Noklusjumarindkopasfonts"/>
    <w:link w:val="Kjene"/>
    <w:uiPriority w:val="99"/>
    <w:rsid w:val="00DB45AD"/>
    <w:rPr>
      <w:rFonts w:ascii="Calibri" w:eastAsia="Calibri" w:hAnsi="Calibri"/>
      <w:sz w:val="20"/>
      <w:szCs w:val="20"/>
      <w:u w:val="none"/>
      <w:lang w:eastAsia="lv-LV"/>
    </w:rPr>
  </w:style>
  <w:style w:type="character" w:styleId="Komentraatsauce">
    <w:name w:val="annotation reference"/>
    <w:basedOn w:val="Noklusjumarindkopasfonts"/>
    <w:uiPriority w:val="99"/>
    <w:semiHidden/>
    <w:unhideWhenUsed/>
    <w:rsid w:val="00DB45AD"/>
    <w:rPr>
      <w:sz w:val="16"/>
      <w:szCs w:val="16"/>
    </w:rPr>
  </w:style>
  <w:style w:type="paragraph" w:styleId="Komentrateksts">
    <w:name w:val="annotation text"/>
    <w:basedOn w:val="Parasts"/>
    <w:link w:val="KomentratekstsRakstz"/>
    <w:uiPriority w:val="99"/>
    <w:unhideWhenUsed/>
    <w:qFormat/>
    <w:rsid w:val="00DB45AD"/>
    <w:rPr>
      <w:rFonts w:ascii="Calibri" w:eastAsia="Calibri" w:hAnsi="Calibri"/>
      <w:sz w:val="20"/>
      <w:szCs w:val="20"/>
      <w:u w:val="none"/>
      <w:lang w:eastAsia="lv-LV"/>
    </w:rPr>
  </w:style>
  <w:style w:type="character" w:customStyle="1" w:styleId="KomentratekstsRakstz">
    <w:name w:val="Komentāra teksts Rakstz."/>
    <w:basedOn w:val="Noklusjumarindkopasfonts"/>
    <w:link w:val="Komentrateksts"/>
    <w:uiPriority w:val="99"/>
    <w:qFormat/>
    <w:rsid w:val="00DB45AD"/>
    <w:rPr>
      <w:rFonts w:ascii="Calibri" w:eastAsia="Calibri" w:hAnsi="Calibri"/>
      <w:sz w:val="20"/>
      <w:szCs w:val="20"/>
      <w:u w:val="none"/>
      <w:lang w:eastAsia="lv-LV"/>
    </w:rPr>
  </w:style>
  <w:style w:type="paragraph" w:styleId="Komentratma">
    <w:name w:val="annotation subject"/>
    <w:basedOn w:val="Komentrateksts"/>
    <w:next w:val="Komentrateksts"/>
    <w:link w:val="KomentratmaRakstz"/>
    <w:uiPriority w:val="99"/>
    <w:semiHidden/>
    <w:unhideWhenUsed/>
    <w:rsid w:val="00DB45AD"/>
    <w:rPr>
      <w:b/>
      <w:bCs/>
    </w:rPr>
  </w:style>
  <w:style w:type="character" w:customStyle="1" w:styleId="KomentratmaRakstz">
    <w:name w:val="Komentāra tēma Rakstz."/>
    <w:basedOn w:val="KomentratekstsRakstz"/>
    <w:link w:val="Komentratma"/>
    <w:uiPriority w:val="99"/>
    <w:semiHidden/>
    <w:rsid w:val="00DB45AD"/>
    <w:rPr>
      <w:rFonts w:ascii="Calibri" w:eastAsia="Calibri" w:hAnsi="Calibri"/>
      <w:b/>
      <w:bCs/>
      <w:sz w:val="20"/>
      <w:szCs w:val="20"/>
      <w:u w:val="none"/>
      <w:lang w:eastAsia="lv-LV"/>
    </w:rPr>
  </w:style>
  <w:style w:type="character" w:customStyle="1" w:styleId="fontsize2">
    <w:name w:val="fontsize2"/>
    <w:basedOn w:val="Noklusjumarindkopasfonts"/>
    <w:rsid w:val="00DB45AD"/>
  </w:style>
  <w:style w:type="paragraph" w:customStyle="1" w:styleId="labojumupamats">
    <w:name w:val="labojumu_pamats"/>
    <w:basedOn w:val="Parasts"/>
    <w:rsid w:val="00DB45AD"/>
    <w:pPr>
      <w:spacing w:before="100" w:beforeAutospacing="1" w:after="100" w:afterAutospacing="1"/>
    </w:pPr>
    <w:rPr>
      <w:szCs w:val="24"/>
      <w:u w:val="none"/>
      <w:lang w:eastAsia="lv-LV"/>
    </w:rPr>
  </w:style>
  <w:style w:type="table" w:customStyle="1" w:styleId="Reatabula3">
    <w:name w:val="Režģa tabula3"/>
    <w:basedOn w:val="Parastatabula"/>
    <w:next w:val="Reatabula"/>
    <w:uiPriority w:val="39"/>
    <w:rsid w:val="00DB45AD"/>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skatjums">
    <w:name w:val="Revision"/>
    <w:hidden/>
    <w:uiPriority w:val="99"/>
    <w:semiHidden/>
    <w:rsid w:val="00DB45AD"/>
    <w:rPr>
      <w:rFonts w:ascii="Calibri" w:eastAsia="Calibri" w:hAnsi="Calibri"/>
      <w:sz w:val="20"/>
      <w:szCs w:val="20"/>
      <w:u w:val="none"/>
      <w:lang w:eastAsia="lv-LV"/>
    </w:rPr>
  </w:style>
  <w:style w:type="numbering" w:customStyle="1" w:styleId="Bezsaraksta2">
    <w:name w:val="Bez saraksta2"/>
    <w:next w:val="Bezsaraksta"/>
    <w:uiPriority w:val="99"/>
    <w:semiHidden/>
    <w:unhideWhenUsed/>
    <w:rsid w:val="00DB45AD"/>
  </w:style>
  <w:style w:type="character" w:styleId="Lappusesnumurs">
    <w:name w:val="page number"/>
    <w:basedOn w:val="Noklusjumarindkopasfonts"/>
    <w:rsid w:val="00DB45AD"/>
  </w:style>
  <w:style w:type="character" w:customStyle="1" w:styleId="SarakstarindkopaRakstz">
    <w:name w:val="Saraksta rindkopa Rakstz."/>
    <w:aliases w:val="1List Paragraph Rakstz."/>
    <w:link w:val="Sarakstarindkopa"/>
    <w:uiPriority w:val="34"/>
    <w:locked/>
    <w:rsid w:val="00DB45AD"/>
    <w:rPr>
      <w:rFonts w:ascii="Calibri" w:eastAsia="Calibri" w:hAnsi="Calibri"/>
      <w:sz w:val="20"/>
      <w:szCs w:val="20"/>
      <w:u w:val="none"/>
      <w:lang w:eastAsia="lv-LV"/>
    </w:rPr>
  </w:style>
  <w:style w:type="paragraph" w:styleId="Vresteksts">
    <w:name w:val="footnote text"/>
    <w:basedOn w:val="Parasts"/>
    <w:link w:val="VrestekstsRakstz"/>
    <w:uiPriority w:val="99"/>
    <w:semiHidden/>
    <w:unhideWhenUsed/>
    <w:rsid w:val="00DB45AD"/>
    <w:rPr>
      <w:rFonts w:ascii="Calibri" w:hAnsi="Calibri"/>
      <w:sz w:val="20"/>
      <w:szCs w:val="20"/>
      <w:u w:val="none"/>
      <w:lang w:eastAsia="lv-LV"/>
    </w:rPr>
  </w:style>
  <w:style w:type="character" w:customStyle="1" w:styleId="VrestekstsRakstz">
    <w:name w:val="Vēres teksts Rakstz."/>
    <w:basedOn w:val="Noklusjumarindkopasfonts"/>
    <w:link w:val="Vresteksts"/>
    <w:uiPriority w:val="99"/>
    <w:semiHidden/>
    <w:rsid w:val="00DB45AD"/>
    <w:rPr>
      <w:rFonts w:ascii="Calibri" w:hAnsi="Calibri"/>
      <w:sz w:val="20"/>
      <w:szCs w:val="20"/>
      <w:u w:val="none"/>
      <w:lang w:eastAsia="lv-LV"/>
    </w:rPr>
  </w:style>
  <w:style w:type="character" w:styleId="Vresatsauce">
    <w:name w:val="footnote reference"/>
    <w:uiPriority w:val="99"/>
    <w:rsid w:val="00DB45AD"/>
    <w:rPr>
      <w:vertAlign w:val="superscript"/>
    </w:rPr>
  </w:style>
  <w:style w:type="table" w:customStyle="1" w:styleId="Reatabula4">
    <w:name w:val="Režģa tabula4"/>
    <w:basedOn w:val="Parastatabula"/>
    <w:next w:val="Reatabula"/>
    <w:uiPriority w:val="39"/>
    <w:rsid w:val="00DB45AD"/>
    <w:rPr>
      <w:rFonts w:ascii="Calibri" w:eastAsia="Calibri" w:hAnsi="Calibri"/>
      <w:sz w:val="20"/>
      <w:szCs w:val="20"/>
      <w:u w:val="none"/>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B45AD"/>
    <w:pPr>
      <w:autoSpaceDE w:val="0"/>
      <w:autoSpaceDN w:val="0"/>
      <w:adjustRightInd w:val="0"/>
    </w:pPr>
    <w:rPr>
      <w:rFonts w:eastAsia="Calibri"/>
      <w:color w:val="000000"/>
      <w:u w:val="none"/>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ekini@gulbene.lv" TargetMode="External"/><Relationship Id="rId18" Type="http://schemas.openxmlformats.org/officeDocument/2006/relationships/image" Target="media/image4.png"/><Relationship Id="rId26" Type="http://schemas.openxmlformats.org/officeDocument/2006/relationships/hyperlink" Target="http://www.gulbene.lv" TargetMode="External"/><Relationship Id="rId39" Type="http://schemas.openxmlformats.org/officeDocument/2006/relationships/hyperlink" Target="https://www.gulbene.lv/lv" TargetMode="External"/><Relationship Id="rId21" Type="http://schemas.openxmlformats.org/officeDocument/2006/relationships/hyperlink" Target="http://www.gulbene.lv" TargetMode="External"/><Relationship Id="rId34" Type="http://schemas.openxmlformats.org/officeDocument/2006/relationships/hyperlink" Target="http://www.gulbene.lv" TargetMode="External"/><Relationship Id="rId42" Type="http://schemas.openxmlformats.org/officeDocument/2006/relationships/hyperlink" Target="http://www.gulbene.lv" TargetMode="External"/><Relationship Id="rId47" Type="http://schemas.openxmlformats.org/officeDocument/2006/relationships/hyperlink" Target="http://www.gulbene.lv" TargetMode="External"/><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hyperlink" Target="https://likumi.lv/ta/id/318251" TargetMode="External"/><Relationship Id="rId11" Type="http://schemas.openxmlformats.org/officeDocument/2006/relationships/hyperlink" Target="https://drive.google.com/drive/u/0/folders/18agfMWipHPCubfY04DtG0WWVxGtlBsOJ" TargetMode="External"/><Relationship Id="rId24" Type="http://schemas.openxmlformats.org/officeDocument/2006/relationships/hyperlink" Target="https://likumi.lv/ta/id/336956-pasvaldibu-likums" TargetMode="External"/><Relationship Id="rId32" Type="http://schemas.openxmlformats.org/officeDocument/2006/relationships/hyperlink" Target="http://www.gulbene.lv" TargetMode="External"/><Relationship Id="rId37" Type="http://schemas.openxmlformats.org/officeDocument/2006/relationships/hyperlink" Target="http://www.gulbene.lv" TargetMode="External"/><Relationship Id="rId40" Type="http://schemas.openxmlformats.org/officeDocument/2006/relationships/hyperlink" Target="http://www.gulbene.lv" TargetMode="External"/><Relationship Id="rId45" Type="http://schemas.openxmlformats.org/officeDocument/2006/relationships/hyperlink" Target="http://www.gulbene.lv" TargetMode="External"/><Relationship Id="rId53"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hyperlink" Target="https://www.gulbene.lv/lv" TargetMode="External"/><Relationship Id="rId4" Type="http://schemas.openxmlformats.org/officeDocument/2006/relationships/settings" Target="settings.xml"/><Relationship Id="rId9" Type="http://schemas.openxmlformats.org/officeDocument/2006/relationships/hyperlink" Target="mailto:dome@gulbene.lv" TargetMode="External"/><Relationship Id="rId14" Type="http://schemas.openxmlformats.org/officeDocument/2006/relationships/hyperlink" Target="mailto:martins.didrihsons-linards@gulbene.lv" TargetMode="External"/><Relationship Id="rId22" Type="http://schemas.openxmlformats.org/officeDocument/2006/relationships/hyperlink" Target="https://likumi.lv/ta/id/336956-pasvaldibu-likums" TargetMode="External"/><Relationship Id="rId27" Type="http://schemas.openxmlformats.org/officeDocument/2006/relationships/hyperlink" Target="http://www.gulbene.lv" TargetMode="External"/><Relationship Id="rId30" Type="http://schemas.openxmlformats.org/officeDocument/2006/relationships/hyperlink" Target="https://likumi.lv/ta/id/258572-buvniecibas-likums" TargetMode="External"/><Relationship Id="rId35" Type="http://schemas.openxmlformats.org/officeDocument/2006/relationships/hyperlink" Target="http://www.gulbene.lv" TargetMode="External"/><Relationship Id="rId43" Type="http://schemas.openxmlformats.org/officeDocument/2006/relationships/hyperlink" Target="http://www.gulbene.lv" TargetMode="External"/><Relationship Id="rId48" Type="http://schemas.openxmlformats.org/officeDocument/2006/relationships/hyperlink" Target="http://www.youtube.com"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www.gulbene.lv" TargetMode="External"/><Relationship Id="rId17" Type="http://schemas.openxmlformats.org/officeDocument/2006/relationships/hyperlink" Target="http://www.gulbene.lv" TargetMode="External"/><Relationship Id="rId25" Type="http://schemas.openxmlformats.org/officeDocument/2006/relationships/hyperlink" Target="http://www.gulbene.lv" TargetMode="External"/><Relationship Id="rId33" Type="http://schemas.openxmlformats.org/officeDocument/2006/relationships/hyperlink" Target="https://m.likumi.lv/ta/id/63545-valsts-parvaldes-iekartas-likums" TargetMode="External"/><Relationship Id="rId38" Type="http://schemas.openxmlformats.org/officeDocument/2006/relationships/hyperlink" Target="http://www.gulbene.lv" TargetMode="External"/><Relationship Id="rId46" Type="http://schemas.openxmlformats.org/officeDocument/2006/relationships/hyperlink" Target="http://www.gulbene.lv" TargetMode="External"/><Relationship Id="rId20" Type="http://schemas.openxmlformats.org/officeDocument/2006/relationships/hyperlink" Target="http://www.gulbene.lv" TargetMode="External"/><Relationship Id="rId41" Type="http://schemas.openxmlformats.org/officeDocument/2006/relationships/image" Target="media/image5.pn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hyperlink" Target="https://likumi.lv/ta/id/282333-civilas-aizsardzibas-un-katastrofas-parvaldisanas-likums" TargetMode="External"/><Relationship Id="rId28" Type="http://schemas.openxmlformats.org/officeDocument/2006/relationships/hyperlink" Target="http://www.gulbene.lv" TargetMode="External"/><Relationship Id="rId36" Type="http://schemas.openxmlformats.org/officeDocument/2006/relationships/hyperlink" Target="http://www.gulbene.lv" TargetMode="External"/><Relationship Id="rId49" Type="http://schemas.openxmlformats.org/officeDocument/2006/relationships/hyperlink" Target="http://www.gulbene.lv" TargetMode="External"/><Relationship Id="rId57" Type="http://schemas.openxmlformats.org/officeDocument/2006/relationships/theme" Target="theme/theme1.xml"/><Relationship Id="rId10" Type="http://schemas.openxmlformats.org/officeDocument/2006/relationships/hyperlink" Target="http://www.gulbene.lv" TargetMode="External"/><Relationship Id="rId31" Type="http://schemas.openxmlformats.org/officeDocument/2006/relationships/hyperlink" Target="http://www.gulbene.lv" TargetMode="External"/><Relationship Id="rId44" Type="http://schemas.openxmlformats.org/officeDocument/2006/relationships/hyperlink" Target="http://www.youtube.com" TargetMode="External"/><Relationship Id="rId5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4604C3-A3D5-4871-9E28-F86FA9DA7E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1</Pages>
  <Words>123217</Words>
  <Characters>70234</Characters>
  <Application>Microsoft Office Word</Application>
  <DocSecurity>0</DocSecurity>
  <Lines>585</Lines>
  <Paragraphs>386</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Alojas novada dome</Company>
  <LinksUpToDate>false</LinksUpToDate>
  <CharactersWithSpaces>193065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Inta</dc:creator>
  <cp:lastModifiedBy>Vita Bašķere</cp:lastModifiedBy>
  <cp:revision>10</cp:revision>
  <cp:lastPrinted>2023-11-29T11:50:00Z</cp:lastPrinted>
  <dcterms:created xsi:type="dcterms:W3CDTF">2023-09-25T13:51:00Z</dcterms:created>
  <dcterms:modified xsi:type="dcterms:W3CDTF">2023-11-29T12:06:00Z</dcterms:modified>
</cp:coreProperties>
</file>