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580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83339DD" wp14:editId="303F965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E08FAA0"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3983D685"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1C972AD"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8411FD3"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962A5BD" w14:textId="1DC34813" w:rsidR="000C7638" w:rsidRDefault="00000000" w:rsidP="000C7638">
      <w:pPr>
        <w:jc w:val="center"/>
        <w:rPr>
          <w:b/>
          <w:szCs w:val="24"/>
          <w:u w:val="none"/>
        </w:rPr>
      </w:pPr>
      <w:r>
        <w:rPr>
          <w:b/>
          <w:noProof/>
          <w:szCs w:val="24"/>
          <w:u w:val="none"/>
        </w:rPr>
        <w:t>Izglītības,</w:t>
      </w:r>
      <w:r w:rsidR="00C84D8A">
        <w:rPr>
          <w:b/>
          <w:noProof/>
          <w:szCs w:val="24"/>
          <w:u w:val="none"/>
        </w:rPr>
        <w:t xml:space="preserve"> </w:t>
      </w:r>
      <w:r>
        <w:rPr>
          <w:b/>
          <w:noProof/>
          <w:szCs w:val="24"/>
          <w:u w:val="none"/>
        </w:rPr>
        <w:t>kultūras un sporta komiteja</w:t>
      </w:r>
      <w:r w:rsidR="009F3D14">
        <w:rPr>
          <w:b/>
          <w:szCs w:val="24"/>
          <w:u w:val="none"/>
        </w:rPr>
        <w:t xml:space="preserve"> PROTOKOLS</w:t>
      </w:r>
    </w:p>
    <w:p w14:paraId="187D115D" w14:textId="77777777" w:rsidR="000C7638" w:rsidRPr="00D71305" w:rsidRDefault="00000000" w:rsidP="00D71305">
      <w:pPr>
        <w:jc w:val="center"/>
        <w:rPr>
          <w:u w:val="none"/>
        </w:rPr>
      </w:pPr>
      <w:r w:rsidRPr="00D71305">
        <w:rPr>
          <w:u w:val="none"/>
        </w:rPr>
        <w:t>Administrācijas ēka, Ābeļu iela 2, Gulbene, atklāta sēde</w:t>
      </w:r>
    </w:p>
    <w:p w14:paraId="110FDE20" w14:textId="77777777" w:rsidR="00D71305" w:rsidRPr="005842C7" w:rsidRDefault="00D71305" w:rsidP="000C7638">
      <w:pPr>
        <w:rPr>
          <w:szCs w:val="24"/>
          <w:u w:val="none"/>
        </w:rPr>
      </w:pPr>
    </w:p>
    <w:p w14:paraId="28C93417" w14:textId="683275C4" w:rsidR="000C7638" w:rsidRPr="00C84D8A" w:rsidRDefault="00000000" w:rsidP="000C7638">
      <w:pPr>
        <w:rPr>
          <w:b/>
          <w:bCs/>
          <w:szCs w:val="24"/>
          <w:u w:val="none"/>
        </w:rPr>
      </w:pPr>
      <w:r w:rsidRPr="00C84D8A">
        <w:rPr>
          <w:b/>
          <w:bCs/>
          <w:noProof/>
          <w:szCs w:val="24"/>
          <w:u w:val="none"/>
        </w:rPr>
        <w:t>2023. gada 22. novembr</w:t>
      </w:r>
      <w:r w:rsidR="00C84D8A" w:rsidRPr="00C84D8A">
        <w:rPr>
          <w:b/>
          <w:bCs/>
          <w:noProof/>
          <w:szCs w:val="24"/>
          <w:u w:val="none"/>
        </w:rPr>
        <w:t>ī</w:t>
      </w:r>
      <w:r w:rsidR="00B21256" w:rsidRPr="00C84D8A">
        <w:rPr>
          <w:b/>
          <w:bCs/>
          <w:szCs w:val="24"/>
          <w:u w:val="none"/>
        </w:rPr>
        <w:t xml:space="preserve">     </w:t>
      </w:r>
      <w:r w:rsidR="004004BE" w:rsidRPr="00C84D8A">
        <w:rPr>
          <w:b/>
          <w:bCs/>
          <w:szCs w:val="24"/>
          <w:u w:val="none"/>
        </w:rPr>
        <w:t xml:space="preserve">                                </w:t>
      </w:r>
      <w:r w:rsidR="00C84D8A">
        <w:rPr>
          <w:b/>
          <w:bCs/>
          <w:szCs w:val="24"/>
          <w:u w:val="none"/>
        </w:rPr>
        <w:tab/>
      </w:r>
      <w:r w:rsidR="00C84D8A">
        <w:rPr>
          <w:b/>
          <w:bCs/>
          <w:szCs w:val="24"/>
          <w:u w:val="none"/>
        </w:rPr>
        <w:tab/>
      </w:r>
      <w:r w:rsidR="00C84D8A">
        <w:rPr>
          <w:b/>
          <w:bCs/>
          <w:szCs w:val="24"/>
          <w:u w:val="none"/>
        </w:rPr>
        <w:tab/>
      </w:r>
      <w:r w:rsidR="00C84D8A">
        <w:rPr>
          <w:b/>
          <w:bCs/>
          <w:szCs w:val="24"/>
          <w:u w:val="none"/>
        </w:rPr>
        <w:tab/>
      </w:r>
      <w:r w:rsidR="00C84D8A">
        <w:rPr>
          <w:b/>
          <w:bCs/>
          <w:szCs w:val="24"/>
          <w:u w:val="none"/>
        </w:rPr>
        <w:tab/>
      </w:r>
      <w:r w:rsidR="00B21256" w:rsidRPr="00C84D8A">
        <w:rPr>
          <w:b/>
          <w:bCs/>
          <w:szCs w:val="24"/>
          <w:u w:val="none"/>
        </w:rPr>
        <w:t>Nr.</w:t>
      </w:r>
      <w:r w:rsidR="004004BE" w:rsidRPr="00C84D8A">
        <w:rPr>
          <w:b/>
          <w:bCs/>
          <w:szCs w:val="24"/>
          <w:u w:val="none"/>
        </w:rPr>
        <w:t xml:space="preserve"> </w:t>
      </w:r>
      <w:r w:rsidR="004004BE" w:rsidRPr="00C84D8A">
        <w:rPr>
          <w:b/>
          <w:bCs/>
          <w:noProof/>
          <w:szCs w:val="24"/>
          <w:u w:val="none"/>
        </w:rPr>
        <w:t>11</w:t>
      </w:r>
    </w:p>
    <w:p w14:paraId="49E00E40" w14:textId="77777777" w:rsidR="00B21256" w:rsidRPr="005842C7" w:rsidRDefault="00B21256" w:rsidP="000C7638">
      <w:pPr>
        <w:rPr>
          <w:szCs w:val="24"/>
          <w:u w:val="none"/>
        </w:rPr>
      </w:pPr>
    </w:p>
    <w:p w14:paraId="338F9A6C" w14:textId="0E0FF0A8"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C84D8A">
        <w:rPr>
          <w:szCs w:val="24"/>
          <w:u w:val="none"/>
        </w:rPr>
        <w:t xml:space="preserve">2023.gada 17.novembrī </w:t>
      </w:r>
      <w:r w:rsidRPr="005842C7">
        <w:rPr>
          <w:szCs w:val="24"/>
          <w:u w:val="none"/>
        </w:rPr>
        <w:t>plkst.</w:t>
      </w:r>
      <w:r w:rsidR="00156F62" w:rsidRPr="00156F62">
        <w:rPr>
          <w:u w:val="none"/>
        </w:rPr>
        <w:t xml:space="preserve"> </w:t>
      </w:r>
      <w:r w:rsidR="00E32D61">
        <w:rPr>
          <w:noProof/>
          <w:u w:val="none"/>
        </w:rPr>
        <w:t>11:0</w:t>
      </w:r>
      <w:r w:rsidR="00C84D8A">
        <w:rPr>
          <w:noProof/>
          <w:u w:val="none"/>
        </w:rPr>
        <w:t>6</w:t>
      </w:r>
    </w:p>
    <w:p w14:paraId="2723EDAA" w14:textId="0083AC68"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C84D8A">
        <w:rPr>
          <w:szCs w:val="24"/>
          <w:u w:val="none"/>
        </w:rPr>
        <w:t xml:space="preserve">2023.gada 22.novembrī </w:t>
      </w:r>
      <w:r w:rsidRPr="005842C7">
        <w:rPr>
          <w:szCs w:val="24"/>
          <w:u w:val="none"/>
        </w:rPr>
        <w:t>plkst.</w:t>
      </w:r>
      <w:r w:rsidR="00156F62">
        <w:rPr>
          <w:szCs w:val="24"/>
          <w:u w:val="none"/>
        </w:rPr>
        <w:t xml:space="preserve"> </w:t>
      </w:r>
      <w:r w:rsidR="00156F62" w:rsidRPr="00E32D61">
        <w:rPr>
          <w:noProof/>
          <w:szCs w:val="24"/>
          <w:u w:val="none"/>
        </w:rPr>
        <w:t>11:00</w:t>
      </w:r>
      <w:r w:rsidR="001D3C2D" w:rsidRPr="001D3C2D">
        <w:t xml:space="preserve"> </w:t>
      </w:r>
    </w:p>
    <w:p w14:paraId="48C8203B" w14:textId="77777777" w:rsidR="00C84D8A" w:rsidRDefault="00C84D8A" w:rsidP="00C84D8A">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40896581" w14:textId="77777777" w:rsidR="00C84D8A" w:rsidRDefault="00C84D8A" w:rsidP="00C84D8A">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7207D92E" w14:textId="1670695B" w:rsidR="00C84D8A" w:rsidRDefault="00C84D8A" w:rsidP="00C84D8A">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Daumants Dreiškens, Aivars Circens, Lāsma Gabdulļina</w:t>
      </w:r>
      <w:r w:rsidRPr="0016506D">
        <w:rPr>
          <w:noProof/>
          <w:u w:val="none"/>
        </w:rPr>
        <w:t xml:space="preserve"> </w:t>
      </w:r>
      <w:r>
        <w:rPr>
          <w:noProof/>
          <w:u w:val="none"/>
        </w:rPr>
        <w:t xml:space="preserve"> (attālināti)</w:t>
      </w:r>
      <w:r w:rsidR="00AB4C86">
        <w:rPr>
          <w:noProof/>
          <w:u w:val="none"/>
        </w:rPr>
        <w:t xml:space="preserve">, </w:t>
      </w:r>
      <w:r w:rsidRPr="0016506D">
        <w:rPr>
          <w:noProof/>
          <w:u w:val="none"/>
        </w:rPr>
        <w:t>Atis Jencītis</w:t>
      </w:r>
      <w:r>
        <w:rPr>
          <w:noProof/>
          <w:u w:val="none"/>
        </w:rPr>
        <w:t xml:space="preserve">, </w:t>
      </w:r>
      <w:r w:rsidRPr="0016506D">
        <w:rPr>
          <w:noProof/>
          <w:u w:val="none"/>
        </w:rPr>
        <w:t>Ivars Kupčs</w:t>
      </w:r>
      <w:r>
        <w:rPr>
          <w:noProof/>
          <w:u w:val="none"/>
        </w:rPr>
        <w:t>.</w:t>
      </w:r>
    </w:p>
    <w:p w14:paraId="3223B951" w14:textId="5A0B4C14" w:rsidR="00C84D8A" w:rsidRDefault="00C84D8A" w:rsidP="00C84D8A">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Andis Caunītis, Guna Švika</w:t>
      </w:r>
    </w:p>
    <w:p w14:paraId="6988D858" w14:textId="77777777" w:rsidR="00C84D8A" w:rsidRDefault="00C84D8A" w:rsidP="00C84D8A">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41E09570" w14:textId="77777777" w:rsidR="00C84D8A" w:rsidRDefault="00C84D8A" w:rsidP="00C84D8A">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7EA4DE4A" w14:textId="77777777" w:rsidR="00507EB1" w:rsidRDefault="00507EB1" w:rsidP="00F07D9B">
      <w:pPr>
        <w:rPr>
          <w:u w:val="none"/>
        </w:rPr>
      </w:pPr>
    </w:p>
    <w:p w14:paraId="42AA56BA" w14:textId="2AB4B0E9" w:rsidR="00C83CE0" w:rsidRDefault="00C83CE0" w:rsidP="00F07D9B">
      <w:r w:rsidRPr="00D24EEA">
        <w:rPr>
          <w:i/>
          <w:iCs/>
          <w:color w:val="1F497D" w:themeColor="text2"/>
          <w:szCs w:val="24"/>
          <w:u w:val="none"/>
        </w:rPr>
        <w:t xml:space="preserve">Komitejas sēdei tika veikts videoieraksts, pieejams: </w:t>
      </w:r>
      <w:r w:rsidRPr="00D24EEA">
        <w:rPr>
          <w:i/>
          <w:iCs/>
          <w:color w:val="1F497D" w:themeColor="text2"/>
          <w:u w:val="none"/>
          <w:shd w:val="clear" w:color="auto" w:fill="FFFFFF"/>
        </w:rPr>
        <w:t>Izglītības, kultūras un sporta komiteja (2023-</w:t>
      </w:r>
      <w:r>
        <w:rPr>
          <w:i/>
          <w:iCs/>
          <w:color w:val="1F497D" w:themeColor="text2"/>
          <w:u w:val="none"/>
          <w:shd w:val="clear" w:color="auto" w:fill="FFFFFF"/>
        </w:rPr>
        <w:t>1</w:t>
      </w:r>
      <w:r>
        <w:rPr>
          <w:i/>
          <w:iCs/>
          <w:color w:val="1F497D" w:themeColor="text2"/>
          <w:u w:val="none"/>
          <w:shd w:val="clear" w:color="auto" w:fill="FFFFFF"/>
        </w:rPr>
        <w:t>1</w:t>
      </w:r>
      <w:r w:rsidRPr="00D24EEA">
        <w:rPr>
          <w:i/>
          <w:iCs/>
          <w:color w:val="1F497D" w:themeColor="text2"/>
          <w:u w:val="none"/>
          <w:shd w:val="clear" w:color="auto" w:fill="FFFFFF"/>
        </w:rPr>
        <w:t>-</w:t>
      </w:r>
      <w:r>
        <w:rPr>
          <w:i/>
          <w:iCs/>
          <w:color w:val="1F497D" w:themeColor="text2"/>
          <w:u w:val="none"/>
          <w:shd w:val="clear" w:color="auto" w:fill="FFFFFF"/>
        </w:rPr>
        <w:t>22</w:t>
      </w:r>
      <w:r>
        <w:rPr>
          <w:i/>
          <w:iCs/>
          <w:color w:val="1F497D" w:themeColor="text2"/>
          <w:u w:val="none"/>
          <w:shd w:val="clear" w:color="auto" w:fill="FFFFFF"/>
        </w:rPr>
        <w:t xml:space="preserve">   </w:t>
      </w:r>
      <w:r w:rsidRPr="00D24EEA">
        <w:rPr>
          <w:i/>
          <w:iCs/>
          <w:color w:val="1F497D" w:themeColor="text2"/>
          <w:u w:val="none"/>
          <w:shd w:val="clear" w:color="auto" w:fill="FFFFFF"/>
        </w:rPr>
        <w:t>11:0</w:t>
      </w:r>
      <w:r>
        <w:rPr>
          <w:i/>
          <w:iCs/>
          <w:color w:val="1F497D" w:themeColor="text2"/>
          <w:u w:val="none"/>
          <w:shd w:val="clear" w:color="auto" w:fill="FFFFFF"/>
        </w:rPr>
        <w:t>0</w:t>
      </w:r>
      <w:r w:rsidRPr="00D24EEA">
        <w:rPr>
          <w:i/>
          <w:iCs/>
          <w:color w:val="1F497D" w:themeColor="text2"/>
          <w:u w:val="none"/>
          <w:shd w:val="clear" w:color="auto" w:fill="FFFFFF"/>
        </w:rPr>
        <w:t xml:space="preserve"> GMT+</w:t>
      </w:r>
      <w:r>
        <w:rPr>
          <w:i/>
          <w:iCs/>
          <w:color w:val="1F497D" w:themeColor="text2"/>
          <w:u w:val="none"/>
          <w:shd w:val="clear" w:color="auto" w:fill="FFFFFF"/>
        </w:rPr>
        <w:t>2</w:t>
      </w:r>
      <w:r w:rsidRPr="00D24EEA">
        <w:rPr>
          <w:i/>
          <w:iCs/>
          <w:color w:val="1F497D" w:themeColor="text2"/>
          <w:u w:val="none"/>
          <w:shd w:val="clear" w:color="auto" w:fill="FFFFFF"/>
        </w:rPr>
        <w:t>)</w:t>
      </w:r>
      <w:r>
        <w:rPr>
          <w:i/>
          <w:iCs/>
          <w:color w:val="1F497D" w:themeColor="text2"/>
          <w:u w:val="none"/>
          <w:shd w:val="clear" w:color="auto" w:fill="FFFFFF"/>
        </w:rPr>
        <w:t xml:space="preserve"> 22</w:t>
      </w:r>
      <w:r w:rsidRPr="00D24EEA">
        <w:rPr>
          <w:i/>
          <w:iCs/>
          <w:color w:val="1F497D" w:themeColor="text2"/>
          <w:u w:val="none"/>
          <w:shd w:val="clear" w:color="auto" w:fill="FFFFFF"/>
        </w:rPr>
        <w:t>.</w:t>
      </w:r>
      <w:r>
        <w:rPr>
          <w:i/>
          <w:iCs/>
          <w:color w:val="1F497D" w:themeColor="text2"/>
          <w:u w:val="none"/>
          <w:shd w:val="clear" w:color="auto" w:fill="FFFFFF"/>
        </w:rPr>
        <w:t>1</w:t>
      </w:r>
      <w:r>
        <w:rPr>
          <w:i/>
          <w:iCs/>
          <w:color w:val="1F497D" w:themeColor="text2"/>
          <w:u w:val="none"/>
          <w:shd w:val="clear" w:color="auto" w:fill="FFFFFF"/>
        </w:rPr>
        <w:t>1</w:t>
      </w:r>
      <w:r w:rsidRPr="00D24EEA">
        <w:rPr>
          <w:i/>
          <w:iCs/>
          <w:color w:val="1F497D" w:themeColor="text2"/>
          <w:u w:val="none"/>
          <w:shd w:val="clear" w:color="auto" w:fill="FFFFFF"/>
        </w:rPr>
        <w:t xml:space="preserve">.2023. </w:t>
      </w:r>
      <w:r>
        <w:rPr>
          <w:i/>
          <w:iCs/>
          <w:color w:val="1F497D" w:themeColor="text2"/>
          <w:u w:val="none"/>
          <w:shd w:val="clear" w:color="auto" w:fill="FFFFFF"/>
        </w:rPr>
        <w:t>800,6</w:t>
      </w:r>
      <w:r>
        <w:rPr>
          <w:i/>
          <w:iCs/>
          <w:color w:val="1F497D" w:themeColor="text2"/>
          <w:u w:val="none"/>
          <w:shd w:val="clear" w:color="auto" w:fill="FFFFFF"/>
        </w:rPr>
        <w:t xml:space="preserve"> </w:t>
      </w:r>
      <w:r w:rsidRPr="00D24EEA">
        <w:rPr>
          <w:i/>
          <w:iCs/>
          <w:color w:val="1F497D" w:themeColor="text2"/>
          <w:u w:val="none"/>
          <w:shd w:val="clear" w:color="auto" w:fill="FFFFFF"/>
        </w:rPr>
        <w:t xml:space="preserve"> MB  </w:t>
      </w:r>
      <w:hyperlink r:id="rId11" w:history="1">
        <w:r w:rsidRPr="00854989">
          <w:rPr>
            <w:rStyle w:val="Hipersaite"/>
          </w:rPr>
          <w:t>https://drive.google.com/drive/u/0/folders/11WIatzjcoAezB9UL4pcVjlIA9kUoxAkQ</w:t>
        </w:r>
      </w:hyperlink>
    </w:p>
    <w:p w14:paraId="717898AE" w14:textId="77777777" w:rsidR="00C83CE0" w:rsidRDefault="00C83CE0" w:rsidP="00F07D9B">
      <w:pPr>
        <w:rPr>
          <w:u w:val="none"/>
        </w:rPr>
      </w:pPr>
    </w:p>
    <w:p w14:paraId="15F0C003" w14:textId="52490565" w:rsidR="000C7638" w:rsidRDefault="00AB4C86" w:rsidP="00F07D9B">
      <w:pPr>
        <w:spacing w:line="360" w:lineRule="auto"/>
        <w:rPr>
          <w:b/>
          <w:szCs w:val="24"/>
          <w:u w:val="none"/>
        </w:rPr>
      </w:pPr>
      <w:r w:rsidRPr="005842C7">
        <w:rPr>
          <w:b/>
          <w:szCs w:val="24"/>
          <w:u w:val="none"/>
        </w:rPr>
        <w:t>DARBA KĀRTĪBA:</w:t>
      </w:r>
    </w:p>
    <w:p w14:paraId="5002E1C5" w14:textId="77777777" w:rsidR="00653AE0" w:rsidRPr="00AB4C86" w:rsidRDefault="00000000" w:rsidP="00653AE0">
      <w:pPr>
        <w:spacing w:before="60"/>
        <w:rPr>
          <w:b/>
          <w:bCs/>
          <w:color w:val="000000" w:themeColor="text1"/>
          <w:szCs w:val="24"/>
          <w:u w:val="none"/>
        </w:rPr>
      </w:pPr>
      <w:r w:rsidRPr="00AB4C86">
        <w:rPr>
          <w:b/>
          <w:bCs/>
          <w:noProof/>
          <w:color w:val="000000" w:themeColor="text1"/>
          <w:szCs w:val="24"/>
          <w:u w:val="none"/>
        </w:rPr>
        <w:t>0</w:t>
      </w:r>
      <w:r w:rsidRPr="00AB4C86">
        <w:rPr>
          <w:b/>
          <w:bCs/>
          <w:color w:val="000000" w:themeColor="text1"/>
          <w:szCs w:val="24"/>
          <w:u w:val="none"/>
        </w:rPr>
        <w:t xml:space="preserve">. </w:t>
      </w:r>
      <w:r w:rsidRPr="00AB4C86">
        <w:rPr>
          <w:b/>
          <w:bCs/>
          <w:noProof/>
          <w:color w:val="000000" w:themeColor="text1"/>
          <w:szCs w:val="24"/>
          <w:u w:val="none"/>
        </w:rPr>
        <w:t>Par darba kārtības apstiprināšanu</w:t>
      </w:r>
    </w:p>
    <w:p w14:paraId="199C22A1" w14:textId="77777777" w:rsidR="00653AE0" w:rsidRPr="00AB4C86" w:rsidRDefault="00000000" w:rsidP="00653AE0">
      <w:pPr>
        <w:spacing w:before="60"/>
        <w:rPr>
          <w:b/>
          <w:bCs/>
          <w:color w:val="000000" w:themeColor="text1"/>
          <w:szCs w:val="24"/>
          <w:u w:val="none"/>
        </w:rPr>
      </w:pPr>
      <w:r w:rsidRPr="00AB4C86">
        <w:rPr>
          <w:b/>
          <w:bCs/>
          <w:noProof/>
          <w:color w:val="000000" w:themeColor="text1"/>
          <w:szCs w:val="24"/>
          <w:u w:val="none"/>
        </w:rPr>
        <w:t>1</w:t>
      </w:r>
      <w:r w:rsidRPr="00AB4C86">
        <w:rPr>
          <w:b/>
          <w:bCs/>
          <w:color w:val="000000" w:themeColor="text1"/>
          <w:szCs w:val="24"/>
          <w:u w:val="none"/>
        </w:rPr>
        <w:t xml:space="preserve">. </w:t>
      </w:r>
      <w:r w:rsidRPr="00AB4C86">
        <w:rPr>
          <w:b/>
          <w:bCs/>
          <w:noProof/>
          <w:color w:val="000000" w:themeColor="text1"/>
          <w:szCs w:val="24"/>
          <w:u w:val="none"/>
        </w:rPr>
        <w:t>Par Gulbenes novada domes 2023.gada 30.novembra saistošo noteikumu Nr.___ “Par interešu izglītības programmu licencēšanu” izdošanu</w:t>
      </w:r>
    </w:p>
    <w:p w14:paraId="15E928B9" w14:textId="77777777" w:rsidR="00653AE0" w:rsidRPr="00AB4C86" w:rsidRDefault="00000000" w:rsidP="00653AE0">
      <w:pPr>
        <w:spacing w:before="60"/>
        <w:rPr>
          <w:b/>
          <w:bCs/>
          <w:color w:val="000000" w:themeColor="text1"/>
          <w:szCs w:val="24"/>
          <w:u w:val="none"/>
        </w:rPr>
      </w:pPr>
      <w:r w:rsidRPr="00AB4C86">
        <w:rPr>
          <w:b/>
          <w:bCs/>
          <w:noProof/>
          <w:color w:val="000000" w:themeColor="text1"/>
          <w:szCs w:val="24"/>
          <w:u w:val="none"/>
        </w:rPr>
        <w:t>2</w:t>
      </w:r>
      <w:r w:rsidRPr="00AB4C86">
        <w:rPr>
          <w:b/>
          <w:bCs/>
          <w:color w:val="000000" w:themeColor="text1"/>
          <w:szCs w:val="24"/>
          <w:u w:val="none"/>
        </w:rPr>
        <w:t xml:space="preserve">. </w:t>
      </w:r>
      <w:r w:rsidRPr="00AB4C86">
        <w:rPr>
          <w:b/>
          <w:bCs/>
          <w:noProof/>
          <w:color w:val="000000" w:themeColor="text1"/>
          <w:szCs w:val="24"/>
          <w:u w:val="none"/>
        </w:rPr>
        <w:t>Par iekšējā normatīvā akta “Gulbenes novada pašvaldības interešu un neformālās izglītības programmu izvērtēšanas komisijas nolikums” izdošanu</w:t>
      </w:r>
    </w:p>
    <w:p w14:paraId="2CCBF775" w14:textId="77777777" w:rsidR="00653AE0" w:rsidRPr="00AB4C86" w:rsidRDefault="00000000" w:rsidP="00653AE0">
      <w:pPr>
        <w:spacing w:before="60"/>
        <w:rPr>
          <w:b/>
          <w:bCs/>
          <w:color w:val="000000" w:themeColor="text1"/>
          <w:szCs w:val="24"/>
          <w:u w:val="none"/>
        </w:rPr>
      </w:pPr>
      <w:r w:rsidRPr="00AB4C86">
        <w:rPr>
          <w:b/>
          <w:bCs/>
          <w:noProof/>
          <w:color w:val="000000" w:themeColor="text1"/>
          <w:szCs w:val="24"/>
          <w:u w:val="none"/>
        </w:rPr>
        <w:t>3</w:t>
      </w:r>
      <w:r w:rsidRPr="00AB4C86">
        <w:rPr>
          <w:b/>
          <w:bCs/>
          <w:color w:val="000000" w:themeColor="text1"/>
          <w:szCs w:val="24"/>
          <w:u w:val="none"/>
        </w:rPr>
        <w:t xml:space="preserve">. </w:t>
      </w:r>
      <w:r w:rsidRPr="00AB4C86">
        <w:rPr>
          <w:b/>
          <w:bCs/>
          <w:noProof/>
          <w:color w:val="000000" w:themeColor="text1"/>
          <w:szCs w:val="24"/>
          <w:u w:val="none"/>
        </w:rPr>
        <w:t>Par Gulbenes novada pašvaldības iestādes “Gulbenes novada kultūras centrs” iekšējo reorganizāciju</w:t>
      </w:r>
    </w:p>
    <w:p w14:paraId="679652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CE89B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29A8A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BD4C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23D8F1F" w14:textId="0F295302" w:rsidR="00E264AD" w:rsidRPr="00575A1B" w:rsidRDefault="00000000" w:rsidP="00575A1B">
      <w:pPr>
        <w:rPr>
          <w:rFonts w:eastAsia="Calibri"/>
          <w:szCs w:val="24"/>
          <w:u w:val="none"/>
        </w:rPr>
      </w:pPr>
      <w:r>
        <w:rPr>
          <w:rFonts w:eastAsia="Calibri"/>
          <w:szCs w:val="24"/>
          <w:u w:val="none"/>
        </w:rPr>
        <w:t xml:space="preserve">DEBATĒS PIEDALĀS: </w:t>
      </w:r>
      <w:r w:rsidR="00191D9B">
        <w:rPr>
          <w:rFonts w:eastAsia="Calibri"/>
          <w:szCs w:val="24"/>
          <w:u w:val="none"/>
        </w:rPr>
        <w:t>nav</w:t>
      </w:r>
    </w:p>
    <w:p w14:paraId="7EA85C5E" w14:textId="77777777" w:rsidR="00BC2002" w:rsidRDefault="00BC2002" w:rsidP="00956EC8">
      <w:pPr>
        <w:rPr>
          <w:rFonts w:eastAsia="Calibri"/>
          <w:color w:val="FF0000"/>
          <w:szCs w:val="24"/>
          <w:u w:val="none"/>
        </w:rPr>
      </w:pPr>
    </w:p>
    <w:p w14:paraId="6F96EB4E" w14:textId="77777777" w:rsidR="00114990" w:rsidRDefault="00000000" w:rsidP="00191D9B">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BCDF2EB" w14:textId="77777777" w:rsidR="00B24B3A" w:rsidRDefault="00000000" w:rsidP="00191D9B">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4EE753CC" w14:textId="69EDBDF1" w:rsidR="00191D9B" w:rsidRDefault="00191D9B" w:rsidP="00191D9B">
      <w:pPr>
        <w:spacing w:line="360" w:lineRule="auto"/>
        <w:ind w:firstLine="567"/>
        <w:jc w:val="both"/>
        <w:rPr>
          <w:color w:val="000000" w:themeColor="text1"/>
          <w:szCs w:val="24"/>
          <w:u w:val="none"/>
        </w:rPr>
      </w:pPr>
      <w:r>
        <w:rPr>
          <w:noProof/>
          <w:u w:val="none"/>
        </w:rPr>
        <w:lastRenderedPageBreak/>
        <w:t xml:space="preserve">APSTIPRINĀT 2023.gada </w:t>
      </w:r>
      <w:r>
        <w:rPr>
          <w:noProof/>
          <w:u w:val="none"/>
        </w:rPr>
        <w:t>22.novembra</w:t>
      </w:r>
      <w:r>
        <w:rPr>
          <w:noProof/>
          <w:u w:val="none"/>
        </w:rPr>
        <w:t xml:space="preserve"> Izglītības, kultūras un sporta komitejas sēdes darba kārtību.</w:t>
      </w:r>
    </w:p>
    <w:p w14:paraId="567C15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15A75A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Nr.___ “Par interešu izglītības programmu licencēšanu” izdošanu</w:t>
      </w:r>
    </w:p>
    <w:p w14:paraId="366190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57FA9E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 Laima Priedeslaipa</w:t>
      </w:r>
    </w:p>
    <w:p w14:paraId="44A5D133" w14:textId="38762465" w:rsidR="00E264AD" w:rsidRPr="00575A1B" w:rsidRDefault="00000000" w:rsidP="00575A1B">
      <w:pPr>
        <w:rPr>
          <w:rFonts w:eastAsia="Calibri"/>
          <w:szCs w:val="24"/>
          <w:u w:val="none"/>
        </w:rPr>
      </w:pPr>
      <w:r>
        <w:rPr>
          <w:rFonts w:eastAsia="Calibri"/>
          <w:szCs w:val="24"/>
          <w:u w:val="none"/>
        </w:rPr>
        <w:t xml:space="preserve">DEBATĒS PIEDALĀS: </w:t>
      </w:r>
      <w:r w:rsidR="00191D9B">
        <w:rPr>
          <w:rFonts w:eastAsia="Calibri"/>
          <w:szCs w:val="24"/>
          <w:u w:val="none"/>
        </w:rPr>
        <w:t>nav</w:t>
      </w:r>
    </w:p>
    <w:p w14:paraId="75BEB71B" w14:textId="77777777" w:rsidR="00191D9B" w:rsidRDefault="00191D9B" w:rsidP="000C7638">
      <w:pPr>
        <w:rPr>
          <w:rFonts w:eastAsia="Calibri"/>
          <w:szCs w:val="24"/>
          <w:u w:val="none"/>
        </w:rPr>
      </w:pPr>
    </w:p>
    <w:p w14:paraId="58D664D7" w14:textId="609CADA7" w:rsidR="00114990" w:rsidRDefault="00000000" w:rsidP="00191D9B">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3E7772E" w14:textId="77777777" w:rsidR="00B24B3A" w:rsidRDefault="00000000" w:rsidP="00191D9B">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0E082BB2" w14:textId="77777777" w:rsidR="00191D9B" w:rsidRDefault="00191D9B" w:rsidP="00C83CE0">
      <w:pPr>
        <w:spacing w:line="360" w:lineRule="auto"/>
        <w:ind w:firstLine="567"/>
        <w:jc w:val="both"/>
        <w:rPr>
          <w:u w:val="none"/>
        </w:rPr>
      </w:pPr>
      <w:r>
        <w:rPr>
          <w:noProof/>
          <w:u w:val="none"/>
        </w:rPr>
        <w:t>V</w:t>
      </w:r>
      <w:r>
        <w:rPr>
          <w:u w:val="none"/>
        </w:rPr>
        <w:t>irzīt izskatīšanai domes sēdē lēmumprojektu:</w:t>
      </w:r>
    </w:p>
    <w:p w14:paraId="155B8757" w14:textId="77777777" w:rsidR="00191D9B" w:rsidRDefault="00191D9B" w:rsidP="00191D9B">
      <w:pPr>
        <w:spacing w:line="259" w:lineRule="auto"/>
        <w:jc w:val="center"/>
        <w:rPr>
          <w:rFonts w:eastAsia="Calibri"/>
          <w:b/>
          <w:bCs/>
          <w:szCs w:val="24"/>
          <w:u w:val="none"/>
        </w:rPr>
      </w:pPr>
      <w:r w:rsidRPr="00191D9B">
        <w:rPr>
          <w:rFonts w:eastAsia="Calibri"/>
          <w:b/>
          <w:bCs/>
          <w:szCs w:val="24"/>
          <w:u w:val="none"/>
        </w:rPr>
        <w:t>Par Gulbenes novada domes 2023.gada 30.novembra saistošo noteikumu Nr.___ “</w:t>
      </w:r>
      <w:bookmarkStart w:id="0" w:name="_Hlk146620279"/>
      <w:r w:rsidRPr="00191D9B">
        <w:rPr>
          <w:rFonts w:eastAsia="Calibri"/>
          <w:b/>
          <w:bCs/>
          <w:szCs w:val="24"/>
          <w:u w:val="none"/>
        </w:rPr>
        <w:t>Par interešu izglītības programmu licencēšanu</w:t>
      </w:r>
      <w:bookmarkEnd w:id="0"/>
      <w:r w:rsidRPr="00191D9B">
        <w:rPr>
          <w:rFonts w:eastAsia="Calibri"/>
          <w:b/>
          <w:bCs/>
          <w:szCs w:val="24"/>
          <w:u w:val="none"/>
        </w:rPr>
        <w:t>” izdošanu</w:t>
      </w:r>
    </w:p>
    <w:p w14:paraId="324EFC9B" w14:textId="77777777" w:rsidR="00E6093E" w:rsidRPr="00191D9B" w:rsidRDefault="00E6093E" w:rsidP="00191D9B">
      <w:pPr>
        <w:spacing w:line="259" w:lineRule="auto"/>
        <w:jc w:val="center"/>
        <w:rPr>
          <w:rFonts w:eastAsia="Calibri"/>
          <w:b/>
          <w:bCs/>
          <w:szCs w:val="24"/>
          <w:u w:val="none"/>
        </w:rPr>
      </w:pPr>
    </w:p>
    <w:p w14:paraId="56169E44" w14:textId="77777777" w:rsidR="00191D9B" w:rsidRPr="00191D9B" w:rsidRDefault="00191D9B" w:rsidP="00191D9B">
      <w:pPr>
        <w:spacing w:line="360" w:lineRule="auto"/>
        <w:ind w:firstLine="567"/>
        <w:jc w:val="both"/>
        <w:rPr>
          <w:rFonts w:eastAsia="Calibri"/>
          <w:szCs w:val="24"/>
          <w:u w:val="none"/>
        </w:rPr>
      </w:pPr>
      <w:r w:rsidRPr="00191D9B">
        <w:rPr>
          <w:rFonts w:eastAsia="Calibri"/>
          <w:szCs w:val="24"/>
          <w:u w:val="none"/>
        </w:rPr>
        <w:t>Pamatojoties uz Pašvaldību likuma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3CC275A3" w14:textId="77777777" w:rsidR="00191D9B" w:rsidRPr="00191D9B" w:rsidRDefault="00191D9B" w:rsidP="00191D9B">
      <w:pPr>
        <w:spacing w:line="360" w:lineRule="auto"/>
        <w:ind w:firstLine="567"/>
        <w:jc w:val="both"/>
        <w:rPr>
          <w:rFonts w:eastAsia="Calibri"/>
          <w:szCs w:val="24"/>
          <w:u w:val="none"/>
        </w:rPr>
      </w:pPr>
      <w:r w:rsidRPr="00191D9B">
        <w:rPr>
          <w:rFonts w:eastAsia="Calibri"/>
          <w:szCs w:val="24"/>
          <w:u w:val="none"/>
        </w:rPr>
        <w:t xml:space="preserve">Saskaņā ar Izglītības likuma 17.panta trešās daļas 16.punktu pašvaldība izsniedz licences interešu izglītības un atļaujas neformālās izglītības programmu īstenošanai. </w:t>
      </w:r>
    </w:p>
    <w:p w14:paraId="0B27CD61" w14:textId="77777777" w:rsidR="00191D9B" w:rsidRPr="00191D9B" w:rsidRDefault="00191D9B" w:rsidP="00191D9B">
      <w:pPr>
        <w:spacing w:line="360" w:lineRule="auto"/>
        <w:ind w:firstLine="567"/>
        <w:jc w:val="both"/>
        <w:rPr>
          <w:rFonts w:eastAsia="Calibri"/>
          <w:szCs w:val="24"/>
          <w:u w:val="none"/>
        </w:rPr>
      </w:pPr>
      <w:r w:rsidRPr="00191D9B">
        <w:rPr>
          <w:rFonts w:eastAsia="Calibri"/>
          <w:szCs w:val="24"/>
          <w:u w:val="none"/>
        </w:rPr>
        <w:t>Ar 2022.gada 15.septembra grozījumiem Izglītības likumā, kas stājās spēkā 2022.gada 11.oktobrī, paplašinot Ministru kabineta kompetenci izglītībā, 14.pants tika papildināts ar  11.</w:t>
      </w:r>
      <w:r w:rsidRPr="00191D9B">
        <w:rPr>
          <w:rFonts w:eastAsia="Calibri"/>
          <w:szCs w:val="24"/>
          <w:u w:val="none"/>
          <w:vertAlign w:val="superscript"/>
        </w:rPr>
        <w:t>1</w:t>
      </w:r>
      <w:r w:rsidRPr="00191D9B">
        <w:rPr>
          <w:rFonts w:eastAsia="Calibri"/>
          <w:szCs w:val="24"/>
          <w:u w:val="none"/>
        </w:rPr>
        <w:t xml:space="preserve">  punktu, nosakot pilnvarojumu Ministru kabinetam noteikt kārtību, kādā tiek izsniegtas atļaujas neformālās izglītības programmu īstenošanai.   </w:t>
      </w:r>
    </w:p>
    <w:p w14:paraId="10FEA994" w14:textId="77777777" w:rsidR="00191D9B" w:rsidRPr="00191D9B" w:rsidRDefault="00191D9B" w:rsidP="00191D9B">
      <w:pPr>
        <w:spacing w:line="360" w:lineRule="auto"/>
        <w:ind w:firstLine="567"/>
        <w:jc w:val="both"/>
        <w:rPr>
          <w:rFonts w:eastAsia="Calibri"/>
          <w:szCs w:val="24"/>
          <w:u w:val="none"/>
        </w:rPr>
      </w:pPr>
      <w:r w:rsidRPr="00191D9B">
        <w:rPr>
          <w:rFonts w:eastAsia="Calibri"/>
          <w:szCs w:val="24"/>
          <w:u w:val="none"/>
        </w:rPr>
        <w:t>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Minētie Ministru kabineta noteikumi ir stājušies spēkā 2023.gada 19.jūlijā. Līdz ar to pašvaldībām šāda kārtība ar saistošajiem noteikumiem nav jānosaka.</w:t>
      </w:r>
    </w:p>
    <w:p w14:paraId="14BC541B" w14:textId="77777777" w:rsidR="00191D9B" w:rsidRPr="00191D9B" w:rsidRDefault="00191D9B" w:rsidP="00E6093E">
      <w:pPr>
        <w:widowControl w:val="0"/>
        <w:spacing w:line="360" w:lineRule="auto"/>
        <w:ind w:firstLine="567"/>
        <w:jc w:val="both"/>
        <w:rPr>
          <w:rFonts w:eastAsia="Calibri"/>
          <w:szCs w:val="24"/>
          <w:u w:val="none"/>
        </w:rPr>
      </w:pPr>
      <w:r w:rsidRPr="00191D9B">
        <w:rPr>
          <w:rFonts w:eastAsia="Calibri"/>
          <w:szCs w:val="24"/>
          <w:u w:val="none"/>
        </w:rPr>
        <w:t xml:space="preserve">Līdz ar to ir izstrādāts jauns saistošo noteikumu “Par interešu izglītības programmu licencēšanu” projekts, ar kuru nosaka tikai kārtību, kādā Gulbenes novada pašvaldība izsniedz licences interešu izglītības programmu īstenošanai fiziskām un juridiskām personām, kas nav reģistrētas Izglītības iestāžu reģistrā.  Izglītības iestādēm, kas ir reģistrētas Izglītības iestāžu reģistrā, licence interešu izglītības programmu īstenošanai nav nepieciešama. </w:t>
      </w:r>
    </w:p>
    <w:p w14:paraId="17F35246" w14:textId="77777777" w:rsidR="00191D9B" w:rsidRPr="00191D9B" w:rsidRDefault="00191D9B" w:rsidP="00E6093E">
      <w:pPr>
        <w:widowControl w:val="0"/>
        <w:spacing w:line="360" w:lineRule="auto"/>
        <w:ind w:firstLine="567"/>
        <w:jc w:val="both"/>
        <w:rPr>
          <w:rFonts w:eastAsia="Calibri"/>
          <w:szCs w:val="24"/>
          <w:u w:val="none"/>
        </w:rPr>
      </w:pPr>
      <w:r w:rsidRPr="00191D9B">
        <w:rPr>
          <w:rFonts w:eastAsia="Calibri"/>
          <w:szCs w:val="24"/>
          <w:u w:val="none"/>
        </w:rPr>
        <w:t xml:space="preserve">Ar šiem jaunajiem saistošajiem noteikumiem tiek atzīti par spēku zaudējušiem Gulbenes </w:t>
      </w:r>
      <w:r w:rsidRPr="00191D9B">
        <w:rPr>
          <w:rFonts w:eastAsia="Calibri"/>
          <w:szCs w:val="24"/>
          <w:u w:val="none"/>
        </w:rPr>
        <w:lastRenderedPageBreak/>
        <w:t>novada domes 2013.gada 19.decembra saistošie noteikumi Nr.27 “Par interešu un pieaugušo neformālās izglītības programmu licencēšanu”.</w:t>
      </w:r>
    </w:p>
    <w:p w14:paraId="6CA7FF53" w14:textId="77777777" w:rsidR="00191D9B" w:rsidRPr="00191D9B" w:rsidRDefault="00191D9B" w:rsidP="00E6093E">
      <w:pPr>
        <w:widowControl w:val="0"/>
        <w:spacing w:line="360" w:lineRule="auto"/>
        <w:ind w:firstLine="567"/>
        <w:jc w:val="both"/>
        <w:rPr>
          <w:rFonts w:eastAsia="Calibri"/>
          <w:szCs w:val="24"/>
          <w:u w:val="none"/>
        </w:rPr>
      </w:pPr>
      <w:r w:rsidRPr="00191D9B">
        <w:rPr>
          <w:rFonts w:eastAsia="Calibri"/>
          <w:szCs w:val="24"/>
          <w:u w:val="none"/>
        </w:rPr>
        <w:t>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03FB0054" w14:textId="77777777" w:rsidR="00191D9B" w:rsidRPr="00191D9B" w:rsidRDefault="00191D9B" w:rsidP="00C83CE0">
      <w:pPr>
        <w:spacing w:line="360" w:lineRule="auto"/>
        <w:ind w:firstLine="567"/>
        <w:jc w:val="both"/>
        <w:rPr>
          <w:szCs w:val="24"/>
          <w:u w:val="none"/>
          <w:lang w:eastAsia="lv-LV"/>
        </w:rPr>
      </w:pPr>
      <w:r w:rsidRPr="00191D9B">
        <w:rPr>
          <w:szCs w:val="24"/>
          <w:u w:val="none"/>
          <w:lang w:eastAsia="lv-LV"/>
        </w:rPr>
        <w:t xml:space="preserve">Saistošo noteikumu projekts no 2023.gada 3.novembra līdz 2023.gada 16.novembrim (uz divām nedēļām) tika publicēts Gulbenes novada pašvaldības oficiālajā tīmekļvietnē </w:t>
      </w:r>
      <w:hyperlink r:id="rId12" w:history="1">
        <w:r w:rsidRPr="00191D9B">
          <w:rPr>
            <w:color w:val="0000FF"/>
            <w:szCs w:val="24"/>
            <w:lang w:eastAsia="lv-LV"/>
          </w:rPr>
          <w:t>www.gulbene.lv</w:t>
        </w:r>
      </w:hyperlink>
      <w:r w:rsidRPr="00191D9B">
        <w:rPr>
          <w:szCs w:val="24"/>
          <w:u w:val="none"/>
          <w:lang w:eastAsia="lv-LV"/>
        </w:rPr>
        <w:t xml:space="preserve"> sabiedrības viedokļa noskaidrošanai.</w:t>
      </w:r>
      <w:r w:rsidRPr="00191D9B">
        <w:rPr>
          <w:rFonts w:eastAsia="Calibri"/>
          <w:szCs w:val="24"/>
          <w:u w:val="none"/>
        </w:rPr>
        <w:t xml:space="preserve"> </w:t>
      </w:r>
      <w:r w:rsidRPr="00191D9B">
        <w:rPr>
          <w:szCs w:val="24"/>
          <w:u w:val="none"/>
          <w:lang w:eastAsia="lv-LV"/>
        </w:rPr>
        <w:t xml:space="preserve">Par saistošo noteikumu projektu netika saņemts sabiedrības viedoklis. </w:t>
      </w:r>
    </w:p>
    <w:p w14:paraId="4F483CA7" w14:textId="77777777" w:rsidR="00191D9B" w:rsidRPr="00191D9B" w:rsidRDefault="00191D9B" w:rsidP="00C83CE0">
      <w:pPr>
        <w:spacing w:line="360" w:lineRule="auto"/>
        <w:ind w:firstLine="567"/>
        <w:jc w:val="both"/>
        <w:rPr>
          <w:rFonts w:eastAsia="Calibri"/>
          <w:color w:val="FF0000"/>
          <w:szCs w:val="24"/>
          <w:u w:val="none"/>
        </w:rPr>
      </w:pPr>
      <w:r w:rsidRPr="00191D9B">
        <w:rPr>
          <w:rFonts w:eastAsia="Calibri"/>
          <w:szCs w:val="24"/>
          <w:u w:val="none"/>
        </w:rPr>
        <w:t xml:space="preserve">Ņemot vērā augstāk minēto un pamatojoties uz Pašvaldību likuma 4.panta pirmās daļas 4.punktu un 44.panta otro daļu, un Gulbenes novada domes Izglītības, kultūras un sporta jautājumu komitejas ieteikumu, </w:t>
      </w:r>
      <w:r w:rsidRPr="00191D9B">
        <w:rPr>
          <w:szCs w:val="24"/>
          <w:u w:val="none"/>
          <w:lang w:eastAsia="lv-LV"/>
        </w:rPr>
        <w:t>atklāti balsojot: ar … balsīm “PAR”- , “PRET”- , “ATTURAS”- , Gulbenes novada dome NOLEMJ</w:t>
      </w:r>
      <w:r w:rsidRPr="00191D9B">
        <w:rPr>
          <w:rFonts w:eastAsia="Calibri"/>
          <w:szCs w:val="24"/>
          <w:u w:val="none"/>
        </w:rPr>
        <w:t>:</w:t>
      </w:r>
    </w:p>
    <w:p w14:paraId="214BBDF8" w14:textId="77777777" w:rsidR="00191D9B" w:rsidRPr="00191D9B" w:rsidRDefault="00191D9B" w:rsidP="00C83CE0">
      <w:pPr>
        <w:numPr>
          <w:ilvl w:val="0"/>
          <w:numId w:val="1"/>
        </w:numPr>
        <w:spacing w:line="360" w:lineRule="auto"/>
        <w:ind w:left="0" w:firstLine="567"/>
        <w:jc w:val="both"/>
        <w:rPr>
          <w:rFonts w:eastAsia="Calibri"/>
          <w:szCs w:val="24"/>
          <w:u w:val="none"/>
        </w:rPr>
      </w:pPr>
      <w:r w:rsidRPr="00191D9B">
        <w:rPr>
          <w:rFonts w:eastAsia="Calibri"/>
          <w:szCs w:val="24"/>
          <w:u w:val="none"/>
        </w:rPr>
        <w:t xml:space="preserve">IZDOT Gulbenes novada domes 2023.gada 30.novembra saistošos noteikumus Nr.____ “Par interešu izglītības programmu licencēšanu”. </w:t>
      </w:r>
    </w:p>
    <w:p w14:paraId="71C38AC3" w14:textId="77777777" w:rsidR="00191D9B" w:rsidRPr="00191D9B" w:rsidRDefault="00191D9B" w:rsidP="00C83CE0">
      <w:pPr>
        <w:numPr>
          <w:ilvl w:val="0"/>
          <w:numId w:val="1"/>
        </w:numPr>
        <w:spacing w:line="360" w:lineRule="auto"/>
        <w:ind w:left="0" w:firstLine="567"/>
        <w:jc w:val="both"/>
        <w:rPr>
          <w:rFonts w:eastAsia="Calibri"/>
          <w:szCs w:val="24"/>
          <w:u w:val="none"/>
        </w:rPr>
      </w:pPr>
      <w:r w:rsidRPr="00191D9B">
        <w:rPr>
          <w:rFonts w:eastAsia="Calibri"/>
          <w:szCs w:val="24"/>
          <w:u w:val="none"/>
        </w:rPr>
        <w:t>UZDOT Gulbenes novada pašvaldības administrācijas Kancelejas nodaļai nosūtīt lēmuma 1.punktā minētos saistošos noteikumus un paskaidrojuma rakstu triju darbdienu laikā pēc to parakstīšanas izsludināšanai oficiālajā izdevumā “Latvijas Vēstnesis”.</w:t>
      </w:r>
    </w:p>
    <w:p w14:paraId="63082988" w14:textId="356C7280" w:rsidR="00191D9B" w:rsidRPr="00191D9B" w:rsidRDefault="00191D9B" w:rsidP="00E6093E">
      <w:pPr>
        <w:numPr>
          <w:ilvl w:val="0"/>
          <w:numId w:val="1"/>
        </w:numPr>
        <w:spacing w:line="360" w:lineRule="auto"/>
        <w:ind w:left="0" w:firstLine="567"/>
        <w:jc w:val="both"/>
        <w:rPr>
          <w:rFonts w:eastAsia="Calibri"/>
          <w:szCs w:val="24"/>
          <w:u w:val="none"/>
        </w:rPr>
      </w:pPr>
      <w:r w:rsidRPr="00191D9B">
        <w:rPr>
          <w:rFonts w:eastAsia="Calibri"/>
          <w:szCs w:val="24"/>
          <w:u w:val="none"/>
        </w:rPr>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13" w:history="1">
        <w:r w:rsidRPr="00191D9B">
          <w:rPr>
            <w:rFonts w:eastAsia="Calibri"/>
            <w:color w:val="0000FF"/>
            <w:szCs w:val="24"/>
          </w:rPr>
          <w:t>www.gulbene.lv</w:t>
        </w:r>
      </w:hyperlink>
      <w:r w:rsidRPr="00191D9B">
        <w:rPr>
          <w:rFonts w:eastAsia="Calibri"/>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tbl>
      <w:tblPr>
        <w:tblW w:w="0" w:type="auto"/>
        <w:tblLook w:val="01E0" w:firstRow="1" w:lastRow="1" w:firstColumn="1" w:lastColumn="1" w:noHBand="0" w:noVBand="0"/>
      </w:tblPr>
      <w:tblGrid>
        <w:gridCol w:w="9354"/>
      </w:tblGrid>
      <w:tr w:rsidR="00191D9B" w:rsidRPr="00191D9B" w14:paraId="765C8ED3" w14:textId="77777777" w:rsidTr="008F78B2">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91D9B" w:rsidRPr="00191D9B" w14:paraId="71EB1106" w14:textId="77777777" w:rsidTr="008F78B2">
              <w:tc>
                <w:tcPr>
                  <w:tcW w:w="9458" w:type="dxa"/>
                </w:tcPr>
                <w:p w14:paraId="3F030531" w14:textId="77777777" w:rsidR="00191D9B" w:rsidRPr="00191D9B" w:rsidRDefault="00191D9B" w:rsidP="00191D9B">
                  <w:pPr>
                    <w:jc w:val="center"/>
                    <w:rPr>
                      <w:rFonts w:ascii="Times New Roman" w:hAnsi="Times New Roman"/>
                      <w:sz w:val="24"/>
                      <w:szCs w:val="24"/>
                    </w:rPr>
                  </w:pPr>
                  <w:r w:rsidRPr="00191D9B">
                    <w:rPr>
                      <w:rFonts w:ascii="Times New Roman" w:hAnsi="Times New Roman"/>
                      <w:sz w:val="24"/>
                      <w:szCs w:val="24"/>
                    </w:rPr>
                    <w:t xml:space="preserve">  </w:t>
                  </w:r>
                  <w:r w:rsidRPr="00191D9B">
                    <w:rPr>
                      <w:rFonts w:ascii="Times New Roman" w:hAnsi="Times New Roman"/>
                      <w:noProof/>
                      <w:sz w:val="24"/>
                      <w:szCs w:val="24"/>
                      <w:lang w:eastAsia="lv-LV"/>
                    </w:rPr>
                    <w:drawing>
                      <wp:inline distT="0" distB="0" distL="0" distR="0" wp14:anchorId="601AD505" wp14:editId="006B1569">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1D9B" w:rsidRPr="00191D9B" w14:paraId="29781ECC" w14:textId="77777777" w:rsidTr="008F78B2">
              <w:tc>
                <w:tcPr>
                  <w:tcW w:w="9458" w:type="dxa"/>
                </w:tcPr>
                <w:p w14:paraId="61F9066B" w14:textId="77777777" w:rsidR="00191D9B" w:rsidRPr="00191D9B" w:rsidRDefault="00191D9B" w:rsidP="00191D9B">
                  <w:pPr>
                    <w:jc w:val="center"/>
                    <w:rPr>
                      <w:rFonts w:ascii="Times New Roman" w:hAnsi="Times New Roman"/>
                      <w:sz w:val="24"/>
                      <w:szCs w:val="24"/>
                    </w:rPr>
                  </w:pPr>
                  <w:r w:rsidRPr="00191D9B">
                    <w:rPr>
                      <w:rFonts w:ascii="Times New Roman" w:hAnsi="Times New Roman"/>
                      <w:b/>
                      <w:bCs/>
                      <w:sz w:val="24"/>
                      <w:szCs w:val="24"/>
                    </w:rPr>
                    <w:t>GULBENES NOVADA PAŠVALDĪBA</w:t>
                  </w:r>
                </w:p>
              </w:tc>
            </w:tr>
            <w:tr w:rsidR="00191D9B" w:rsidRPr="00191D9B" w14:paraId="0AEFCD38" w14:textId="77777777" w:rsidTr="008F78B2">
              <w:tc>
                <w:tcPr>
                  <w:tcW w:w="9458" w:type="dxa"/>
                </w:tcPr>
                <w:p w14:paraId="00424F7B" w14:textId="77777777" w:rsidR="00191D9B" w:rsidRPr="00191D9B" w:rsidRDefault="00191D9B" w:rsidP="00191D9B">
                  <w:pPr>
                    <w:jc w:val="center"/>
                    <w:rPr>
                      <w:rFonts w:ascii="Times New Roman" w:hAnsi="Times New Roman"/>
                      <w:sz w:val="24"/>
                      <w:szCs w:val="24"/>
                    </w:rPr>
                  </w:pPr>
                  <w:r w:rsidRPr="00191D9B">
                    <w:rPr>
                      <w:rFonts w:ascii="Times New Roman" w:hAnsi="Times New Roman"/>
                      <w:sz w:val="24"/>
                      <w:szCs w:val="24"/>
                    </w:rPr>
                    <w:t>Reģ.Nr.90009116327</w:t>
                  </w:r>
                </w:p>
              </w:tc>
            </w:tr>
            <w:tr w:rsidR="00191D9B" w:rsidRPr="00191D9B" w14:paraId="29F16509" w14:textId="77777777" w:rsidTr="008F78B2">
              <w:tc>
                <w:tcPr>
                  <w:tcW w:w="9458" w:type="dxa"/>
                </w:tcPr>
                <w:p w14:paraId="2CA0A547" w14:textId="77777777" w:rsidR="00191D9B" w:rsidRPr="00191D9B" w:rsidRDefault="00191D9B" w:rsidP="00191D9B">
                  <w:pPr>
                    <w:jc w:val="center"/>
                    <w:rPr>
                      <w:rFonts w:ascii="Times New Roman" w:hAnsi="Times New Roman"/>
                      <w:sz w:val="24"/>
                      <w:szCs w:val="24"/>
                    </w:rPr>
                  </w:pPr>
                  <w:r w:rsidRPr="00191D9B">
                    <w:rPr>
                      <w:rFonts w:ascii="Times New Roman" w:hAnsi="Times New Roman"/>
                      <w:sz w:val="24"/>
                      <w:szCs w:val="24"/>
                    </w:rPr>
                    <w:t>Ābeļu iela 2, Gulbene, Gulbenes nov., LV-4401</w:t>
                  </w:r>
                </w:p>
              </w:tc>
            </w:tr>
            <w:tr w:rsidR="00191D9B" w:rsidRPr="00191D9B" w14:paraId="06F2A0D1" w14:textId="77777777" w:rsidTr="008F78B2">
              <w:tc>
                <w:tcPr>
                  <w:tcW w:w="9458" w:type="dxa"/>
                </w:tcPr>
                <w:p w14:paraId="2CBDC31B" w14:textId="77777777" w:rsidR="00191D9B" w:rsidRPr="00191D9B" w:rsidRDefault="00191D9B" w:rsidP="00191D9B">
                  <w:pPr>
                    <w:jc w:val="center"/>
                    <w:rPr>
                      <w:rFonts w:ascii="Times New Roman" w:hAnsi="Times New Roman"/>
                      <w:sz w:val="24"/>
                      <w:szCs w:val="24"/>
                    </w:rPr>
                  </w:pPr>
                  <w:r w:rsidRPr="00191D9B">
                    <w:rPr>
                      <w:rFonts w:ascii="Times New Roman" w:hAnsi="Times New Roman"/>
                      <w:sz w:val="24"/>
                      <w:szCs w:val="24"/>
                    </w:rPr>
                    <w:t>Tālrunis 64497710, mob.26595362, e-pasts: dome@gulbene.lv, www.gulbene.lv</w:t>
                  </w:r>
                </w:p>
              </w:tc>
            </w:tr>
          </w:tbl>
          <w:p w14:paraId="25101E06" w14:textId="77777777" w:rsidR="00191D9B" w:rsidRPr="00191D9B" w:rsidRDefault="00191D9B" w:rsidP="00191D9B">
            <w:pPr>
              <w:spacing w:line="360" w:lineRule="auto"/>
              <w:jc w:val="center"/>
              <w:rPr>
                <w:rFonts w:eastAsia="Calibri"/>
                <w:szCs w:val="24"/>
                <w:u w:val="none"/>
                <w:lang w:eastAsia="lv-LV"/>
              </w:rPr>
            </w:pPr>
          </w:p>
        </w:tc>
      </w:tr>
      <w:tr w:rsidR="00191D9B" w:rsidRPr="00191D9B" w14:paraId="4FBE92C0" w14:textId="77777777" w:rsidTr="008F78B2">
        <w:tc>
          <w:tcPr>
            <w:tcW w:w="9354" w:type="dxa"/>
          </w:tcPr>
          <w:p w14:paraId="57E03783" w14:textId="77777777" w:rsidR="00191D9B" w:rsidRPr="00191D9B" w:rsidRDefault="00191D9B" w:rsidP="00191D9B">
            <w:pPr>
              <w:jc w:val="center"/>
              <w:rPr>
                <w:rFonts w:eastAsia="Calibri"/>
                <w:sz w:val="4"/>
                <w:szCs w:val="4"/>
                <w:u w:val="none"/>
                <w:lang w:eastAsia="lv-LV"/>
              </w:rPr>
            </w:pPr>
          </w:p>
        </w:tc>
      </w:tr>
    </w:tbl>
    <w:p w14:paraId="5D10BABF" w14:textId="77777777" w:rsidR="00191D9B" w:rsidRPr="00191D9B" w:rsidRDefault="00191D9B" w:rsidP="00191D9B">
      <w:pPr>
        <w:jc w:val="center"/>
        <w:rPr>
          <w:rFonts w:eastAsia="Calibri"/>
          <w:szCs w:val="24"/>
          <w:u w:val="none"/>
          <w:lang w:eastAsia="lv-LV"/>
        </w:rPr>
      </w:pPr>
      <w:r w:rsidRPr="00191D9B">
        <w:rPr>
          <w:rFonts w:eastAsia="Calibri"/>
          <w:szCs w:val="24"/>
          <w:u w:val="none"/>
          <w:lang w:eastAsia="lv-LV"/>
        </w:rPr>
        <w:t>Gulbenē</w:t>
      </w:r>
    </w:p>
    <w:p w14:paraId="65D919E9" w14:textId="77777777" w:rsidR="00191D9B" w:rsidRPr="00191D9B" w:rsidRDefault="00191D9B" w:rsidP="00191D9B">
      <w:pPr>
        <w:jc w:val="center"/>
        <w:rPr>
          <w:rFonts w:eastAsia="Calibri"/>
          <w:szCs w:val="24"/>
          <w:u w:val="none"/>
          <w:lang w:eastAsia="lv-LV"/>
        </w:rPr>
      </w:pPr>
    </w:p>
    <w:p w14:paraId="54C3E865" w14:textId="77777777" w:rsidR="00191D9B" w:rsidRPr="00191D9B" w:rsidRDefault="00191D9B" w:rsidP="00191D9B">
      <w:pPr>
        <w:rPr>
          <w:rFonts w:eastAsia="Calibri"/>
          <w:b/>
          <w:szCs w:val="24"/>
          <w:u w:val="none"/>
          <w:lang w:eastAsia="lv-LV"/>
        </w:rPr>
      </w:pPr>
      <w:r w:rsidRPr="00191D9B">
        <w:rPr>
          <w:rFonts w:eastAsia="Calibri"/>
          <w:b/>
          <w:szCs w:val="24"/>
          <w:u w:val="none"/>
          <w:lang w:eastAsia="lv-LV"/>
        </w:rPr>
        <w:t>2023.gada 30.novembra</w:t>
      </w:r>
      <w:r w:rsidRPr="00191D9B">
        <w:rPr>
          <w:rFonts w:eastAsia="Calibri"/>
          <w:b/>
          <w:szCs w:val="24"/>
          <w:u w:val="none"/>
          <w:lang w:eastAsia="lv-LV"/>
        </w:rPr>
        <w:tab/>
      </w:r>
      <w:r w:rsidRPr="00191D9B">
        <w:rPr>
          <w:rFonts w:eastAsia="Calibri"/>
          <w:b/>
          <w:szCs w:val="24"/>
          <w:u w:val="none"/>
          <w:lang w:eastAsia="lv-LV"/>
        </w:rPr>
        <w:tab/>
      </w:r>
      <w:r w:rsidRPr="00191D9B">
        <w:rPr>
          <w:rFonts w:eastAsia="Calibri"/>
          <w:b/>
          <w:szCs w:val="24"/>
          <w:u w:val="none"/>
          <w:lang w:eastAsia="lv-LV"/>
        </w:rPr>
        <w:tab/>
      </w:r>
      <w:r w:rsidRPr="00191D9B">
        <w:rPr>
          <w:rFonts w:eastAsia="Calibri"/>
          <w:b/>
          <w:szCs w:val="24"/>
          <w:u w:val="none"/>
          <w:lang w:eastAsia="lv-LV"/>
        </w:rPr>
        <w:tab/>
      </w:r>
      <w:r w:rsidRPr="00191D9B">
        <w:rPr>
          <w:rFonts w:eastAsia="Calibri"/>
          <w:b/>
          <w:szCs w:val="24"/>
          <w:u w:val="none"/>
          <w:lang w:eastAsia="lv-LV"/>
        </w:rPr>
        <w:tab/>
        <w:t>Saistošie noteikumi Nr.___</w:t>
      </w:r>
    </w:p>
    <w:p w14:paraId="7AB741FB" w14:textId="77777777" w:rsidR="00191D9B" w:rsidRPr="00191D9B" w:rsidRDefault="00191D9B" w:rsidP="00191D9B">
      <w:pPr>
        <w:widowControl w:val="0"/>
        <w:ind w:left="6480" w:right="27"/>
        <w:rPr>
          <w:rFonts w:eastAsia="Calibri"/>
          <w:b/>
          <w:szCs w:val="24"/>
          <w:u w:val="none"/>
          <w:lang w:eastAsia="lv-LV"/>
        </w:rPr>
      </w:pPr>
      <w:r w:rsidRPr="00191D9B">
        <w:rPr>
          <w:rFonts w:eastAsia="Calibri"/>
          <w:b/>
          <w:szCs w:val="24"/>
          <w:u w:val="none"/>
          <w:lang w:eastAsia="lv-LV"/>
        </w:rPr>
        <w:t>(prot. Nr.___, ____.p.)</w:t>
      </w:r>
    </w:p>
    <w:p w14:paraId="636B2B79" w14:textId="77777777" w:rsidR="00191D9B" w:rsidRPr="00191D9B" w:rsidRDefault="00191D9B" w:rsidP="00191D9B">
      <w:pPr>
        <w:rPr>
          <w:rFonts w:eastAsia="Calibri"/>
          <w:b/>
          <w:szCs w:val="24"/>
          <w:u w:val="none"/>
          <w:lang w:eastAsia="lv-LV"/>
        </w:rPr>
      </w:pPr>
      <w:r w:rsidRPr="00191D9B">
        <w:rPr>
          <w:rFonts w:eastAsia="Calibri"/>
          <w:b/>
          <w:szCs w:val="24"/>
          <w:u w:val="none"/>
          <w:lang w:eastAsia="lv-LV"/>
        </w:rPr>
        <w:t xml:space="preserve">   </w:t>
      </w:r>
    </w:p>
    <w:p w14:paraId="216FB360" w14:textId="77777777" w:rsidR="00191D9B" w:rsidRPr="00191D9B" w:rsidRDefault="00191D9B" w:rsidP="00191D9B">
      <w:pPr>
        <w:widowControl w:val="0"/>
        <w:suppressAutoHyphens/>
        <w:contextualSpacing/>
        <w:jc w:val="center"/>
        <w:rPr>
          <w:rFonts w:eastAsia="Calibri"/>
          <w:b/>
          <w:szCs w:val="24"/>
          <w:u w:val="none"/>
          <w:lang w:eastAsia="lv-LV"/>
        </w:rPr>
      </w:pPr>
      <w:r w:rsidRPr="00191D9B">
        <w:rPr>
          <w:rFonts w:eastAsia="Calibri"/>
          <w:b/>
          <w:szCs w:val="24"/>
          <w:u w:val="none"/>
          <w:lang w:eastAsia="lv-LV"/>
        </w:rPr>
        <w:t>Par interešu izglītības programmu licencēšanu</w:t>
      </w:r>
    </w:p>
    <w:p w14:paraId="55412B5D" w14:textId="77777777" w:rsidR="00191D9B" w:rsidRPr="00191D9B" w:rsidRDefault="00191D9B" w:rsidP="00191D9B">
      <w:pPr>
        <w:widowControl w:val="0"/>
        <w:suppressAutoHyphens/>
        <w:contextualSpacing/>
        <w:jc w:val="center"/>
        <w:rPr>
          <w:iCs/>
          <w:szCs w:val="24"/>
          <w:u w:val="none"/>
          <w:lang w:eastAsia="lv-LV"/>
        </w:rPr>
      </w:pPr>
    </w:p>
    <w:p w14:paraId="40295F2F" w14:textId="77777777" w:rsidR="00191D9B" w:rsidRPr="00191D9B" w:rsidRDefault="00191D9B" w:rsidP="00191D9B">
      <w:pPr>
        <w:tabs>
          <w:tab w:val="left" w:pos="5103"/>
        </w:tabs>
        <w:ind w:left="6521" w:right="-1"/>
        <w:jc w:val="both"/>
        <w:rPr>
          <w:i/>
          <w:iCs/>
          <w:szCs w:val="24"/>
          <w:u w:val="none"/>
          <w:lang w:eastAsia="lv-LV"/>
        </w:rPr>
      </w:pPr>
      <w:r w:rsidRPr="00191D9B">
        <w:rPr>
          <w:i/>
          <w:iCs/>
          <w:szCs w:val="24"/>
          <w:u w:val="none"/>
          <w:lang w:eastAsia="lv-LV"/>
        </w:rPr>
        <w:t>Izdoti saskaņā ar Pašvaldību likuma 44.panta otro daļu</w:t>
      </w:r>
    </w:p>
    <w:p w14:paraId="0E356418" w14:textId="77777777" w:rsidR="00191D9B" w:rsidRPr="00191D9B" w:rsidRDefault="00191D9B" w:rsidP="00191D9B">
      <w:pPr>
        <w:ind w:right="-1"/>
        <w:jc w:val="both"/>
        <w:rPr>
          <w:rFonts w:eastAsia="Calibri"/>
          <w:szCs w:val="24"/>
          <w:u w:val="none"/>
          <w:lang w:eastAsia="lv-LV"/>
        </w:rPr>
      </w:pPr>
    </w:p>
    <w:p w14:paraId="314DB447" w14:textId="77777777" w:rsidR="00191D9B" w:rsidRPr="00191D9B" w:rsidRDefault="00191D9B" w:rsidP="00191D9B">
      <w:pPr>
        <w:numPr>
          <w:ilvl w:val="0"/>
          <w:numId w:val="11"/>
        </w:numPr>
        <w:spacing w:after="160" w:line="256" w:lineRule="auto"/>
        <w:contextualSpacing/>
        <w:jc w:val="center"/>
        <w:rPr>
          <w:rFonts w:eastAsia="Calibri"/>
          <w:b/>
          <w:bCs/>
          <w:szCs w:val="24"/>
          <w:u w:val="none"/>
        </w:rPr>
      </w:pPr>
      <w:bookmarkStart w:id="1" w:name="_Hlk126849027"/>
      <w:r w:rsidRPr="00191D9B">
        <w:rPr>
          <w:rFonts w:eastAsia="Calibri"/>
          <w:b/>
          <w:bCs/>
          <w:szCs w:val="24"/>
          <w:u w:val="none"/>
        </w:rPr>
        <w:t>Vispārīgie jautājumi</w:t>
      </w:r>
    </w:p>
    <w:p w14:paraId="0D09CD2E" w14:textId="77777777" w:rsidR="00191D9B" w:rsidRPr="00191D9B" w:rsidRDefault="00191D9B" w:rsidP="00191D9B">
      <w:pPr>
        <w:ind w:left="1080"/>
        <w:contextualSpacing/>
        <w:rPr>
          <w:rFonts w:eastAsia="Calibri"/>
          <w:b/>
          <w:bCs/>
          <w:szCs w:val="24"/>
          <w:u w:val="none"/>
        </w:rPr>
      </w:pPr>
    </w:p>
    <w:p w14:paraId="4C1118D4" w14:textId="77777777" w:rsidR="00191D9B" w:rsidRPr="00191D9B" w:rsidRDefault="00191D9B" w:rsidP="00191D9B">
      <w:pPr>
        <w:numPr>
          <w:ilvl w:val="0"/>
          <w:numId w:val="10"/>
        </w:numPr>
        <w:spacing w:after="160" w:line="256" w:lineRule="auto"/>
        <w:contextualSpacing/>
        <w:jc w:val="both"/>
        <w:rPr>
          <w:rFonts w:eastAsia="Calibri"/>
          <w:szCs w:val="24"/>
          <w:u w:val="none"/>
        </w:rPr>
      </w:pPr>
      <w:bookmarkStart w:id="2" w:name="p2"/>
      <w:bookmarkStart w:id="3" w:name="p-1151326"/>
      <w:bookmarkEnd w:id="1"/>
      <w:bookmarkEnd w:id="2"/>
      <w:bookmarkEnd w:id="3"/>
      <w:r w:rsidRPr="00191D9B">
        <w:rPr>
          <w:rFonts w:eastAsia="Calibri"/>
          <w:szCs w:val="24"/>
          <w:u w:val="none"/>
        </w:rPr>
        <w:t xml:space="preserve">Saistošie noteikumi nosaka kārtību, kādā </w:t>
      </w:r>
      <w:r w:rsidRPr="00191D9B">
        <w:rPr>
          <w:szCs w:val="24"/>
          <w:u w:val="none"/>
          <w:lang w:eastAsia="lv-LV"/>
        </w:rPr>
        <w:t xml:space="preserve">Gulbenes novada pašvaldība (turpmāk – Pašvaldība) īsteno savu kompetenci izsniegt licences juridiskām un fiziskām personām, kuras nav reģistrētas Izglītības iestāžu reģistrā, interešu izglītības programmu (turpmāk – Programma) īstenošanai Gulbenes novada administratīvajā teritorijā. </w:t>
      </w:r>
    </w:p>
    <w:p w14:paraId="46F262EB" w14:textId="77777777" w:rsidR="00191D9B" w:rsidRPr="00191D9B" w:rsidRDefault="00191D9B" w:rsidP="00191D9B">
      <w:pPr>
        <w:numPr>
          <w:ilvl w:val="0"/>
          <w:numId w:val="10"/>
        </w:numPr>
        <w:spacing w:after="160" w:line="256" w:lineRule="auto"/>
        <w:contextualSpacing/>
        <w:jc w:val="both"/>
        <w:rPr>
          <w:rFonts w:eastAsia="Calibri"/>
          <w:szCs w:val="24"/>
          <w:u w:val="none"/>
        </w:rPr>
      </w:pPr>
      <w:r w:rsidRPr="00191D9B">
        <w:rPr>
          <w:rFonts w:eastAsia="Calibri"/>
          <w:szCs w:val="24"/>
          <w:u w:val="none"/>
        </w:rPr>
        <w:t xml:space="preserve">Programmu licencēšanu veic Gulbenes novada pašvaldības interešu un neformālās izglītības programmu izvērtēšanas komisija (turpmāk – Komisija), kuras sastāvu un nolikumu apstiprina Gulbenes novada pašvaldības dome (turpmāk – Dome). </w:t>
      </w:r>
    </w:p>
    <w:p w14:paraId="5BC9AC68" w14:textId="77777777" w:rsidR="00191D9B" w:rsidRPr="00191D9B" w:rsidRDefault="00191D9B" w:rsidP="00191D9B">
      <w:pPr>
        <w:numPr>
          <w:ilvl w:val="0"/>
          <w:numId w:val="10"/>
        </w:numPr>
        <w:spacing w:after="160" w:line="256" w:lineRule="auto"/>
        <w:contextualSpacing/>
        <w:jc w:val="both"/>
        <w:rPr>
          <w:rFonts w:eastAsia="Calibri"/>
          <w:szCs w:val="24"/>
          <w:u w:val="none"/>
        </w:rPr>
      </w:pPr>
      <w:r w:rsidRPr="00191D9B">
        <w:rPr>
          <w:rFonts w:eastAsia="Calibri"/>
          <w:szCs w:val="24"/>
          <w:u w:val="none"/>
        </w:rPr>
        <w:t>Komisijas piešķirtās licences (1.pielikums) reģistrē un izsniedz Pašvaldībā.</w:t>
      </w:r>
    </w:p>
    <w:p w14:paraId="62E80638" w14:textId="77777777" w:rsidR="00191D9B" w:rsidRPr="00191D9B" w:rsidRDefault="00191D9B" w:rsidP="00191D9B">
      <w:pPr>
        <w:contextualSpacing/>
        <w:jc w:val="both"/>
        <w:rPr>
          <w:rFonts w:eastAsia="Calibri"/>
          <w:color w:val="FF0000"/>
          <w:szCs w:val="24"/>
          <w:u w:val="none"/>
        </w:rPr>
      </w:pPr>
    </w:p>
    <w:p w14:paraId="7A437685" w14:textId="77777777" w:rsidR="00191D9B" w:rsidRPr="00191D9B" w:rsidRDefault="00191D9B" w:rsidP="00191D9B">
      <w:pPr>
        <w:numPr>
          <w:ilvl w:val="0"/>
          <w:numId w:val="11"/>
        </w:numPr>
        <w:shd w:val="clear" w:color="auto" w:fill="FFFFFF"/>
        <w:spacing w:after="160" w:line="256" w:lineRule="auto"/>
        <w:contextualSpacing/>
        <w:jc w:val="center"/>
        <w:rPr>
          <w:b/>
          <w:bCs/>
          <w:szCs w:val="24"/>
          <w:u w:val="none"/>
          <w:lang w:eastAsia="lv-LV"/>
        </w:rPr>
      </w:pPr>
      <w:r w:rsidRPr="00191D9B">
        <w:rPr>
          <w:b/>
          <w:bCs/>
          <w:szCs w:val="24"/>
          <w:u w:val="none"/>
          <w:lang w:eastAsia="lv-LV"/>
        </w:rPr>
        <w:t>Licences saņemšanai nepieciešamo dokumentu iesniegšana</w:t>
      </w:r>
    </w:p>
    <w:p w14:paraId="0926C6E7" w14:textId="77777777" w:rsidR="00191D9B" w:rsidRPr="00191D9B" w:rsidRDefault="00191D9B" w:rsidP="00191D9B">
      <w:pPr>
        <w:shd w:val="clear" w:color="auto" w:fill="FFFFFF"/>
        <w:ind w:left="1080"/>
        <w:contextualSpacing/>
        <w:rPr>
          <w:szCs w:val="24"/>
          <w:u w:val="none"/>
          <w:lang w:eastAsia="lv-LV"/>
        </w:rPr>
      </w:pPr>
    </w:p>
    <w:p w14:paraId="2FA945B0"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Lai saņemtu licenci, fiziskā vai juridiskā persona, kura plāno īstenot Programmu (turpmāk - Iesniedzējs), iesniedz Komisijā iesniegumu licences saņemšanai (2.pielikums), norādot šādu informāciju:</w:t>
      </w:r>
    </w:p>
    <w:p w14:paraId="0BE34C81"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ziņas par Iesniedzēju:</w:t>
      </w:r>
    </w:p>
    <w:p w14:paraId="29FAA2FE" w14:textId="77777777" w:rsidR="00191D9B" w:rsidRPr="00191D9B" w:rsidRDefault="00191D9B" w:rsidP="00191D9B">
      <w:pPr>
        <w:numPr>
          <w:ilvl w:val="2"/>
          <w:numId w:val="10"/>
        </w:numPr>
        <w:shd w:val="clear" w:color="auto" w:fill="FFFFFF"/>
        <w:spacing w:after="240" w:line="256" w:lineRule="auto"/>
        <w:ind w:left="1134"/>
        <w:contextualSpacing/>
        <w:jc w:val="both"/>
        <w:rPr>
          <w:szCs w:val="24"/>
          <w:u w:val="none"/>
          <w:lang w:eastAsia="lv-LV"/>
        </w:rPr>
      </w:pPr>
      <w:r w:rsidRPr="00191D9B">
        <w:rPr>
          <w:szCs w:val="24"/>
          <w:u w:val="none"/>
          <w:lang w:eastAsia="lv-LV"/>
        </w:rPr>
        <w:t>ja Iesniedzējs ir fiziskā persona, - vārdu, uzvārdu, personas kodu, dzīvesvietas deklarēto un faktisko adresi, elektroniskā pasta adresi (ja tāda ir) un kontakttālruni;</w:t>
      </w:r>
    </w:p>
    <w:p w14:paraId="0F4BB19C" w14:textId="77777777" w:rsidR="00191D9B" w:rsidRPr="00191D9B" w:rsidRDefault="00191D9B" w:rsidP="00191D9B">
      <w:pPr>
        <w:numPr>
          <w:ilvl w:val="2"/>
          <w:numId w:val="10"/>
        </w:numPr>
        <w:shd w:val="clear" w:color="auto" w:fill="FFFFFF"/>
        <w:spacing w:after="240" w:line="256" w:lineRule="auto"/>
        <w:ind w:left="1134"/>
        <w:contextualSpacing/>
        <w:jc w:val="both"/>
        <w:rPr>
          <w:szCs w:val="24"/>
          <w:u w:val="none"/>
          <w:lang w:eastAsia="lv-LV"/>
        </w:rPr>
      </w:pPr>
      <w:r w:rsidRPr="00191D9B">
        <w:rPr>
          <w:szCs w:val="24"/>
          <w:u w:val="none"/>
          <w:lang w:eastAsia="lv-LV"/>
        </w:rPr>
        <w:t>ja Iesniedzējs ir juridiskā persona, - nosaukumu, reģistrācijas numuru, juridisko adresi un kontakttālruni;</w:t>
      </w:r>
    </w:p>
    <w:p w14:paraId="65E95E26"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Programmas nosaukumu;</w:t>
      </w:r>
    </w:p>
    <w:p w14:paraId="44CDC5A6"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Programmas apjomu;</w:t>
      </w:r>
    </w:p>
    <w:p w14:paraId="25245616"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Programmas plānotās īstenošanas vietas adresi vai citas norises vietas nosaukumu, ja Programmu plānots īstenot ārpus telpām, un apliecinājumu par telpu piemērotību kvalitatīvas izglītības nodrošināšanai un drošumu klātienes nodarbībām, ja Programmu pilnā apjomā vai daļēji plānots īstenot klātienē vai Programmu plānots īsteno neklātienē;</w:t>
      </w:r>
    </w:p>
    <w:p w14:paraId="7E07493A"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apliecinājumu, ka personas, kuras īstenos Programmu nepilngadīgām personām, izņemot Pašvaldības dibināto izglītības iestāžu darbiniekus, atbilst Bērnu tiesību aizsardzības likuma 72.panta piektajā daļā un Izglītības likuma 50.pantā  noteiktajām prasībām;</w:t>
      </w:r>
    </w:p>
    <w:p w14:paraId="789141F5"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ziņas par kontaktpersonu saziņai ar Pašvaldību – vārdu un uzvārdu, tālruņa numuru un elektroniskā pasta adresi.</w:t>
      </w:r>
    </w:p>
    <w:p w14:paraId="779C5900"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Šo saistošo noteikumu 4.punktā minētajam iesniegumam Iesniedzējs pievieno:</w:t>
      </w:r>
    </w:p>
    <w:p w14:paraId="440F3EB9"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Programmas aprakstu atbilstoši šo saistošo noteikumu 3.pielikumam;</w:t>
      </w:r>
    </w:p>
    <w:p w14:paraId="17E62470"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dokumentu, kas apliecina nodrošinājumu ar norises vietu Programmas īstenošanai;</w:t>
      </w:r>
    </w:p>
    <w:p w14:paraId="73109F5F"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izziņu no Sodu reģistra saskaņā ar Bērnu tiesību aizsardzības likuma 72.panta piektajā daļā un Izglītības likuma 50.pantā noteikto par personām, kuras īstenos Programmu (izņemot par Pašvaldības dibināto izglītības iestāžu darbiniekiem);</w:t>
      </w:r>
    </w:p>
    <w:p w14:paraId="5FBEF2AD"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 xml:space="preserve">personas, kura īstenos Programmu, parakstītu dzīves aprakstu (CV) ar pievienotām dokumentu, kas apliecina tiesības īstenot Programmu, kopijām. </w:t>
      </w:r>
    </w:p>
    <w:p w14:paraId="3B70B7BB" w14:textId="77777777" w:rsidR="00191D9B" w:rsidRPr="00191D9B" w:rsidRDefault="00191D9B" w:rsidP="00191D9B">
      <w:pPr>
        <w:shd w:val="clear" w:color="auto" w:fill="FFFFFF"/>
        <w:spacing w:after="240"/>
        <w:ind w:left="360"/>
        <w:contextualSpacing/>
        <w:jc w:val="both"/>
        <w:rPr>
          <w:color w:val="00B0F0"/>
          <w:szCs w:val="24"/>
          <w:u w:val="none"/>
          <w:lang w:eastAsia="lv-LV"/>
        </w:rPr>
      </w:pPr>
    </w:p>
    <w:p w14:paraId="6E455573" w14:textId="77777777" w:rsidR="00191D9B" w:rsidRPr="00191D9B" w:rsidRDefault="00191D9B" w:rsidP="00191D9B">
      <w:pPr>
        <w:numPr>
          <w:ilvl w:val="0"/>
          <w:numId w:val="11"/>
        </w:numPr>
        <w:shd w:val="clear" w:color="auto" w:fill="FFFFFF"/>
        <w:spacing w:after="240" w:line="256" w:lineRule="auto"/>
        <w:contextualSpacing/>
        <w:jc w:val="center"/>
        <w:rPr>
          <w:b/>
          <w:bCs/>
          <w:szCs w:val="24"/>
          <w:u w:val="none"/>
          <w:lang w:eastAsia="lv-LV"/>
        </w:rPr>
      </w:pPr>
      <w:r w:rsidRPr="00191D9B">
        <w:rPr>
          <w:b/>
          <w:bCs/>
          <w:szCs w:val="24"/>
          <w:u w:val="none"/>
          <w:lang w:eastAsia="lv-LV"/>
        </w:rPr>
        <w:t>Lēmuma pieņemšanas un licences izsniegšanas kārtība</w:t>
      </w:r>
    </w:p>
    <w:p w14:paraId="74EC18C8" w14:textId="77777777" w:rsidR="00191D9B" w:rsidRPr="00191D9B" w:rsidRDefault="00191D9B" w:rsidP="00191D9B">
      <w:pPr>
        <w:shd w:val="clear" w:color="auto" w:fill="FFFFFF"/>
        <w:spacing w:after="240"/>
        <w:ind w:left="360"/>
        <w:contextualSpacing/>
        <w:jc w:val="both"/>
        <w:rPr>
          <w:szCs w:val="24"/>
          <w:u w:val="none"/>
          <w:lang w:eastAsia="lv-LV"/>
        </w:rPr>
      </w:pPr>
    </w:p>
    <w:p w14:paraId="207FA22D"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Komisija viena mēneša laikā no iesnieguma saņemšanas dienas izvērtē iesniegtos dokumentus un pieņem lēmumu par licences izsniegšanu vai atteikumu izsniegt licenci.</w:t>
      </w:r>
    </w:p>
    <w:p w14:paraId="5B7D5304"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 xml:space="preserve">Komisija ir tiesīga pieprasīt Iesniedzējam papildu informāciju un dokumentus, kas nepieciešami licences izsniegšanai. </w:t>
      </w:r>
    </w:p>
    <w:p w14:paraId="71E6A2E8"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Komisija ir tiesīga pieņemt lēmumu par atteikumu izsniegt licenci, ja:</w:t>
      </w:r>
    </w:p>
    <w:p w14:paraId="3804920C"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Programmas mērķis neatbilst Izglītības likuma 2. un 47.pantā noteiktajam mērķim;</w:t>
      </w:r>
    </w:p>
    <w:p w14:paraId="2263A244"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lastRenderedPageBreak/>
        <w:t>Programmas materiālie un intelektuālie resursi nenodrošina izglītības procesa īstenošanu atbilstoši Programmas aprakstam;</w:t>
      </w:r>
    </w:p>
    <w:p w14:paraId="6354BE41"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Iesniedzējs nav iesniedzis visus lēmuma pieņemšanai nepieciešamos dokumentus vai tie neatbilst šo saistošo noteikumu prasībām;</w:t>
      </w:r>
    </w:p>
    <w:p w14:paraId="45139C41"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uz personu, kas īstenos Programmu nepilngadīgām personām, attiecas Izglītības likumā un Bērnu tiesību aizsardzības likumā noteiktie ierobežojumi strādāt ar nepilngadīgām personām.</w:t>
      </w:r>
    </w:p>
    <w:p w14:paraId="1C5E3EE2" w14:textId="77777777" w:rsidR="00191D9B" w:rsidRPr="00191D9B" w:rsidRDefault="00191D9B" w:rsidP="00191D9B">
      <w:pPr>
        <w:numPr>
          <w:ilvl w:val="0"/>
          <w:numId w:val="10"/>
        </w:numPr>
        <w:shd w:val="clear" w:color="auto" w:fill="FFFFFF"/>
        <w:spacing w:after="240" w:line="256" w:lineRule="auto"/>
        <w:contextualSpacing/>
        <w:jc w:val="both"/>
        <w:rPr>
          <w:color w:val="00B0F0"/>
          <w:szCs w:val="24"/>
          <w:u w:val="none"/>
          <w:lang w:eastAsia="lv-LV"/>
        </w:rPr>
      </w:pPr>
      <w:r w:rsidRPr="00191D9B">
        <w:rPr>
          <w:szCs w:val="24"/>
          <w:u w:val="none"/>
          <w:lang w:eastAsia="lv-LV"/>
        </w:rPr>
        <w:t xml:space="preserve">Komisija piecu darbdienu laikā no lēmuma pieņemšanas dienas </w:t>
      </w:r>
      <w:proofErr w:type="spellStart"/>
      <w:r w:rsidRPr="00191D9B">
        <w:rPr>
          <w:szCs w:val="24"/>
          <w:u w:val="none"/>
          <w:lang w:eastAsia="lv-LV"/>
        </w:rPr>
        <w:t>rakstveidā</w:t>
      </w:r>
      <w:proofErr w:type="spellEnd"/>
      <w:r w:rsidRPr="00191D9B">
        <w:rPr>
          <w:szCs w:val="24"/>
          <w:u w:val="none"/>
          <w:lang w:eastAsia="lv-LV"/>
        </w:rPr>
        <w:t xml:space="preserve"> informē Iesniedzēju par Komisijas pieņemto lēmumu.</w:t>
      </w:r>
    </w:p>
    <w:p w14:paraId="669F32B3"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 xml:space="preserve">Iesniedzējs  piecpadsmit darbdienu laikā no lēmuma par licences izsniegšanu pieņemšanas dienas veic maksu par licences izsniegšanu 20 </w:t>
      </w:r>
      <w:proofErr w:type="spellStart"/>
      <w:r w:rsidRPr="00191D9B">
        <w:rPr>
          <w:i/>
          <w:iCs/>
          <w:szCs w:val="24"/>
          <w:u w:val="none"/>
          <w:lang w:eastAsia="lv-LV"/>
        </w:rPr>
        <w:t>euro</w:t>
      </w:r>
      <w:proofErr w:type="spellEnd"/>
      <w:r w:rsidRPr="00191D9B">
        <w:rPr>
          <w:i/>
          <w:iCs/>
          <w:szCs w:val="24"/>
          <w:u w:val="none"/>
          <w:lang w:eastAsia="lv-LV"/>
        </w:rPr>
        <w:t xml:space="preserve"> </w:t>
      </w:r>
      <w:r w:rsidRPr="00191D9B">
        <w:rPr>
          <w:szCs w:val="24"/>
          <w:u w:val="none"/>
          <w:lang w:eastAsia="lv-LV"/>
        </w:rPr>
        <w:t>apmērā, to ieskaitot Pašvaldības norēķinu kontā.</w:t>
      </w:r>
    </w:p>
    <w:p w14:paraId="0468EBA0"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Komisija pieņem lēmumu atbrīvot Iesniedzēju no maksas par licences izsniegšanu, ja Programma tiek finansēta no Pašvaldības budžeta līdzekļiem;</w:t>
      </w:r>
    </w:p>
    <w:p w14:paraId="4824107F"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 xml:space="preserve">Pašvaldība izsniedz licenci Iesniedzējam piecu darbdienu laikā no lēmuma par licences izsniegšanas pieņemšanas dienas un maksas par licences izsniegšanu (ja nav atbrīvots) samaksas. </w:t>
      </w:r>
    </w:p>
    <w:p w14:paraId="2A99BAE5"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Licenci izsniedz uz diviem gadiem no licences izsniegšanas dienas. Licences termiņš nedrīkst pārsniegt dokumenta, kas apliecina nodrošinājumu ar norises vietu Programmas īstenošanai, termiņu.</w:t>
      </w:r>
    </w:p>
    <w:p w14:paraId="66A3A61A"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Ja dokumentos, kas bijuši par pamatu licences saņemšanai, ir izdarīti būtiski grozījumi, licences saņēmējam ne vēlāk kā mēnesi pēc attiecīgo grozījumu izdarīšanas ir pienākums iesniegt Komisijai iesniegumu jaunas licences saņemšanai, tam pievienojot tikai tos dokumentus, kuros ir izmaiņas. Komisija pēc dokumentu izvērtēšanas pieņem lēmumu par licences izsniegšanu un iepriekšējās licences anulēšanu. Būtiski grozījumi ir šādi:</w:t>
      </w:r>
    </w:p>
    <w:p w14:paraId="2F281527"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izmaiņas Programmas nosaukumā;</w:t>
      </w:r>
    </w:p>
    <w:p w14:paraId="2FC04D9D"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izmaiņas Programmas apjomā, kas pārsniedz 10 procentus no Programmas kopējā apjoma;</w:t>
      </w:r>
    </w:p>
    <w:p w14:paraId="7F6E4EB5"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izmaiņas Programmas tematu saturā un teorētisko vai praktisko mācību proporcijā, kas pārsniedz 10 procentus;</w:t>
      </w:r>
    </w:p>
    <w:p w14:paraId="45CE6B51"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izmaiņas saistībā ar Programmas īstenošanas valodu;</w:t>
      </w:r>
    </w:p>
    <w:p w14:paraId="1AF7DC1E" w14:textId="77777777" w:rsidR="00191D9B" w:rsidRPr="00191D9B" w:rsidRDefault="00191D9B" w:rsidP="00191D9B">
      <w:pPr>
        <w:numPr>
          <w:ilvl w:val="1"/>
          <w:numId w:val="10"/>
        </w:numPr>
        <w:shd w:val="clear" w:color="auto" w:fill="FFFFFF"/>
        <w:spacing w:after="240" w:line="256" w:lineRule="auto"/>
        <w:ind w:left="567"/>
        <w:contextualSpacing/>
        <w:jc w:val="both"/>
        <w:rPr>
          <w:szCs w:val="24"/>
          <w:u w:val="none"/>
          <w:lang w:eastAsia="lv-LV"/>
        </w:rPr>
      </w:pPr>
      <w:r w:rsidRPr="00191D9B">
        <w:rPr>
          <w:szCs w:val="24"/>
          <w:u w:val="none"/>
          <w:lang w:eastAsia="lv-LV"/>
        </w:rPr>
        <w:t>samazināts materiālo resursu nodrošinājums, tai skaitā mācību līdzekļi, iekārtas un aprīkojums.</w:t>
      </w:r>
    </w:p>
    <w:p w14:paraId="31C42EA3"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 xml:space="preserve">Ja dokumentos, kas bijuši par pamatu licences saņemšanai, ir izdarīti grozījumi, kas nav minēti šo saistošo noteikumu 14.punktā, par tiem licences saņēmējs </w:t>
      </w:r>
      <w:proofErr w:type="spellStart"/>
      <w:r w:rsidRPr="00191D9B">
        <w:rPr>
          <w:szCs w:val="24"/>
          <w:u w:val="none"/>
          <w:lang w:eastAsia="lv-LV"/>
        </w:rPr>
        <w:t>rakstveidā</w:t>
      </w:r>
      <w:proofErr w:type="spellEnd"/>
      <w:r w:rsidRPr="00191D9B">
        <w:rPr>
          <w:szCs w:val="24"/>
          <w:u w:val="none"/>
          <w:lang w:eastAsia="lv-LV"/>
        </w:rPr>
        <w:t xml:space="preserve"> informē Komisiju. Komisija izvērtē minēto informāciju un, ja nepieciešams, aktualizē informāciju Pašvaldības izsniegto licenču reģistrā.</w:t>
      </w:r>
    </w:p>
    <w:p w14:paraId="4E3DDE7C" w14:textId="77777777" w:rsidR="00191D9B" w:rsidRPr="00191D9B" w:rsidRDefault="00191D9B" w:rsidP="00191D9B">
      <w:pPr>
        <w:shd w:val="clear" w:color="auto" w:fill="FFFFFF"/>
        <w:spacing w:after="240"/>
        <w:contextualSpacing/>
        <w:jc w:val="both"/>
        <w:rPr>
          <w:strike/>
          <w:color w:val="00B0F0"/>
          <w:szCs w:val="24"/>
          <w:u w:val="none"/>
          <w:lang w:eastAsia="lv-LV"/>
        </w:rPr>
      </w:pPr>
    </w:p>
    <w:p w14:paraId="44004A25" w14:textId="77777777" w:rsidR="00191D9B" w:rsidRPr="00191D9B" w:rsidRDefault="00191D9B" w:rsidP="00191D9B">
      <w:pPr>
        <w:numPr>
          <w:ilvl w:val="0"/>
          <w:numId w:val="11"/>
        </w:numPr>
        <w:shd w:val="clear" w:color="auto" w:fill="FFFFFF"/>
        <w:spacing w:after="240" w:line="256" w:lineRule="auto"/>
        <w:contextualSpacing/>
        <w:jc w:val="center"/>
        <w:rPr>
          <w:b/>
          <w:bCs/>
          <w:szCs w:val="24"/>
          <w:u w:val="none"/>
          <w:lang w:eastAsia="lv-LV"/>
        </w:rPr>
      </w:pPr>
      <w:r w:rsidRPr="00191D9B">
        <w:rPr>
          <w:b/>
          <w:bCs/>
          <w:szCs w:val="24"/>
          <w:u w:val="none"/>
          <w:lang w:eastAsia="lv-LV"/>
        </w:rPr>
        <w:t>Licences anulēšanas kārtība</w:t>
      </w:r>
    </w:p>
    <w:p w14:paraId="5A294A93" w14:textId="77777777" w:rsidR="00191D9B" w:rsidRPr="00191D9B" w:rsidRDefault="00191D9B" w:rsidP="00191D9B">
      <w:pPr>
        <w:shd w:val="clear" w:color="auto" w:fill="FFFFFF"/>
        <w:spacing w:after="240"/>
        <w:ind w:left="1080"/>
        <w:contextualSpacing/>
        <w:rPr>
          <w:b/>
          <w:bCs/>
          <w:szCs w:val="24"/>
          <w:u w:val="none"/>
          <w:lang w:eastAsia="lv-LV"/>
        </w:rPr>
      </w:pPr>
    </w:p>
    <w:p w14:paraId="7D1EE122" w14:textId="77777777" w:rsidR="00191D9B" w:rsidRPr="00191D9B" w:rsidRDefault="00191D9B" w:rsidP="00191D9B">
      <w:pPr>
        <w:numPr>
          <w:ilvl w:val="0"/>
          <w:numId w:val="10"/>
        </w:numPr>
        <w:shd w:val="clear" w:color="auto" w:fill="FFFFFF"/>
        <w:spacing w:after="240" w:line="256" w:lineRule="auto"/>
        <w:contextualSpacing/>
        <w:jc w:val="both"/>
        <w:rPr>
          <w:b/>
          <w:bCs/>
          <w:szCs w:val="24"/>
          <w:u w:val="none"/>
          <w:lang w:eastAsia="lv-LV"/>
        </w:rPr>
      </w:pPr>
      <w:r w:rsidRPr="00191D9B">
        <w:rPr>
          <w:szCs w:val="24"/>
          <w:u w:val="none"/>
          <w:lang w:eastAsia="lv-LV"/>
        </w:rPr>
        <w:t>Komisija ir tiesīga pieņemt lēmumu par izsniegtās licences anulēšanu, ja tiek konstatēts, ka:</w:t>
      </w:r>
    </w:p>
    <w:p w14:paraId="24AFDF99"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 xml:space="preserve"> Programmas materiālie un intelektuālie resursi nenodrošina izglītības procesa īstenošanu atbilstoši Programmas aprakstam;</w:t>
      </w:r>
    </w:p>
    <w:p w14:paraId="0A21A902"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Programmas saturs neatbilst Programmas aprakstam;</w:t>
      </w:r>
    </w:p>
    <w:p w14:paraId="485D5C96"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licences saņēmējs, saņemot licenci, ir sniedzis nepatiesas ziņas;</w:t>
      </w:r>
    </w:p>
    <w:p w14:paraId="40B5BC6F"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juridiskā persona, kas īsteno Programmu, ir izbeigusi darbību vai tās darbība ir izbeigta normatīvajos aktos noteiktajā kārtībā;</w:t>
      </w:r>
    </w:p>
    <w:p w14:paraId="170AD547"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fiziskā persona, kas īsteno Programmu, ir pārtraukusi saimniecisko darbību vai mirusi;</w:t>
      </w:r>
    </w:p>
    <w:p w14:paraId="15A4CE4D"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Programmas īstenošanā konstatēti normatīvo aktu pārkāpumi;</w:t>
      </w:r>
    </w:p>
    <w:p w14:paraId="6E8B1AB7"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persona, kura īsteno Programmu nepilngadīgām personām, ir pieļāvusi Bērnu tiesību aizsardzības likuma un Izglītības likuma pārkāpumus;</w:t>
      </w:r>
    </w:p>
    <w:p w14:paraId="698CC7E7" w14:textId="77777777" w:rsidR="00191D9B" w:rsidRPr="00191D9B" w:rsidRDefault="00191D9B" w:rsidP="00191D9B">
      <w:pPr>
        <w:numPr>
          <w:ilvl w:val="1"/>
          <w:numId w:val="10"/>
        </w:numPr>
        <w:shd w:val="clear" w:color="auto" w:fill="FFFFFF"/>
        <w:spacing w:after="240" w:line="256" w:lineRule="auto"/>
        <w:ind w:left="567"/>
        <w:contextualSpacing/>
        <w:jc w:val="both"/>
        <w:rPr>
          <w:b/>
          <w:bCs/>
          <w:szCs w:val="24"/>
          <w:u w:val="none"/>
          <w:lang w:eastAsia="lv-LV"/>
        </w:rPr>
      </w:pPr>
      <w:r w:rsidRPr="00191D9B">
        <w:rPr>
          <w:szCs w:val="24"/>
          <w:u w:val="none"/>
          <w:lang w:eastAsia="lv-LV"/>
        </w:rPr>
        <w:t>licences saņēmējs iesniedzis rakstveida lūgumu par licences anulēšanu.</w:t>
      </w:r>
    </w:p>
    <w:p w14:paraId="58DDD8A3" w14:textId="77777777" w:rsidR="00191D9B" w:rsidRPr="00191D9B" w:rsidRDefault="00191D9B" w:rsidP="00191D9B">
      <w:pPr>
        <w:numPr>
          <w:ilvl w:val="0"/>
          <w:numId w:val="10"/>
        </w:numPr>
        <w:shd w:val="clear" w:color="auto" w:fill="FFFFFF"/>
        <w:spacing w:after="240" w:line="256" w:lineRule="auto"/>
        <w:contextualSpacing/>
        <w:jc w:val="both"/>
        <w:rPr>
          <w:b/>
          <w:bCs/>
          <w:szCs w:val="24"/>
          <w:u w:val="none"/>
          <w:lang w:eastAsia="lv-LV"/>
        </w:rPr>
      </w:pPr>
      <w:r w:rsidRPr="00191D9B">
        <w:rPr>
          <w:szCs w:val="24"/>
          <w:u w:val="none"/>
          <w:lang w:eastAsia="lv-LV"/>
        </w:rPr>
        <w:lastRenderedPageBreak/>
        <w:t xml:space="preserve">Komisija informē licences saņēmēju par pieņemto lēmumu par licences anulēšanu piecu darbdienu laikā no lēmuma pieņemšanas dienas. </w:t>
      </w:r>
    </w:p>
    <w:p w14:paraId="51CCB862" w14:textId="77777777" w:rsidR="00191D9B" w:rsidRPr="00191D9B" w:rsidRDefault="00191D9B" w:rsidP="00191D9B">
      <w:pPr>
        <w:shd w:val="clear" w:color="auto" w:fill="FFFFFF"/>
        <w:spacing w:after="240"/>
        <w:contextualSpacing/>
        <w:jc w:val="both"/>
        <w:rPr>
          <w:b/>
          <w:bCs/>
          <w:color w:val="00B0F0"/>
          <w:szCs w:val="24"/>
          <w:u w:val="none"/>
          <w:lang w:eastAsia="lv-LV"/>
        </w:rPr>
      </w:pPr>
    </w:p>
    <w:p w14:paraId="35CA7945" w14:textId="77777777" w:rsidR="00191D9B" w:rsidRPr="00191D9B" w:rsidRDefault="00191D9B" w:rsidP="00191D9B">
      <w:pPr>
        <w:numPr>
          <w:ilvl w:val="0"/>
          <w:numId w:val="11"/>
        </w:numPr>
        <w:shd w:val="clear" w:color="auto" w:fill="FFFFFF"/>
        <w:spacing w:after="240" w:line="256" w:lineRule="auto"/>
        <w:contextualSpacing/>
        <w:jc w:val="center"/>
        <w:rPr>
          <w:szCs w:val="24"/>
          <w:u w:val="none"/>
          <w:lang w:eastAsia="lv-LV"/>
        </w:rPr>
      </w:pPr>
      <w:r w:rsidRPr="00191D9B">
        <w:rPr>
          <w:b/>
          <w:bCs/>
          <w:szCs w:val="24"/>
          <w:u w:val="none"/>
          <w:lang w:eastAsia="lv-LV"/>
        </w:rPr>
        <w:t>Komisijas pieņemto lēmumu apstrīdēšanas un pārsūdzēšanas kārtība</w:t>
      </w:r>
    </w:p>
    <w:p w14:paraId="339B1499" w14:textId="77777777" w:rsidR="00191D9B" w:rsidRPr="00191D9B" w:rsidRDefault="00191D9B" w:rsidP="00191D9B">
      <w:pPr>
        <w:shd w:val="clear" w:color="auto" w:fill="FFFFFF"/>
        <w:spacing w:after="240"/>
        <w:ind w:left="1080"/>
        <w:contextualSpacing/>
        <w:rPr>
          <w:szCs w:val="24"/>
          <w:u w:val="none"/>
          <w:lang w:eastAsia="lv-LV"/>
        </w:rPr>
      </w:pPr>
    </w:p>
    <w:p w14:paraId="5F7204D3" w14:textId="77777777" w:rsidR="00191D9B" w:rsidRPr="00191D9B" w:rsidRDefault="00191D9B" w:rsidP="00191D9B">
      <w:pPr>
        <w:numPr>
          <w:ilvl w:val="0"/>
          <w:numId w:val="10"/>
        </w:numPr>
        <w:shd w:val="clear" w:color="auto" w:fill="FFFFFF"/>
        <w:spacing w:after="240" w:line="256" w:lineRule="auto"/>
        <w:contextualSpacing/>
        <w:jc w:val="both"/>
        <w:rPr>
          <w:szCs w:val="24"/>
          <w:u w:val="none"/>
          <w:lang w:eastAsia="lv-LV"/>
        </w:rPr>
      </w:pPr>
      <w:r w:rsidRPr="00191D9B">
        <w:rPr>
          <w:szCs w:val="24"/>
          <w:u w:val="none"/>
          <w:lang w:eastAsia="lv-LV"/>
        </w:rPr>
        <w:t>Komisijas pieņemto lēmumu par licences izsniegšanu, atteikumu izsniegt licenci vai izsniegtās licences anulēšanu var apstrīdēt Domē Administratīvā procesa likuma noteiktajā kārtībā. Domes lēmumu var pārsūdzēt tiesā Administratīvā procesa likumā noteiktajā kārtībā.</w:t>
      </w:r>
    </w:p>
    <w:p w14:paraId="34300B4A" w14:textId="77777777" w:rsidR="00191D9B" w:rsidRPr="00191D9B" w:rsidRDefault="00191D9B" w:rsidP="00191D9B">
      <w:pPr>
        <w:shd w:val="clear" w:color="auto" w:fill="FFFFFF"/>
        <w:spacing w:after="240"/>
        <w:contextualSpacing/>
        <w:jc w:val="both"/>
        <w:rPr>
          <w:szCs w:val="24"/>
          <w:u w:val="none"/>
          <w:lang w:eastAsia="lv-LV"/>
        </w:rPr>
      </w:pPr>
    </w:p>
    <w:p w14:paraId="322DDA4B" w14:textId="77777777" w:rsidR="00191D9B" w:rsidRPr="00191D9B" w:rsidRDefault="00191D9B" w:rsidP="00191D9B">
      <w:pPr>
        <w:numPr>
          <w:ilvl w:val="0"/>
          <w:numId w:val="11"/>
        </w:numPr>
        <w:shd w:val="clear" w:color="auto" w:fill="FFFFFF"/>
        <w:spacing w:after="240" w:line="256" w:lineRule="auto"/>
        <w:contextualSpacing/>
        <w:jc w:val="center"/>
        <w:rPr>
          <w:b/>
          <w:bCs/>
          <w:szCs w:val="24"/>
          <w:u w:val="none"/>
          <w:lang w:eastAsia="lv-LV"/>
        </w:rPr>
      </w:pPr>
      <w:r w:rsidRPr="00191D9B">
        <w:rPr>
          <w:b/>
          <w:bCs/>
          <w:szCs w:val="24"/>
          <w:u w:val="none"/>
          <w:lang w:eastAsia="lv-LV"/>
        </w:rPr>
        <w:t>Noslēguma jautājumi</w:t>
      </w:r>
    </w:p>
    <w:p w14:paraId="241C42DE" w14:textId="77777777" w:rsidR="00191D9B" w:rsidRPr="00191D9B" w:rsidRDefault="00191D9B" w:rsidP="00191D9B">
      <w:pPr>
        <w:shd w:val="clear" w:color="auto" w:fill="FFFFFF"/>
        <w:spacing w:after="240"/>
        <w:ind w:left="1080"/>
        <w:contextualSpacing/>
        <w:rPr>
          <w:b/>
          <w:bCs/>
          <w:szCs w:val="24"/>
          <w:u w:val="none"/>
          <w:lang w:eastAsia="lv-LV"/>
        </w:rPr>
      </w:pPr>
    </w:p>
    <w:p w14:paraId="6B3E0D65" w14:textId="77777777" w:rsidR="00191D9B" w:rsidRPr="00191D9B" w:rsidRDefault="00191D9B" w:rsidP="00191D9B">
      <w:pPr>
        <w:numPr>
          <w:ilvl w:val="0"/>
          <w:numId w:val="10"/>
        </w:numPr>
        <w:shd w:val="clear" w:color="auto" w:fill="FFFFFF"/>
        <w:spacing w:after="240" w:line="256" w:lineRule="auto"/>
        <w:contextualSpacing/>
        <w:jc w:val="both"/>
        <w:rPr>
          <w:b/>
          <w:bCs/>
          <w:szCs w:val="24"/>
          <w:u w:val="none"/>
          <w:lang w:eastAsia="lv-LV"/>
        </w:rPr>
      </w:pPr>
      <w:r w:rsidRPr="00191D9B">
        <w:rPr>
          <w:szCs w:val="24"/>
          <w:u w:val="none"/>
          <w:lang w:eastAsia="lv-LV"/>
        </w:rPr>
        <w:t>Atzīt par spēku zaudējušiem Gulbenes novada domes 2013.gada 19.decembra saistošos noteikumus Nr.27 “Par interešu un pieaugušo neformālās izglītības programmu licencēšanu”.</w:t>
      </w:r>
    </w:p>
    <w:p w14:paraId="4694D839" w14:textId="77777777" w:rsidR="00191D9B" w:rsidRPr="00191D9B" w:rsidRDefault="00191D9B" w:rsidP="00191D9B">
      <w:pPr>
        <w:numPr>
          <w:ilvl w:val="0"/>
          <w:numId w:val="10"/>
        </w:numPr>
        <w:shd w:val="clear" w:color="auto" w:fill="FFFFFF"/>
        <w:spacing w:after="240" w:line="256" w:lineRule="auto"/>
        <w:contextualSpacing/>
        <w:jc w:val="both"/>
        <w:rPr>
          <w:b/>
          <w:bCs/>
          <w:szCs w:val="24"/>
          <w:u w:val="none"/>
          <w:lang w:eastAsia="lv-LV"/>
        </w:rPr>
      </w:pPr>
      <w:r w:rsidRPr="00191D9B">
        <w:rPr>
          <w:szCs w:val="24"/>
          <w:u w:val="none"/>
          <w:lang w:eastAsia="lv-LV"/>
        </w:rPr>
        <w:t xml:space="preserve">Saistošie noteikumi stājas spēkā 2024.gada 1.janvārī. </w:t>
      </w:r>
    </w:p>
    <w:p w14:paraId="5737D859" w14:textId="77777777" w:rsidR="00191D9B" w:rsidRPr="00191D9B" w:rsidRDefault="00191D9B" w:rsidP="00191D9B">
      <w:pPr>
        <w:shd w:val="clear" w:color="auto" w:fill="FFFFFF"/>
        <w:spacing w:after="240"/>
        <w:ind w:left="360"/>
        <w:contextualSpacing/>
        <w:rPr>
          <w:b/>
          <w:bCs/>
          <w:szCs w:val="24"/>
          <w:u w:val="none"/>
          <w:lang w:eastAsia="lv-LV"/>
        </w:rPr>
      </w:pPr>
      <w:r w:rsidRPr="00191D9B">
        <w:rPr>
          <w:color w:val="000000"/>
          <w:szCs w:val="24"/>
          <w:u w:val="none"/>
          <w:lang w:eastAsia="lv-LV"/>
        </w:rPr>
        <w:t>        </w:t>
      </w:r>
      <w:r w:rsidRPr="00191D9B">
        <w:rPr>
          <w:color w:val="000000"/>
          <w:szCs w:val="24"/>
          <w:u w:val="none"/>
          <w:lang w:eastAsia="lv-LV"/>
        </w:rPr>
        <w:tab/>
      </w:r>
    </w:p>
    <w:p w14:paraId="1473BFC7" w14:textId="77777777" w:rsidR="00191D9B" w:rsidRPr="00191D9B" w:rsidRDefault="00191D9B" w:rsidP="00191D9B">
      <w:pPr>
        <w:ind w:right="-1"/>
        <w:jc w:val="both"/>
        <w:rPr>
          <w:rFonts w:eastAsia="Calibri"/>
          <w:szCs w:val="24"/>
          <w:u w:val="none"/>
          <w:lang w:eastAsia="lv-LV"/>
        </w:rPr>
      </w:pPr>
      <w:r w:rsidRPr="00191D9B">
        <w:rPr>
          <w:rFonts w:eastAsia="Calibri"/>
          <w:szCs w:val="24"/>
          <w:u w:val="none"/>
          <w:lang w:eastAsia="lv-LV"/>
        </w:rPr>
        <w:t>Gulbenes novada domes priekšsēdētājs</w:t>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proofErr w:type="spellStart"/>
      <w:r w:rsidRPr="00191D9B">
        <w:rPr>
          <w:rFonts w:eastAsia="Calibri"/>
          <w:szCs w:val="24"/>
          <w:u w:val="none"/>
          <w:lang w:eastAsia="lv-LV"/>
        </w:rPr>
        <w:t>A.Caunītis</w:t>
      </w:r>
      <w:proofErr w:type="spellEnd"/>
    </w:p>
    <w:p w14:paraId="3790E8EB" w14:textId="77777777" w:rsidR="00191D9B" w:rsidRPr="00191D9B" w:rsidRDefault="00191D9B" w:rsidP="00191D9B">
      <w:pPr>
        <w:spacing w:after="160" w:line="259" w:lineRule="auto"/>
        <w:rPr>
          <w:rFonts w:eastAsia="Calibri"/>
          <w:szCs w:val="24"/>
          <w:u w:val="none"/>
          <w:lang w:eastAsia="lv-LV"/>
        </w:rPr>
      </w:pPr>
      <w:r w:rsidRPr="00191D9B">
        <w:rPr>
          <w:rFonts w:eastAsia="Calibri"/>
          <w:szCs w:val="24"/>
          <w:u w:val="none"/>
          <w:lang w:eastAsia="lv-LV"/>
        </w:rPr>
        <w:br w:type="page"/>
      </w:r>
    </w:p>
    <w:p w14:paraId="4D445EFB" w14:textId="77777777" w:rsidR="00191D9B" w:rsidRPr="00191D9B" w:rsidRDefault="00191D9B" w:rsidP="00191D9B">
      <w:pPr>
        <w:spacing w:line="259" w:lineRule="auto"/>
        <w:jc w:val="right"/>
        <w:rPr>
          <w:rFonts w:eastAsia="Calibri"/>
          <w:szCs w:val="24"/>
          <w:u w:val="none"/>
          <w:lang w:eastAsia="lv-LV"/>
        </w:rPr>
      </w:pPr>
      <w:r w:rsidRPr="00191D9B">
        <w:rPr>
          <w:rFonts w:eastAsia="Calibri"/>
          <w:szCs w:val="24"/>
          <w:u w:val="none"/>
          <w:lang w:eastAsia="lv-LV"/>
        </w:rPr>
        <w:lastRenderedPageBreak/>
        <w:t>1.pielikums</w:t>
      </w:r>
    </w:p>
    <w:p w14:paraId="52FC9455" w14:textId="77777777" w:rsidR="00191D9B" w:rsidRPr="00191D9B" w:rsidRDefault="00191D9B" w:rsidP="00191D9B">
      <w:pPr>
        <w:ind w:right="-1"/>
        <w:jc w:val="right"/>
        <w:rPr>
          <w:rFonts w:eastAsia="Calibri"/>
          <w:szCs w:val="24"/>
          <w:u w:val="none"/>
          <w:lang w:eastAsia="lv-LV"/>
        </w:rPr>
      </w:pPr>
      <w:r w:rsidRPr="00191D9B">
        <w:rPr>
          <w:rFonts w:eastAsia="Calibri"/>
          <w:szCs w:val="24"/>
          <w:u w:val="none"/>
          <w:lang w:eastAsia="lv-LV"/>
        </w:rPr>
        <w:t>Gulbenes novada domes 2023.gada __.______________ saistošajiem noteikumiem Nr.______</w:t>
      </w:r>
    </w:p>
    <w:p w14:paraId="3ED34FDB" w14:textId="77777777" w:rsidR="00191D9B" w:rsidRPr="00191D9B" w:rsidRDefault="00191D9B" w:rsidP="00191D9B">
      <w:pPr>
        <w:ind w:right="-1"/>
        <w:jc w:val="right"/>
        <w:rPr>
          <w:rFonts w:eastAsia="Calibri"/>
          <w:szCs w:val="24"/>
          <w:u w:val="none"/>
          <w:lang w:eastAsia="lv-LV"/>
        </w:rPr>
      </w:pPr>
      <w:r w:rsidRPr="00191D9B">
        <w:rPr>
          <w:rFonts w:eastAsia="Calibri"/>
          <w:szCs w:val="24"/>
          <w:u w:val="none"/>
          <w:lang w:eastAsia="lv-LV"/>
        </w:rPr>
        <w:t>“Par interešu izglītības programmu licencēšanu”</w:t>
      </w:r>
    </w:p>
    <w:p w14:paraId="4BAB4944" w14:textId="77777777" w:rsidR="00191D9B" w:rsidRPr="00191D9B" w:rsidRDefault="00191D9B" w:rsidP="00191D9B">
      <w:pPr>
        <w:ind w:right="-1"/>
        <w:jc w:val="right"/>
        <w:rPr>
          <w:rFonts w:eastAsia="Calibri"/>
          <w:szCs w:val="24"/>
          <w:u w:val="none"/>
          <w:lang w:eastAsia="lv-LV"/>
        </w:rPr>
      </w:pPr>
    </w:p>
    <w:tbl>
      <w:tblPr>
        <w:tblW w:w="0" w:type="auto"/>
        <w:tblLook w:val="01E0" w:firstRow="1" w:lastRow="1" w:firstColumn="1" w:lastColumn="1" w:noHBand="0" w:noVBand="0"/>
      </w:tblPr>
      <w:tblGrid>
        <w:gridCol w:w="9354"/>
      </w:tblGrid>
      <w:tr w:rsidR="00191D9B" w:rsidRPr="00191D9B" w14:paraId="38862001" w14:textId="77777777" w:rsidTr="008F78B2">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91D9B" w:rsidRPr="00191D9B" w14:paraId="369C53CB" w14:textId="77777777" w:rsidTr="008F78B2">
              <w:tc>
                <w:tcPr>
                  <w:tcW w:w="9458" w:type="dxa"/>
                </w:tcPr>
                <w:p w14:paraId="0526A533" w14:textId="77777777" w:rsidR="00191D9B" w:rsidRPr="00191D9B" w:rsidRDefault="00191D9B" w:rsidP="00191D9B">
                  <w:pPr>
                    <w:jc w:val="center"/>
                  </w:pPr>
                  <w:r w:rsidRPr="00191D9B">
                    <w:t xml:space="preserve">  </w:t>
                  </w:r>
                  <w:r w:rsidRPr="00191D9B">
                    <w:rPr>
                      <w:noProof/>
                      <w:lang w:eastAsia="lv-LV"/>
                    </w:rPr>
                    <w:drawing>
                      <wp:inline distT="0" distB="0" distL="0" distR="0" wp14:anchorId="27210289" wp14:editId="386B0DC0">
                        <wp:extent cx="619125" cy="685800"/>
                        <wp:effectExtent l="0" t="0" r="9525" b="0"/>
                        <wp:docPr id="1476319370" name="Attēls 147631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1D9B" w:rsidRPr="00191D9B" w14:paraId="1CCA2BEB" w14:textId="77777777" w:rsidTr="008F78B2">
              <w:tc>
                <w:tcPr>
                  <w:tcW w:w="9458" w:type="dxa"/>
                </w:tcPr>
                <w:p w14:paraId="26476A6A" w14:textId="77777777" w:rsidR="00191D9B" w:rsidRPr="00191D9B" w:rsidRDefault="00191D9B" w:rsidP="00191D9B">
                  <w:pPr>
                    <w:jc w:val="center"/>
                  </w:pPr>
                  <w:r w:rsidRPr="00191D9B">
                    <w:rPr>
                      <w:b/>
                      <w:bCs/>
                      <w:sz w:val="28"/>
                      <w:szCs w:val="28"/>
                    </w:rPr>
                    <w:t>GULBENES NOVADA PAŠVALDĪBA</w:t>
                  </w:r>
                </w:p>
              </w:tc>
            </w:tr>
            <w:tr w:rsidR="00191D9B" w:rsidRPr="00191D9B" w14:paraId="0A6474A7" w14:textId="77777777" w:rsidTr="008F78B2">
              <w:tc>
                <w:tcPr>
                  <w:tcW w:w="9458" w:type="dxa"/>
                </w:tcPr>
                <w:p w14:paraId="13038DD2" w14:textId="77777777" w:rsidR="00191D9B" w:rsidRPr="00191D9B" w:rsidRDefault="00191D9B" w:rsidP="00191D9B">
                  <w:pPr>
                    <w:jc w:val="center"/>
                  </w:pPr>
                  <w:r w:rsidRPr="00191D9B">
                    <w:rPr>
                      <w:szCs w:val="24"/>
                    </w:rPr>
                    <w:t>Reģ.Nr.90009116327</w:t>
                  </w:r>
                </w:p>
              </w:tc>
            </w:tr>
            <w:tr w:rsidR="00191D9B" w:rsidRPr="00191D9B" w14:paraId="71980F95" w14:textId="77777777" w:rsidTr="008F78B2">
              <w:tc>
                <w:tcPr>
                  <w:tcW w:w="9458" w:type="dxa"/>
                </w:tcPr>
                <w:p w14:paraId="4ADBE975" w14:textId="77777777" w:rsidR="00191D9B" w:rsidRPr="00191D9B" w:rsidRDefault="00191D9B" w:rsidP="00191D9B">
                  <w:pPr>
                    <w:jc w:val="center"/>
                  </w:pPr>
                  <w:r w:rsidRPr="00191D9B">
                    <w:rPr>
                      <w:szCs w:val="24"/>
                    </w:rPr>
                    <w:t>Ābeļu iela 2, Gulbene, Gulbenes nov., LV-4401</w:t>
                  </w:r>
                </w:p>
              </w:tc>
            </w:tr>
            <w:tr w:rsidR="00191D9B" w:rsidRPr="00191D9B" w14:paraId="5887C8F0" w14:textId="77777777" w:rsidTr="008F78B2">
              <w:tc>
                <w:tcPr>
                  <w:tcW w:w="9458" w:type="dxa"/>
                </w:tcPr>
                <w:p w14:paraId="719ABE69" w14:textId="77777777" w:rsidR="00191D9B" w:rsidRPr="00191D9B" w:rsidRDefault="00191D9B" w:rsidP="00191D9B">
                  <w:pPr>
                    <w:jc w:val="center"/>
                  </w:pPr>
                  <w:r w:rsidRPr="00191D9B">
                    <w:rPr>
                      <w:szCs w:val="24"/>
                    </w:rPr>
                    <w:t>Tālrunis 64497710, mob.26595362, e-pasts: dome@gulbene.lv, www.gulbene.lv</w:t>
                  </w:r>
                </w:p>
              </w:tc>
            </w:tr>
          </w:tbl>
          <w:p w14:paraId="6C3496B2" w14:textId="77777777" w:rsidR="00191D9B" w:rsidRPr="00191D9B" w:rsidRDefault="00191D9B" w:rsidP="00191D9B">
            <w:pPr>
              <w:spacing w:line="360" w:lineRule="auto"/>
              <w:jc w:val="center"/>
              <w:rPr>
                <w:rFonts w:eastAsia="Calibri"/>
                <w:szCs w:val="24"/>
                <w:u w:val="none"/>
                <w:lang w:eastAsia="lv-LV"/>
              </w:rPr>
            </w:pPr>
          </w:p>
        </w:tc>
      </w:tr>
      <w:tr w:rsidR="00191D9B" w:rsidRPr="00191D9B" w14:paraId="2097E0C7" w14:textId="77777777" w:rsidTr="008F78B2">
        <w:tc>
          <w:tcPr>
            <w:tcW w:w="9354" w:type="dxa"/>
          </w:tcPr>
          <w:p w14:paraId="0C868B3A" w14:textId="77777777" w:rsidR="00191D9B" w:rsidRPr="00191D9B" w:rsidRDefault="00191D9B" w:rsidP="00191D9B">
            <w:pPr>
              <w:jc w:val="center"/>
              <w:rPr>
                <w:rFonts w:eastAsia="Calibri"/>
                <w:sz w:val="4"/>
                <w:szCs w:val="4"/>
                <w:u w:val="none"/>
                <w:lang w:eastAsia="lv-LV"/>
              </w:rPr>
            </w:pPr>
          </w:p>
        </w:tc>
      </w:tr>
    </w:tbl>
    <w:p w14:paraId="7D96E850" w14:textId="77777777" w:rsidR="00191D9B" w:rsidRPr="00191D9B" w:rsidRDefault="00191D9B" w:rsidP="00191D9B">
      <w:pPr>
        <w:jc w:val="center"/>
        <w:rPr>
          <w:rFonts w:eastAsia="Calibri"/>
          <w:szCs w:val="24"/>
          <w:u w:val="none"/>
          <w:lang w:eastAsia="lv-LV"/>
        </w:rPr>
      </w:pPr>
      <w:r w:rsidRPr="00191D9B">
        <w:rPr>
          <w:rFonts w:eastAsia="Calibri"/>
          <w:szCs w:val="24"/>
          <w:u w:val="none"/>
          <w:lang w:eastAsia="lv-LV"/>
        </w:rPr>
        <w:t>Gulbenē</w:t>
      </w:r>
    </w:p>
    <w:p w14:paraId="215B43D8" w14:textId="77777777" w:rsidR="00191D9B" w:rsidRPr="00191D9B" w:rsidRDefault="00191D9B" w:rsidP="00191D9B">
      <w:pPr>
        <w:jc w:val="center"/>
        <w:rPr>
          <w:rFonts w:eastAsia="Calibri"/>
          <w:szCs w:val="24"/>
          <w:u w:val="none"/>
          <w:lang w:eastAsia="lv-LV"/>
        </w:rPr>
      </w:pPr>
    </w:p>
    <w:p w14:paraId="454675D5" w14:textId="77777777" w:rsidR="00191D9B" w:rsidRPr="00191D9B" w:rsidRDefault="00191D9B" w:rsidP="00191D9B">
      <w:pPr>
        <w:rPr>
          <w:rFonts w:eastAsia="Calibri"/>
          <w:bCs/>
          <w:szCs w:val="24"/>
          <w:u w:val="none"/>
          <w:lang w:eastAsia="lv-LV"/>
        </w:rPr>
      </w:pPr>
      <w:r w:rsidRPr="00191D9B">
        <w:rPr>
          <w:rFonts w:eastAsia="Calibri"/>
          <w:bCs/>
          <w:szCs w:val="24"/>
          <w:u w:val="none"/>
          <w:lang w:eastAsia="lv-LV"/>
        </w:rPr>
        <w:t>___________________</w:t>
      </w:r>
    </w:p>
    <w:p w14:paraId="3B234758" w14:textId="77777777" w:rsidR="00191D9B" w:rsidRPr="00191D9B" w:rsidRDefault="00191D9B" w:rsidP="00191D9B">
      <w:pPr>
        <w:rPr>
          <w:rFonts w:eastAsia="Calibri"/>
          <w:bCs/>
          <w:i/>
          <w:iCs/>
          <w:szCs w:val="24"/>
          <w:u w:val="none"/>
          <w:vertAlign w:val="superscript"/>
          <w:lang w:eastAsia="lv-LV"/>
        </w:rPr>
      </w:pPr>
      <w:r w:rsidRPr="00191D9B">
        <w:rPr>
          <w:rFonts w:eastAsia="Calibri"/>
          <w:bCs/>
          <w:i/>
          <w:iCs/>
          <w:szCs w:val="24"/>
          <w:u w:val="none"/>
          <w:vertAlign w:val="superscript"/>
          <w:lang w:eastAsia="lv-LV"/>
        </w:rPr>
        <w:t xml:space="preserve"> (licences izsniegšanas datums)</w:t>
      </w:r>
    </w:p>
    <w:p w14:paraId="5374C213" w14:textId="77777777" w:rsidR="00191D9B" w:rsidRPr="00191D9B" w:rsidRDefault="00191D9B" w:rsidP="00191D9B">
      <w:pPr>
        <w:rPr>
          <w:rFonts w:eastAsia="Calibri"/>
          <w:bCs/>
          <w:szCs w:val="24"/>
          <w:u w:val="none"/>
          <w:lang w:eastAsia="lv-LV"/>
        </w:rPr>
      </w:pPr>
    </w:p>
    <w:p w14:paraId="41463B34" w14:textId="77777777" w:rsidR="00191D9B" w:rsidRPr="00191D9B" w:rsidRDefault="00191D9B" w:rsidP="00191D9B">
      <w:pPr>
        <w:jc w:val="center"/>
        <w:rPr>
          <w:rFonts w:eastAsia="Calibri"/>
          <w:b/>
          <w:szCs w:val="24"/>
          <w:u w:val="none"/>
          <w:lang w:eastAsia="lv-LV"/>
        </w:rPr>
      </w:pPr>
      <w:r w:rsidRPr="00191D9B">
        <w:rPr>
          <w:rFonts w:eastAsia="Calibri"/>
          <w:b/>
          <w:szCs w:val="24"/>
          <w:u w:val="none"/>
          <w:lang w:eastAsia="lv-LV"/>
        </w:rPr>
        <w:t>INTEREŠU IZGLĪTĪBAS PROGRAMMAS LICENCE NR._______</w:t>
      </w:r>
    </w:p>
    <w:p w14:paraId="3E5A0DBC" w14:textId="77777777" w:rsidR="00191D9B" w:rsidRPr="00191D9B" w:rsidRDefault="00191D9B" w:rsidP="00191D9B">
      <w:pPr>
        <w:spacing w:after="160" w:line="256" w:lineRule="auto"/>
        <w:jc w:val="center"/>
        <w:rPr>
          <w:szCs w:val="24"/>
          <w:u w:val="none"/>
        </w:rPr>
      </w:pPr>
    </w:p>
    <w:p w14:paraId="1FCDC8F4" w14:textId="77777777" w:rsidR="00191D9B" w:rsidRPr="00191D9B" w:rsidRDefault="00191D9B" w:rsidP="00191D9B">
      <w:pPr>
        <w:spacing w:line="256" w:lineRule="auto"/>
        <w:jc w:val="center"/>
        <w:rPr>
          <w:szCs w:val="24"/>
          <w:u w:val="none"/>
          <w:vertAlign w:val="superscript"/>
        </w:rPr>
      </w:pPr>
      <w:r w:rsidRPr="00191D9B">
        <w:rPr>
          <w:szCs w:val="24"/>
          <w:u w:val="none"/>
        </w:rPr>
        <w:t>____________________________________</w:t>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t>_________________________________</w:t>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r>
      <w:r w:rsidRPr="00191D9B">
        <w:rPr>
          <w:szCs w:val="24"/>
          <w:u w:val="none"/>
        </w:rPr>
        <w:softHyphen/>
        <w:t>_____</w:t>
      </w:r>
      <w:r w:rsidRPr="00191D9B">
        <w:rPr>
          <w:szCs w:val="24"/>
          <w:u w:val="none"/>
        </w:rPr>
        <w:br/>
      </w:r>
      <w:r w:rsidRPr="00191D9B">
        <w:rPr>
          <w:szCs w:val="24"/>
          <w:u w:val="none"/>
          <w:vertAlign w:val="superscript"/>
        </w:rPr>
        <w:t>(fiziskās personas vārds, uzvārds, personas kods un dzīvesvietas deklarētā un faktiskā adrese vai</w:t>
      </w:r>
    </w:p>
    <w:p w14:paraId="34A30272" w14:textId="77777777" w:rsidR="00191D9B" w:rsidRPr="00191D9B" w:rsidRDefault="00191D9B" w:rsidP="00191D9B">
      <w:pPr>
        <w:spacing w:line="256" w:lineRule="auto"/>
        <w:jc w:val="center"/>
        <w:rPr>
          <w:szCs w:val="24"/>
          <w:u w:val="none"/>
          <w:vertAlign w:val="superscript"/>
        </w:rPr>
      </w:pPr>
      <w:r w:rsidRPr="00191D9B">
        <w:rPr>
          <w:szCs w:val="24"/>
          <w:u w:val="none"/>
          <w:vertAlign w:val="superscript"/>
        </w:rPr>
        <w:t>juridiskās personas nosaukums, reģistrācijas numurs un juridiskā adrese)</w:t>
      </w:r>
      <w:r w:rsidRPr="00191D9B">
        <w:rPr>
          <w:szCs w:val="24"/>
          <w:u w:val="none"/>
          <w:vertAlign w:val="superscript"/>
        </w:rPr>
        <w:br/>
      </w:r>
    </w:p>
    <w:p w14:paraId="6CA1A607" w14:textId="77777777" w:rsidR="00191D9B" w:rsidRPr="00191D9B" w:rsidRDefault="00191D9B" w:rsidP="00191D9B">
      <w:pPr>
        <w:spacing w:after="160" w:line="256" w:lineRule="auto"/>
        <w:jc w:val="center"/>
        <w:rPr>
          <w:szCs w:val="24"/>
          <w:u w:val="none"/>
        </w:rPr>
      </w:pPr>
      <w:r w:rsidRPr="00191D9B">
        <w:rPr>
          <w:szCs w:val="24"/>
          <w:u w:val="none"/>
        </w:rPr>
        <w:t>ir tiesības īstenot interešu izglītības programmu</w:t>
      </w:r>
    </w:p>
    <w:p w14:paraId="106B59D9" w14:textId="77777777" w:rsidR="00191D9B" w:rsidRPr="00191D9B" w:rsidRDefault="00191D9B" w:rsidP="00191D9B">
      <w:pPr>
        <w:spacing w:after="160" w:line="256" w:lineRule="auto"/>
        <w:jc w:val="center"/>
        <w:rPr>
          <w:szCs w:val="24"/>
          <w:u w:val="none"/>
          <w:vertAlign w:val="superscript"/>
        </w:rPr>
      </w:pPr>
      <w:r w:rsidRPr="00191D9B">
        <w:rPr>
          <w:szCs w:val="24"/>
          <w:u w:val="none"/>
        </w:rPr>
        <w:t>___________________________________________________________________________</w:t>
      </w:r>
      <w:r w:rsidRPr="00191D9B">
        <w:rPr>
          <w:szCs w:val="24"/>
          <w:u w:val="none"/>
        </w:rPr>
        <w:br/>
      </w:r>
      <w:r w:rsidRPr="00191D9B">
        <w:rPr>
          <w:szCs w:val="24"/>
          <w:u w:val="none"/>
          <w:vertAlign w:val="superscript"/>
        </w:rPr>
        <w:t>(interešu izglītības programmas nosaukums un apjoms)</w:t>
      </w:r>
    </w:p>
    <w:p w14:paraId="0162A4B1" w14:textId="77777777" w:rsidR="00191D9B" w:rsidRPr="00191D9B" w:rsidRDefault="00191D9B" w:rsidP="00191D9B">
      <w:pPr>
        <w:spacing w:after="160" w:line="256" w:lineRule="auto"/>
        <w:rPr>
          <w:szCs w:val="24"/>
          <w:u w:val="none"/>
        </w:rPr>
      </w:pPr>
      <w:r w:rsidRPr="00191D9B">
        <w:rPr>
          <w:szCs w:val="24"/>
          <w:u w:val="none"/>
        </w:rPr>
        <w:t>Interešu izglītības programmas īstenošanas vieta: ______________________________________</w:t>
      </w:r>
    </w:p>
    <w:p w14:paraId="4054B906" w14:textId="77777777" w:rsidR="00191D9B" w:rsidRPr="00191D9B" w:rsidRDefault="00191D9B" w:rsidP="00191D9B">
      <w:pPr>
        <w:spacing w:after="160" w:line="256" w:lineRule="auto"/>
        <w:rPr>
          <w:szCs w:val="24"/>
          <w:u w:val="none"/>
        </w:rPr>
      </w:pPr>
      <w:r w:rsidRPr="00191D9B">
        <w:rPr>
          <w:szCs w:val="24"/>
          <w:u w:val="none"/>
        </w:rPr>
        <w:t>Licence izsniegta uz laiku līdz _____________________________________________________</w:t>
      </w:r>
      <w:r w:rsidRPr="00191D9B">
        <w:rPr>
          <w:szCs w:val="24"/>
          <w:u w:val="none"/>
        </w:rPr>
        <w:br/>
      </w:r>
    </w:p>
    <w:p w14:paraId="0D4AE0CB" w14:textId="77777777" w:rsidR="00191D9B" w:rsidRPr="00191D9B" w:rsidRDefault="00191D9B" w:rsidP="00191D9B">
      <w:pPr>
        <w:spacing w:after="160" w:line="256" w:lineRule="auto"/>
        <w:jc w:val="both"/>
        <w:rPr>
          <w:szCs w:val="24"/>
          <w:u w:val="none"/>
        </w:rPr>
      </w:pPr>
      <w:r w:rsidRPr="00191D9B">
        <w:rPr>
          <w:szCs w:val="24"/>
          <w:u w:val="none"/>
        </w:rPr>
        <w:tab/>
        <w:t>Licence izsniegta, pamatojoties uz Gulbenes novada pašvaldības interešu un neformālās izglītības programmu izvērtēšanas komisijas _____.gada ____.___________ lēmumu “_________________________” (protokols Nr._____, ____).</w:t>
      </w:r>
    </w:p>
    <w:p w14:paraId="0C9E80E0" w14:textId="77777777" w:rsidR="00191D9B" w:rsidRPr="00191D9B" w:rsidRDefault="00191D9B" w:rsidP="00191D9B">
      <w:pPr>
        <w:spacing w:after="160" w:line="256" w:lineRule="auto"/>
        <w:rPr>
          <w:szCs w:val="24"/>
          <w:u w:val="none"/>
        </w:rPr>
      </w:pPr>
      <w:r w:rsidRPr="00191D9B">
        <w:rPr>
          <w:szCs w:val="24"/>
          <w:u w:val="none"/>
        </w:rPr>
        <w:br/>
      </w:r>
    </w:p>
    <w:p w14:paraId="37C2BC89" w14:textId="77777777" w:rsidR="00191D9B" w:rsidRPr="00191D9B" w:rsidRDefault="00191D9B" w:rsidP="00191D9B">
      <w:pPr>
        <w:spacing w:line="256" w:lineRule="auto"/>
        <w:rPr>
          <w:szCs w:val="24"/>
          <w:u w:val="none"/>
        </w:rPr>
      </w:pPr>
      <w:r w:rsidRPr="00191D9B">
        <w:rPr>
          <w:szCs w:val="24"/>
          <w:u w:val="none"/>
        </w:rPr>
        <w:t xml:space="preserve">Gulbenes novada pašvaldības interešu </w:t>
      </w:r>
    </w:p>
    <w:p w14:paraId="44C79F39" w14:textId="77777777" w:rsidR="00191D9B" w:rsidRPr="00191D9B" w:rsidRDefault="00191D9B" w:rsidP="00191D9B">
      <w:pPr>
        <w:spacing w:line="256" w:lineRule="auto"/>
        <w:rPr>
          <w:szCs w:val="24"/>
          <w:u w:val="none"/>
        </w:rPr>
      </w:pPr>
      <w:r w:rsidRPr="00191D9B">
        <w:rPr>
          <w:szCs w:val="24"/>
          <w:u w:val="none"/>
        </w:rPr>
        <w:t xml:space="preserve">un neformālās izglītības programmu izvērtēšanas </w:t>
      </w:r>
    </w:p>
    <w:p w14:paraId="3934242D" w14:textId="77777777" w:rsidR="00191D9B" w:rsidRPr="00191D9B" w:rsidRDefault="00191D9B" w:rsidP="00191D9B">
      <w:pPr>
        <w:spacing w:line="256" w:lineRule="auto"/>
        <w:rPr>
          <w:szCs w:val="24"/>
          <w:u w:val="none"/>
        </w:rPr>
      </w:pPr>
      <w:r w:rsidRPr="00191D9B">
        <w:rPr>
          <w:szCs w:val="24"/>
          <w:u w:val="none"/>
        </w:rPr>
        <w:t>komisijas priekšsēdētājs                           ______________________________________________ </w:t>
      </w:r>
      <w:r w:rsidRPr="00191D9B">
        <w:rPr>
          <w:szCs w:val="24"/>
          <w:u w:val="none"/>
        </w:rPr>
        <w:tab/>
      </w:r>
      <w:r w:rsidRPr="00191D9B">
        <w:rPr>
          <w:szCs w:val="24"/>
          <w:u w:val="none"/>
        </w:rPr>
        <w:tab/>
      </w:r>
      <w:r w:rsidRPr="00191D9B">
        <w:rPr>
          <w:szCs w:val="24"/>
          <w:u w:val="none"/>
        </w:rPr>
        <w:tab/>
      </w:r>
      <w:r w:rsidRPr="00191D9B">
        <w:rPr>
          <w:szCs w:val="24"/>
          <w:u w:val="none"/>
        </w:rPr>
        <w:tab/>
      </w:r>
      <w:r w:rsidRPr="00191D9B">
        <w:rPr>
          <w:szCs w:val="24"/>
          <w:u w:val="none"/>
        </w:rPr>
        <w:tab/>
      </w:r>
      <w:r w:rsidRPr="00191D9B">
        <w:rPr>
          <w:szCs w:val="24"/>
          <w:u w:val="none"/>
          <w:vertAlign w:val="superscript"/>
        </w:rPr>
        <w:t xml:space="preserve">                                                      (paraksts, vārds, uzvārds)</w:t>
      </w:r>
    </w:p>
    <w:p w14:paraId="205C9D5A" w14:textId="77777777" w:rsidR="00191D9B" w:rsidRPr="00191D9B" w:rsidRDefault="00191D9B" w:rsidP="00191D9B">
      <w:pPr>
        <w:spacing w:after="160" w:line="256" w:lineRule="auto"/>
        <w:rPr>
          <w:rFonts w:ascii="Arial" w:eastAsia="Calibri" w:hAnsi="Arial"/>
          <w:sz w:val="22"/>
          <w:u w:val="none"/>
        </w:rPr>
      </w:pPr>
    </w:p>
    <w:p w14:paraId="1C0D58B8" w14:textId="77777777" w:rsidR="00191D9B" w:rsidRPr="00191D9B" w:rsidRDefault="00191D9B" w:rsidP="00191D9B">
      <w:pPr>
        <w:ind w:right="-1"/>
        <w:rPr>
          <w:rFonts w:eastAsia="Calibri"/>
          <w:szCs w:val="24"/>
          <w:u w:val="none"/>
          <w:lang w:eastAsia="lv-LV"/>
        </w:rPr>
      </w:pPr>
    </w:p>
    <w:p w14:paraId="47114836" w14:textId="77777777" w:rsidR="00191D9B" w:rsidRPr="00191D9B" w:rsidRDefault="00191D9B" w:rsidP="00191D9B">
      <w:pPr>
        <w:ind w:right="-1"/>
        <w:jc w:val="right"/>
        <w:rPr>
          <w:rFonts w:eastAsia="Calibri"/>
          <w:szCs w:val="24"/>
          <w:u w:val="none"/>
          <w:lang w:eastAsia="lv-LV"/>
        </w:rPr>
      </w:pPr>
    </w:p>
    <w:p w14:paraId="7D0C1063" w14:textId="77777777" w:rsidR="00191D9B" w:rsidRPr="00191D9B" w:rsidRDefault="00191D9B" w:rsidP="00191D9B">
      <w:pPr>
        <w:ind w:right="-1"/>
        <w:jc w:val="both"/>
        <w:rPr>
          <w:rFonts w:eastAsia="Calibri"/>
          <w:szCs w:val="24"/>
          <w:u w:val="none"/>
          <w:lang w:eastAsia="lv-LV"/>
        </w:rPr>
      </w:pPr>
      <w:r w:rsidRPr="00191D9B">
        <w:rPr>
          <w:rFonts w:eastAsia="Calibri"/>
          <w:szCs w:val="24"/>
          <w:u w:val="none"/>
          <w:lang w:eastAsia="lv-LV"/>
        </w:rPr>
        <w:t>Gulbenes novada domes priekšsēdētājs</w:t>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proofErr w:type="spellStart"/>
      <w:r w:rsidRPr="00191D9B">
        <w:rPr>
          <w:rFonts w:eastAsia="Calibri"/>
          <w:szCs w:val="24"/>
          <w:u w:val="none"/>
          <w:lang w:eastAsia="lv-LV"/>
        </w:rPr>
        <w:t>A.Caunītis</w:t>
      </w:r>
      <w:proofErr w:type="spellEnd"/>
    </w:p>
    <w:p w14:paraId="52DD9ED3" w14:textId="77777777" w:rsidR="00191D9B" w:rsidRPr="00191D9B" w:rsidRDefault="00191D9B" w:rsidP="00191D9B">
      <w:pPr>
        <w:spacing w:after="160" w:line="259" w:lineRule="auto"/>
        <w:rPr>
          <w:rFonts w:eastAsia="Calibri"/>
          <w:szCs w:val="24"/>
          <w:highlight w:val="yellow"/>
          <w:u w:val="none"/>
          <w:lang w:eastAsia="lv-LV"/>
        </w:rPr>
      </w:pPr>
    </w:p>
    <w:p w14:paraId="1B22DE0B" w14:textId="77777777" w:rsidR="00191D9B" w:rsidRPr="00191D9B" w:rsidRDefault="00191D9B" w:rsidP="00191D9B">
      <w:pPr>
        <w:spacing w:after="160" w:line="259" w:lineRule="auto"/>
        <w:rPr>
          <w:rFonts w:eastAsia="Calibri"/>
          <w:szCs w:val="24"/>
          <w:highlight w:val="yellow"/>
          <w:u w:val="none"/>
          <w:lang w:eastAsia="lv-LV"/>
        </w:rPr>
      </w:pPr>
      <w:r w:rsidRPr="00191D9B">
        <w:rPr>
          <w:rFonts w:eastAsia="Calibri"/>
          <w:szCs w:val="24"/>
          <w:highlight w:val="yellow"/>
          <w:u w:val="none"/>
          <w:lang w:eastAsia="lv-LV"/>
        </w:rPr>
        <w:br w:type="page"/>
      </w:r>
    </w:p>
    <w:p w14:paraId="23AD1A39" w14:textId="77777777" w:rsidR="00191D9B" w:rsidRPr="00191D9B" w:rsidRDefault="00191D9B" w:rsidP="00191D9B">
      <w:pPr>
        <w:spacing w:line="259" w:lineRule="auto"/>
        <w:jc w:val="right"/>
        <w:rPr>
          <w:rFonts w:eastAsia="Calibri"/>
          <w:szCs w:val="24"/>
          <w:u w:val="none"/>
          <w:lang w:eastAsia="lv-LV"/>
        </w:rPr>
      </w:pPr>
      <w:r w:rsidRPr="00191D9B">
        <w:rPr>
          <w:rFonts w:eastAsia="Calibri"/>
          <w:szCs w:val="24"/>
          <w:u w:val="none"/>
          <w:lang w:eastAsia="lv-LV"/>
        </w:rPr>
        <w:lastRenderedPageBreak/>
        <w:t>2.pielikums</w:t>
      </w:r>
    </w:p>
    <w:p w14:paraId="42D3C876" w14:textId="77777777" w:rsidR="00191D9B" w:rsidRPr="00191D9B" w:rsidRDefault="00191D9B" w:rsidP="00191D9B">
      <w:pPr>
        <w:ind w:right="-1"/>
        <w:jc w:val="right"/>
        <w:rPr>
          <w:rFonts w:eastAsia="Calibri"/>
          <w:szCs w:val="24"/>
          <w:u w:val="none"/>
          <w:lang w:eastAsia="lv-LV"/>
        </w:rPr>
      </w:pPr>
      <w:r w:rsidRPr="00191D9B">
        <w:rPr>
          <w:rFonts w:eastAsia="Calibri"/>
          <w:szCs w:val="24"/>
          <w:u w:val="none"/>
          <w:lang w:eastAsia="lv-LV"/>
        </w:rPr>
        <w:t>Gulbenes novada domes 2023.gada __.______________ saistošajiem noteikumiem Nr.______</w:t>
      </w:r>
    </w:p>
    <w:p w14:paraId="51BE22D8" w14:textId="77777777" w:rsidR="00191D9B" w:rsidRPr="00191D9B" w:rsidRDefault="00191D9B" w:rsidP="00191D9B">
      <w:pPr>
        <w:ind w:right="-1"/>
        <w:jc w:val="right"/>
        <w:rPr>
          <w:rFonts w:eastAsia="Calibri"/>
          <w:szCs w:val="24"/>
          <w:u w:val="none"/>
          <w:lang w:eastAsia="lv-LV"/>
        </w:rPr>
      </w:pPr>
      <w:r w:rsidRPr="00191D9B">
        <w:rPr>
          <w:rFonts w:eastAsia="Calibri"/>
          <w:szCs w:val="24"/>
          <w:u w:val="none"/>
          <w:lang w:eastAsia="lv-LV"/>
        </w:rPr>
        <w:t>“Par interešu izglītības programmu licencēšanu”</w:t>
      </w:r>
    </w:p>
    <w:p w14:paraId="064B995B" w14:textId="77777777" w:rsidR="00191D9B" w:rsidRPr="00191D9B" w:rsidRDefault="00191D9B" w:rsidP="00191D9B">
      <w:pPr>
        <w:suppressAutoHyphens/>
        <w:autoSpaceDN w:val="0"/>
        <w:spacing w:line="276" w:lineRule="auto"/>
        <w:jc w:val="both"/>
        <w:textAlignment w:val="baseline"/>
        <w:rPr>
          <w:szCs w:val="24"/>
          <w:u w:val="none"/>
          <w:lang w:eastAsia="lv-LV"/>
        </w:rPr>
      </w:pPr>
    </w:p>
    <w:p w14:paraId="1D46E638" w14:textId="77777777" w:rsidR="00191D9B" w:rsidRPr="00191D9B" w:rsidRDefault="00191D9B" w:rsidP="00191D9B">
      <w:pPr>
        <w:suppressAutoHyphens/>
        <w:autoSpaceDN w:val="0"/>
        <w:spacing w:line="276" w:lineRule="auto"/>
        <w:ind w:left="-540"/>
        <w:jc w:val="both"/>
        <w:textAlignment w:val="baseline"/>
        <w:rPr>
          <w:szCs w:val="24"/>
          <w:u w:val="none"/>
          <w:lang w:eastAsia="lv-LV"/>
        </w:rPr>
      </w:pPr>
    </w:p>
    <w:p w14:paraId="43FAA1A0" w14:textId="77777777" w:rsidR="00191D9B" w:rsidRPr="00191D9B" w:rsidRDefault="00191D9B" w:rsidP="00191D9B">
      <w:pPr>
        <w:autoSpaceDE w:val="0"/>
        <w:autoSpaceDN w:val="0"/>
        <w:adjustRightInd w:val="0"/>
        <w:ind w:left="6096"/>
        <w:jc w:val="both"/>
        <w:rPr>
          <w:szCs w:val="24"/>
          <w:u w:val="none"/>
        </w:rPr>
      </w:pPr>
      <w:r w:rsidRPr="00191D9B">
        <w:rPr>
          <w:b/>
          <w:bCs/>
          <w:szCs w:val="24"/>
          <w:u w:val="none"/>
        </w:rPr>
        <w:t xml:space="preserve">Gulbenes novada pašvaldības interešu un neformālās </w:t>
      </w:r>
      <w:r w:rsidRPr="00191D9B">
        <w:rPr>
          <w:b/>
          <w:bCs/>
          <w:color w:val="000000"/>
          <w:szCs w:val="24"/>
          <w:u w:val="none"/>
        </w:rPr>
        <w:t xml:space="preserve">izglītības </w:t>
      </w:r>
      <w:r w:rsidRPr="00191D9B">
        <w:rPr>
          <w:b/>
          <w:bCs/>
          <w:szCs w:val="24"/>
          <w:u w:val="none"/>
        </w:rPr>
        <w:t>programmu izvērtēšanas komisijai</w:t>
      </w:r>
    </w:p>
    <w:p w14:paraId="01174235" w14:textId="77777777" w:rsidR="00191D9B" w:rsidRPr="00191D9B" w:rsidRDefault="00191D9B" w:rsidP="00191D9B">
      <w:pPr>
        <w:autoSpaceDE w:val="0"/>
        <w:autoSpaceDN w:val="0"/>
        <w:adjustRightInd w:val="0"/>
        <w:rPr>
          <w:szCs w:val="24"/>
          <w:u w:val="none"/>
        </w:rPr>
      </w:pPr>
      <w:r w:rsidRPr="00191D9B">
        <w:rPr>
          <w:b/>
          <w:bCs/>
          <w:szCs w:val="24"/>
          <w:u w:val="none"/>
        </w:rPr>
        <w:t xml:space="preserve"> </w:t>
      </w:r>
    </w:p>
    <w:p w14:paraId="74539EE0" w14:textId="77777777" w:rsidR="00191D9B" w:rsidRPr="00191D9B" w:rsidRDefault="00191D9B" w:rsidP="00191D9B">
      <w:pPr>
        <w:autoSpaceDE w:val="0"/>
        <w:autoSpaceDN w:val="0"/>
        <w:adjustRightInd w:val="0"/>
        <w:jc w:val="center"/>
        <w:rPr>
          <w:b/>
          <w:bCs/>
          <w:szCs w:val="24"/>
          <w:u w:val="none"/>
        </w:rPr>
      </w:pPr>
      <w:r w:rsidRPr="00191D9B">
        <w:rPr>
          <w:b/>
          <w:bCs/>
          <w:szCs w:val="24"/>
          <w:u w:val="none"/>
        </w:rPr>
        <w:t>IESNIEGUMS</w:t>
      </w:r>
    </w:p>
    <w:p w14:paraId="4702FD59" w14:textId="77777777" w:rsidR="00191D9B" w:rsidRPr="00191D9B" w:rsidRDefault="00191D9B" w:rsidP="00191D9B">
      <w:pPr>
        <w:autoSpaceDE w:val="0"/>
        <w:autoSpaceDN w:val="0"/>
        <w:adjustRightInd w:val="0"/>
        <w:jc w:val="center"/>
        <w:rPr>
          <w:b/>
          <w:bCs/>
          <w:szCs w:val="24"/>
          <w:u w:val="none"/>
        </w:rPr>
      </w:pPr>
      <w:r w:rsidRPr="00191D9B">
        <w:rPr>
          <w:b/>
          <w:bCs/>
          <w:szCs w:val="24"/>
          <w:u w:val="none"/>
        </w:rPr>
        <w:t xml:space="preserve">licences saņemšanai interešu izglītības programmas īstenošanai </w:t>
      </w:r>
    </w:p>
    <w:p w14:paraId="58BE1C04" w14:textId="77777777" w:rsidR="00191D9B" w:rsidRPr="00191D9B" w:rsidRDefault="00191D9B" w:rsidP="00191D9B">
      <w:pPr>
        <w:autoSpaceDE w:val="0"/>
        <w:autoSpaceDN w:val="0"/>
        <w:adjustRightInd w:val="0"/>
        <w:jc w:val="center"/>
        <w:rPr>
          <w:b/>
          <w:bCs/>
          <w:color w:val="FF0000"/>
          <w:szCs w:val="24"/>
          <w:u w:val="none"/>
        </w:rPr>
      </w:pPr>
    </w:p>
    <w:tbl>
      <w:tblPr>
        <w:tblStyle w:val="Reatabula1"/>
        <w:tblW w:w="0" w:type="auto"/>
        <w:tblLook w:val="04A0" w:firstRow="1" w:lastRow="0" w:firstColumn="1" w:lastColumn="0" w:noHBand="0" w:noVBand="1"/>
      </w:tblPr>
      <w:tblGrid>
        <w:gridCol w:w="704"/>
        <w:gridCol w:w="2757"/>
        <w:gridCol w:w="2543"/>
        <w:gridCol w:w="3205"/>
      </w:tblGrid>
      <w:tr w:rsidR="00191D9B" w:rsidRPr="00191D9B" w14:paraId="5DF38444" w14:textId="77777777" w:rsidTr="00191D9B">
        <w:tc>
          <w:tcPr>
            <w:tcW w:w="9209" w:type="dxa"/>
            <w:gridSpan w:val="4"/>
            <w:shd w:val="clear" w:color="auto" w:fill="D9D9D9"/>
          </w:tcPr>
          <w:p w14:paraId="1045B9BF" w14:textId="77777777" w:rsidR="00191D9B" w:rsidRPr="00191D9B" w:rsidRDefault="00191D9B" w:rsidP="00191D9B">
            <w:pPr>
              <w:numPr>
                <w:ilvl w:val="0"/>
                <w:numId w:val="13"/>
              </w:numPr>
              <w:autoSpaceDE w:val="0"/>
              <w:autoSpaceDN w:val="0"/>
              <w:adjustRightInd w:val="0"/>
              <w:spacing w:line="256" w:lineRule="auto"/>
              <w:contextualSpacing/>
              <w:rPr>
                <w:rFonts w:ascii="Times New Roman" w:hAnsi="Times New Roman"/>
                <w:b/>
                <w:bCs/>
                <w:sz w:val="24"/>
                <w:szCs w:val="24"/>
              </w:rPr>
            </w:pPr>
            <w:r w:rsidRPr="00191D9B">
              <w:rPr>
                <w:rFonts w:ascii="Times New Roman" w:hAnsi="Times New Roman"/>
                <w:b/>
                <w:bCs/>
                <w:sz w:val="24"/>
                <w:szCs w:val="24"/>
              </w:rPr>
              <w:t>Ziņas par iesniedzēju</w:t>
            </w:r>
          </w:p>
        </w:tc>
      </w:tr>
      <w:tr w:rsidR="00191D9B" w:rsidRPr="00191D9B" w14:paraId="11A07D19" w14:textId="77777777" w:rsidTr="008F78B2">
        <w:tc>
          <w:tcPr>
            <w:tcW w:w="704" w:type="dxa"/>
            <w:vMerge w:val="restart"/>
          </w:tcPr>
          <w:p w14:paraId="6226012A"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1.1.</w:t>
            </w:r>
          </w:p>
        </w:tc>
        <w:tc>
          <w:tcPr>
            <w:tcW w:w="2757" w:type="dxa"/>
            <w:vMerge w:val="restart"/>
          </w:tcPr>
          <w:p w14:paraId="670787A4"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Ja iesniedzējs ir fiziskā persona:</w:t>
            </w:r>
          </w:p>
        </w:tc>
        <w:tc>
          <w:tcPr>
            <w:tcW w:w="2543" w:type="dxa"/>
          </w:tcPr>
          <w:p w14:paraId="26EB8130"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vārds, uzvārds</w:t>
            </w:r>
          </w:p>
        </w:tc>
        <w:tc>
          <w:tcPr>
            <w:tcW w:w="3205" w:type="dxa"/>
          </w:tcPr>
          <w:p w14:paraId="33C7C36A"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5C16FB21" w14:textId="77777777" w:rsidTr="008F78B2">
        <w:tc>
          <w:tcPr>
            <w:tcW w:w="704" w:type="dxa"/>
            <w:vMerge/>
          </w:tcPr>
          <w:p w14:paraId="54EBD56A"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76671939"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6C3F981D"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personas kods</w:t>
            </w:r>
          </w:p>
        </w:tc>
        <w:tc>
          <w:tcPr>
            <w:tcW w:w="3205" w:type="dxa"/>
          </w:tcPr>
          <w:p w14:paraId="5EBB8CD7"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56645F78" w14:textId="77777777" w:rsidTr="008F78B2">
        <w:tc>
          <w:tcPr>
            <w:tcW w:w="704" w:type="dxa"/>
            <w:vMerge/>
          </w:tcPr>
          <w:p w14:paraId="78AD17D2"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2377D6A4"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47721517"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dzīvesvietas deklarētā adrese</w:t>
            </w:r>
          </w:p>
        </w:tc>
        <w:tc>
          <w:tcPr>
            <w:tcW w:w="3205" w:type="dxa"/>
          </w:tcPr>
          <w:p w14:paraId="7E9FE014"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70954E77" w14:textId="77777777" w:rsidTr="008F78B2">
        <w:tc>
          <w:tcPr>
            <w:tcW w:w="704" w:type="dxa"/>
            <w:vMerge/>
          </w:tcPr>
          <w:p w14:paraId="63AF5057"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57A9F9F6"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2EE742D6"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dzīvesvietas faktiskā adrese</w:t>
            </w:r>
          </w:p>
        </w:tc>
        <w:tc>
          <w:tcPr>
            <w:tcW w:w="3205" w:type="dxa"/>
          </w:tcPr>
          <w:p w14:paraId="78FBD7DE"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37764F1A" w14:textId="77777777" w:rsidTr="008F78B2">
        <w:tc>
          <w:tcPr>
            <w:tcW w:w="704" w:type="dxa"/>
            <w:vMerge/>
          </w:tcPr>
          <w:p w14:paraId="2AF01DF3"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58B9AA59"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65C90593"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elektroniskā pasta adrese (ja tāda ir)</w:t>
            </w:r>
          </w:p>
        </w:tc>
        <w:tc>
          <w:tcPr>
            <w:tcW w:w="3205" w:type="dxa"/>
          </w:tcPr>
          <w:p w14:paraId="6BE7D229"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49039219" w14:textId="77777777" w:rsidTr="008F78B2">
        <w:tc>
          <w:tcPr>
            <w:tcW w:w="704" w:type="dxa"/>
            <w:vMerge/>
          </w:tcPr>
          <w:p w14:paraId="50C57AFA"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430B9D31"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2F9A2882"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kontakttālrunis</w:t>
            </w:r>
          </w:p>
        </w:tc>
        <w:tc>
          <w:tcPr>
            <w:tcW w:w="3205" w:type="dxa"/>
          </w:tcPr>
          <w:p w14:paraId="4810D68C"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7ADE2177" w14:textId="77777777" w:rsidTr="008F78B2">
        <w:tc>
          <w:tcPr>
            <w:tcW w:w="704" w:type="dxa"/>
            <w:vMerge w:val="restart"/>
          </w:tcPr>
          <w:p w14:paraId="2908AFBC"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 xml:space="preserve">1.2. </w:t>
            </w:r>
          </w:p>
        </w:tc>
        <w:tc>
          <w:tcPr>
            <w:tcW w:w="2757" w:type="dxa"/>
            <w:vMerge w:val="restart"/>
          </w:tcPr>
          <w:p w14:paraId="4D4A934A"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Ja iesniedzējs ir juridiskā persona:</w:t>
            </w:r>
          </w:p>
        </w:tc>
        <w:tc>
          <w:tcPr>
            <w:tcW w:w="2543" w:type="dxa"/>
          </w:tcPr>
          <w:p w14:paraId="41016F79"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nosaukums</w:t>
            </w:r>
          </w:p>
        </w:tc>
        <w:tc>
          <w:tcPr>
            <w:tcW w:w="3205" w:type="dxa"/>
          </w:tcPr>
          <w:p w14:paraId="6F1E5CE1"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19959626" w14:textId="77777777" w:rsidTr="008F78B2">
        <w:tc>
          <w:tcPr>
            <w:tcW w:w="704" w:type="dxa"/>
            <w:vMerge/>
          </w:tcPr>
          <w:p w14:paraId="36B6CAA4"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1D88CB86"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23F49445"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reģistrācijas numurs</w:t>
            </w:r>
          </w:p>
        </w:tc>
        <w:tc>
          <w:tcPr>
            <w:tcW w:w="3205" w:type="dxa"/>
          </w:tcPr>
          <w:p w14:paraId="78E8E491"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0E6BD13C" w14:textId="77777777" w:rsidTr="008F78B2">
        <w:tc>
          <w:tcPr>
            <w:tcW w:w="704" w:type="dxa"/>
            <w:vMerge/>
          </w:tcPr>
          <w:p w14:paraId="1AADF2DE"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1E4AF7EE"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3D1631AA"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juridiskā adrese</w:t>
            </w:r>
          </w:p>
        </w:tc>
        <w:tc>
          <w:tcPr>
            <w:tcW w:w="3205" w:type="dxa"/>
          </w:tcPr>
          <w:p w14:paraId="177C162F"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58A731B7" w14:textId="77777777" w:rsidTr="008F78B2">
        <w:tc>
          <w:tcPr>
            <w:tcW w:w="704" w:type="dxa"/>
            <w:vMerge/>
          </w:tcPr>
          <w:p w14:paraId="59469B33" w14:textId="77777777" w:rsidR="00191D9B" w:rsidRPr="00191D9B" w:rsidRDefault="00191D9B" w:rsidP="00191D9B">
            <w:pPr>
              <w:autoSpaceDE w:val="0"/>
              <w:autoSpaceDN w:val="0"/>
              <w:adjustRightInd w:val="0"/>
              <w:rPr>
                <w:rFonts w:ascii="Times New Roman" w:hAnsi="Times New Roman"/>
                <w:sz w:val="24"/>
                <w:szCs w:val="24"/>
              </w:rPr>
            </w:pPr>
          </w:p>
        </w:tc>
        <w:tc>
          <w:tcPr>
            <w:tcW w:w="2757" w:type="dxa"/>
            <w:vMerge/>
          </w:tcPr>
          <w:p w14:paraId="04BCDA68" w14:textId="77777777" w:rsidR="00191D9B" w:rsidRPr="00191D9B" w:rsidRDefault="00191D9B" w:rsidP="00191D9B">
            <w:pPr>
              <w:autoSpaceDE w:val="0"/>
              <w:autoSpaceDN w:val="0"/>
              <w:adjustRightInd w:val="0"/>
              <w:rPr>
                <w:rFonts w:ascii="Times New Roman" w:hAnsi="Times New Roman"/>
                <w:sz w:val="24"/>
                <w:szCs w:val="24"/>
              </w:rPr>
            </w:pPr>
          </w:p>
        </w:tc>
        <w:tc>
          <w:tcPr>
            <w:tcW w:w="2543" w:type="dxa"/>
          </w:tcPr>
          <w:p w14:paraId="5C138A51" w14:textId="77777777" w:rsidR="00191D9B" w:rsidRPr="00191D9B" w:rsidRDefault="00191D9B" w:rsidP="00191D9B">
            <w:pPr>
              <w:autoSpaceDE w:val="0"/>
              <w:autoSpaceDN w:val="0"/>
              <w:adjustRightInd w:val="0"/>
              <w:rPr>
                <w:rFonts w:ascii="Times New Roman" w:hAnsi="Times New Roman"/>
                <w:sz w:val="24"/>
                <w:szCs w:val="24"/>
              </w:rPr>
            </w:pPr>
            <w:r w:rsidRPr="00191D9B">
              <w:rPr>
                <w:rFonts w:ascii="Times New Roman" w:hAnsi="Times New Roman"/>
                <w:sz w:val="24"/>
                <w:szCs w:val="24"/>
              </w:rPr>
              <w:t>kontakttālrunis</w:t>
            </w:r>
          </w:p>
        </w:tc>
        <w:tc>
          <w:tcPr>
            <w:tcW w:w="3205" w:type="dxa"/>
          </w:tcPr>
          <w:p w14:paraId="74AE2AA7"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1062567E" w14:textId="77777777" w:rsidTr="00191D9B">
        <w:tc>
          <w:tcPr>
            <w:tcW w:w="9209" w:type="dxa"/>
            <w:gridSpan w:val="4"/>
            <w:shd w:val="clear" w:color="auto" w:fill="D9D9D9"/>
          </w:tcPr>
          <w:p w14:paraId="212B2CCC" w14:textId="77777777" w:rsidR="00191D9B" w:rsidRPr="00191D9B" w:rsidRDefault="00191D9B" w:rsidP="00191D9B">
            <w:pPr>
              <w:numPr>
                <w:ilvl w:val="0"/>
                <w:numId w:val="13"/>
              </w:numPr>
              <w:autoSpaceDE w:val="0"/>
              <w:autoSpaceDN w:val="0"/>
              <w:adjustRightInd w:val="0"/>
              <w:spacing w:line="256" w:lineRule="auto"/>
              <w:contextualSpacing/>
              <w:rPr>
                <w:rFonts w:ascii="Times New Roman" w:hAnsi="Times New Roman"/>
                <w:sz w:val="24"/>
                <w:szCs w:val="24"/>
              </w:rPr>
            </w:pPr>
            <w:r w:rsidRPr="00191D9B">
              <w:rPr>
                <w:rFonts w:ascii="Times New Roman" w:hAnsi="Times New Roman"/>
                <w:b/>
                <w:bCs/>
                <w:sz w:val="24"/>
                <w:szCs w:val="24"/>
              </w:rPr>
              <w:t>Interešu izglītības programmas nosaukums</w:t>
            </w:r>
          </w:p>
        </w:tc>
      </w:tr>
      <w:tr w:rsidR="00191D9B" w:rsidRPr="00191D9B" w14:paraId="1A231C1B" w14:textId="77777777" w:rsidTr="008F78B2">
        <w:tc>
          <w:tcPr>
            <w:tcW w:w="9209" w:type="dxa"/>
            <w:gridSpan w:val="4"/>
          </w:tcPr>
          <w:p w14:paraId="279CE515" w14:textId="77777777" w:rsidR="00191D9B" w:rsidRPr="00191D9B" w:rsidRDefault="00191D9B" w:rsidP="00191D9B">
            <w:pPr>
              <w:autoSpaceDE w:val="0"/>
              <w:autoSpaceDN w:val="0"/>
              <w:adjustRightInd w:val="0"/>
              <w:rPr>
                <w:rFonts w:ascii="Times New Roman" w:hAnsi="Times New Roman"/>
                <w:sz w:val="24"/>
                <w:szCs w:val="24"/>
              </w:rPr>
            </w:pPr>
          </w:p>
          <w:p w14:paraId="490D3124"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41E3BFC5" w14:textId="77777777" w:rsidTr="00191D9B">
        <w:tc>
          <w:tcPr>
            <w:tcW w:w="9209" w:type="dxa"/>
            <w:gridSpan w:val="4"/>
            <w:shd w:val="clear" w:color="auto" w:fill="D9D9D9"/>
          </w:tcPr>
          <w:p w14:paraId="4FF9EC1C" w14:textId="77777777" w:rsidR="00191D9B" w:rsidRPr="00191D9B" w:rsidRDefault="00191D9B" w:rsidP="00191D9B">
            <w:pPr>
              <w:numPr>
                <w:ilvl w:val="0"/>
                <w:numId w:val="13"/>
              </w:numPr>
              <w:autoSpaceDE w:val="0"/>
              <w:autoSpaceDN w:val="0"/>
              <w:adjustRightInd w:val="0"/>
              <w:spacing w:line="256" w:lineRule="auto"/>
              <w:contextualSpacing/>
              <w:rPr>
                <w:rFonts w:ascii="Times New Roman" w:hAnsi="Times New Roman"/>
                <w:b/>
                <w:bCs/>
                <w:sz w:val="24"/>
                <w:szCs w:val="24"/>
              </w:rPr>
            </w:pPr>
            <w:r w:rsidRPr="00191D9B">
              <w:rPr>
                <w:rFonts w:ascii="Times New Roman" w:hAnsi="Times New Roman"/>
                <w:b/>
                <w:bCs/>
                <w:sz w:val="24"/>
                <w:szCs w:val="24"/>
              </w:rPr>
              <w:t xml:space="preserve">Interešu izglītības programmas apjoms </w:t>
            </w:r>
          </w:p>
        </w:tc>
      </w:tr>
      <w:tr w:rsidR="00191D9B" w:rsidRPr="00191D9B" w14:paraId="2791055B" w14:textId="77777777" w:rsidTr="008F78B2">
        <w:tc>
          <w:tcPr>
            <w:tcW w:w="9209" w:type="dxa"/>
            <w:gridSpan w:val="4"/>
          </w:tcPr>
          <w:p w14:paraId="5940BAFC" w14:textId="77777777" w:rsidR="00191D9B" w:rsidRPr="00191D9B" w:rsidRDefault="00191D9B" w:rsidP="00191D9B">
            <w:pPr>
              <w:autoSpaceDE w:val="0"/>
              <w:autoSpaceDN w:val="0"/>
              <w:adjustRightInd w:val="0"/>
              <w:rPr>
                <w:rFonts w:ascii="Times New Roman" w:hAnsi="Times New Roman"/>
                <w:sz w:val="24"/>
                <w:szCs w:val="24"/>
              </w:rPr>
            </w:pPr>
          </w:p>
          <w:p w14:paraId="23524E42"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3D379413" w14:textId="77777777" w:rsidTr="00191D9B">
        <w:tc>
          <w:tcPr>
            <w:tcW w:w="9209" w:type="dxa"/>
            <w:gridSpan w:val="4"/>
            <w:shd w:val="clear" w:color="auto" w:fill="D9D9D9"/>
          </w:tcPr>
          <w:p w14:paraId="01874390" w14:textId="77777777" w:rsidR="00191D9B" w:rsidRPr="00191D9B" w:rsidRDefault="00191D9B" w:rsidP="00191D9B">
            <w:pPr>
              <w:numPr>
                <w:ilvl w:val="0"/>
                <w:numId w:val="13"/>
              </w:numPr>
              <w:autoSpaceDE w:val="0"/>
              <w:autoSpaceDN w:val="0"/>
              <w:adjustRightInd w:val="0"/>
              <w:spacing w:line="256" w:lineRule="auto"/>
              <w:contextualSpacing/>
              <w:rPr>
                <w:rFonts w:ascii="Times New Roman" w:hAnsi="Times New Roman"/>
                <w:b/>
                <w:bCs/>
                <w:sz w:val="24"/>
                <w:szCs w:val="24"/>
              </w:rPr>
            </w:pPr>
            <w:r w:rsidRPr="00191D9B">
              <w:rPr>
                <w:rFonts w:ascii="Times New Roman" w:hAnsi="Times New Roman"/>
                <w:b/>
                <w:bCs/>
                <w:sz w:val="24"/>
                <w:szCs w:val="24"/>
              </w:rPr>
              <w:t>Interešu izglītības programmas plānotās īstenošanas vietas adrese vai cita norises vietas nosaukums, ja programmu plānots īstenot ārpus telpām</w:t>
            </w:r>
          </w:p>
        </w:tc>
      </w:tr>
      <w:tr w:rsidR="00191D9B" w:rsidRPr="00191D9B" w14:paraId="7EE624C2" w14:textId="77777777" w:rsidTr="008F78B2">
        <w:tc>
          <w:tcPr>
            <w:tcW w:w="9209" w:type="dxa"/>
            <w:gridSpan w:val="4"/>
          </w:tcPr>
          <w:p w14:paraId="18386F8D" w14:textId="77777777" w:rsidR="00191D9B" w:rsidRPr="00191D9B" w:rsidRDefault="00191D9B" w:rsidP="00191D9B">
            <w:pPr>
              <w:autoSpaceDE w:val="0"/>
              <w:autoSpaceDN w:val="0"/>
              <w:adjustRightInd w:val="0"/>
              <w:rPr>
                <w:rFonts w:ascii="Times New Roman" w:hAnsi="Times New Roman"/>
                <w:sz w:val="24"/>
                <w:szCs w:val="24"/>
              </w:rPr>
            </w:pPr>
          </w:p>
          <w:p w14:paraId="481C4093" w14:textId="77777777" w:rsidR="00191D9B" w:rsidRPr="00191D9B" w:rsidRDefault="00191D9B" w:rsidP="00191D9B">
            <w:pPr>
              <w:autoSpaceDE w:val="0"/>
              <w:autoSpaceDN w:val="0"/>
              <w:adjustRightInd w:val="0"/>
              <w:rPr>
                <w:rFonts w:ascii="Times New Roman" w:hAnsi="Times New Roman"/>
                <w:sz w:val="24"/>
                <w:szCs w:val="24"/>
              </w:rPr>
            </w:pPr>
          </w:p>
        </w:tc>
      </w:tr>
      <w:tr w:rsidR="00191D9B" w:rsidRPr="00191D9B" w14:paraId="213EDD7E" w14:textId="77777777" w:rsidTr="00191D9B">
        <w:tc>
          <w:tcPr>
            <w:tcW w:w="9209" w:type="dxa"/>
            <w:gridSpan w:val="4"/>
            <w:shd w:val="clear" w:color="auto" w:fill="D9D9D9"/>
          </w:tcPr>
          <w:p w14:paraId="5E1D331E" w14:textId="77777777" w:rsidR="00191D9B" w:rsidRPr="00191D9B" w:rsidRDefault="00191D9B" w:rsidP="00191D9B">
            <w:pPr>
              <w:numPr>
                <w:ilvl w:val="0"/>
                <w:numId w:val="13"/>
              </w:numPr>
              <w:autoSpaceDE w:val="0"/>
              <w:autoSpaceDN w:val="0"/>
              <w:adjustRightInd w:val="0"/>
              <w:spacing w:line="256" w:lineRule="auto"/>
              <w:contextualSpacing/>
              <w:rPr>
                <w:rFonts w:ascii="Times New Roman" w:hAnsi="Times New Roman"/>
                <w:b/>
                <w:bCs/>
                <w:sz w:val="24"/>
                <w:szCs w:val="24"/>
              </w:rPr>
            </w:pPr>
            <w:r w:rsidRPr="00191D9B">
              <w:rPr>
                <w:rFonts w:ascii="Times New Roman" w:hAnsi="Times New Roman"/>
                <w:b/>
                <w:bCs/>
                <w:sz w:val="24"/>
                <w:szCs w:val="24"/>
              </w:rPr>
              <w:t>Ziņas par kontaktpersonu saziņai ar pašvaldību</w:t>
            </w:r>
          </w:p>
        </w:tc>
      </w:tr>
      <w:tr w:rsidR="00191D9B" w:rsidRPr="00191D9B" w14:paraId="7D08DC35" w14:textId="77777777" w:rsidTr="008F78B2">
        <w:tc>
          <w:tcPr>
            <w:tcW w:w="3461" w:type="dxa"/>
            <w:gridSpan w:val="2"/>
          </w:tcPr>
          <w:p w14:paraId="03C3EB37" w14:textId="77777777" w:rsidR="00191D9B" w:rsidRPr="00191D9B" w:rsidRDefault="00191D9B" w:rsidP="00191D9B">
            <w:pPr>
              <w:autoSpaceDE w:val="0"/>
              <w:autoSpaceDN w:val="0"/>
              <w:adjustRightInd w:val="0"/>
              <w:jc w:val="center"/>
              <w:rPr>
                <w:rFonts w:ascii="Times New Roman" w:hAnsi="Times New Roman"/>
                <w:sz w:val="24"/>
                <w:szCs w:val="24"/>
              </w:rPr>
            </w:pPr>
            <w:r w:rsidRPr="00191D9B">
              <w:rPr>
                <w:rFonts w:ascii="Times New Roman" w:hAnsi="Times New Roman"/>
                <w:sz w:val="24"/>
                <w:szCs w:val="24"/>
              </w:rPr>
              <w:t>vārds, uzvārds</w:t>
            </w:r>
          </w:p>
        </w:tc>
        <w:tc>
          <w:tcPr>
            <w:tcW w:w="5748" w:type="dxa"/>
            <w:gridSpan w:val="2"/>
          </w:tcPr>
          <w:p w14:paraId="0E23588D" w14:textId="77777777" w:rsidR="00191D9B" w:rsidRPr="00191D9B" w:rsidRDefault="00191D9B" w:rsidP="00191D9B">
            <w:pPr>
              <w:autoSpaceDE w:val="0"/>
              <w:autoSpaceDN w:val="0"/>
              <w:adjustRightInd w:val="0"/>
              <w:jc w:val="center"/>
              <w:rPr>
                <w:rFonts w:ascii="Times New Roman" w:hAnsi="Times New Roman"/>
                <w:sz w:val="24"/>
                <w:szCs w:val="24"/>
              </w:rPr>
            </w:pPr>
          </w:p>
        </w:tc>
      </w:tr>
      <w:tr w:rsidR="00191D9B" w:rsidRPr="00191D9B" w14:paraId="6D85CCF0" w14:textId="77777777" w:rsidTr="008F78B2">
        <w:tc>
          <w:tcPr>
            <w:tcW w:w="3461" w:type="dxa"/>
            <w:gridSpan w:val="2"/>
          </w:tcPr>
          <w:p w14:paraId="57F4C5ED" w14:textId="77777777" w:rsidR="00191D9B" w:rsidRPr="00191D9B" w:rsidRDefault="00191D9B" w:rsidP="00191D9B">
            <w:pPr>
              <w:autoSpaceDE w:val="0"/>
              <w:autoSpaceDN w:val="0"/>
              <w:adjustRightInd w:val="0"/>
              <w:jc w:val="center"/>
              <w:rPr>
                <w:rFonts w:ascii="Times New Roman" w:hAnsi="Times New Roman"/>
                <w:color w:val="FF0000"/>
                <w:sz w:val="24"/>
                <w:szCs w:val="24"/>
              </w:rPr>
            </w:pPr>
            <w:r w:rsidRPr="00191D9B">
              <w:rPr>
                <w:rFonts w:ascii="Times New Roman" w:hAnsi="Times New Roman"/>
                <w:sz w:val="24"/>
                <w:szCs w:val="24"/>
              </w:rPr>
              <w:t>tālruņa numurs</w:t>
            </w:r>
          </w:p>
        </w:tc>
        <w:tc>
          <w:tcPr>
            <w:tcW w:w="5748" w:type="dxa"/>
            <w:gridSpan w:val="2"/>
          </w:tcPr>
          <w:p w14:paraId="645A0BDB" w14:textId="77777777" w:rsidR="00191D9B" w:rsidRPr="00191D9B" w:rsidRDefault="00191D9B" w:rsidP="00191D9B">
            <w:pPr>
              <w:autoSpaceDE w:val="0"/>
              <w:autoSpaceDN w:val="0"/>
              <w:adjustRightInd w:val="0"/>
              <w:jc w:val="center"/>
              <w:rPr>
                <w:rFonts w:ascii="Times New Roman" w:hAnsi="Times New Roman"/>
                <w:color w:val="FF0000"/>
                <w:sz w:val="24"/>
                <w:szCs w:val="24"/>
              </w:rPr>
            </w:pPr>
          </w:p>
        </w:tc>
      </w:tr>
      <w:tr w:rsidR="00191D9B" w:rsidRPr="00191D9B" w14:paraId="116A8CF1" w14:textId="77777777" w:rsidTr="008F78B2">
        <w:tc>
          <w:tcPr>
            <w:tcW w:w="3461" w:type="dxa"/>
            <w:gridSpan w:val="2"/>
          </w:tcPr>
          <w:p w14:paraId="4114011C" w14:textId="77777777" w:rsidR="00191D9B" w:rsidRPr="00191D9B" w:rsidRDefault="00191D9B" w:rsidP="00191D9B">
            <w:pPr>
              <w:autoSpaceDE w:val="0"/>
              <w:autoSpaceDN w:val="0"/>
              <w:adjustRightInd w:val="0"/>
              <w:jc w:val="center"/>
              <w:rPr>
                <w:rFonts w:ascii="Times New Roman" w:hAnsi="Times New Roman"/>
                <w:color w:val="FF0000"/>
                <w:sz w:val="24"/>
                <w:szCs w:val="24"/>
              </w:rPr>
            </w:pPr>
            <w:r w:rsidRPr="00191D9B">
              <w:rPr>
                <w:rFonts w:ascii="Times New Roman" w:hAnsi="Times New Roman"/>
                <w:sz w:val="24"/>
                <w:szCs w:val="24"/>
              </w:rPr>
              <w:t>elektroniskā pasta adrese</w:t>
            </w:r>
          </w:p>
        </w:tc>
        <w:tc>
          <w:tcPr>
            <w:tcW w:w="5748" w:type="dxa"/>
            <w:gridSpan w:val="2"/>
          </w:tcPr>
          <w:p w14:paraId="377B54A2" w14:textId="77777777" w:rsidR="00191D9B" w:rsidRPr="00191D9B" w:rsidRDefault="00191D9B" w:rsidP="00191D9B">
            <w:pPr>
              <w:autoSpaceDE w:val="0"/>
              <w:autoSpaceDN w:val="0"/>
              <w:adjustRightInd w:val="0"/>
              <w:jc w:val="center"/>
              <w:rPr>
                <w:rFonts w:ascii="Times New Roman" w:hAnsi="Times New Roman"/>
                <w:color w:val="FF0000"/>
                <w:sz w:val="24"/>
                <w:szCs w:val="24"/>
              </w:rPr>
            </w:pPr>
          </w:p>
        </w:tc>
      </w:tr>
    </w:tbl>
    <w:p w14:paraId="3FADB4F8" w14:textId="77777777" w:rsidR="00191D9B" w:rsidRPr="00191D9B" w:rsidRDefault="00191D9B" w:rsidP="00191D9B">
      <w:pPr>
        <w:autoSpaceDE w:val="0"/>
        <w:autoSpaceDN w:val="0"/>
        <w:adjustRightInd w:val="0"/>
        <w:rPr>
          <w:color w:val="000000"/>
          <w:szCs w:val="24"/>
          <w:u w:val="none"/>
        </w:rPr>
      </w:pPr>
    </w:p>
    <w:p w14:paraId="06046983" w14:textId="77777777" w:rsidR="00191D9B" w:rsidRPr="00191D9B" w:rsidRDefault="00191D9B" w:rsidP="00191D9B">
      <w:pPr>
        <w:autoSpaceDE w:val="0"/>
        <w:autoSpaceDN w:val="0"/>
        <w:adjustRightInd w:val="0"/>
        <w:rPr>
          <w:color w:val="000000"/>
          <w:szCs w:val="24"/>
          <w:u w:val="none"/>
        </w:rPr>
      </w:pPr>
    </w:p>
    <w:p w14:paraId="72506AC7" w14:textId="77777777" w:rsidR="00191D9B" w:rsidRPr="00191D9B" w:rsidRDefault="00191D9B" w:rsidP="00191D9B">
      <w:pPr>
        <w:autoSpaceDE w:val="0"/>
        <w:autoSpaceDN w:val="0"/>
        <w:adjustRightInd w:val="0"/>
        <w:ind w:firstLine="720"/>
        <w:jc w:val="both"/>
        <w:rPr>
          <w:szCs w:val="24"/>
          <w:u w:val="none"/>
        </w:rPr>
      </w:pPr>
      <w:r w:rsidRPr="00191D9B">
        <w:rPr>
          <w:color w:val="000000"/>
          <w:szCs w:val="24"/>
          <w:u w:val="none"/>
        </w:rPr>
        <w:t xml:space="preserve">Apliecinu, ka telpas ir piemērotas </w:t>
      </w:r>
      <w:r w:rsidRPr="00191D9B">
        <w:rPr>
          <w:szCs w:val="24"/>
          <w:u w:val="none"/>
        </w:rPr>
        <w:t>kvalitatīvas izglītības nodrošināšanai un atbilst drošības standartiem (ja programmu pilnā apjomā vai daļēji plānots īstenot klātienē vai programmu plānots īstenot neklātienē).</w:t>
      </w:r>
    </w:p>
    <w:p w14:paraId="121D4A3C" w14:textId="77777777" w:rsidR="00191D9B" w:rsidRPr="00191D9B" w:rsidRDefault="00191D9B" w:rsidP="00191D9B">
      <w:pPr>
        <w:autoSpaceDE w:val="0"/>
        <w:autoSpaceDN w:val="0"/>
        <w:adjustRightInd w:val="0"/>
        <w:ind w:firstLine="720"/>
        <w:jc w:val="both"/>
        <w:rPr>
          <w:szCs w:val="24"/>
          <w:u w:val="none"/>
        </w:rPr>
      </w:pPr>
      <w:r w:rsidRPr="00191D9B">
        <w:rPr>
          <w:szCs w:val="24"/>
          <w:u w:val="none"/>
        </w:rPr>
        <w:tab/>
      </w:r>
      <w:r w:rsidRPr="00191D9B">
        <w:rPr>
          <w:szCs w:val="24"/>
          <w:u w:val="none"/>
        </w:rPr>
        <w:tab/>
      </w:r>
      <w:r w:rsidRPr="00191D9B">
        <w:rPr>
          <w:szCs w:val="24"/>
          <w:u w:val="none"/>
        </w:rPr>
        <w:tab/>
      </w:r>
      <w:r w:rsidRPr="00191D9B">
        <w:rPr>
          <w:szCs w:val="24"/>
          <w:u w:val="none"/>
        </w:rPr>
        <w:tab/>
        <w:t>_______________</w:t>
      </w:r>
    </w:p>
    <w:tbl>
      <w:tblPr>
        <w:tblW w:w="0" w:type="auto"/>
        <w:tblInd w:w="3198" w:type="dxa"/>
        <w:tblLook w:val="00A0" w:firstRow="1" w:lastRow="0" w:firstColumn="1" w:lastColumn="0" w:noHBand="0" w:noVBand="0"/>
      </w:tblPr>
      <w:tblGrid>
        <w:gridCol w:w="2893"/>
        <w:gridCol w:w="2894"/>
      </w:tblGrid>
      <w:tr w:rsidR="00191D9B" w:rsidRPr="00191D9B" w14:paraId="4C260215" w14:textId="77777777" w:rsidTr="008F78B2">
        <w:tc>
          <w:tcPr>
            <w:tcW w:w="2893" w:type="dxa"/>
          </w:tcPr>
          <w:p w14:paraId="08B58FAE" w14:textId="77777777" w:rsidR="00191D9B" w:rsidRPr="00191D9B" w:rsidRDefault="00191D9B" w:rsidP="00191D9B">
            <w:pPr>
              <w:autoSpaceDE w:val="0"/>
              <w:autoSpaceDN w:val="0"/>
              <w:adjustRightInd w:val="0"/>
              <w:rPr>
                <w:szCs w:val="24"/>
                <w:u w:val="none"/>
              </w:rPr>
            </w:pPr>
            <w:r w:rsidRPr="00191D9B">
              <w:rPr>
                <w:szCs w:val="24"/>
                <w:u w:val="none"/>
                <w:vertAlign w:val="superscript"/>
                <w:lang w:val="en-US"/>
              </w:rPr>
              <w:t xml:space="preserve">                         (</w:t>
            </w:r>
            <w:proofErr w:type="spellStart"/>
            <w:r w:rsidRPr="00191D9B">
              <w:rPr>
                <w:szCs w:val="24"/>
                <w:u w:val="none"/>
                <w:vertAlign w:val="superscript"/>
                <w:lang w:val="en-US"/>
              </w:rPr>
              <w:t>paraksts</w:t>
            </w:r>
            <w:proofErr w:type="spellEnd"/>
            <w:r w:rsidRPr="00191D9B">
              <w:rPr>
                <w:szCs w:val="24"/>
                <w:u w:val="none"/>
                <w:vertAlign w:val="superscript"/>
                <w:lang w:val="en-US"/>
              </w:rPr>
              <w:t>)</w:t>
            </w:r>
          </w:p>
        </w:tc>
        <w:tc>
          <w:tcPr>
            <w:tcW w:w="2894" w:type="dxa"/>
            <w:tcBorders>
              <w:top w:val="single" w:sz="4" w:space="0" w:color="auto"/>
            </w:tcBorders>
          </w:tcPr>
          <w:p w14:paraId="3855BC4F" w14:textId="77777777" w:rsidR="00191D9B" w:rsidRPr="00191D9B" w:rsidRDefault="00191D9B" w:rsidP="00191D9B">
            <w:pPr>
              <w:autoSpaceDE w:val="0"/>
              <w:autoSpaceDN w:val="0"/>
              <w:adjustRightInd w:val="0"/>
              <w:jc w:val="center"/>
              <w:rPr>
                <w:szCs w:val="24"/>
                <w:u w:val="none"/>
              </w:rPr>
            </w:pPr>
            <w:r w:rsidRPr="00191D9B">
              <w:rPr>
                <w:szCs w:val="24"/>
                <w:u w:val="none"/>
                <w:vertAlign w:val="superscript"/>
                <w:lang w:val="en-US"/>
              </w:rPr>
              <w:t>(</w:t>
            </w:r>
            <w:proofErr w:type="spellStart"/>
            <w:r w:rsidRPr="00191D9B">
              <w:rPr>
                <w:szCs w:val="24"/>
                <w:u w:val="none"/>
                <w:vertAlign w:val="superscript"/>
                <w:lang w:val="en-US"/>
              </w:rPr>
              <w:t>vārds</w:t>
            </w:r>
            <w:proofErr w:type="spellEnd"/>
            <w:r w:rsidRPr="00191D9B">
              <w:rPr>
                <w:szCs w:val="24"/>
                <w:u w:val="none"/>
                <w:vertAlign w:val="superscript"/>
                <w:lang w:val="en-US"/>
              </w:rPr>
              <w:t xml:space="preserve">, </w:t>
            </w:r>
            <w:proofErr w:type="spellStart"/>
            <w:r w:rsidRPr="00191D9B">
              <w:rPr>
                <w:szCs w:val="24"/>
                <w:u w:val="none"/>
                <w:vertAlign w:val="superscript"/>
                <w:lang w:val="en-US"/>
              </w:rPr>
              <w:t>uzvārds</w:t>
            </w:r>
            <w:proofErr w:type="spellEnd"/>
            <w:r w:rsidRPr="00191D9B">
              <w:rPr>
                <w:szCs w:val="24"/>
                <w:u w:val="none"/>
                <w:vertAlign w:val="superscript"/>
                <w:lang w:val="en-US"/>
              </w:rPr>
              <w:t>)</w:t>
            </w:r>
          </w:p>
        </w:tc>
      </w:tr>
    </w:tbl>
    <w:p w14:paraId="692AC23B" w14:textId="77777777" w:rsidR="00191D9B" w:rsidRPr="00191D9B" w:rsidRDefault="00191D9B" w:rsidP="00191D9B">
      <w:pPr>
        <w:autoSpaceDE w:val="0"/>
        <w:autoSpaceDN w:val="0"/>
        <w:adjustRightInd w:val="0"/>
        <w:jc w:val="both"/>
        <w:rPr>
          <w:szCs w:val="24"/>
          <w:u w:val="none"/>
        </w:rPr>
      </w:pPr>
    </w:p>
    <w:p w14:paraId="286A5323" w14:textId="77777777" w:rsidR="00191D9B" w:rsidRPr="00191D9B" w:rsidRDefault="00191D9B" w:rsidP="00191D9B">
      <w:pPr>
        <w:autoSpaceDE w:val="0"/>
        <w:autoSpaceDN w:val="0"/>
        <w:adjustRightInd w:val="0"/>
        <w:jc w:val="both"/>
        <w:rPr>
          <w:szCs w:val="24"/>
          <w:u w:val="none"/>
        </w:rPr>
      </w:pPr>
    </w:p>
    <w:p w14:paraId="1204294E" w14:textId="77777777" w:rsidR="00191D9B" w:rsidRPr="00191D9B" w:rsidRDefault="00191D9B" w:rsidP="00191D9B">
      <w:pPr>
        <w:autoSpaceDE w:val="0"/>
        <w:autoSpaceDN w:val="0"/>
        <w:adjustRightInd w:val="0"/>
        <w:ind w:firstLine="720"/>
        <w:jc w:val="both"/>
        <w:rPr>
          <w:szCs w:val="24"/>
          <w:u w:val="none"/>
        </w:rPr>
      </w:pPr>
      <w:r w:rsidRPr="00191D9B">
        <w:rPr>
          <w:szCs w:val="24"/>
          <w:u w:val="none"/>
        </w:rPr>
        <w:t xml:space="preserve">Apliecinu, ka personas, kuras īstenos programmu nepilngadīgām personām (izņemot Gulbenes novada pašvaldības dibināto izglītības iestāžu darbiniekus), atbilst Bērnu tiesību aizsardzības likuma 72.panta piektajā daļā un Izglītības likuma 50.pantā noteiktajām prasībām. </w:t>
      </w:r>
    </w:p>
    <w:p w14:paraId="44B142AB" w14:textId="77777777" w:rsidR="00191D9B" w:rsidRPr="00191D9B" w:rsidRDefault="00191D9B" w:rsidP="00191D9B">
      <w:pPr>
        <w:autoSpaceDE w:val="0"/>
        <w:autoSpaceDN w:val="0"/>
        <w:adjustRightInd w:val="0"/>
        <w:ind w:firstLine="720"/>
        <w:jc w:val="both"/>
        <w:rPr>
          <w:szCs w:val="24"/>
          <w:u w:val="none"/>
        </w:rPr>
      </w:pPr>
    </w:p>
    <w:p w14:paraId="5F576FD6" w14:textId="77777777" w:rsidR="00191D9B" w:rsidRPr="00191D9B" w:rsidRDefault="00191D9B" w:rsidP="00191D9B">
      <w:pPr>
        <w:autoSpaceDE w:val="0"/>
        <w:autoSpaceDN w:val="0"/>
        <w:adjustRightInd w:val="0"/>
        <w:ind w:firstLine="720"/>
        <w:jc w:val="both"/>
        <w:rPr>
          <w:szCs w:val="24"/>
          <w:u w:val="none"/>
        </w:rPr>
      </w:pPr>
      <w:r w:rsidRPr="00191D9B">
        <w:rPr>
          <w:szCs w:val="24"/>
          <w:u w:val="none"/>
        </w:rPr>
        <w:tab/>
      </w:r>
      <w:r w:rsidRPr="00191D9B">
        <w:rPr>
          <w:szCs w:val="24"/>
          <w:u w:val="none"/>
        </w:rPr>
        <w:tab/>
      </w:r>
      <w:r w:rsidRPr="00191D9B">
        <w:rPr>
          <w:szCs w:val="24"/>
          <w:u w:val="none"/>
        </w:rPr>
        <w:tab/>
      </w:r>
      <w:r w:rsidRPr="00191D9B">
        <w:rPr>
          <w:szCs w:val="24"/>
          <w:u w:val="none"/>
        </w:rPr>
        <w:tab/>
        <w:t>_______________</w:t>
      </w:r>
    </w:p>
    <w:tbl>
      <w:tblPr>
        <w:tblW w:w="0" w:type="auto"/>
        <w:tblInd w:w="3198" w:type="dxa"/>
        <w:tblLook w:val="00A0" w:firstRow="1" w:lastRow="0" w:firstColumn="1" w:lastColumn="0" w:noHBand="0" w:noVBand="0"/>
      </w:tblPr>
      <w:tblGrid>
        <w:gridCol w:w="2893"/>
        <w:gridCol w:w="2894"/>
      </w:tblGrid>
      <w:tr w:rsidR="00191D9B" w:rsidRPr="00191D9B" w14:paraId="6BD77440" w14:textId="77777777" w:rsidTr="008F78B2">
        <w:tc>
          <w:tcPr>
            <w:tcW w:w="2893" w:type="dxa"/>
          </w:tcPr>
          <w:p w14:paraId="386A5D27" w14:textId="77777777" w:rsidR="00191D9B" w:rsidRPr="00191D9B" w:rsidRDefault="00191D9B" w:rsidP="00191D9B">
            <w:pPr>
              <w:autoSpaceDE w:val="0"/>
              <w:autoSpaceDN w:val="0"/>
              <w:adjustRightInd w:val="0"/>
              <w:rPr>
                <w:szCs w:val="24"/>
                <w:u w:val="none"/>
              </w:rPr>
            </w:pPr>
            <w:r w:rsidRPr="00191D9B">
              <w:rPr>
                <w:szCs w:val="24"/>
                <w:u w:val="none"/>
                <w:vertAlign w:val="superscript"/>
                <w:lang w:val="en-US"/>
              </w:rPr>
              <w:t xml:space="preserve">                         (</w:t>
            </w:r>
            <w:proofErr w:type="spellStart"/>
            <w:r w:rsidRPr="00191D9B">
              <w:rPr>
                <w:szCs w:val="24"/>
                <w:u w:val="none"/>
                <w:vertAlign w:val="superscript"/>
                <w:lang w:val="en-US"/>
              </w:rPr>
              <w:t>paraksts</w:t>
            </w:r>
            <w:proofErr w:type="spellEnd"/>
            <w:r w:rsidRPr="00191D9B">
              <w:rPr>
                <w:szCs w:val="24"/>
                <w:u w:val="none"/>
                <w:vertAlign w:val="superscript"/>
                <w:lang w:val="en-US"/>
              </w:rPr>
              <w:t>)</w:t>
            </w:r>
          </w:p>
        </w:tc>
        <w:tc>
          <w:tcPr>
            <w:tcW w:w="2894" w:type="dxa"/>
            <w:tcBorders>
              <w:top w:val="single" w:sz="4" w:space="0" w:color="auto"/>
            </w:tcBorders>
          </w:tcPr>
          <w:p w14:paraId="63847709" w14:textId="77777777" w:rsidR="00191D9B" w:rsidRPr="00191D9B" w:rsidRDefault="00191D9B" w:rsidP="00191D9B">
            <w:pPr>
              <w:autoSpaceDE w:val="0"/>
              <w:autoSpaceDN w:val="0"/>
              <w:adjustRightInd w:val="0"/>
              <w:jc w:val="center"/>
              <w:rPr>
                <w:szCs w:val="24"/>
                <w:u w:val="none"/>
              </w:rPr>
            </w:pPr>
            <w:r w:rsidRPr="00191D9B">
              <w:rPr>
                <w:szCs w:val="24"/>
                <w:u w:val="none"/>
                <w:vertAlign w:val="superscript"/>
                <w:lang w:val="en-US"/>
              </w:rPr>
              <w:t>(</w:t>
            </w:r>
            <w:proofErr w:type="spellStart"/>
            <w:r w:rsidRPr="00191D9B">
              <w:rPr>
                <w:szCs w:val="24"/>
                <w:u w:val="none"/>
                <w:vertAlign w:val="superscript"/>
                <w:lang w:val="en-US"/>
              </w:rPr>
              <w:t>vārds</w:t>
            </w:r>
            <w:proofErr w:type="spellEnd"/>
            <w:r w:rsidRPr="00191D9B">
              <w:rPr>
                <w:szCs w:val="24"/>
                <w:u w:val="none"/>
                <w:vertAlign w:val="superscript"/>
                <w:lang w:val="en-US"/>
              </w:rPr>
              <w:t xml:space="preserve">, </w:t>
            </w:r>
            <w:proofErr w:type="spellStart"/>
            <w:r w:rsidRPr="00191D9B">
              <w:rPr>
                <w:szCs w:val="24"/>
                <w:u w:val="none"/>
                <w:vertAlign w:val="superscript"/>
                <w:lang w:val="en-US"/>
              </w:rPr>
              <w:t>uzvārds</w:t>
            </w:r>
            <w:proofErr w:type="spellEnd"/>
            <w:r w:rsidRPr="00191D9B">
              <w:rPr>
                <w:szCs w:val="24"/>
                <w:u w:val="none"/>
                <w:vertAlign w:val="superscript"/>
                <w:lang w:val="en-US"/>
              </w:rPr>
              <w:t>)</w:t>
            </w:r>
          </w:p>
        </w:tc>
      </w:tr>
    </w:tbl>
    <w:p w14:paraId="4393AF3D" w14:textId="77777777" w:rsidR="00191D9B" w:rsidRPr="00191D9B" w:rsidRDefault="00191D9B" w:rsidP="00191D9B">
      <w:pPr>
        <w:autoSpaceDE w:val="0"/>
        <w:autoSpaceDN w:val="0"/>
        <w:adjustRightInd w:val="0"/>
        <w:ind w:firstLine="720"/>
        <w:jc w:val="both"/>
        <w:rPr>
          <w:szCs w:val="24"/>
          <w:u w:val="none"/>
        </w:rPr>
      </w:pPr>
    </w:p>
    <w:p w14:paraId="13B697E5" w14:textId="77777777" w:rsidR="00191D9B" w:rsidRPr="00191D9B" w:rsidRDefault="00191D9B" w:rsidP="00191D9B">
      <w:pPr>
        <w:suppressAutoHyphens/>
        <w:autoSpaceDN w:val="0"/>
        <w:jc w:val="both"/>
        <w:textAlignment w:val="baseline"/>
        <w:rPr>
          <w:szCs w:val="24"/>
          <w:u w:val="none"/>
          <w:lang w:eastAsia="lv-LV"/>
        </w:rPr>
      </w:pPr>
    </w:p>
    <w:p w14:paraId="5EEDF2C6" w14:textId="77777777" w:rsidR="00191D9B" w:rsidRPr="00191D9B" w:rsidRDefault="00191D9B" w:rsidP="00191D9B">
      <w:pPr>
        <w:suppressAutoHyphens/>
        <w:autoSpaceDN w:val="0"/>
        <w:jc w:val="both"/>
        <w:textAlignment w:val="baseline"/>
        <w:rPr>
          <w:szCs w:val="24"/>
          <w:u w:val="none"/>
          <w:lang w:eastAsia="lv-LV"/>
        </w:rPr>
      </w:pPr>
      <w:r w:rsidRPr="00191D9B">
        <w:rPr>
          <w:szCs w:val="24"/>
          <w:u w:val="none"/>
          <w:lang w:eastAsia="lv-LV"/>
        </w:rPr>
        <w:t xml:space="preserve">*Gulbenes novada pašvaldība apstrādās iesniegumā un tā pielikumos norādītos personas datus tikai tādā apjomā, kāds ir nepieciešams, lai izvērtētu iesnieguma saturu un tā atbilstību saistošo noteikumu nosacījumiem par licences izsniegšanu interešu izglītības programmas īstenošanai. </w:t>
      </w:r>
      <w:r w:rsidRPr="00191D9B">
        <w:rPr>
          <w:rFonts w:eastAsia="Calibri"/>
          <w:szCs w:val="24"/>
          <w:u w:val="none"/>
        </w:rPr>
        <w:t xml:space="preserve">Vairāk par personas datu apstrādi skatīt </w:t>
      </w:r>
      <w:hyperlink r:id="rId15" w:history="1">
        <w:r w:rsidRPr="00191D9B">
          <w:rPr>
            <w:rFonts w:eastAsia="Calibri"/>
            <w:color w:val="0000FF"/>
            <w:szCs w:val="24"/>
          </w:rPr>
          <w:t>www.gulbene.lv</w:t>
        </w:r>
      </w:hyperlink>
      <w:r w:rsidRPr="00191D9B">
        <w:rPr>
          <w:rFonts w:eastAsia="Calibri"/>
          <w:szCs w:val="24"/>
          <w:u w:val="none"/>
        </w:rPr>
        <w:t xml:space="preserve"> sadaļā “Privātuma politika”. </w:t>
      </w:r>
    </w:p>
    <w:p w14:paraId="698773D0" w14:textId="77777777" w:rsidR="00191D9B" w:rsidRPr="00191D9B" w:rsidRDefault="00191D9B" w:rsidP="00191D9B">
      <w:pPr>
        <w:autoSpaceDE w:val="0"/>
        <w:autoSpaceDN w:val="0"/>
        <w:adjustRightInd w:val="0"/>
        <w:rPr>
          <w:szCs w:val="24"/>
          <w:u w:val="none"/>
        </w:rPr>
      </w:pPr>
    </w:p>
    <w:p w14:paraId="0C72E342" w14:textId="77777777" w:rsidR="00191D9B" w:rsidRPr="00191D9B" w:rsidRDefault="00191D9B" w:rsidP="00191D9B">
      <w:pPr>
        <w:autoSpaceDE w:val="0"/>
        <w:autoSpaceDN w:val="0"/>
        <w:adjustRightInd w:val="0"/>
        <w:rPr>
          <w:szCs w:val="24"/>
          <w:u w:val="none"/>
        </w:rPr>
      </w:pPr>
      <w:r w:rsidRPr="00191D9B">
        <w:rPr>
          <w:szCs w:val="24"/>
          <w:u w:val="none"/>
        </w:rPr>
        <w:t xml:space="preserve">Pielikumā: </w:t>
      </w:r>
    </w:p>
    <w:p w14:paraId="2E8515A6" w14:textId="77777777" w:rsidR="00191D9B" w:rsidRPr="00191D9B" w:rsidRDefault="00191D9B" w:rsidP="00191D9B">
      <w:pPr>
        <w:numPr>
          <w:ilvl w:val="0"/>
          <w:numId w:val="12"/>
        </w:numPr>
        <w:autoSpaceDE w:val="0"/>
        <w:autoSpaceDN w:val="0"/>
        <w:adjustRightInd w:val="0"/>
        <w:spacing w:after="160" w:line="256" w:lineRule="auto"/>
        <w:rPr>
          <w:szCs w:val="24"/>
          <w:u w:val="none"/>
        </w:rPr>
      </w:pPr>
      <w:r w:rsidRPr="00191D9B">
        <w:rPr>
          <w:szCs w:val="24"/>
          <w:u w:val="none"/>
        </w:rPr>
        <w:t>programmas apraksts uz ___ (__________) lapām;</w:t>
      </w:r>
    </w:p>
    <w:p w14:paraId="429C3D66" w14:textId="77777777" w:rsidR="00191D9B" w:rsidRPr="00191D9B" w:rsidRDefault="00191D9B" w:rsidP="00191D9B">
      <w:pPr>
        <w:numPr>
          <w:ilvl w:val="0"/>
          <w:numId w:val="12"/>
        </w:numPr>
        <w:autoSpaceDE w:val="0"/>
        <w:autoSpaceDN w:val="0"/>
        <w:adjustRightInd w:val="0"/>
        <w:spacing w:after="160" w:line="256" w:lineRule="auto"/>
        <w:rPr>
          <w:szCs w:val="24"/>
          <w:u w:val="none"/>
        </w:rPr>
      </w:pPr>
      <w:r w:rsidRPr="00191D9B">
        <w:rPr>
          <w:szCs w:val="24"/>
          <w:u w:val="none"/>
        </w:rPr>
        <w:t>dokuments, kas apliecina nodrošinājumu ar norises vietu programmas īstenošanai, uz ___ (_________) lapām;</w:t>
      </w:r>
    </w:p>
    <w:p w14:paraId="7EEC3F74" w14:textId="77777777" w:rsidR="00191D9B" w:rsidRPr="00191D9B" w:rsidRDefault="00191D9B" w:rsidP="00191D9B">
      <w:pPr>
        <w:numPr>
          <w:ilvl w:val="0"/>
          <w:numId w:val="12"/>
        </w:numPr>
        <w:autoSpaceDE w:val="0"/>
        <w:autoSpaceDN w:val="0"/>
        <w:adjustRightInd w:val="0"/>
        <w:spacing w:after="160" w:line="256" w:lineRule="auto"/>
        <w:rPr>
          <w:szCs w:val="24"/>
          <w:u w:val="none"/>
        </w:rPr>
      </w:pPr>
      <w:r w:rsidRPr="00191D9B">
        <w:rPr>
          <w:szCs w:val="24"/>
          <w:u w:val="none"/>
        </w:rPr>
        <w:t>izziņa no Sodu reģistra uz ____ (________) lapām;</w:t>
      </w:r>
    </w:p>
    <w:p w14:paraId="484B3755" w14:textId="77777777" w:rsidR="00191D9B" w:rsidRPr="00191D9B" w:rsidRDefault="00191D9B" w:rsidP="00191D9B">
      <w:pPr>
        <w:numPr>
          <w:ilvl w:val="0"/>
          <w:numId w:val="12"/>
        </w:numPr>
        <w:autoSpaceDE w:val="0"/>
        <w:autoSpaceDN w:val="0"/>
        <w:adjustRightInd w:val="0"/>
        <w:spacing w:after="160" w:line="256" w:lineRule="auto"/>
        <w:rPr>
          <w:szCs w:val="24"/>
          <w:u w:val="none"/>
        </w:rPr>
      </w:pPr>
      <w:r w:rsidRPr="00191D9B">
        <w:rPr>
          <w:szCs w:val="24"/>
          <w:u w:val="none"/>
        </w:rPr>
        <w:t>personas, kura īsteno programmu, parakstīts dzīves apraksts (CV) ar pievienotām dokumentu, kas apliecina tiesības īstenot Programmu, kopijām uz ___ (__________) lapām.</w:t>
      </w:r>
    </w:p>
    <w:p w14:paraId="08968AD4" w14:textId="77777777" w:rsidR="00191D9B" w:rsidRPr="00191D9B" w:rsidRDefault="00191D9B" w:rsidP="00191D9B">
      <w:pPr>
        <w:autoSpaceDE w:val="0"/>
        <w:autoSpaceDN w:val="0"/>
        <w:adjustRightInd w:val="0"/>
        <w:rPr>
          <w:color w:val="FF0000"/>
          <w:szCs w:val="24"/>
          <w:highlight w:val="yellow"/>
          <w:u w:val="none"/>
        </w:rPr>
      </w:pPr>
    </w:p>
    <w:p w14:paraId="12589D6B" w14:textId="77777777" w:rsidR="00191D9B" w:rsidRPr="00191D9B" w:rsidRDefault="00191D9B" w:rsidP="00191D9B">
      <w:pPr>
        <w:autoSpaceDE w:val="0"/>
        <w:autoSpaceDN w:val="0"/>
        <w:adjustRightInd w:val="0"/>
        <w:rPr>
          <w:color w:val="000000"/>
          <w:szCs w:val="24"/>
          <w:u w:val="none"/>
        </w:rPr>
      </w:pPr>
    </w:p>
    <w:tbl>
      <w:tblPr>
        <w:tblW w:w="0" w:type="auto"/>
        <w:tblInd w:w="-63" w:type="dxa"/>
        <w:tblLook w:val="00A0" w:firstRow="1" w:lastRow="0" w:firstColumn="1" w:lastColumn="0" w:noHBand="0" w:noVBand="0"/>
      </w:tblPr>
      <w:tblGrid>
        <w:gridCol w:w="2893"/>
        <w:gridCol w:w="2893"/>
        <w:gridCol w:w="2894"/>
      </w:tblGrid>
      <w:tr w:rsidR="00191D9B" w:rsidRPr="00191D9B" w14:paraId="2213F0F5" w14:textId="77777777" w:rsidTr="008F78B2">
        <w:tc>
          <w:tcPr>
            <w:tcW w:w="2893" w:type="dxa"/>
            <w:tcBorders>
              <w:bottom w:val="single" w:sz="4" w:space="0" w:color="auto"/>
            </w:tcBorders>
          </w:tcPr>
          <w:p w14:paraId="6C9BC066" w14:textId="77777777" w:rsidR="00191D9B" w:rsidRPr="00191D9B" w:rsidRDefault="00191D9B" w:rsidP="00191D9B">
            <w:pPr>
              <w:autoSpaceDE w:val="0"/>
              <w:autoSpaceDN w:val="0"/>
              <w:adjustRightInd w:val="0"/>
              <w:rPr>
                <w:color w:val="000000"/>
                <w:szCs w:val="24"/>
                <w:u w:val="none"/>
              </w:rPr>
            </w:pPr>
          </w:p>
        </w:tc>
        <w:tc>
          <w:tcPr>
            <w:tcW w:w="2893" w:type="dxa"/>
          </w:tcPr>
          <w:p w14:paraId="2E31018A" w14:textId="77777777" w:rsidR="00191D9B" w:rsidRPr="00191D9B" w:rsidRDefault="00191D9B" w:rsidP="00191D9B">
            <w:pPr>
              <w:autoSpaceDE w:val="0"/>
              <w:autoSpaceDN w:val="0"/>
              <w:adjustRightInd w:val="0"/>
              <w:rPr>
                <w:color w:val="000000"/>
                <w:szCs w:val="24"/>
                <w:u w:val="none"/>
              </w:rPr>
            </w:pPr>
            <w:r w:rsidRPr="00191D9B">
              <w:rPr>
                <w:color w:val="000000"/>
                <w:szCs w:val="24"/>
                <w:u w:val="none"/>
              </w:rPr>
              <w:t xml:space="preserve">   _________________</w:t>
            </w:r>
          </w:p>
        </w:tc>
        <w:tc>
          <w:tcPr>
            <w:tcW w:w="2894" w:type="dxa"/>
            <w:tcBorders>
              <w:bottom w:val="single" w:sz="4" w:space="0" w:color="auto"/>
            </w:tcBorders>
          </w:tcPr>
          <w:p w14:paraId="2914E7F8" w14:textId="77777777" w:rsidR="00191D9B" w:rsidRPr="00191D9B" w:rsidRDefault="00191D9B" w:rsidP="00191D9B">
            <w:pPr>
              <w:autoSpaceDE w:val="0"/>
              <w:autoSpaceDN w:val="0"/>
              <w:adjustRightInd w:val="0"/>
              <w:rPr>
                <w:color w:val="000000"/>
                <w:szCs w:val="24"/>
                <w:u w:val="none"/>
              </w:rPr>
            </w:pPr>
            <w:r w:rsidRPr="00191D9B">
              <w:rPr>
                <w:color w:val="000000"/>
                <w:szCs w:val="24"/>
                <w:u w:val="none"/>
              </w:rPr>
              <w:t xml:space="preserve">         </w:t>
            </w:r>
          </w:p>
        </w:tc>
      </w:tr>
      <w:tr w:rsidR="00191D9B" w:rsidRPr="00191D9B" w14:paraId="68133FC8" w14:textId="77777777" w:rsidTr="008F78B2">
        <w:trPr>
          <w:trHeight w:val="62"/>
        </w:trPr>
        <w:tc>
          <w:tcPr>
            <w:tcW w:w="2893" w:type="dxa"/>
            <w:tcBorders>
              <w:top w:val="single" w:sz="4" w:space="0" w:color="auto"/>
            </w:tcBorders>
          </w:tcPr>
          <w:p w14:paraId="720FB500" w14:textId="77777777" w:rsidR="00191D9B" w:rsidRPr="00191D9B" w:rsidRDefault="00191D9B" w:rsidP="00191D9B">
            <w:pPr>
              <w:autoSpaceDE w:val="0"/>
              <w:autoSpaceDN w:val="0"/>
              <w:adjustRightInd w:val="0"/>
              <w:jc w:val="center"/>
              <w:rPr>
                <w:color w:val="000000"/>
                <w:szCs w:val="24"/>
                <w:u w:val="none"/>
              </w:rPr>
            </w:pPr>
            <w:r w:rsidRPr="00191D9B">
              <w:rPr>
                <w:szCs w:val="24"/>
                <w:u w:val="none"/>
                <w:vertAlign w:val="superscript"/>
                <w:lang w:val="en-US"/>
              </w:rPr>
              <w:t>(datums)</w:t>
            </w:r>
          </w:p>
        </w:tc>
        <w:tc>
          <w:tcPr>
            <w:tcW w:w="2893" w:type="dxa"/>
          </w:tcPr>
          <w:p w14:paraId="5F9FC493" w14:textId="77777777" w:rsidR="00191D9B" w:rsidRPr="00191D9B" w:rsidRDefault="00191D9B" w:rsidP="00191D9B">
            <w:pPr>
              <w:autoSpaceDE w:val="0"/>
              <w:autoSpaceDN w:val="0"/>
              <w:adjustRightInd w:val="0"/>
              <w:rPr>
                <w:color w:val="000000"/>
                <w:szCs w:val="24"/>
                <w:u w:val="none"/>
              </w:rPr>
            </w:pPr>
            <w:r w:rsidRPr="00191D9B">
              <w:rPr>
                <w:color w:val="000000"/>
                <w:szCs w:val="24"/>
                <w:u w:val="none"/>
                <w:vertAlign w:val="superscript"/>
                <w:lang w:val="en-US"/>
              </w:rPr>
              <w:t xml:space="preserve">                         (</w:t>
            </w:r>
            <w:proofErr w:type="spellStart"/>
            <w:r w:rsidRPr="00191D9B">
              <w:rPr>
                <w:color w:val="000000"/>
                <w:szCs w:val="24"/>
                <w:u w:val="none"/>
                <w:vertAlign w:val="superscript"/>
                <w:lang w:val="en-US"/>
              </w:rPr>
              <w:t>paraksts</w:t>
            </w:r>
            <w:proofErr w:type="spellEnd"/>
            <w:r w:rsidRPr="00191D9B">
              <w:rPr>
                <w:color w:val="000000"/>
                <w:szCs w:val="24"/>
                <w:u w:val="none"/>
                <w:vertAlign w:val="superscript"/>
                <w:lang w:val="en-US"/>
              </w:rPr>
              <w:t>)</w:t>
            </w:r>
          </w:p>
        </w:tc>
        <w:tc>
          <w:tcPr>
            <w:tcW w:w="2894" w:type="dxa"/>
            <w:tcBorders>
              <w:top w:val="single" w:sz="4" w:space="0" w:color="auto"/>
            </w:tcBorders>
          </w:tcPr>
          <w:p w14:paraId="0F4513BF" w14:textId="77777777" w:rsidR="00191D9B" w:rsidRPr="00191D9B" w:rsidRDefault="00191D9B" w:rsidP="00191D9B">
            <w:pPr>
              <w:autoSpaceDE w:val="0"/>
              <w:autoSpaceDN w:val="0"/>
              <w:adjustRightInd w:val="0"/>
              <w:jc w:val="center"/>
              <w:rPr>
                <w:color w:val="000000"/>
                <w:szCs w:val="24"/>
                <w:u w:val="none"/>
              </w:rPr>
            </w:pPr>
            <w:r w:rsidRPr="00191D9B">
              <w:rPr>
                <w:color w:val="000000"/>
                <w:szCs w:val="24"/>
                <w:u w:val="none"/>
                <w:vertAlign w:val="superscript"/>
                <w:lang w:val="en-US"/>
              </w:rPr>
              <w:t>(</w:t>
            </w:r>
            <w:proofErr w:type="spellStart"/>
            <w:r w:rsidRPr="00191D9B">
              <w:rPr>
                <w:color w:val="000000"/>
                <w:szCs w:val="24"/>
                <w:u w:val="none"/>
                <w:vertAlign w:val="superscript"/>
                <w:lang w:val="en-US"/>
              </w:rPr>
              <w:t>vārds</w:t>
            </w:r>
            <w:proofErr w:type="spellEnd"/>
            <w:r w:rsidRPr="00191D9B">
              <w:rPr>
                <w:color w:val="000000"/>
                <w:szCs w:val="24"/>
                <w:u w:val="none"/>
                <w:vertAlign w:val="superscript"/>
                <w:lang w:val="en-US"/>
              </w:rPr>
              <w:t xml:space="preserve">, </w:t>
            </w:r>
            <w:proofErr w:type="spellStart"/>
            <w:r w:rsidRPr="00191D9B">
              <w:rPr>
                <w:color w:val="000000"/>
                <w:szCs w:val="24"/>
                <w:u w:val="none"/>
                <w:vertAlign w:val="superscript"/>
                <w:lang w:val="en-US"/>
              </w:rPr>
              <w:t>uzvārds</w:t>
            </w:r>
            <w:proofErr w:type="spellEnd"/>
            <w:r w:rsidRPr="00191D9B">
              <w:rPr>
                <w:color w:val="000000"/>
                <w:szCs w:val="24"/>
                <w:u w:val="none"/>
                <w:vertAlign w:val="superscript"/>
                <w:lang w:val="en-US"/>
              </w:rPr>
              <w:t>)</w:t>
            </w:r>
          </w:p>
        </w:tc>
      </w:tr>
    </w:tbl>
    <w:p w14:paraId="4582BABE" w14:textId="77777777" w:rsidR="00191D9B" w:rsidRPr="00191D9B" w:rsidRDefault="00191D9B" w:rsidP="00191D9B">
      <w:pPr>
        <w:autoSpaceDE w:val="0"/>
        <w:autoSpaceDN w:val="0"/>
        <w:adjustRightInd w:val="0"/>
        <w:rPr>
          <w:color w:val="000000"/>
          <w:szCs w:val="24"/>
          <w:u w:val="none"/>
        </w:rPr>
      </w:pPr>
    </w:p>
    <w:p w14:paraId="4342D1C2" w14:textId="77777777" w:rsidR="00191D9B" w:rsidRPr="00191D9B" w:rsidRDefault="00191D9B" w:rsidP="00191D9B">
      <w:pPr>
        <w:autoSpaceDE w:val="0"/>
        <w:autoSpaceDN w:val="0"/>
        <w:adjustRightInd w:val="0"/>
        <w:rPr>
          <w:color w:val="000000"/>
          <w:szCs w:val="24"/>
          <w:u w:val="none"/>
        </w:rPr>
      </w:pPr>
    </w:p>
    <w:p w14:paraId="7575C4EF" w14:textId="77777777" w:rsidR="00191D9B" w:rsidRPr="00191D9B" w:rsidRDefault="00191D9B" w:rsidP="00191D9B">
      <w:pPr>
        <w:autoSpaceDE w:val="0"/>
        <w:autoSpaceDN w:val="0"/>
        <w:adjustRightInd w:val="0"/>
        <w:rPr>
          <w:color w:val="000000"/>
          <w:szCs w:val="24"/>
          <w:u w:val="none"/>
        </w:rPr>
      </w:pPr>
    </w:p>
    <w:p w14:paraId="4210ED46" w14:textId="77777777" w:rsidR="00191D9B" w:rsidRPr="00191D9B" w:rsidRDefault="00191D9B" w:rsidP="00191D9B">
      <w:pPr>
        <w:ind w:right="-1"/>
        <w:jc w:val="both"/>
        <w:rPr>
          <w:rFonts w:eastAsia="Calibri"/>
          <w:szCs w:val="24"/>
          <w:u w:val="none"/>
          <w:lang w:eastAsia="lv-LV"/>
        </w:rPr>
      </w:pPr>
      <w:r w:rsidRPr="00191D9B">
        <w:rPr>
          <w:rFonts w:eastAsia="Calibri"/>
          <w:szCs w:val="24"/>
          <w:u w:val="none"/>
          <w:lang w:eastAsia="lv-LV"/>
        </w:rPr>
        <w:t>Gulbenes novada domes priekšsēdētājs</w:t>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proofErr w:type="spellStart"/>
      <w:r w:rsidRPr="00191D9B">
        <w:rPr>
          <w:rFonts w:eastAsia="Calibri"/>
          <w:szCs w:val="24"/>
          <w:u w:val="none"/>
          <w:lang w:eastAsia="lv-LV"/>
        </w:rPr>
        <w:t>A.Caunītis</w:t>
      </w:r>
      <w:proofErr w:type="spellEnd"/>
    </w:p>
    <w:p w14:paraId="1E6B785D" w14:textId="77777777" w:rsidR="00191D9B" w:rsidRPr="00191D9B" w:rsidRDefault="00191D9B" w:rsidP="00191D9B">
      <w:pPr>
        <w:spacing w:after="160" w:line="259" w:lineRule="auto"/>
        <w:rPr>
          <w:rFonts w:eastAsia="Calibri"/>
          <w:szCs w:val="24"/>
          <w:u w:val="none"/>
          <w:lang w:eastAsia="lv-LV"/>
        </w:rPr>
      </w:pPr>
      <w:r w:rsidRPr="00191D9B">
        <w:rPr>
          <w:rFonts w:eastAsia="Calibri"/>
          <w:szCs w:val="24"/>
          <w:u w:val="none"/>
          <w:lang w:eastAsia="lv-LV"/>
        </w:rPr>
        <w:br w:type="page"/>
      </w:r>
    </w:p>
    <w:p w14:paraId="1BF54AC6" w14:textId="77777777" w:rsidR="00191D9B" w:rsidRPr="00191D9B" w:rsidRDefault="00191D9B" w:rsidP="00191D9B">
      <w:pPr>
        <w:spacing w:line="259" w:lineRule="auto"/>
        <w:jc w:val="right"/>
        <w:rPr>
          <w:rFonts w:eastAsia="Calibri"/>
          <w:szCs w:val="24"/>
          <w:u w:val="none"/>
          <w:lang w:eastAsia="lv-LV"/>
        </w:rPr>
      </w:pPr>
      <w:r w:rsidRPr="00191D9B">
        <w:rPr>
          <w:rFonts w:eastAsia="Calibri"/>
          <w:szCs w:val="24"/>
          <w:u w:val="none"/>
          <w:lang w:eastAsia="lv-LV"/>
        </w:rPr>
        <w:lastRenderedPageBreak/>
        <w:t>3.pielikums</w:t>
      </w:r>
    </w:p>
    <w:p w14:paraId="2C42503E" w14:textId="77777777" w:rsidR="00191D9B" w:rsidRPr="00191D9B" w:rsidRDefault="00191D9B" w:rsidP="00191D9B">
      <w:pPr>
        <w:ind w:right="-1"/>
        <w:jc w:val="right"/>
        <w:rPr>
          <w:rFonts w:eastAsia="Calibri"/>
          <w:szCs w:val="24"/>
          <w:u w:val="none"/>
          <w:lang w:eastAsia="lv-LV"/>
        </w:rPr>
      </w:pPr>
      <w:r w:rsidRPr="00191D9B">
        <w:rPr>
          <w:rFonts w:eastAsia="Calibri"/>
          <w:szCs w:val="24"/>
          <w:u w:val="none"/>
          <w:lang w:eastAsia="lv-LV"/>
        </w:rPr>
        <w:t>Gulbenes novada domes 2023.gada __.______________ saistošajiem noteikumiem Nr.______</w:t>
      </w:r>
    </w:p>
    <w:p w14:paraId="070D2ADA" w14:textId="77777777" w:rsidR="00191D9B" w:rsidRPr="00191D9B" w:rsidRDefault="00191D9B" w:rsidP="00191D9B">
      <w:pPr>
        <w:ind w:right="-1"/>
        <w:jc w:val="right"/>
        <w:rPr>
          <w:rFonts w:eastAsia="Calibri"/>
          <w:szCs w:val="24"/>
          <w:u w:val="none"/>
          <w:lang w:eastAsia="lv-LV"/>
        </w:rPr>
      </w:pPr>
      <w:r w:rsidRPr="00191D9B">
        <w:rPr>
          <w:rFonts w:eastAsia="Calibri"/>
          <w:szCs w:val="24"/>
          <w:u w:val="none"/>
          <w:lang w:eastAsia="lv-LV"/>
        </w:rPr>
        <w:t>“Par interešu izglītības programmu licencēšanu”</w:t>
      </w:r>
    </w:p>
    <w:p w14:paraId="1F3195E2" w14:textId="77777777" w:rsidR="00191D9B" w:rsidRPr="00191D9B" w:rsidRDefault="00191D9B" w:rsidP="00191D9B">
      <w:pPr>
        <w:ind w:right="-1"/>
        <w:jc w:val="right"/>
        <w:rPr>
          <w:rFonts w:eastAsia="Calibri"/>
          <w:szCs w:val="24"/>
          <w:u w:val="none"/>
          <w:lang w:eastAsia="lv-LV"/>
        </w:rPr>
      </w:pPr>
    </w:p>
    <w:p w14:paraId="4C4FCAC7" w14:textId="77777777" w:rsidR="00191D9B" w:rsidRPr="00191D9B" w:rsidRDefault="00191D9B" w:rsidP="00191D9B">
      <w:pPr>
        <w:ind w:right="-1"/>
        <w:jc w:val="center"/>
        <w:rPr>
          <w:rFonts w:eastAsia="Calibri"/>
          <w:b/>
          <w:bCs/>
          <w:szCs w:val="24"/>
          <w:u w:val="none"/>
          <w:lang w:eastAsia="lv-LV"/>
        </w:rPr>
      </w:pPr>
      <w:r w:rsidRPr="00191D9B">
        <w:rPr>
          <w:rFonts w:eastAsia="Calibri"/>
          <w:b/>
          <w:bCs/>
          <w:szCs w:val="24"/>
          <w:u w:val="none"/>
          <w:lang w:eastAsia="lv-LV"/>
        </w:rPr>
        <w:t>INTEREŠU IZGLĪTĪBAS PROGRAMMAS APRAKSTS</w:t>
      </w:r>
    </w:p>
    <w:p w14:paraId="2C231FAB" w14:textId="77777777" w:rsidR="00191D9B" w:rsidRPr="00191D9B" w:rsidRDefault="00191D9B" w:rsidP="00191D9B">
      <w:pPr>
        <w:rPr>
          <w:rFonts w:cs="Calibri"/>
          <w:sz w:val="28"/>
          <w:u w:val="none"/>
          <w:lang w:eastAsia="en-GB"/>
        </w:rPr>
      </w:pPr>
    </w:p>
    <w:p w14:paraId="5A82A1C3" w14:textId="77777777" w:rsidR="00191D9B" w:rsidRPr="00191D9B" w:rsidRDefault="00191D9B" w:rsidP="00191D9B">
      <w:pPr>
        <w:rPr>
          <w:rFonts w:cs="Calibri"/>
          <w:sz w:val="28"/>
          <w:u w:val="none"/>
          <w:lang w:eastAsia="en-GB"/>
        </w:rPr>
      </w:pPr>
    </w:p>
    <w:p w14:paraId="608489FC" w14:textId="77777777" w:rsidR="00191D9B" w:rsidRPr="00191D9B" w:rsidRDefault="00191D9B" w:rsidP="00191D9B">
      <w:pPr>
        <w:spacing w:line="276" w:lineRule="auto"/>
        <w:jc w:val="center"/>
        <w:rPr>
          <w:rFonts w:eastAsia="Arial"/>
          <w:sz w:val="28"/>
          <w:szCs w:val="28"/>
          <w:u w:val="none"/>
          <w:lang w:eastAsia="lv-LV"/>
        </w:rPr>
      </w:pPr>
      <w:r w:rsidRPr="00191D9B">
        <w:rPr>
          <w:rFonts w:eastAsia="Arial"/>
          <w:sz w:val="28"/>
          <w:szCs w:val="28"/>
          <w:u w:val="none"/>
          <w:lang w:eastAsia="lv-LV"/>
        </w:rPr>
        <w:t>__________________________________________________________</w:t>
      </w:r>
    </w:p>
    <w:p w14:paraId="57AE61B6"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(izglītības programmas īstenotāja nosaukums)</w:t>
      </w:r>
    </w:p>
    <w:p w14:paraId="57E762CD" w14:textId="77777777" w:rsidR="00191D9B" w:rsidRPr="00191D9B" w:rsidRDefault="00191D9B" w:rsidP="00191D9B">
      <w:pPr>
        <w:spacing w:line="276" w:lineRule="auto"/>
        <w:rPr>
          <w:rFonts w:eastAsia="Arial"/>
          <w:bCs/>
          <w:sz w:val="28"/>
          <w:szCs w:val="28"/>
          <w:u w:val="none"/>
          <w:lang w:eastAsia="lv-LV"/>
        </w:rPr>
      </w:pPr>
    </w:p>
    <w:p w14:paraId="62C62A96" w14:textId="77777777" w:rsidR="00191D9B" w:rsidRPr="00191D9B" w:rsidRDefault="00191D9B" w:rsidP="00191D9B">
      <w:pPr>
        <w:spacing w:line="276" w:lineRule="auto"/>
        <w:jc w:val="center"/>
        <w:rPr>
          <w:rFonts w:eastAsia="Arial"/>
          <w:bCs/>
          <w:sz w:val="28"/>
          <w:szCs w:val="28"/>
          <w:u w:val="none"/>
          <w:lang w:eastAsia="lv-LV"/>
        </w:rPr>
      </w:pPr>
      <w:r w:rsidRPr="00191D9B">
        <w:rPr>
          <w:rFonts w:eastAsia="Arial"/>
          <w:bCs/>
          <w:sz w:val="28"/>
          <w:szCs w:val="28"/>
          <w:u w:val="none"/>
          <w:lang w:eastAsia="lv-LV"/>
        </w:rPr>
        <w:t>____________________________________________________</w:t>
      </w:r>
    </w:p>
    <w:p w14:paraId="675CADB5"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(interešu izglītības programmas nosaukums)</w:t>
      </w:r>
    </w:p>
    <w:p w14:paraId="6980E433" w14:textId="77777777" w:rsidR="00191D9B" w:rsidRPr="00191D9B" w:rsidRDefault="00191D9B" w:rsidP="00191D9B">
      <w:pPr>
        <w:spacing w:line="276" w:lineRule="auto"/>
        <w:jc w:val="both"/>
        <w:rPr>
          <w:rFonts w:eastAsia="Arial"/>
          <w:szCs w:val="24"/>
          <w:u w:val="none"/>
          <w:lang w:eastAsia="lv-LV"/>
        </w:rPr>
      </w:pPr>
    </w:p>
    <w:p w14:paraId="10BF6481"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 xml:space="preserve">1. Programmas mērķis un sasniedzamie mācīšanās rezultāti </w:t>
      </w:r>
    </w:p>
    <w:tbl>
      <w:tblPr>
        <w:tblStyle w:val="Reatabula1"/>
        <w:tblW w:w="0" w:type="auto"/>
        <w:tblLook w:val="04A0" w:firstRow="1" w:lastRow="0" w:firstColumn="1" w:lastColumn="0" w:noHBand="0" w:noVBand="1"/>
      </w:tblPr>
      <w:tblGrid>
        <w:gridCol w:w="9061"/>
      </w:tblGrid>
      <w:tr w:rsidR="00191D9B" w:rsidRPr="00191D9B" w14:paraId="705C1C9D" w14:textId="77777777" w:rsidTr="008F78B2">
        <w:tc>
          <w:tcPr>
            <w:tcW w:w="9061" w:type="dxa"/>
          </w:tcPr>
          <w:p w14:paraId="197F5287" w14:textId="77777777" w:rsidR="00191D9B" w:rsidRPr="00191D9B" w:rsidRDefault="00191D9B" w:rsidP="00191D9B">
            <w:pPr>
              <w:tabs>
                <w:tab w:val="left" w:pos="5994"/>
                <w:tab w:val="left" w:pos="8672"/>
              </w:tabs>
              <w:spacing w:before="120" w:after="120" w:line="256" w:lineRule="auto"/>
              <w:jc w:val="both"/>
              <w:rPr>
                <w:rFonts w:ascii="Times New Roman" w:hAnsi="Times New Roman"/>
                <w:sz w:val="24"/>
                <w:szCs w:val="24"/>
              </w:rPr>
            </w:pPr>
            <w:r w:rsidRPr="00191D9B">
              <w:rPr>
                <w:rFonts w:ascii="Times New Roman" w:hAnsi="Times New Roman"/>
                <w:sz w:val="24"/>
                <w:szCs w:val="24"/>
              </w:rPr>
              <w:t xml:space="preserve">Mērķis </w:t>
            </w:r>
            <w:r w:rsidRPr="00191D9B">
              <w:rPr>
                <w:rFonts w:ascii="Times New Roman" w:hAnsi="Times New Roman"/>
                <w:sz w:val="24"/>
                <w:szCs w:val="24"/>
              </w:rPr>
              <w:tab/>
            </w:r>
            <w:r w:rsidRPr="00191D9B">
              <w:rPr>
                <w:rFonts w:ascii="Times New Roman" w:hAnsi="Times New Roman"/>
                <w:sz w:val="24"/>
                <w:szCs w:val="24"/>
              </w:rPr>
              <w:tab/>
            </w:r>
          </w:p>
          <w:p w14:paraId="448DB838" w14:textId="77777777" w:rsidR="00191D9B" w:rsidRPr="00191D9B" w:rsidRDefault="00191D9B" w:rsidP="00191D9B">
            <w:pPr>
              <w:tabs>
                <w:tab w:val="left" w:pos="8672"/>
              </w:tabs>
              <w:spacing w:after="120" w:line="256" w:lineRule="auto"/>
              <w:jc w:val="both"/>
              <w:rPr>
                <w:rFonts w:ascii="Times New Roman" w:hAnsi="Times New Roman"/>
                <w:sz w:val="24"/>
                <w:szCs w:val="24"/>
              </w:rPr>
            </w:pPr>
            <w:r w:rsidRPr="00191D9B">
              <w:rPr>
                <w:rFonts w:ascii="Times New Roman" w:hAnsi="Times New Roman"/>
                <w:sz w:val="24"/>
                <w:szCs w:val="24"/>
              </w:rPr>
              <w:tab/>
            </w:r>
          </w:p>
          <w:p w14:paraId="0BE11882" w14:textId="77777777" w:rsidR="00191D9B" w:rsidRPr="00191D9B" w:rsidRDefault="00191D9B" w:rsidP="00191D9B">
            <w:pPr>
              <w:spacing w:line="256" w:lineRule="auto"/>
              <w:jc w:val="both"/>
              <w:rPr>
                <w:rFonts w:ascii="Times New Roman" w:hAnsi="Times New Roman"/>
                <w:sz w:val="24"/>
                <w:szCs w:val="24"/>
              </w:rPr>
            </w:pPr>
          </w:p>
          <w:p w14:paraId="5575F6BC" w14:textId="77777777" w:rsidR="00191D9B" w:rsidRPr="00191D9B" w:rsidRDefault="00191D9B" w:rsidP="00191D9B">
            <w:pPr>
              <w:spacing w:after="120" w:line="256" w:lineRule="auto"/>
              <w:jc w:val="both"/>
              <w:rPr>
                <w:rFonts w:ascii="Times New Roman" w:hAnsi="Times New Roman"/>
                <w:sz w:val="24"/>
                <w:szCs w:val="24"/>
              </w:rPr>
            </w:pPr>
            <w:r w:rsidRPr="00191D9B">
              <w:rPr>
                <w:rFonts w:ascii="Times New Roman" w:hAnsi="Times New Roman"/>
                <w:sz w:val="24"/>
                <w:szCs w:val="24"/>
              </w:rPr>
              <w:t>Sasniedzamie mācīšanās rezultāti:</w:t>
            </w:r>
          </w:p>
          <w:p w14:paraId="29877D63" w14:textId="77777777" w:rsidR="00191D9B" w:rsidRPr="00191D9B" w:rsidRDefault="00191D9B" w:rsidP="00191D9B">
            <w:pPr>
              <w:tabs>
                <w:tab w:val="left" w:pos="8672"/>
              </w:tabs>
              <w:spacing w:after="120" w:line="256" w:lineRule="auto"/>
              <w:jc w:val="both"/>
              <w:rPr>
                <w:rFonts w:ascii="Times New Roman" w:hAnsi="Times New Roman"/>
                <w:sz w:val="24"/>
                <w:szCs w:val="24"/>
              </w:rPr>
            </w:pPr>
            <w:r w:rsidRPr="00191D9B">
              <w:rPr>
                <w:rFonts w:ascii="Times New Roman" w:hAnsi="Times New Roman"/>
                <w:sz w:val="24"/>
                <w:szCs w:val="24"/>
              </w:rPr>
              <w:t xml:space="preserve">1. </w:t>
            </w:r>
            <w:r w:rsidRPr="00191D9B">
              <w:rPr>
                <w:rFonts w:ascii="Times New Roman" w:hAnsi="Times New Roman"/>
                <w:sz w:val="24"/>
                <w:szCs w:val="24"/>
              </w:rPr>
              <w:tab/>
            </w:r>
          </w:p>
          <w:p w14:paraId="4DE218CE" w14:textId="77777777" w:rsidR="00191D9B" w:rsidRPr="00191D9B" w:rsidRDefault="00191D9B" w:rsidP="00191D9B">
            <w:pPr>
              <w:tabs>
                <w:tab w:val="left" w:pos="8672"/>
              </w:tabs>
              <w:spacing w:after="120" w:line="256" w:lineRule="auto"/>
              <w:jc w:val="both"/>
              <w:rPr>
                <w:rFonts w:ascii="Times New Roman" w:hAnsi="Times New Roman"/>
                <w:sz w:val="24"/>
                <w:szCs w:val="24"/>
              </w:rPr>
            </w:pPr>
            <w:r w:rsidRPr="00191D9B">
              <w:rPr>
                <w:rFonts w:ascii="Times New Roman" w:hAnsi="Times New Roman"/>
                <w:sz w:val="24"/>
                <w:szCs w:val="24"/>
              </w:rPr>
              <w:t xml:space="preserve">2. </w:t>
            </w:r>
            <w:r w:rsidRPr="00191D9B">
              <w:rPr>
                <w:rFonts w:ascii="Times New Roman" w:hAnsi="Times New Roman"/>
                <w:sz w:val="24"/>
                <w:szCs w:val="24"/>
              </w:rPr>
              <w:tab/>
            </w:r>
          </w:p>
          <w:p w14:paraId="75DE6881" w14:textId="77777777" w:rsidR="00191D9B" w:rsidRPr="00191D9B" w:rsidRDefault="00191D9B" w:rsidP="00191D9B">
            <w:pPr>
              <w:tabs>
                <w:tab w:val="left" w:pos="8679"/>
              </w:tabs>
              <w:spacing w:after="120" w:line="360" w:lineRule="auto"/>
              <w:jc w:val="both"/>
              <w:rPr>
                <w:rFonts w:ascii="Times New Roman" w:hAnsi="Times New Roman"/>
                <w:bCs/>
                <w:sz w:val="24"/>
                <w:szCs w:val="24"/>
              </w:rPr>
            </w:pPr>
            <w:r w:rsidRPr="00191D9B">
              <w:rPr>
                <w:rFonts w:ascii="Times New Roman" w:hAnsi="Times New Roman"/>
                <w:sz w:val="24"/>
                <w:szCs w:val="24"/>
              </w:rPr>
              <w:t xml:space="preserve">[...] </w:t>
            </w:r>
            <w:r w:rsidRPr="00191D9B">
              <w:rPr>
                <w:rFonts w:ascii="Times New Roman" w:hAnsi="Times New Roman"/>
                <w:sz w:val="24"/>
                <w:szCs w:val="24"/>
              </w:rPr>
              <w:tab/>
            </w:r>
          </w:p>
        </w:tc>
      </w:tr>
    </w:tbl>
    <w:p w14:paraId="18C2A7B4" w14:textId="77777777" w:rsidR="00191D9B" w:rsidRPr="00191D9B" w:rsidRDefault="00191D9B" w:rsidP="00191D9B">
      <w:pPr>
        <w:spacing w:line="276" w:lineRule="auto"/>
        <w:jc w:val="both"/>
        <w:rPr>
          <w:rFonts w:eastAsia="Arial"/>
          <w:szCs w:val="24"/>
          <w:u w:val="none"/>
          <w:lang w:eastAsia="lv-LV"/>
        </w:rPr>
      </w:pPr>
    </w:p>
    <w:p w14:paraId="7EA850D2" w14:textId="77777777" w:rsidR="00191D9B" w:rsidRPr="00191D9B" w:rsidRDefault="00191D9B" w:rsidP="00191D9B">
      <w:pPr>
        <w:spacing w:after="120"/>
        <w:jc w:val="both"/>
        <w:rPr>
          <w:rFonts w:eastAsia="Arial"/>
          <w:bCs/>
          <w:szCs w:val="24"/>
          <w:u w:val="none"/>
          <w:lang w:eastAsia="lv-LV"/>
        </w:rPr>
      </w:pPr>
      <w:r w:rsidRPr="00191D9B">
        <w:rPr>
          <w:rFonts w:eastAsia="Arial"/>
          <w:b/>
          <w:szCs w:val="24"/>
          <w:u w:val="none"/>
          <w:lang w:eastAsia="lv-LV"/>
        </w:rPr>
        <w:t xml:space="preserve">2. Programmas mērķa grupa </w:t>
      </w:r>
      <w:r w:rsidRPr="00191D9B">
        <w:rPr>
          <w:rFonts w:eastAsia="Arial"/>
          <w:bCs/>
          <w:szCs w:val="24"/>
          <w:u w:val="none"/>
          <w:lang w:eastAsia="lv-LV"/>
        </w:rPr>
        <w:t xml:space="preserve">(pilngadīgas personas, nepilngadīgas personas) </w:t>
      </w:r>
      <w:r w:rsidRPr="00191D9B" w:rsidDel="00830B29">
        <w:rPr>
          <w:rFonts w:eastAsia="Arial"/>
          <w:bCs/>
          <w:szCs w:val="24"/>
          <w:u w:val="none"/>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191D9B" w:rsidRPr="00191D9B" w14:paraId="7210EFE0" w14:textId="77777777" w:rsidTr="008F78B2">
        <w:tc>
          <w:tcPr>
            <w:tcW w:w="9130" w:type="dxa"/>
            <w:shd w:val="clear" w:color="auto" w:fill="auto"/>
          </w:tcPr>
          <w:p w14:paraId="1A317D7B" w14:textId="77777777" w:rsidR="00191D9B" w:rsidRPr="00191D9B" w:rsidRDefault="00191D9B" w:rsidP="00191D9B">
            <w:pPr>
              <w:spacing w:line="276" w:lineRule="auto"/>
              <w:jc w:val="both"/>
              <w:rPr>
                <w:rFonts w:eastAsia="Arial"/>
                <w:bCs/>
                <w:szCs w:val="24"/>
                <w:u w:val="none"/>
                <w:lang w:eastAsia="lv-LV"/>
              </w:rPr>
            </w:pPr>
          </w:p>
          <w:p w14:paraId="77A78E74" w14:textId="77777777" w:rsidR="00191D9B" w:rsidRPr="00191D9B" w:rsidRDefault="00191D9B" w:rsidP="00191D9B">
            <w:pPr>
              <w:spacing w:line="276" w:lineRule="auto"/>
              <w:jc w:val="both"/>
              <w:rPr>
                <w:rFonts w:eastAsia="Arial"/>
                <w:b/>
                <w:szCs w:val="24"/>
                <w:u w:val="none"/>
                <w:lang w:eastAsia="lv-LV"/>
              </w:rPr>
            </w:pPr>
          </w:p>
        </w:tc>
      </w:tr>
    </w:tbl>
    <w:p w14:paraId="0ECF4868" w14:textId="77777777" w:rsidR="00191D9B" w:rsidRPr="00191D9B" w:rsidRDefault="00191D9B" w:rsidP="00191D9B">
      <w:pPr>
        <w:spacing w:line="276" w:lineRule="auto"/>
        <w:jc w:val="both"/>
        <w:rPr>
          <w:rFonts w:eastAsia="Arial"/>
          <w:bCs/>
          <w:szCs w:val="24"/>
          <w:u w:val="none"/>
          <w:lang w:eastAsia="lv-LV"/>
        </w:rPr>
      </w:pPr>
    </w:p>
    <w:p w14:paraId="41198424" w14:textId="77777777" w:rsidR="00191D9B" w:rsidRPr="00191D9B" w:rsidRDefault="00191D9B" w:rsidP="00191D9B">
      <w:pPr>
        <w:spacing w:after="120"/>
        <w:ind w:left="255" w:hanging="255"/>
        <w:jc w:val="both"/>
        <w:rPr>
          <w:rFonts w:eastAsia="Arial"/>
          <w:bCs/>
          <w:szCs w:val="24"/>
          <w:u w:val="none"/>
          <w:lang w:eastAsia="lv-LV"/>
        </w:rPr>
      </w:pPr>
      <w:r w:rsidRPr="00191D9B">
        <w:rPr>
          <w:rFonts w:eastAsia="Arial"/>
          <w:b/>
          <w:szCs w:val="24"/>
          <w:u w:val="none"/>
          <w:lang w:eastAsia="lv-LV"/>
        </w:rPr>
        <w:t xml:space="preserve">3. Prasības attiecībā uz iepriekš iegūto izglītību un pieredzi ar programmu saistītā jomā, priekšzināšanu līmenis </w:t>
      </w:r>
      <w:r w:rsidRPr="00191D9B">
        <w:rPr>
          <w:rFonts w:eastAsia="Arial"/>
          <w:bCs/>
          <w:sz w:val="22"/>
          <w:u w:val="none"/>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1D9B" w:rsidRPr="00191D9B" w14:paraId="2CACF4FD" w14:textId="77777777" w:rsidTr="008F78B2">
        <w:tc>
          <w:tcPr>
            <w:tcW w:w="9361" w:type="dxa"/>
          </w:tcPr>
          <w:p w14:paraId="0AEF2210" w14:textId="77777777" w:rsidR="00191D9B" w:rsidRPr="00191D9B" w:rsidRDefault="00191D9B" w:rsidP="00191D9B">
            <w:pPr>
              <w:spacing w:line="276" w:lineRule="auto"/>
              <w:jc w:val="both"/>
              <w:rPr>
                <w:rFonts w:eastAsia="Arial"/>
                <w:bCs/>
                <w:szCs w:val="24"/>
                <w:u w:val="none"/>
                <w:lang w:eastAsia="lv-LV"/>
              </w:rPr>
            </w:pPr>
          </w:p>
          <w:p w14:paraId="12FA7025" w14:textId="77777777" w:rsidR="00191D9B" w:rsidRPr="00191D9B" w:rsidRDefault="00191D9B" w:rsidP="00191D9B">
            <w:pPr>
              <w:spacing w:line="276" w:lineRule="auto"/>
              <w:jc w:val="both"/>
              <w:rPr>
                <w:rFonts w:eastAsia="Arial"/>
                <w:b/>
                <w:szCs w:val="24"/>
                <w:u w:val="none"/>
                <w:lang w:eastAsia="lv-LV"/>
              </w:rPr>
            </w:pPr>
          </w:p>
        </w:tc>
      </w:tr>
    </w:tbl>
    <w:p w14:paraId="023F5492" w14:textId="77777777" w:rsidR="00191D9B" w:rsidRPr="00191D9B" w:rsidRDefault="00191D9B" w:rsidP="00191D9B">
      <w:pPr>
        <w:spacing w:line="276" w:lineRule="auto"/>
        <w:contextualSpacing/>
        <w:jc w:val="both"/>
        <w:rPr>
          <w:rFonts w:eastAsia="Arial"/>
          <w:szCs w:val="24"/>
          <w:u w:val="none"/>
          <w:lang w:eastAsia="lv-LV"/>
        </w:rPr>
      </w:pPr>
    </w:p>
    <w:p w14:paraId="529C2387" w14:textId="77777777" w:rsidR="00191D9B" w:rsidRPr="00191D9B" w:rsidRDefault="00191D9B" w:rsidP="00191D9B">
      <w:pPr>
        <w:spacing w:after="120"/>
        <w:jc w:val="both"/>
        <w:rPr>
          <w:rFonts w:eastAsia="Arial"/>
          <w:b/>
          <w:bCs/>
          <w:szCs w:val="24"/>
          <w:u w:val="none"/>
          <w:lang w:eastAsia="lv-LV"/>
        </w:rPr>
      </w:pPr>
      <w:r w:rsidRPr="00191D9B">
        <w:rPr>
          <w:rFonts w:eastAsia="Arial"/>
          <w:b/>
          <w:bCs/>
          <w:szCs w:val="24"/>
          <w:u w:val="none"/>
          <w:lang w:eastAsia="lv-LV"/>
        </w:rPr>
        <w:t>4</w:t>
      </w:r>
      <w:r w:rsidRPr="00191D9B">
        <w:rPr>
          <w:rFonts w:eastAsia="Arial"/>
          <w:b/>
          <w:szCs w:val="24"/>
          <w:u w:val="none"/>
          <w:lang w:eastAsia="lv-LV"/>
        </w:rPr>
        <w:t>. Programmas</w:t>
      </w:r>
      <w:r w:rsidRPr="00191D9B">
        <w:rPr>
          <w:rFonts w:eastAsia="Arial"/>
          <w:b/>
          <w:bCs/>
          <w:szCs w:val="24"/>
          <w:u w:val="none"/>
          <w:lang w:eastAsia="lv-LV"/>
        </w:rPr>
        <w:t xml:space="preserve"> īstenošanas valoda</w:t>
      </w:r>
    </w:p>
    <w:tbl>
      <w:tblPr>
        <w:tblStyle w:val="Reatabula1"/>
        <w:tblW w:w="9067" w:type="dxa"/>
        <w:tblLook w:val="04A0" w:firstRow="1" w:lastRow="0" w:firstColumn="1" w:lastColumn="0" w:noHBand="0" w:noVBand="1"/>
      </w:tblPr>
      <w:tblGrid>
        <w:gridCol w:w="9067"/>
      </w:tblGrid>
      <w:tr w:rsidR="00191D9B" w:rsidRPr="00191D9B" w14:paraId="33715C48" w14:textId="77777777" w:rsidTr="008F78B2">
        <w:tc>
          <w:tcPr>
            <w:tcW w:w="9067" w:type="dxa"/>
          </w:tcPr>
          <w:p w14:paraId="4B0BDE9E" w14:textId="77777777" w:rsidR="00191D9B" w:rsidRPr="00191D9B" w:rsidRDefault="00191D9B" w:rsidP="00191D9B">
            <w:pPr>
              <w:spacing w:line="276" w:lineRule="auto"/>
              <w:jc w:val="both"/>
              <w:rPr>
                <w:rFonts w:ascii="Times New Roman" w:hAnsi="Times New Roman"/>
                <w:bCs/>
                <w:sz w:val="24"/>
                <w:szCs w:val="24"/>
              </w:rPr>
            </w:pPr>
          </w:p>
          <w:p w14:paraId="21682572" w14:textId="77777777" w:rsidR="00191D9B" w:rsidRPr="00191D9B" w:rsidRDefault="00191D9B" w:rsidP="00191D9B">
            <w:pPr>
              <w:spacing w:line="276" w:lineRule="auto"/>
              <w:jc w:val="both"/>
              <w:rPr>
                <w:rFonts w:ascii="Times New Roman" w:hAnsi="Times New Roman"/>
                <w:b/>
                <w:sz w:val="24"/>
                <w:szCs w:val="24"/>
              </w:rPr>
            </w:pPr>
          </w:p>
        </w:tc>
      </w:tr>
    </w:tbl>
    <w:p w14:paraId="1EEE1624" w14:textId="77777777" w:rsidR="00191D9B" w:rsidRPr="00191D9B" w:rsidRDefault="00191D9B" w:rsidP="00191D9B">
      <w:pPr>
        <w:spacing w:line="276" w:lineRule="auto"/>
        <w:jc w:val="both"/>
        <w:rPr>
          <w:rFonts w:eastAsia="Arial"/>
          <w:szCs w:val="24"/>
          <w:u w:val="none"/>
          <w:lang w:eastAsia="lv-LV"/>
        </w:rPr>
      </w:pPr>
    </w:p>
    <w:p w14:paraId="2ED430B5"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5. Programmas apjoma sadalījums</w:t>
      </w:r>
      <w:r w:rsidRPr="00191D9B">
        <w:rPr>
          <w:rFonts w:eastAsia="Arial"/>
          <w:bCs/>
          <w:szCs w:val="24"/>
          <w:u w:val="none"/>
          <w:vertAlign w:val="superscript"/>
          <w:lang w:eastAsia="lv-LV"/>
        </w:rPr>
        <w:footnoteReference w:id="1"/>
      </w:r>
    </w:p>
    <w:p w14:paraId="1D5D4A20"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191D9B" w:rsidRPr="00191D9B" w14:paraId="22937669" w14:textId="77777777" w:rsidTr="008F78B2">
        <w:tc>
          <w:tcPr>
            <w:tcW w:w="5524" w:type="dxa"/>
            <w:vMerge w:val="restart"/>
            <w:vAlign w:val="center"/>
          </w:tcPr>
          <w:p w14:paraId="1EF17436"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Programmas apjoma sadalījums</w:t>
            </w:r>
          </w:p>
        </w:tc>
        <w:tc>
          <w:tcPr>
            <w:tcW w:w="3543" w:type="dxa"/>
            <w:gridSpan w:val="2"/>
            <w:vAlign w:val="center"/>
          </w:tcPr>
          <w:p w14:paraId="3003F324"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Stundu skaits</w:t>
            </w:r>
          </w:p>
        </w:tc>
      </w:tr>
      <w:tr w:rsidR="00191D9B" w:rsidRPr="00191D9B" w14:paraId="14780B2D" w14:textId="77777777" w:rsidTr="008F78B2">
        <w:tc>
          <w:tcPr>
            <w:tcW w:w="5524" w:type="dxa"/>
            <w:vMerge/>
            <w:vAlign w:val="center"/>
          </w:tcPr>
          <w:p w14:paraId="0E3254D1" w14:textId="77777777" w:rsidR="00191D9B" w:rsidRPr="00191D9B" w:rsidRDefault="00191D9B" w:rsidP="00191D9B">
            <w:pPr>
              <w:spacing w:line="276" w:lineRule="auto"/>
              <w:jc w:val="both"/>
              <w:rPr>
                <w:rFonts w:eastAsia="Arial"/>
                <w:szCs w:val="24"/>
                <w:u w:val="none"/>
                <w:lang w:eastAsia="lv-LV"/>
              </w:rPr>
            </w:pPr>
          </w:p>
        </w:tc>
        <w:tc>
          <w:tcPr>
            <w:tcW w:w="1984" w:type="dxa"/>
            <w:vAlign w:val="center"/>
          </w:tcPr>
          <w:p w14:paraId="3BEC9205"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iekštelpās/</w:t>
            </w:r>
            <w:proofErr w:type="spellStart"/>
            <w:r w:rsidRPr="00191D9B">
              <w:rPr>
                <w:rFonts w:eastAsia="Arial"/>
                <w:szCs w:val="24"/>
                <w:u w:val="none"/>
                <w:lang w:eastAsia="lv-LV"/>
              </w:rPr>
              <w:t>ārtelpā</w:t>
            </w:r>
            <w:proofErr w:type="spellEnd"/>
          </w:p>
        </w:tc>
        <w:tc>
          <w:tcPr>
            <w:tcW w:w="1559" w:type="dxa"/>
            <w:vAlign w:val="center"/>
          </w:tcPr>
          <w:p w14:paraId="7DAA9737"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attālināti</w:t>
            </w:r>
          </w:p>
        </w:tc>
      </w:tr>
      <w:tr w:rsidR="00191D9B" w:rsidRPr="00191D9B" w14:paraId="76657510" w14:textId="77777777" w:rsidTr="008F78B2">
        <w:tc>
          <w:tcPr>
            <w:tcW w:w="5524" w:type="dxa"/>
          </w:tcPr>
          <w:p w14:paraId="5C5169EE"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Teorētiskās mācības</w:t>
            </w:r>
          </w:p>
        </w:tc>
        <w:tc>
          <w:tcPr>
            <w:tcW w:w="1984" w:type="dxa"/>
          </w:tcPr>
          <w:p w14:paraId="3A59AC39" w14:textId="77777777" w:rsidR="00191D9B" w:rsidRPr="00191D9B" w:rsidRDefault="00191D9B" w:rsidP="00191D9B">
            <w:pPr>
              <w:spacing w:line="276" w:lineRule="auto"/>
              <w:jc w:val="both"/>
              <w:rPr>
                <w:rFonts w:eastAsia="Arial"/>
                <w:szCs w:val="24"/>
                <w:u w:val="none"/>
                <w:lang w:eastAsia="lv-LV"/>
              </w:rPr>
            </w:pPr>
          </w:p>
        </w:tc>
        <w:tc>
          <w:tcPr>
            <w:tcW w:w="1559" w:type="dxa"/>
          </w:tcPr>
          <w:p w14:paraId="1D30DB9A" w14:textId="77777777" w:rsidR="00191D9B" w:rsidRPr="00191D9B" w:rsidRDefault="00191D9B" w:rsidP="00191D9B">
            <w:pPr>
              <w:spacing w:line="276" w:lineRule="auto"/>
              <w:jc w:val="both"/>
              <w:rPr>
                <w:rFonts w:eastAsia="Arial"/>
                <w:szCs w:val="24"/>
                <w:u w:val="none"/>
                <w:lang w:eastAsia="lv-LV"/>
              </w:rPr>
            </w:pPr>
          </w:p>
        </w:tc>
      </w:tr>
      <w:tr w:rsidR="00191D9B" w:rsidRPr="00191D9B" w14:paraId="3793D0AE" w14:textId="77777777" w:rsidTr="008F78B2">
        <w:tc>
          <w:tcPr>
            <w:tcW w:w="5524" w:type="dxa"/>
          </w:tcPr>
          <w:p w14:paraId="2D48EA03"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Praktiskās mācības</w:t>
            </w:r>
          </w:p>
        </w:tc>
        <w:tc>
          <w:tcPr>
            <w:tcW w:w="1984" w:type="dxa"/>
          </w:tcPr>
          <w:p w14:paraId="61465106" w14:textId="77777777" w:rsidR="00191D9B" w:rsidRPr="00191D9B" w:rsidRDefault="00191D9B" w:rsidP="00191D9B">
            <w:pPr>
              <w:spacing w:line="276" w:lineRule="auto"/>
              <w:jc w:val="both"/>
              <w:rPr>
                <w:rFonts w:eastAsia="Arial"/>
                <w:szCs w:val="24"/>
                <w:u w:val="none"/>
                <w:lang w:eastAsia="lv-LV"/>
              </w:rPr>
            </w:pPr>
          </w:p>
        </w:tc>
        <w:tc>
          <w:tcPr>
            <w:tcW w:w="1559" w:type="dxa"/>
          </w:tcPr>
          <w:p w14:paraId="619F4E83" w14:textId="77777777" w:rsidR="00191D9B" w:rsidRPr="00191D9B" w:rsidRDefault="00191D9B" w:rsidP="00191D9B">
            <w:pPr>
              <w:spacing w:line="276" w:lineRule="auto"/>
              <w:jc w:val="both"/>
              <w:rPr>
                <w:rFonts w:eastAsia="Arial"/>
                <w:szCs w:val="24"/>
                <w:u w:val="none"/>
                <w:lang w:eastAsia="lv-LV"/>
              </w:rPr>
            </w:pPr>
          </w:p>
        </w:tc>
      </w:tr>
      <w:tr w:rsidR="00191D9B" w:rsidRPr="00191D9B" w14:paraId="6BBD21CF" w14:textId="77777777" w:rsidTr="008F78B2">
        <w:tc>
          <w:tcPr>
            <w:tcW w:w="5524" w:type="dxa"/>
          </w:tcPr>
          <w:p w14:paraId="3CB97BED"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lastRenderedPageBreak/>
              <w:t>Sasniedzamo mācīšanās rezultātu apguves novērtēšana</w:t>
            </w:r>
          </w:p>
        </w:tc>
        <w:tc>
          <w:tcPr>
            <w:tcW w:w="1984" w:type="dxa"/>
          </w:tcPr>
          <w:p w14:paraId="32D40F56" w14:textId="77777777" w:rsidR="00191D9B" w:rsidRPr="00191D9B" w:rsidRDefault="00191D9B" w:rsidP="00191D9B">
            <w:pPr>
              <w:spacing w:line="276" w:lineRule="auto"/>
              <w:jc w:val="both"/>
              <w:rPr>
                <w:rFonts w:eastAsia="Arial"/>
                <w:szCs w:val="24"/>
                <w:u w:val="none"/>
                <w:lang w:eastAsia="lv-LV"/>
              </w:rPr>
            </w:pPr>
          </w:p>
        </w:tc>
        <w:tc>
          <w:tcPr>
            <w:tcW w:w="1559" w:type="dxa"/>
          </w:tcPr>
          <w:p w14:paraId="0C5D20B9" w14:textId="77777777" w:rsidR="00191D9B" w:rsidRPr="00191D9B" w:rsidRDefault="00191D9B" w:rsidP="00191D9B">
            <w:pPr>
              <w:spacing w:line="276" w:lineRule="auto"/>
              <w:jc w:val="both"/>
              <w:rPr>
                <w:rFonts w:eastAsia="Arial"/>
                <w:szCs w:val="24"/>
                <w:u w:val="none"/>
                <w:lang w:eastAsia="lv-LV"/>
              </w:rPr>
            </w:pPr>
          </w:p>
        </w:tc>
      </w:tr>
      <w:tr w:rsidR="00191D9B" w:rsidRPr="00191D9B" w14:paraId="485350A0" w14:textId="77777777" w:rsidTr="008F78B2">
        <w:tc>
          <w:tcPr>
            <w:tcW w:w="5524" w:type="dxa"/>
          </w:tcPr>
          <w:p w14:paraId="51C702C7" w14:textId="77777777" w:rsidR="00191D9B" w:rsidRPr="00191D9B" w:rsidRDefault="00191D9B" w:rsidP="00191D9B">
            <w:pPr>
              <w:spacing w:line="276" w:lineRule="auto"/>
              <w:jc w:val="right"/>
              <w:rPr>
                <w:rFonts w:eastAsia="Arial"/>
                <w:szCs w:val="24"/>
                <w:u w:val="none"/>
                <w:lang w:eastAsia="lv-LV"/>
              </w:rPr>
            </w:pPr>
            <w:r w:rsidRPr="00191D9B">
              <w:rPr>
                <w:rFonts w:eastAsia="Arial"/>
                <w:szCs w:val="24"/>
                <w:u w:val="none"/>
                <w:lang w:eastAsia="lv-LV"/>
              </w:rPr>
              <w:t xml:space="preserve">Kopā </w:t>
            </w:r>
          </w:p>
        </w:tc>
        <w:tc>
          <w:tcPr>
            <w:tcW w:w="1984" w:type="dxa"/>
          </w:tcPr>
          <w:p w14:paraId="5AC25A71" w14:textId="77777777" w:rsidR="00191D9B" w:rsidRPr="00191D9B" w:rsidRDefault="00191D9B" w:rsidP="00191D9B">
            <w:pPr>
              <w:spacing w:line="276" w:lineRule="auto"/>
              <w:jc w:val="both"/>
              <w:rPr>
                <w:rFonts w:eastAsia="Arial"/>
                <w:szCs w:val="24"/>
                <w:u w:val="none"/>
                <w:lang w:eastAsia="lv-LV"/>
              </w:rPr>
            </w:pPr>
          </w:p>
        </w:tc>
        <w:tc>
          <w:tcPr>
            <w:tcW w:w="1559" w:type="dxa"/>
          </w:tcPr>
          <w:p w14:paraId="6D148C32" w14:textId="77777777" w:rsidR="00191D9B" w:rsidRPr="00191D9B" w:rsidRDefault="00191D9B" w:rsidP="00191D9B">
            <w:pPr>
              <w:spacing w:line="276" w:lineRule="auto"/>
              <w:jc w:val="both"/>
              <w:rPr>
                <w:rFonts w:eastAsia="Arial"/>
                <w:szCs w:val="24"/>
                <w:u w:val="none"/>
                <w:lang w:eastAsia="lv-LV"/>
              </w:rPr>
            </w:pPr>
          </w:p>
        </w:tc>
      </w:tr>
    </w:tbl>
    <w:p w14:paraId="3F48EAB5" w14:textId="77777777" w:rsidR="00191D9B" w:rsidRPr="00191D9B" w:rsidRDefault="00191D9B" w:rsidP="00191D9B">
      <w:pPr>
        <w:spacing w:line="276" w:lineRule="auto"/>
        <w:jc w:val="both"/>
        <w:rPr>
          <w:rFonts w:eastAsia="Arial"/>
          <w:szCs w:val="24"/>
          <w:u w:val="none"/>
          <w:lang w:eastAsia="lv-LV"/>
        </w:rPr>
      </w:pPr>
    </w:p>
    <w:p w14:paraId="6B6100C3"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191D9B" w:rsidRPr="00191D9B" w14:paraId="157D636F" w14:textId="77777777" w:rsidTr="008F78B2">
        <w:tc>
          <w:tcPr>
            <w:tcW w:w="5524" w:type="dxa"/>
            <w:vMerge w:val="restart"/>
            <w:vAlign w:val="center"/>
          </w:tcPr>
          <w:p w14:paraId="03671EF9"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Programmas apjoma sadalījums</w:t>
            </w:r>
          </w:p>
        </w:tc>
        <w:tc>
          <w:tcPr>
            <w:tcW w:w="3543" w:type="dxa"/>
            <w:gridSpan w:val="2"/>
            <w:vAlign w:val="center"/>
          </w:tcPr>
          <w:p w14:paraId="261BD9C0"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Stundu skaits</w:t>
            </w:r>
          </w:p>
        </w:tc>
      </w:tr>
      <w:tr w:rsidR="00191D9B" w:rsidRPr="00191D9B" w14:paraId="3E28977A" w14:textId="77777777" w:rsidTr="008F78B2">
        <w:tc>
          <w:tcPr>
            <w:tcW w:w="5524" w:type="dxa"/>
            <w:vMerge/>
            <w:vAlign w:val="center"/>
          </w:tcPr>
          <w:p w14:paraId="065C5426" w14:textId="77777777" w:rsidR="00191D9B" w:rsidRPr="00191D9B" w:rsidRDefault="00191D9B" w:rsidP="00191D9B">
            <w:pPr>
              <w:spacing w:line="276" w:lineRule="auto"/>
              <w:jc w:val="both"/>
              <w:rPr>
                <w:rFonts w:eastAsia="Arial"/>
                <w:szCs w:val="24"/>
                <w:u w:val="none"/>
                <w:lang w:eastAsia="lv-LV"/>
              </w:rPr>
            </w:pPr>
          </w:p>
        </w:tc>
        <w:tc>
          <w:tcPr>
            <w:tcW w:w="1984" w:type="dxa"/>
            <w:vAlign w:val="center"/>
          </w:tcPr>
          <w:p w14:paraId="1F14D979"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iekštelpās/</w:t>
            </w:r>
            <w:proofErr w:type="spellStart"/>
            <w:r w:rsidRPr="00191D9B">
              <w:rPr>
                <w:rFonts w:eastAsia="Arial"/>
                <w:szCs w:val="24"/>
                <w:u w:val="none"/>
                <w:lang w:eastAsia="lv-LV"/>
              </w:rPr>
              <w:t>ārtelpā</w:t>
            </w:r>
            <w:proofErr w:type="spellEnd"/>
          </w:p>
        </w:tc>
        <w:tc>
          <w:tcPr>
            <w:tcW w:w="1559" w:type="dxa"/>
            <w:vAlign w:val="center"/>
          </w:tcPr>
          <w:p w14:paraId="7DE7BC1D"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attālināti</w:t>
            </w:r>
          </w:p>
        </w:tc>
      </w:tr>
      <w:tr w:rsidR="00191D9B" w:rsidRPr="00191D9B" w14:paraId="594E9018" w14:textId="77777777" w:rsidTr="008F78B2">
        <w:tc>
          <w:tcPr>
            <w:tcW w:w="5524" w:type="dxa"/>
          </w:tcPr>
          <w:p w14:paraId="3647EF60"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Teorētiskās mācības</w:t>
            </w:r>
          </w:p>
        </w:tc>
        <w:tc>
          <w:tcPr>
            <w:tcW w:w="1984" w:type="dxa"/>
          </w:tcPr>
          <w:p w14:paraId="00B6F75E" w14:textId="77777777" w:rsidR="00191D9B" w:rsidRPr="00191D9B" w:rsidRDefault="00191D9B" w:rsidP="00191D9B">
            <w:pPr>
              <w:spacing w:line="276" w:lineRule="auto"/>
              <w:jc w:val="both"/>
              <w:rPr>
                <w:rFonts w:eastAsia="Arial"/>
                <w:szCs w:val="24"/>
                <w:u w:val="none"/>
                <w:lang w:eastAsia="lv-LV"/>
              </w:rPr>
            </w:pPr>
          </w:p>
        </w:tc>
        <w:tc>
          <w:tcPr>
            <w:tcW w:w="1559" w:type="dxa"/>
          </w:tcPr>
          <w:p w14:paraId="063C7B30" w14:textId="77777777" w:rsidR="00191D9B" w:rsidRPr="00191D9B" w:rsidRDefault="00191D9B" w:rsidP="00191D9B">
            <w:pPr>
              <w:spacing w:line="276" w:lineRule="auto"/>
              <w:jc w:val="both"/>
              <w:rPr>
                <w:rFonts w:eastAsia="Arial"/>
                <w:szCs w:val="24"/>
                <w:u w:val="none"/>
                <w:lang w:eastAsia="lv-LV"/>
              </w:rPr>
            </w:pPr>
          </w:p>
        </w:tc>
      </w:tr>
      <w:tr w:rsidR="00191D9B" w:rsidRPr="00191D9B" w14:paraId="2BB6A233" w14:textId="77777777" w:rsidTr="008F78B2">
        <w:tc>
          <w:tcPr>
            <w:tcW w:w="5524" w:type="dxa"/>
          </w:tcPr>
          <w:p w14:paraId="35FABBC6"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Praktiskās mācības</w:t>
            </w:r>
          </w:p>
        </w:tc>
        <w:tc>
          <w:tcPr>
            <w:tcW w:w="1984" w:type="dxa"/>
          </w:tcPr>
          <w:p w14:paraId="6F02675B" w14:textId="77777777" w:rsidR="00191D9B" w:rsidRPr="00191D9B" w:rsidRDefault="00191D9B" w:rsidP="00191D9B">
            <w:pPr>
              <w:spacing w:line="276" w:lineRule="auto"/>
              <w:jc w:val="both"/>
              <w:rPr>
                <w:rFonts w:eastAsia="Arial"/>
                <w:szCs w:val="24"/>
                <w:u w:val="none"/>
                <w:lang w:eastAsia="lv-LV"/>
              </w:rPr>
            </w:pPr>
          </w:p>
        </w:tc>
        <w:tc>
          <w:tcPr>
            <w:tcW w:w="1559" w:type="dxa"/>
          </w:tcPr>
          <w:p w14:paraId="4A43F263" w14:textId="77777777" w:rsidR="00191D9B" w:rsidRPr="00191D9B" w:rsidRDefault="00191D9B" w:rsidP="00191D9B">
            <w:pPr>
              <w:spacing w:line="276" w:lineRule="auto"/>
              <w:jc w:val="both"/>
              <w:rPr>
                <w:rFonts w:eastAsia="Arial"/>
                <w:szCs w:val="24"/>
                <w:u w:val="none"/>
                <w:lang w:eastAsia="lv-LV"/>
              </w:rPr>
            </w:pPr>
          </w:p>
        </w:tc>
      </w:tr>
      <w:tr w:rsidR="00191D9B" w:rsidRPr="00191D9B" w14:paraId="1F67FB35" w14:textId="77777777" w:rsidTr="008F78B2">
        <w:tc>
          <w:tcPr>
            <w:tcW w:w="5524" w:type="dxa"/>
          </w:tcPr>
          <w:p w14:paraId="18793707"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Sasniedzamo mācīšanās rezultātu apguves novērtēšana</w:t>
            </w:r>
          </w:p>
        </w:tc>
        <w:tc>
          <w:tcPr>
            <w:tcW w:w="1984" w:type="dxa"/>
          </w:tcPr>
          <w:p w14:paraId="7D40B95E" w14:textId="77777777" w:rsidR="00191D9B" w:rsidRPr="00191D9B" w:rsidRDefault="00191D9B" w:rsidP="00191D9B">
            <w:pPr>
              <w:spacing w:line="276" w:lineRule="auto"/>
              <w:jc w:val="both"/>
              <w:rPr>
                <w:rFonts w:eastAsia="Arial"/>
                <w:szCs w:val="24"/>
                <w:u w:val="none"/>
                <w:lang w:eastAsia="lv-LV"/>
              </w:rPr>
            </w:pPr>
          </w:p>
        </w:tc>
        <w:tc>
          <w:tcPr>
            <w:tcW w:w="1559" w:type="dxa"/>
          </w:tcPr>
          <w:p w14:paraId="37144356" w14:textId="77777777" w:rsidR="00191D9B" w:rsidRPr="00191D9B" w:rsidRDefault="00191D9B" w:rsidP="00191D9B">
            <w:pPr>
              <w:spacing w:line="276" w:lineRule="auto"/>
              <w:jc w:val="both"/>
              <w:rPr>
                <w:rFonts w:eastAsia="Arial"/>
                <w:szCs w:val="24"/>
                <w:u w:val="none"/>
                <w:lang w:eastAsia="lv-LV"/>
              </w:rPr>
            </w:pPr>
          </w:p>
        </w:tc>
      </w:tr>
      <w:tr w:rsidR="00191D9B" w:rsidRPr="00191D9B" w14:paraId="10ECB836" w14:textId="77777777" w:rsidTr="008F78B2">
        <w:tc>
          <w:tcPr>
            <w:tcW w:w="5524" w:type="dxa"/>
          </w:tcPr>
          <w:p w14:paraId="731CE63C" w14:textId="77777777" w:rsidR="00191D9B" w:rsidRPr="00191D9B" w:rsidRDefault="00191D9B" w:rsidP="00191D9B">
            <w:pPr>
              <w:spacing w:line="276" w:lineRule="auto"/>
              <w:jc w:val="right"/>
              <w:rPr>
                <w:rFonts w:eastAsia="Arial"/>
                <w:szCs w:val="24"/>
                <w:u w:val="none"/>
                <w:lang w:eastAsia="lv-LV"/>
              </w:rPr>
            </w:pPr>
            <w:r w:rsidRPr="00191D9B">
              <w:rPr>
                <w:rFonts w:eastAsia="Arial"/>
                <w:szCs w:val="24"/>
                <w:u w:val="none"/>
                <w:lang w:eastAsia="lv-LV"/>
              </w:rPr>
              <w:t xml:space="preserve">Kopā </w:t>
            </w:r>
          </w:p>
        </w:tc>
        <w:tc>
          <w:tcPr>
            <w:tcW w:w="1984" w:type="dxa"/>
          </w:tcPr>
          <w:p w14:paraId="36B97EAA" w14:textId="77777777" w:rsidR="00191D9B" w:rsidRPr="00191D9B" w:rsidRDefault="00191D9B" w:rsidP="00191D9B">
            <w:pPr>
              <w:spacing w:line="276" w:lineRule="auto"/>
              <w:jc w:val="both"/>
              <w:rPr>
                <w:rFonts w:eastAsia="Arial"/>
                <w:szCs w:val="24"/>
                <w:u w:val="none"/>
                <w:lang w:eastAsia="lv-LV"/>
              </w:rPr>
            </w:pPr>
          </w:p>
        </w:tc>
        <w:tc>
          <w:tcPr>
            <w:tcW w:w="1559" w:type="dxa"/>
          </w:tcPr>
          <w:p w14:paraId="053D04C5" w14:textId="77777777" w:rsidR="00191D9B" w:rsidRPr="00191D9B" w:rsidRDefault="00191D9B" w:rsidP="00191D9B">
            <w:pPr>
              <w:spacing w:line="276" w:lineRule="auto"/>
              <w:jc w:val="both"/>
              <w:rPr>
                <w:rFonts w:eastAsia="Arial"/>
                <w:szCs w:val="24"/>
                <w:u w:val="none"/>
                <w:lang w:eastAsia="lv-LV"/>
              </w:rPr>
            </w:pPr>
          </w:p>
        </w:tc>
      </w:tr>
    </w:tbl>
    <w:p w14:paraId="64639D65" w14:textId="77777777" w:rsidR="00191D9B" w:rsidRPr="00191D9B" w:rsidRDefault="00191D9B" w:rsidP="00191D9B">
      <w:pPr>
        <w:spacing w:line="276" w:lineRule="auto"/>
        <w:jc w:val="both"/>
        <w:rPr>
          <w:rFonts w:eastAsia="Arial"/>
          <w:szCs w:val="24"/>
          <w:u w:val="none"/>
          <w:lang w:eastAsia="lv-LV"/>
        </w:rPr>
      </w:pPr>
    </w:p>
    <w:p w14:paraId="5C9A2B38"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191D9B" w:rsidRPr="00191D9B" w14:paraId="638B2D3F" w14:textId="77777777" w:rsidTr="008F78B2">
        <w:trPr>
          <w:cantSplit/>
          <w:trHeight w:val="317"/>
        </w:trPr>
        <w:tc>
          <w:tcPr>
            <w:tcW w:w="5524" w:type="dxa"/>
            <w:vMerge w:val="restart"/>
            <w:vAlign w:val="center"/>
          </w:tcPr>
          <w:p w14:paraId="2178E308"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Programmas apjoma sadalījums</w:t>
            </w:r>
          </w:p>
        </w:tc>
        <w:tc>
          <w:tcPr>
            <w:tcW w:w="3543" w:type="dxa"/>
            <w:vMerge w:val="restart"/>
            <w:vAlign w:val="center"/>
          </w:tcPr>
          <w:p w14:paraId="35AA5BA9" w14:textId="77777777" w:rsidR="00191D9B" w:rsidRPr="00191D9B" w:rsidRDefault="00191D9B" w:rsidP="00191D9B">
            <w:pPr>
              <w:spacing w:line="276" w:lineRule="auto"/>
              <w:jc w:val="center"/>
              <w:rPr>
                <w:rFonts w:eastAsia="Arial"/>
                <w:szCs w:val="24"/>
                <w:u w:val="none"/>
                <w:lang w:eastAsia="lv-LV"/>
              </w:rPr>
            </w:pPr>
            <w:r w:rsidRPr="00191D9B">
              <w:rPr>
                <w:rFonts w:eastAsia="Arial"/>
                <w:szCs w:val="24"/>
                <w:u w:val="none"/>
                <w:lang w:eastAsia="lv-LV"/>
              </w:rPr>
              <w:t>Stundu skaits</w:t>
            </w:r>
          </w:p>
        </w:tc>
      </w:tr>
      <w:tr w:rsidR="00191D9B" w:rsidRPr="00191D9B" w14:paraId="70C9A04A" w14:textId="77777777" w:rsidTr="008F78B2">
        <w:trPr>
          <w:trHeight w:val="317"/>
        </w:trPr>
        <w:tc>
          <w:tcPr>
            <w:tcW w:w="5524" w:type="dxa"/>
            <w:vMerge/>
          </w:tcPr>
          <w:p w14:paraId="6D53B555" w14:textId="77777777" w:rsidR="00191D9B" w:rsidRPr="00191D9B" w:rsidRDefault="00191D9B" w:rsidP="00191D9B">
            <w:pPr>
              <w:spacing w:line="276" w:lineRule="auto"/>
              <w:jc w:val="both"/>
              <w:rPr>
                <w:rFonts w:eastAsia="Arial"/>
                <w:szCs w:val="24"/>
                <w:u w:val="none"/>
                <w:lang w:eastAsia="lv-LV"/>
              </w:rPr>
            </w:pPr>
          </w:p>
        </w:tc>
        <w:tc>
          <w:tcPr>
            <w:tcW w:w="3543" w:type="dxa"/>
            <w:vMerge/>
          </w:tcPr>
          <w:p w14:paraId="3F6069DA" w14:textId="77777777" w:rsidR="00191D9B" w:rsidRPr="00191D9B" w:rsidRDefault="00191D9B" w:rsidP="00191D9B">
            <w:pPr>
              <w:spacing w:line="276" w:lineRule="auto"/>
              <w:jc w:val="center"/>
              <w:rPr>
                <w:rFonts w:eastAsia="Arial"/>
                <w:szCs w:val="24"/>
                <w:u w:val="none"/>
                <w:lang w:eastAsia="lv-LV"/>
              </w:rPr>
            </w:pPr>
          </w:p>
        </w:tc>
      </w:tr>
      <w:tr w:rsidR="00191D9B" w:rsidRPr="00191D9B" w14:paraId="7B9EDB6A" w14:textId="77777777" w:rsidTr="008F78B2">
        <w:tc>
          <w:tcPr>
            <w:tcW w:w="5524" w:type="dxa"/>
          </w:tcPr>
          <w:p w14:paraId="02173DC2"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Teorētiskās mācības</w:t>
            </w:r>
          </w:p>
        </w:tc>
        <w:tc>
          <w:tcPr>
            <w:tcW w:w="3543" w:type="dxa"/>
          </w:tcPr>
          <w:p w14:paraId="50A8ED27" w14:textId="77777777" w:rsidR="00191D9B" w:rsidRPr="00191D9B" w:rsidRDefault="00191D9B" w:rsidP="00191D9B">
            <w:pPr>
              <w:spacing w:line="276" w:lineRule="auto"/>
              <w:jc w:val="both"/>
              <w:rPr>
                <w:rFonts w:eastAsia="Arial"/>
                <w:szCs w:val="24"/>
                <w:u w:val="none"/>
                <w:lang w:eastAsia="lv-LV"/>
              </w:rPr>
            </w:pPr>
          </w:p>
        </w:tc>
      </w:tr>
      <w:tr w:rsidR="00191D9B" w:rsidRPr="00191D9B" w14:paraId="4A405B7A" w14:textId="77777777" w:rsidTr="008F78B2">
        <w:tc>
          <w:tcPr>
            <w:tcW w:w="5524" w:type="dxa"/>
          </w:tcPr>
          <w:p w14:paraId="18547815"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Praktiskās mācības</w:t>
            </w:r>
          </w:p>
        </w:tc>
        <w:tc>
          <w:tcPr>
            <w:tcW w:w="3543" w:type="dxa"/>
          </w:tcPr>
          <w:p w14:paraId="7B8F79CB" w14:textId="77777777" w:rsidR="00191D9B" w:rsidRPr="00191D9B" w:rsidRDefault="00191D9B" w:rsidP="00191D9B">
            <w:pPr>
              <w:spacing w:line="276" w:lineRule="auto"/>
              <w:jc w:val="both"/>
              <w:rPr>
                <w:rFonts w:eastAsia="Arial"/>
                <w:szCs w:val="24"/>
                <w:u w:val="none"/>
                <w:lang w:eastAsia="lv-LV"/>
              </w:rPr>
            </w:pPr>
          </w:p>
        </w:tc>
      </w:tr>
      <w:tr w:rsidR="00191D9B" w:rsidRPr="00191D9B" w14:paraId="4D3FED53" w14:textId="77777777" w:rsidTr="008F78B2">
        <w:tc>
          <w:tcPr>
            <w:tcW w:w="5524" w:type="dxa"/>
          </w:tcPr>
          <w:p w14:paraId="2202458B" w14:textId="77777777" w:rsidR="00191D9B" w:rsidRPr="00191D9B" w:rsidRDefault="00191D9B" w:rsidP="00191D9B">
            <w:pPr>
              <w:spacing w:line="276" w:lineRule="auto"/>
              <w:jc w:val="both"/>
              <w:rPr>
                <w:rFonts w:eastAsia="Arial"/>
                <w:szCs w:val="24"/>
                <w:u w:val="none"/>
                <w:lang w:eastAsia="lv-LV"/>
              </w:rPr>
            </w:pPr>
            <w:r w:rsidRPr="00191D9B">
              <w:rPr>
                <w:rFonts w:eastAsia="Arial"/>
                <w:szCs w:val="24"/>
                <w:u w:val="none"/>
                <w:lang w:eastAsia="lv-LV"/>
              </w:rPr>
              <w:t>Sasniedzamo mācīšanās rezultātu apguves novērtēšana</w:t>
            </w:r>
          </w:p>
        </w:tc>
        <w:tc>
          <w:tcPr>
            <w:tcW w:w="3543" w:type="dxa"/>
          </w:tcPr>
          <w:p w14:paraId="4C32A064" w14:textId="77777777" w:rsidR="00191D9B" w:rsidRPr="00191D9B" w:rsidRDefault="00191D9B" w:rsidP="00191D9B">
            <w:pPr>
              <w:spacing w:line="276" w:lineRule="auto"/>
              <w:jc w:val="both"/>
              <w:rPr>
                <w:rFonts w:eastAsia="Arial"/>
                <w:szCs w:val="24"/>
                <w:u w:val="none"/>
                <w:lang w:eastAsia="lv-LV"/>
              </w:rPr>
            </w:pPr>
          </w:p>
        </w:tc>
      </w:tr>
      <w:tr w:rsidR="00191D9B" w:rsidRPr="00191D9B" w14:paraId="3502AA84" w14:textId="77777777" w:rsidTr="008F78B2">
        <w:tc>
          <w:tcPr>
            <w:tcW w:w="5524" w:type="dxa"/>
          </w:tcPr>
          <w:p w14:paraId="2880708E" w14:textId="77777777" w:rsidR="00191D9B" w:rsidRPr="00191D9B" w:rsidRDefault="00191D9B" w:rsidP="00191D9B">
            <w:pPr>
              <w:spacing w:line="276" w:lineRule="auto"/>
              <w:jc w:val="right"/>
              <w:rPr>
                <w:rFonts w:eastAsia="Arial"/>
                <w:szCs w:val="24"/>
                <w:u w:val="none"/>
                <w:lang w:eastAsia="lv-LV"/>
              </w:rPr>
            </w:pPr>
            <w:r w:rsidRPr="00191D9B">
              <w:rPr>
                <w:rFonts w:eastAsia="Arial"/>
                <w:szCs w:val="24"/>
                <w:u w:val="none"/>
                <w:lang w:eastAsia="lv-LV"/>
              </w:rPr>
              <w:t xml:space="preserve">Kopā </w:t>
            </w:r>
          </w:p>
        </w:tc>
        <w:tc>
          <w:tcPr>
            <w:tcW w:w="3543" w:type="dxa"/>
          </w:tcPr>
          <w:p w14:paraId="626AC489" w14:textId="77777777" w:rsidR="00191D9B" w:rsidRPr="00191D9B" w:rsidRDefault="00191D9B" w:rsidP="00191D9B">
            <w:pPr>
              <w:spacing w:line="276" w:lineRule="auto"/>
              <w:jc w:val="both"/>
              <w:rPr>
                <w:rFonts w:eastAsia="Arial"/>
                <w:szCs w:val="24"/>
                <w:u w:val="none"/>
                <w:lang w:eastAsia="lv-LV"/>
              </w:rPr>
            </w:pPr>
          </w:p>
        </w:tc>
      </w:tr>
    </w:tbl>
    <w:p w14:paraId="42544F43" w14:textId="77777777" w:rsidR="00191D9B" w:rsidRPr="00191D9B" w:rsidRDefault="00191D9B" w:rsidP="00191D9B">
      <w:pPr>
        <w:spacing w:after="120"/>
        <w:jc w:val="both"/>
        <w:rPr>
          <w:rFonts w:eastAsia="Arial"/>
          <w:b/>
          <w:szCs w:val="24"/>
          <w:u w:val="none"/>
          <w:lang w:eastAsia="lv-LV"/>
        </w:rPr>
      </w:pPr>
    </w:p>
    <w:p w14:paraId="377197DB"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191D9B" w:rsidRPr="00191D9B" w14:paraId="0C75DA7E" w14:textId="77777777" w:rsidTr="008F78B2">
        <w:trPr>
          <w:cantSplit/>
          <w:trHeight w:val="317"/>
        </w:trPr>
        <w:tc>
          <w:tcPr>
            <w:tcW w:w="562" w:type="dxa"/>
            <w:vMerge w:val="restart"/>
            <w:vAlign w:val="center"/>
          </w:tcPr>
          <w:p w14:paraId="1BDB7039" w14:textId="77777777" w:rsidR="00191D9B" w:rsidRPr="00191D9B" w:rsidRDefault="00191D9B" w:rsidP="00191D9B">
            <w:pPr>
              <w:ind w:left="-57" w:right="-57"/>
              <w:jc w:val="center"/>
              <w:rPr>
                <w:rFonts w:eastAsia="Arial"/>
                <w:szCs w:val="24"/>
                <w:u w:val="none"/>
                <w:lang w:eastAsia="lv-LV"/>
              </w:rPr>
            </w:pPr>
            <w:r w:rsidRPr="00191D9B">
              <w:rPr>
                <w:rFonts w:eastAsia="Arial"/>
                <w:szCs w:val="24"/>
                <w:u w:val="none"/>
                <w:lang w:eastAsia="lv-LV"/>
              </w:rPr>
              <w:t>Nr.</w:t>
            </w:r>
          </w:p>
          <w:p w14:paraId="4C6CEF02" w14:textId="77777777" w:rsidR="00191D9B" w:rsidRPr="00191D9B" w:rsidRDefault="00191D9B" w:rsidP="00191D9B">
            <w:pPr>
              <w:ind w:left="-57" w:right="-57"/>
              <w:jc w:val="center"/>
              <w:rPr>
                <w:rFonts w:eastAsia="Arial"/>
                <w:szCs w:val="24"/>
                <w:u w:val="none"/>
                <w:lang w:eastAsia="lv-LV"/>
              </w:rPr>
            </w:pPr>
            <w:r w:rsidRPr="00191D9B">
              <w:rPr>
                <w:rFonts w:eastAsia="Arial"/>
                <w:szCs w:val="24"/>
                <w:u w:val="none"/>
                <w:lang w:eastAsia="lv-LV"/>
              </w:rPr>
              <w:t>p. k.</w:t>
            </w:r>
          </w:p>
        </w:tc>
        <w:tc>
          <w:tcPr>
            <w:tcW w:w="2327" w:type="dxa"/>
            <w:vMerge w:val="restart"/>
            <w:vAlign w:val="center"/>
          </w:tcPr>
          <w:p w14:paraId="0A19F154" w14:textId="77777777" w:rsidR="00191D9B" w:rsidRPr="00191D9B" w:rsidRDefault="00191D9B" w:rsidP="00191D9B">
            <w:pPr>
              <w:jc w:val="center"/>
              <w:rPr>
                <w:rFonts w:eastAsia="Arial"/>
                <w:szCs w:val="24"/>
                <w:u w:val="none"/>
                <w:lang w:eastAsia="lv-LV"/>
              </w:rPr>
            </w:pPr>
            <w:r w:rsidRPr="00191D9B">
              <w:rPr>
                <w:rFonts w:eastAsia="Arial"/>
                <w:szCs w:val="24"/>
                <w:u w:val="none"/>
                <w:lang w:eastAsia="lv-LV"/>
              </w:rPr>
              <w:t>Sasniedzamais mācīšanās  rezultāts</w:t>
            </w:r>
            <w:r w:rsidRPr="00191D9B">
              <w:rPr>
                <w:rFonts w:eastAsia="Arial"/>
                <w:szCs w:val="24"/>
                <w:u w:val="none"/>
                <w:vertAlign w:val="superscript"/>
                <w:lang w:eastAsia="lv-LV"/>
              </w:rPr>
              <w:footnoteReference w:id="2"/>
            </w:r>
          </w:p>
        </w:tc>
        <w:tc>
          <w:tcPr>
            <w:tcW w:w="2249" w:type="dxa"/>
            <w:vMerge w:val="restart"/>
            <w:vAlign w:val="center"/>
          </w:tcPr>
          <w:p w14:paraId="204BCF93" w14:textId="77777777" w:rsidR="00191D9B" w:rsidRPr="00191D9B" w:rsidRDefault="00191D9B" w:rsidP="00191D9B">
            <w:pPr>
              <w:jc w:val="center"/>
              <w:rPr>
                <w:rFonts w:eastAsia="Arial"/>
                <w:szCs w:val="24"/>
                <w:u w:val="none"/>
                <w:lang w:eastAsia="lv-LV"/>
              </w:rPr>
            </w:pPr>
            <w:r w:rsidRPr="00191D9B">
              <w:rPr>
                <w:rFonts w:eastAsia="Arial"/>
                <w:szCs w:val="24"/>
                <w:u w:val="none"/>
                <w:lang w:eastAsia="lv-LV"/>
              </w:rPr>
              <w:t>Temats</w:t>
            </w:r>
          </w:p>
        </w:tc>
        <w:tc>
          <w:tcPr>
            <w:tcW w:w="2616" w:type="dxa"/>
            <w:vMerge w:val="restart"/>
            <w:vAlign w:val="center"/>
          </w:tcPr>
          <w:p w14:paraId="17670CC0" w14:textId="77777777" w:rsidR="00191D9B" w:rsidRPr="00191D9B" w:rsidRDefault="00191D9B" w:rsidP="00191D9B">
            <w:pPr>
              <w:jc w:val="center"/>
              <w:rPr>
                <w:rFonts w:eastAsia="Arial"/>
                <w:szCs w:val="24"/>
                <w:u w:val="none"/>
                <w:lang w:eastAsia="lv-LV"/>
              </w:rPr>
            </w:pPr>
            <w:proofErr w:type="spellStart"/>
            <w:r w:rsidRPr="00191D9B">
              <w:rPr>
                <w:rFonts w:eastAsia="Arial"/>
                <w:szCs w:val="24"/>
                <w:u w:val="none"/>
                <w:lang w:eastAsia="lv-LV"/>
              </w:rPr>
              <w:t>Apakštemati</w:t>
            </w:r>
            <w:proofErr w:type="spellEnd"/>
          </w:p>
        </w:tc>
        <w:tc>
          <w:tcPr>
            <w:tcW w:w="1313" w:type="dxa"/>
            <w:vMerge w:val="restart"/>
            <w:vAlign w:val="center"/>
          </w:tcPr>
          <w:p w14:paraId="6760ED20" w14:textId="77777777" w:rsidR="00191D9B" w:rsidRPr="00191D9B" w:rsidRDefault="00191D9B" w:rsidP="00191D9B">
            <w:pPr>
              <w:jc w:val="center"/>
              <w:rPr>
                <w:rFonts w:eastAsia="Arial"/>
                <w:szCs w:val="24"/>
                <w:u w:val="none"/>
                <w:lang w:eastAsia="lv-LV"/>
              </w:rPr>
            </w:pPr>
            <w:r w:rsidRPr="00191D9B">
              <w:rPr>
                <w:rFonts w:eastAsia="Arial"/>
                <w:szCs w:val="24"/>
                <w:u w:val="none"/>
                <w:lang w:eastAsia="lv-LV"/>
              </w:rPr>
              <w:t>Paredzētais stundu skaits</w:t>
            </w:r>
          </w:p>
        </w:tc>
      </w:tr>
      <w:tr w:rsidR="00191D9B" w:rsidRPr="00191D9B" w14:paraId="2639EB82" w14:textId="77777777" w:rsidTr="008F78B2">
        <w:trPr>
          <w:cantSplit/>
          <w:trHeight w:val="453"/>
        </w:trPr>
        <w:tc>
          <w:tcPr>
            <w:tcW w:w="562" w:type="dxa"/>
            <w:vMerge/>
          </w:tcPr>
          <w:p w14:paraId="204BBC89" w14:textId="77777777" w:rsidR="00191D9B" w:rsidRPr="00191D9B" w:rsidRDefault="00191D9B" w:rsidP="00191D9B">
            <w:pPr>
              <w:spacing w:line="276" w:lineRule="auto"/>
              <w:ind w:left="-57" w:right="-57"/>
              <w:jc w:val="both"/>
              <w:rPr>
                <w:rFonts w:eastAsia="Arial"/>
                <w:szCs w:val="24"/>
                <w:u w:val="none"/>
                <w:lang w:eastAsia="lv-LV"/>
              </w:rPr>
            </w:pPr>
          </w:p>
        </w:tc>
        <w:tc>
          <w:tcPr>
            <w:tcW w:w="2327" w:type="dxa"/>
            <w:vMerge/>
          </w:tcPr>
          <w:p w14:paraId="148CA66B" w14:textId="77777777" w:rsidR="00191D9B" w:rsidRPr="00191D9B" w:rsidRDefault="00191D9B" w:rsidP="00191D9B">
            <w:pPr>
              <w:spacing w:line="276" w:lineRule="auto"/>
              <w:jc w:val="both"/>
              <w:rPr>
                <w:rFonts w:eastAsia="Arial"/>
                <w:szCs w:val="24"/>
                <w:u w:val="none"/>
                <w:lang w:eastAsia="lv-LV"/>
              </w:rPr>
            </w:pPr>
          </w:p>
        </w:tc>
        <w:tc>
          <w:tcPr>
            <w:tcW w:w="2249" w:type="dxa"/>
            <w:vMerge/>
          </w:tcPr>
          <w:p w14:paraId="72D917C2" w14:textId="77777777" w:rsidR="00191D9B" w:rsidRPr="00191D9B" w:rsidRDefault="00191D9B" w:rsidP="00191D9B">
            <w:pPr>
              <w:spacing w:line="276" w:lineRule="auto"/>
              <w:jc w:val="both"/>
              <w:rPr>
                <w:rFonts w:eastAsia="Arial"/>
                <w:szCs w:val="24"/>
                <w:u w:val="none"/>
                <w:lang w:eastAsia="lv-LV"/>
              </w:rPr>
            </w:pPr>
          </w:p>
        </w:tc>
        <w:tc>
          <w:tcPr>
            <w:tcW w:w="2616" w:type="dxa"/>
            <w:vMerge/>
          </w:tcPr>
          <w:p w14:paraId="0D7152DC" w14:textId="77777777" w:rsidR="00191D9B" w:rsidRPr="00191D9B" w:rsidRDefault="00191D9B" w:rsidP="00191D9B">
            <w:pPr>
              <w:spacing w:line="276" w:lineRule="auto"/>
              <w:jc w:val="both"/>
              <w:rPr>
                <w:rFonts w:eastAsia="Arial"/>
                <w:szCs w:val="24"/>
                <w:u w:val="none"/>
                <w:lang w:eastAsia="lv-LV"/>
              </w:rPr>
            </w:pPr>
          </w:p>
        </w:tc>
        <w:tc>
          <w:tcPr>
            <w:tcW w:w="1313" w:type="dxa"/>
            <w:vMerge/>
          </w:tcPr>
          <w:p w14:paraId="4F846C41" w14:textId="77777777" w:rsidR="00191D9B" w:rsidRPr="00191D9B" w:rsidRDefault="00191D9B" w:rsidP="00191D9B">
            <w:pPr>
              <w:spacing w:line="276" w:lineRule="auto"/>
              <w:jc w:val="both"/>
              <w:rPr>
                <w:rFonts w:eastAsia="Arial"/>
                <w:szCs w:val="24"/>
                <w:u w:val="none"/>
                <w:lang w:eastAsia="lv-LV"/>
              </w:rPr>
            </w:pPr>
          </w:p>
        </w:tc>
      </w:tr>
      <w:tr w:rsidR="00191D9B" w:rsidRPr="00191D9B" w14:paraId="4CE92F5F" w14:textId="77777777" w:rsidTr="008F78B2">
        <w:tc>
          <w:tcPr>
            <w:tcW w:w="562" w:type="dxa"/>
          </w:tcPr>
          <w:p w14:paraId="170C914D" w14:textId="77777777" w:rsidR="00191D9B" w:rsidRPr="00191D9B" w:rsidRDefault="00191D9B" w:rsidP="00191D9B">
            <w:pPr>
              <w:spacing w:line="276" w:lineRule="auto"/>
              <w:ind w:left="-57" w:right="-57"/>
              <w:jc w:val="both"/>
              <w:rPr>
                <w:rFonts w:eastAsia="Arial"/>
                <w:szCs w:val="24"/>
                <w:u w:val="none"/>
                <w:lang w:eastAsia="lv-LV"/>
              </w:rPr>
            </w:pPr>
            <w:r w:rsidRPr="00191D9B">
              <w:rPr>
                <w:rFonts w:eastAsia="Arial"/>
                <w:szCs w:val="24"/>
                <w:u w:val="none"/>
                <w:lang w:eastAsia="lv-LV"/>
              </w:rPr>
              <w:t>1.</w:t>
            </w:r>
          </w:p>
        </w:tc>
        <w:tc>
          <w:tcPr>
            <w:tcW w:w="2327" w:type="dxa"/>
          </w:tcPr>
          <w:p w14:paraId="582EFDDB" w14:textId="77777777" w:rsidR="00191D9B" w:rsidRPr="00191D9B" w:rsidRDefault="00191D9B" w:rsidP="00191D9B">
            <w:pPr>
              <w:spacing w:line="276" w:lineRule="auto"/>
              <w:jc w:val="both"/>
              <w:rPr>
                <w:rFonts w:eastAsia="Arial"/>
                <w:szCs w:val="24"/>
                <w:u w:val="none"/>
                <w:lang w:eastAsia="lv-LV"/>
              </w:rPr>
            </w:pPr>
          </w:p>
        </w:tc>
        <w:tc>
          <w:tcPr>
            <w:tcW w:w="2249" w:type="dxa"/>
          </w:tcPr>
          <w:p w14:paraId="1DCD8DF5" w14:textId="77777777" w:rsidR="00191D9B" w:rsidRPr="00191D9B" w:rsidRDefault="00191D9B" w:rsidP="00191D9B">
            <w:pPr>
              <w:tabs>
                <w:tab w:val="left" w:pos="1963"/>
              </w:tabs>
              <w:spacing w:line="276" w:lineRule="auto"/>
              <w:jc w:val="both"/>
              <w:rPr>
                <w:rFonts w:eastAsia="Arial"/>
                <w:szCs w:val="24"/>
                <w:u w:val="none"/>
                <w:lang w:eastAsia="lv-LV"/>
              </w:rPr>
            </w:pPr>
            <w:r w:rsidRPr="00191D9B">
              <w:rPr>
                <w:rFonts w:eastAsia="Arial"/>
                <w:szCs w:val="24"/>
                <w:u w:val="none"/>
                <w:lang w:eastAsia="lv-LV"/>
              </w:rPr>
              <w:t xml:space="preserve">1. </w:t>
            </w:r>
            <w:r w:rsidRPr="00191D9B">
              <w:rPr>
                <w:rFonts w:eastAsia="Arial"/>
                <w:szCs w:val="24"/>
                <w:lang w:eastAsia="lv-LV"/>
              </w:rPr>
              <w:tab/>
            </w:r>
          </w:p>
        </w:tc>
        <w:tc>
          <w:tcPr>
            <w:tcW w:w="2616" w:type="dxa"/>
          </w:tcPr>
          <w:p w14:paraId="71CBA9D9" w14:textId="77777777" w:rsidR="00191D9B" w:rsidRPr="00191D9B" w:rsidRDefault="00191D9B" w:rsidP="00191D9B">
            <w:pPr>
              <w:tabs>
                <w:tab w:val="left" w:pos="2264"/>
              </w:tabs>
              <w:spacing w:line="276" w:lineRule="auto"/>
              <w:jc w:val="both"/>
              <w:rPr>
                <w:rFonts w:eastAsia="Arial"/>
                <w:szCs w:val="24"/>
                <w:u w:val="none"/>
                <w:lang w:eastAsia="lv-LV"/>
              </w:rPr>
            </w:pPr>
            <w:r w:rsidRPr="00191D9B">
              <w:rPr>
                <w:rFonts w:eastAsia="Arial"/>
                <w:szCs w:val="24"/>
                <w:u w:val="none"/>
                <w:lang w:eastAsia="lv-LV"/>
              </w:rPr>
              <w:t xml:space="preserve">1.1. </w:t>
            </w:r>
            <w:r w:rsidRPr="00191D9B">
              <w:rPr>
                <w:rFonts w:eastAsia="Arial"/>
                <w:szCs w:val="24"/>
                <w:lang w:eastAsia="lv-LV"/>
              </w:rPr>
              <w:tab/>
            </w:r>
          </w:p>
          <w:p w14:paraId="2D3FCC5D" w14:textId="77777777" w:rsidR="00191D9B" w:rsidRPr="00191D9B" w:rsidRDefault="00191D9B" w:rsidP="00191D9B">
            <w:pPr>
              <w:tabs>
                <w:tab w:val="left" w:pos="2264"/>
              </w:tabs>
              <w:spacing w:line="276" w:lineRule="auto"/>
              <w:jc w:val="both"/>
              <w:rPr>
                <w:rFonts w:eastAsia="Arial"/>
                <w:szCs w:val="24"/>
                <w:u w:val="none"/>
                <w:lang w:eastAsia="lv-LV"/>
              </w:rPr>
            </w:pPr>
            <w:r w:rsidRPr="00191D9B">
              <w:rPr>
                <w:rFonts w:eastAsia="Arial"/>
                <w:szCs w:val="24"/>
                <w:u w:val="none"/>
                <w:lang w:eastAsia="lv-LV"/>
              </w:rPr>
              <w:t xml:space="preserve">1.2. </w:t>
            </w:r>
            <w:r w:rsidRPr="00191D9B">
              <w:rPr>
                <w:rFonts w:eastAsia="Arial"/>
                <w:szCs w:val="24"/>
                <w:lang w:eastAsia="lv-LV"/>
              </w:rPr>
              <w:tab/>
            </w:r>
          </w:p>
          <w:p w14:paraId="038FE03C" w14:textId="77777777" w:rsidR="00191D9B" w:rsidRPr="00191D9B" w:rsidRDefault="00191D9B" w:rsidP="00191D9B">
            <w:pPr>
              <w:tabs>
                <w:tab w:val="left" w:pos="2264"/>
              </w:tabs>
              <w:spacing w:after="60" w:line="276" w:lineRule="auto"/>
              <w:jc w:val="both"/>
              <w:rPr>
                <w:rFonts w:eastAsia="Arial"/>
                <w:szCs w:val="24"/>
                <w:u w:val="none"/>
                <w:lang w:eastAsia="lv-LV"/>
              </w:rPr>
            </w:pPr>
            <w:r w:rsidRPr="00191D9B">
              <w:rPr>
                <w:rFonts w:eastAsia="Arial"/>
                <w:szCs w:val="24"/>
                <w:u w:val="none"/>
                <w:lang w:eastAsia="lv-LV"/>
              </w:rPr>
              <w:t xml:space="preserve">[...] </w:t>
            </w:r>
            <w:r w:rsidRPr="00191D9B">
              <w:rPr>
                <w:rFonts w:eastAsia="Arial"/>
                <w:szCs w:val="24"/>
                <w:lang w:eastAsia="lv-LV"/>
              </w:rPr>
              <w:tab/>
            </w:r>
          </w:p>
        </w:tc>
        <w:tc>
          <w:tcPr>
            <w:tcW w:w="1313" w:type="dxa"/>
          </w:tcPr>
          <w:p w14:paraId="419A061C" w14:textId="77777777" w:rsidR="00191D9B" w:rsidRPr="00191D9B" w:rsidRDefault="00191D9B" w:rsidP="00191D9B">
            <w:pPr>
              <w:spacing w:line="276" w:lineRule="auto"/>
              <w:jc w:val="both"/>
              <w:rPr>
                <w:rFonts w:eastAsia="Arial"/>
                <w:szCs w:val="24"/>
                <w:u w:val="none"/>
                <w:lang w:eastAsia="lv-LV"/>
              </w:rPr>
            </w:pPr>
          </w:p>
        </w:tc>
      </w:tr>
      <w:tr w:rsidR="00191D9B" w:rsidRPr="00191D9B" w14:paraId="6FC88C9A" w14:textId="77777777" w:rsidTr="008F78B2">
        <w:tc>
          <w:tcPr>
            <w:tcW w:w="562" w:type="dxa"/>
          </w:tcPr>
          <w:p w14:paraId="28CB2921" w14:textId="77777777" w:rsidR="00191D9B" w:rsidRPr="00191D9B" w:rsidRDefault="00191D9B" w:rsidP="00191D9B">
            <w:pPr>
              <w:spacing w:line="276" w:lineRule="auto"/>
              <w:ind w:left="-57" w:right="-57"/>
              <w:jc w:val="both"/>
              <w:rPr>
                <w:rFonts w:eastAsia="Arial"/>
                <w:szCs w:val="24"/>
                <w:u w:val="none"/>
                <w:lang w:eastAsia="lv-LV"/>
              </w:rPr>
            </w:pPr>
            <w:r w:rsidRPr="00191D9B">
              <w:rPr>
                <w:rFonts w:eastAsia="Arial"/>
                <w:szCs w:val="24"/>
                <w:u w:val="none"/>
                <w:lang w:eastAsia="lv-LV"/>
              </w:rPr>
              <w:t>2.</w:t>
            </w:r>
          </w:p>
        </w:tc>
        <w:tc>
          <w:tcPr>
            <w:tcW w:w="2327" w:type="dxa"/>
          </w:tcPr>
          <w:p w14:paraId="14F593C2" w14:textId="77777777" w:rsidR="00191D9B" w:rsidRPr="00191D9B" w:rsidRDefault="00191D9B" w:rsidP="00191D9B">
            <w:pPr>
              <w:spacing w:line="276" w:lineRule="auto"/>
              <w:jc w:val="both"/>
              <w:rPr>
                <w:rFonts w:eastAsia="Arial"/>
                <w:szCs w:val="24"/>
                <w:u w:val="none"/>
                <w:lang w:eastAsia="lv-LV"/>
              </w:rPr>
            </w:pPr>
          </w:p>
        </w:tc>
        <w:tc>
          <w:tcPr>
            <w:tcW w:w="2249" w:type="dxa"/>
          </w:tcPr>
          <w:p w14:paraId="2C3238DE" w14:textId="77777777" w:rsidR="00191D9B" w:rsidRPr="00191D9B" w:rsidRDefault="00191D9B" w:rsidP="00191D9B">
            <w:pPr>
              <w:spacing w:line="276" w:lineRule="auto"/>
              <w:jc w:val="both"/>
              <w:rPr>
                <w:rFonts w:eastAsia="Arial"/>
                <w:szCs w:val="24"/>
                <w:u w:val="none"/>
                <w:lang w:eastAsia="lv-LV"/>
              </w:rPr>
            </w:pPr>
          </w:p>
        </w:tc>
        <w:tc>
          <w:tcPr>
            <w:tcW w:w="2616" w:type="dxa"/>
          </w:tcPr>
          <w:p w14:paraId="1DBC69C1" w14:textId="77777777" w:rsidR="00191D9B" w:rsidRPr="00191D9B" w:rsidRDefault="00191D9B" w:rsidP="00191D9B">
            <w:pPr>
              <w:spacing w:line="276" w:lineRule="auto"/>
              <w:jc w:val="both"/>
              <w:rPr>
                <w:rFonts w:eastAsia="Arial"/>
                <w:szCs w:val="24"/>
                <w:u w:val="none"/>
                <w:lang w:eastAsia="lv-LV"/>
              </w:rPr>
            </w:pPr>
          </w:p>
        </w:tc>
        <w:tc>
          <w:tcPr>
            <w:tcW w:w="1313" w:type="dxa"/>
          </w:tcPr>
          <w:p w14:paraId="6031C111" w14:textId="77777777" w:rsidR="00191D9B" w:rsidRPr="00191D9B" w:rsidRDefault="00191D9B" w:rsidP="00191D9B">
            <w:pPr>
              <w:spacing w:line="276" w:lineRule="auto"/>
              <w:jc w:val="both"/>
              <w:rPr>
                <w:rFonts w:eastAsia="Arial"/>
                <w:szCs w:val="24"/>
                <w:u w:val="none"/>
                <w:lang w:eastAsia="lv-LV"/>
              </w:rPr>
            </w:pPr>
          </w:p>
        </w:tc>
      </w:tr>
      <w:tr w:rsidR="00191D9B" w:rsidRPr="00191D9B" w14:paraId="5CE2E62A" w14:textId="77777777" w:rsidTr="008F78B2">
        <w:tc>
          <w:tcPr>
            <w:tcW w:w="562" w:type="dxa"/>
          </w:tcPr>
          <w:p w14:paraId="7BC6F191" w14:textId="77777777" w:rsidR="00191D9B" w:rsidRPr="00191D9B" w:rsidRDefault="00191D9B" w:rsidP="00191D9B">
            <w:pPr>
              <w:spacing w:line="276" w:lineRule="auto"/>
              <w:ind w:left="-57" w:right="-57"/>
              <w:jc w:val="both"/>
              <w:rPr>
                <w:rFonts w:eastAsia="Arial"/>
                <w:szCs w:val="24"/>
                <w:u w:val="none"/>
                <w:lang w:eastAsia="lv-LV"/>
              </w:rPr>
            </w:pPr>
            <w:r w:rsidRPr="00191D9B">
              <w:rPr>
                <w:rFonts w:eastAsia="Arial"/>
                <w:szCs w:val="24"/>
                <w:u w:val="none"/>
                <w:lang w:eastAsia="lv-LV"/>
              </w:rPr>
              <w:t>[...]</w:t>
            </w:r>
          </w:p>
        </w:tc>
        <w:tc>
          <w:tcPr>
            <w:tcW w:w="2327" w:type="dxa"/>
          </w:tcPr>
          <w:p w14:paraId="1A2E512C" w14:textId="77777777" w:rsidR="00191D9B" w:rsidRPr="00191D9B" w:rsidRDefault="00191D9B" w:rsidP="00191D9B">
            <w:pPr>
              <w:spacing w:line="276" w:lineRule="auto"/>
              <w:jc w:val="both"/>
              <w:rPr>
                <w:rFonts w:eastAsia="Arial"/>
                <w:szCs w:val="24"/>
                <w:u w:val="none"/>
                <w:lang w:eastAsia="lv-LV"/>
              </w:rPr>
            </w:pPr>
          </w:p>
        </w:tc>
        <w:tc>
          <w:tcPr>
            <w:tcW w:w="2249" w:type="dxa"/>
          </w:tcPr>
          <w:p w14:paraId="7DECC472" w14:textId="77777777" w:rsidR="00191D9B" w:rsidRPr="00191D9B" w:rsidRDefault="00191D9B" w:rsidP="00191D9B">
            <w:pPr>
              <w:spacing w:line="276" w:lineRule="auto"/>
              <w:jc w:val="both"/>
              <w:rPr>
                <w:rFonts w:eastAsia="Arial"/>
                <w:szCs w:val="24"/>
                <w:u w:val="none"/>
                <w:lang w:eastAsia="lv-LV"/>
              </w:rPr>
            </w:pPr>
          </w:p>
        </w:tc>
        <w:tc>
          <w:tcPr>
            <w:tcW w:w="2616" w:type="dxa"/>
          </w:tcPr>
          <w:p w14:paraId="7F3943D8" w14:textId="77777777" w:rsidR="00191D9B" w:rsidRPr="00191D9B" w:rsidRDefault="00191D9B" w:rsidP="00191D9B">
            <w:pPr>
              <w:spacing w:line="276" w:lineRule="auto"/>
              <w:jc w:val="both"/>
              <w:rPr>
                <w:rFonts w:eastAsia="Arial"/>
                <w:szCs w:val="24"/>
                <w:u w:val="none"/>
                <w:lang w:eastAsia="lv-LV"/>
              </w:rPr>
            </w:pPr>
          </w:p>
        </w:tc>
        <w:tc>
          <w:tcPr>
            <w:tcW w:w="1313" w:type="dxa"/>
          </w:tcPr>
          <w:p w14:paraId="52ECAE2D" w14:textId="77777777" w:rsidR="00191D9B" w:rsidRPr="00191D9B" w:rsidRDefault="00191D9B" w:rsidP="00191D9B">
            <w:pPr>
              <w:spacing w:line="276" w:lineRule="auto"/>
              <w:jc w:val="both"/>
              <w:rPr>
                <w:rFonts w:eastAsia="Arial"/>
                <w:szCs w:val="24"/>
                <w:u w:val="none"/>
                <w:lang w:eastAsia="lv-LV"/>
              </w:rPr>
            </w:pPr>
          </w:p>
        </w:tc>
      </w:tr>
    </w:tbl>
    <w:p w14:paraId="07A4AFBB" w14:textId="77777777" w:rsidR="00191D9B" w:rsidRPr="00191D9B" w:rsidRDefault="00191D9B" w:rsidP="00191D9B">
      <w:pPr>
        <w:spacing w:line="276" w:lineRule="auto"/>
        <w:jc w:val="both"/>
        <w:rPr>
          <w:rFonts w:eastAsia="Arial"/>
          <w:szCs w:val="24"/>
          <w:u w:val="none"/>
          <w:lang w:eastAsia="lv-LV"/>
        </w:rPr>
      </w:pPr>
    </w:p>
    <w:p w14:paraId="53F63D93" w14:textId="77777777" w:rsidR="00191D9B" w:rsidRPr="00191D9B" w:rsidRDefault="00191D9B" w:rsidP="00191D9B">
      <w:pPr>
        <w:spacing w:after="120"/>
        <w:ind w:left="255" w:hanging="255"/>
        <w:jc w:val="both"/>
        <w:rPr>
          <w:rFonts w:eastAsia="Arial"/>
          <w:bCs/>
          <w:szCs w:val="24"/>
          <w:u w:val="none"/>
          <w:lang w:eastAsia="lv-LV"/>
        </w:rPr>
      </w:pPr>
      <w:r w:rsidRPr="00191D9B">
        <w:rPr>
          <w:rFonts w:eastAsia="Arial"/>
          <w:b/>
          <w:szCs w:val="24"/>
          <w:u w:val="none"/>
          <w:lang w:eastAsia="lv-LV"/>
        </w:rPr>
        <w:t xml:space="preserve">7. Materiālie resursi programmas nodrošināšanai </w:t>
      </w:r>
      <w:r w:rsidRPr="00191D9B">
        <w:rPr>
          <w:rFonts w:eastAsia="Arial"/>
          <w:bCs/>
          <w:szCs w:val="24"/>
          <w:u w:val="none"/>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91D9B" w:rsidRPr="00191D9B" w14:paraId="3E605C5C" w14:textId="77777777" w:rsidTr="008F78B2">
        <w:tc>
          <w:tcPr>
            <w:tcW w:w="9061" w:type="dxa"/>
          </w:tcPr>
          <w:p w14:paraId="28A5036D" w14:textId="77777777" w:rsidR="00191D9B" w:rsidRPr="00191D9B" w:rsidRDefault="00191D9B" w:rsidP="00191D9B">
            <w:pPr>
              <w:tabs>
                <w:tab w:val="left" w:pos="8672"/>
              </w:tabs>
              <w:spacing w:before="120" w:after="120"/>
              <w:jc w:val="both"/>
              <w:rPr>
                <w:rFonts w:eastAsia="Arial"/>
                <w:szCs w:val="24"/>
                <w:u w:val="none"/>
                <w:lang w:eastAsia="lv-LV"/>
              </w:rPr>
            </w:pPr>
            <w:r w:rsidRPr="00191D9B">
              <w:rPr>
                <w:rFonts w:eastAsia="Arial"/>
                <w:szCs w:val="24"/>
                <w:u w:val="none"/>
                <w:lang w:eastAsia="lv-LV"/>
              </w:rPr>
              <w:t xml:space="preserve">1. </w:t>
            </w:r>
            <w:r w:rsidRPr="00191D9B">
              <w:rPr>
                <w:rFonts w:eastAsia="Arial"/>
                <w:szCs w:val="24"/>
                <w:lang w:eastAsia="lv-LV"/>
              </w:rPr>
              <w:tab/>
            </w:r>
          </w:p>
          <w:p w14:paraId="5D8129F6" w14:textId="77777777" w:rsidR="00191D9B" w:rsidRPr="00191D9B" w:rsidRDefault="00191D9B" w:rsidP="00191D9B">
            <w:pPr>
              <w:tabs>
                <w:tab w:val="left" w:pos="8672"/>
              </w:tabs>
              <w:spacing w:after="120"/>
              <w:jc w:val="both"/>
              <w:rPr>
                <w:rFonts w:eastAsia="Arial"/>
                <w:szCs w:val="24"/>
                <w:u w:val="none"/>
                <w:lang w:eastAsia="lv-LV"/>
              </w:rPr>
            </w:pPr>
            <w:r w:rsidRPr="00191D9B">
              <w:rPr>
                <w:rFonts w:eastAsia="Arial"/>
                <w:szCs w:val="24"/>
                <w:u w:val="none"/>
                <w:lang w:eastAsia="lv-LV"/>
              </w:rPr>
              <w:t xml:space="preserve">2. </w:t>
            </w:r>
            <w:r w:rsidRPr="00191D9B">
              <w:rPr>
                <w:rFonts w:eastAsia="Arial"/>
                <w:szCs w:val="24"/>
                <w:lang w:eastAsia="lv-LV"/>
              </w:rPr>
              <w:tab/>
            </w:r>
          </w:p>
          <w:p w14:paraId="3F33B981" w14:textId="77777777" w:rsidR="00191D9B" w:rsidRPr="00191D9B" w:rsidRDefault="00191D9B" w:rsidP="00191D9B">
            <w:pPr>
              <w:tabs>
                <w:tab w:val="left" w:pos="8669"/>
              </w:tabs>
              <w:spacing w:after="120" w:line="360" w:lineRule="auto"/>
              <w:jc w:val="both"/>
              <w:rPr>
                <w:rFonts w:eastAsia="Arial"/>
                <w:szCs w:val="24"/>
                <w:u w:val="none"/>
                <w:lang w:eastAsia="lv-LV"/>
              </w:rPr>
            </w:pPr>
            <w:r w:rsidRPr="00191D9B">
              <w:rPr>
                <w:rFonts w:eastAsia="Arial"/>
                <w:szCs w:val="24"/>
                <w:u w:val="none"/>
                <w:lang w:eastAsia="lv-LV"/>
              </w:rPr>
              <w:t xml:space="preserve">[...] </w:t>
            </w:r>
            <w:r w:rsidRPr="00191D9B">
              <w:rPr>
                <w:rFonts w:eastAsia="Arial"/>
                <w:szCs w:val="24"/>
                <w:lang w:eastAsia="lv-LV"/>
              </w:rPr>
              <w:tab/>
            </w:r>
          </w:p>
        </w:tc>
      </w:tr>
    </w:tbl>
    <w:p w14:paraId="11C40EBD" w14:textId="77777777" w:rsidR="00191D9B" w:rsidRPr="00191D9B" w:rsidRDefault="00191D9B" w:rsidP="00191D9B">
      <w:pPr>
        <w:jc w:val="both"/>
        <w:rPr>
          <w:rFonts w:eastAsia="Arial"/>
          <w:bCs/>
          <w:szCs w:val="24"/>
          <w:u w:val="none"/>
          <w:lang w:eastAsia="lv-LV"/>
        </w:rPr>
      </w:pPr>
    </w:p>
    <w:p w14:paraId="29762FEB" w14:textId="77777777" w:rsidR="00191D9B" w:rsidRPr="00191D9B" w:rsidRDefault="00191D9B" w:rsidP="00191D9B">
      <w:pPr>
        <w:spacing w:after="120"/>
        <w:ind w:left="255" w:hanging="255"/>
        <w:jc w:val="both"/>
        <w:rPr>
          <w:rFonts w:eastAsia="Arial"/>
          <w:bCs/>
          <w:szCs w:val="24"/>
          <w:u w:val="none"/>
          <w:lang w:eastAsia="lv-LV"/>
        </w:rPr>
      </w:pPr>
      <w:r w:rsidRPr="00191D9B">
        <w:rPr>
          <w:rFonts w:eastAsia="Arial"/>
          <w:b/>
          <w:szCs w:val="24"/>
          <w:u w:val="none"/>
          <w:lang w:eastAsia="lv-LV"/>
        </w:rPr>
        <w:t xml:space="preserve">8. Intelektuālie resursi programmas nodrošināšanai </w:t>
      </w:r>
      <w:r w:rsidRPr="00191D9B">
        <w:rPr>
          <w:rFonts w:eastAsia="Arial"/>
          <w:bCs/>
          <w:szCs w:val="24"/>
          <w:u w:val="none"/>
          <w:lang w:eastAsia="lv-LV"/>
        </w:rPr>
        <w:t xml:space="preserve">(programmas īstenošanā iesaistītās personas, viņu  </w:t>
      </w:r>
      <w:r w:rsidRPr="00191D9B">
        <w:rPr>
          <w:rFonts w:eastAsia="Arial"/>
          <w:bCs/>
          <w:szCs w:val="24"/>
          <w:u w:val="none"/>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91D9B" w:rsidRPr="00191D9B" w14:paraId="32D175B0" w14:textId="77777777" w:rsidTr="008F78B2">
        <w:tc>
          <w:tcPr>
            <w:tcW w:w="9061" w:type="dxa"/>
          </w:tcPr>
          <w:p w14:paraId="36191A3F" w14:textId="77777777" w:rsidR="00191D9B" w:rsidRPr="00191D9B" w:rsidRDefault="00191D9B" w:rsidP="00191D9B">
            <w:pPr>
              <w:tabs>
                <w:tab w:val="left" w:pos="8672"/>
              </w:tabs>
              <w:spacing w:before="120" w:after="120"/>
              <w:jc w:val="both"/>
              <w:rPr>
                <w:rFonts w:eastAsia="Arial"/>
                <w:szCs w:val="24"/>
                <w:u w:val="none"/>
                <w:lang w:eastAsia="lv-LV"/>
              </w:rPr>
            </w:pPr>
            <w:r w:rsidRPr="00191D9B">
              <w:rPr>
                <w:rFonts w:eastAsia="Arial"/>
                <w:szCs w:val="24"/>
                <w:u w:val="none"/>
                <w:lang w:eastAsia="lv-LV"/>
              </w:rPr>
              <w:t xml:space="preserve">1. </w:t>
            </w:r>
            <w:r w:rsidRPr="00191D9B">
              <w:rPr>
                <w:rFonts w:eastAsia="Arial"/>
                <w:szCs w:val="24"/>
                <w:lang w:eastAsia="lv-LV"/>
              </w:rPr>
              <w:tab/>
            </w:r>
          </w:p>
          <w:p w14:paraId="7C10AE7C" w14:textId="77777777" w:rsidR="00191D9B" w:rsidRPr="00191D9B" w:rsidRDefault="00191D9B" w:rsidP="00191D9B">
            <w:pPr>
              <w:tabs>
                <w:tab w:val="left" w:pos="8672"/>
              </w:tabs>
              <w:spacing w:after="120"/>
              <w:jc w:val="both"/>
              <w:rPr>
                <w:rFonts w:eastAsia="Arial"/>
                <w:szCs w:val="24"/>
                <w:u w:val="none"/>
                <w:lang w:eastAsia="lv-LV"/>
              </w:rPr>
            </w:pPr>
            <w:r w:rsidRPr="00191D9B">
              <w:rPr>
                <w:rFonts w:eastAsia="Arial"/>
                <w:szCs w:val="24"/>
                <w:u w:val="none"/>
                <w:lang w:eastAsia="lv-LV"/>
              </w:rPr>
              <w:t xml:space="preserve">2. </w:t>
            </w:r>
            <w:r w:rsidRPr="00191D9B">
              <w:rPr>
                <w:rFonts w:eastAsia="Arial"/>
                <w:szCs w:val="24"/>
                <w:lang w:eastAsia="lv-LV"/>
              </w:rPr>
              <w:tab/>
            </w:r>
          </w:p>
          <w:p w14:paraId="2702D5D1" w14:textId="77777777" w:rsidR="00191D9B" w:rsidRPr="00191D9B" w:rsidRDefault="00191D9B" w:rsidP="00191D9B">
            <w:pPr>
              <w:tabs>
                <w:tab w:val="left" w:pos="8669"/>
              </w:tabs>
              <w:spacing w:after="120" w:line="360" w:lineRule="auto"/>
              <w:jc w:val="both"/>
              <w:rPr>
                <w:rFonts w:eastAsia="Arial"/>
                <w:szCs w:val="24"/>
                <w:u w:val="none"/>
                <w:lang w:eastAsia="lv-LV"/>
              </w:rPr>
            </w:pPr>
            <w:r w:rsidRPr="00191D9B">
              <w:rPr>
                <w:rFonts w:eastAsia="Arial"/>
                <w:szCs w:val="24"/>
                <w:u w:val="none"/>
                <w:lang w:eastAsia="lv-LV"/>
              </w:rPr>
              <w:t xml:space="preserve">[...] </w:t>
            </w:r>
            <w:r w:rsidRPr="00191D9B">
              <w:rPr>
                <w:rFonts w:eastAsia="Arial"/>
                <w:szCs w:val="24"/>
                <w:lang w:eastAsia="lv-LV"/>
              </w:rPr>
              <w:tab/>
            </w:r>
          </w:p>
        </w:tc>
      </w:tr>
    </w:tbl>
    <w:p w14:paraId="289CB4B6" w14:textId="77777777" w:rsidR="00191D9B" w:rsidRPr="00191D9B" w:rsidRDefault="00191D9B" w:rsidP="00191D9B">
      <w:pPr>
        <w:jc w:val="both"/>
        <w:rPr>
          <w:rFonts w:eastAsia="Arial"/>
          <w:bCs/>
          <w:szCs w:val="24"/>
          <w:u w:val="none"/>
          <w:lang w:eastAsia="lv-LV"/>
        </w:rPr>
      </w:pPr>
    </w:p>
    <w:p w14:paraId="1ECD6071"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91D9B" w:rsidRPr="00191D9B" w14:paraId="2185D7D1" w14:textId="77777777" w:rsidTr="008F78B2">
        <w:tc>
          <w:tcPr>
            <w:tcW w:w="9061" w:type="dxa"/>
          </w:tcPr>
          <w:p w14:paraId="47F99CFA" w14:textId="77777777" w:rsidR="00191D9B" w:rsidRPr="00191D9B" w:rsidRDefault="00191D9B" w:rsidP="00191D9B">
            <w:pPr>
              <w:tabs>
                <w:tab w:val="left" w:pos="8672"/>
              </w:tabs>
              <w:spacing w:before="120" w:after="120"/>
              <w:jc w:val="both"/>
              <w:rPr>
                <w:rFonts w:eastAsia="Arial"/>
                <w:szCs w:val="24"/>
                <w:u w:val="none"/>
                <w:lang w:eastAsia="lv-LV"/>
              </w:rPr>
            </w:pPr>
            <w:r w:rsidRPr="00191D9B">
              <w:rPr>
                <w:rFonts w:eastAsia="Arial"/>
                <w:szCs w:val="24"/>
                <w:u w:val="none"/>
                <w:lang w:eastAsia="lv-LV"/>
              </w:rPr>
              <w:t xml:space="preserve">1. </w:t>
            </w:r>
            <w:r w:rsidRPr="00191D9B">
              <w:rPr>
                <w:rFonts w:eastAsia="Arial"/>
                <w:szCs w:val="24"/>
                <w:lang w:eastAsia="lv-LV"/>
              </w:rPr>
              <w:tab/>
            </w:r>
          </w:p>
          <w:p w14:paraId="4E07F910" w14:textId="77777777" w:rsidR="00191D9B" w:rsidRPr="00191D9B" w:rsidRDefault="00191D9B" w:rsidP="00191D9B">
            <w:pPr>
              <w:tabs>
                <w:tab w:val="left" w:pos="8672"/>
              </w:tabs>
              <w:spacing w:after="120"/>
              <w:jc w:val="both"/>
              <w:rPr>
                <w:rFonts w:eastAsia="Arial"/>
                <w:szCs w:val="24"/>
                <w:u w:val="none"/>
                <w:lang w:eastAsia="lv-LV"/>
              </w:rPr>
            </w:pPr>
            <w:r w:rsidRPr="00191D9B">
              <w:rPr>
                <w:rFonts w:eastAsia="Arial"/>
                <w:szCs w:val="24"/>
                <w:u w:val="none"/>
                <w:lang w:eastAsia="lv-LV"/>
              </w:rPr>
              <w:t xml:space="preserve">2. </w:t>
            </w:r>
            <w:r w:rsidRPr="00191D9B">
              <w:rPr>
                <w:rFonts w:eastAsia="Arial"/>
                <w:szCs w:val="24"/>
                <w:lang w:eastAsia="lv-LV"/>
              </w:rPr>
              <w:tab/>
            </w:r>
          </w:p>
          <w:p w14:paraId="22EAB747" w14:textId="77777777" w:rsidR="00191D9B" w:rsidRPr="00191D9B" w:rsidRDefault="00191D9B" w:rsidP="00191D9B">
            <w:pPr>
              <w:tabs>
                <w:tab w:val="left" w:pos="8669"/>
              </w:tabs>
              <w:spacing w:after="120" w:line="360" w:lineRule="auto"/>
              <w:jc w:val="both"/>
              <w:rPr>
                <w:rFonts w:eastAsia="Arial"/>
                <w:szCs w:val="24"/>
                <w:u w:val="none"/>
                <w:lang w:eastAsia="lv-LV"/>
              </w:rPr>
            </w:pPr>
            <w:r w:rsidRPr="00191D9B">
              <w:rPr>
                <w:rFonts w:eastAsia="Arial"/>
                <w:szCs w:val="24"/>
                <w:u w:val="none"/>
                <w:lang w:eastAsia="lv-LV"/>
              </w:rPr>
              <w:t xml:space="preserve">[...] </w:t>
            </w:r>
            <w:r w:rsidRPr="00191D9B">
              <w:rPr>
                <w:rFonts w:eastAsia="Arial"/>
                <w:szCs w:val="24"/>
                <w:lang w:eastAsia="lv-LV"/>
              </w:rPr>
              <w:tab/>
            </w:r>
          </w:p>
        </w:tc>
      </w:tr>
    </w:tbl>
    <w:p w14:paraId="26B5292C" w14:textId="77777777" w:rsidR="00191D9B" w:rsidRPr="00191D9B" w:rsidRDefault="00191D9B" w:rsidP="00191D9B">
      <w:pPr>
        <w:jc w:val="both"/>
        <w:rPr>
          <w:rFonts w:eastAsia="Arial"/>
          <w:bCs/>
          <w:szCs w:val="24"/>
          <w:u w:val="none"/>
          <w:lang w:eastAsia="lv-LV"/>
        </w:rPr>
      </w:pPr>
    </w:p>
    <w:p w14:paraId="0EF931F6"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 xml:space="preserve">10. Programmas sasniedzamo mācību rezultātu apguves novērtēšana </w:t>
      </w:r>
      <w:r w:rsidRPr="00191D9B">
        <w:rPr>
          <w:rFonts w:eastAsia="Arial"/>
          <w:bCs/>
          <w:szCs w:val="24"/>
          <w:u w:val="none"/>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1D9B" w:rsidRPr="00191D9B" w14:paraId="0A1FA1F7" w14:textId="77777777" w:rsidTr="008F78B2">
        <w:tc>
          <w:tcPr>
            <w:tcW w:w="9361" w:type="dxa"/>
          </w:tcPr>
          <w:p w14:paraId="08FE6DF5" w14:textId="77777777" w:rsidR="00191D9B" w:rsidRPr="00191D9B" w:rsidRDefault="00191D9B" w:rsidP="00191D9B">
            <w:pPr>
              <w:spacing w:line="276" w:lineRule="auto"/>
              <w:jc w:val="both"/>
              <w:rPr>
                <w:rFonts w:eastAsia="Arial"/>
                <w:b/>
                <w:szCs w:val="24"/>
                <w:u w:val="none"/>
                <w:lang w:eastAsia="lv-LV"/>
              </w:rPr>
            </w:pPr>
          </w:p>
          <w:p w14:paraId="23CCFD56" w14:textId="77777777" w:rsidR="00191D9B" w:rsidRPr="00191D9B" w:rsidRDefault="00191D9B" w:rsidP="00191D9B">
            <w:pPr>
              <w:spacing w:line="276" w:lineRule="auto"/>
              <w:jc w:val="both"/>
              <w:rPr>
                <w:rFonts w:eastAsia="Arial"/>
                <w:b/>
                <w:szCs w:val="24"/>
                <w:u w:val="none"/>
                <w:lang w:eastAsia="lv-LV"/>
              </w:rPr>
            </w:pPr>
          </w:p>
        </w:tc>
      </w:tr>
    </w:tbl>
    <w:p w14:paraId="7A952C69" w14:textId="77777777" w:rsidR="00191D9B" w:rsidRPr="00191D9B" w:rsidRDefault="00191D9B" w:rsidP="00191D9B">
      <w:pPr>
        <w:jc w:val="both"/>
        <w:rPr>
          <w:rFonts w:eastAsia="Arial"/>
          <w:i/>
          <w:szCs w:val="24"/>
          <w:u w:val="none"/>
          <w:lang w:eastAsia="lv-LV"/>
        </w:rPr>
      </w:pPr>
    </w:p>
    <w:p w14:paraId="47D5B460"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 xml:space="preserve">11. Programmas īstenošanas kvalitātes </w:t>
      </w:r>
      <w:r w:rsidRPr="00191D9B">
        <w:rPr>
          <w:rFonts w:eastAsia="Arial"/>
          <w:bCs/>
          <w:szCs w:val="24"/>
          <w:u w:val="none"/>
          <w:lang w:eastAsia="lv-LV"/>
        </w:rPr>
        <w:t xml:space="preserve">(process, saturs, vide un pārvaldība) </w:t>
      </w:r>
      <w:r w:rsidRPr="00191D9B">
        <w:rPr>
          <w:rFonts w:eastAsia="Arial"/>
          <w:b/>
          <w:szCs w:val="24"/>
          <w:u w:val="none"/>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1D9B" w:rsidRPr="00191D9B" w14:paraId="007A9687" w14:textId="77777777" w:rsidTr="008F78B2">
        <w:tc>
          <w:tcPr>
            <w:tcW w:w="9361" w:type="dxa"/>
          </w:tcPr>
          <w:p w14:paraId="6C75A701" w14:textId="77777777" w:rsidR="00191D9B" w:rsidRPr="00191D9B" w:rsidRDefault="00191D9B" w:rsidP="00191D9B">
            <w:pPr>
              <w:spacing w:line="276" w:lineRule="auto"/>
              <w:jc w:val="both"/>
              <w:rPr>
                <w:rFonts w:eastAsia="Arial"/>
                <w:b/>
                <w:szCs w:val="24"/>
                <w:u w:val="none"/>
                <w:lang w:eastAsia="lv-LV"/>
              </w:rPr>
            </w:pPr>
          </w:p>
          <w:p w14:paraId="7894D349" w14:textId="77777777" w:rsidR="00191D9B" w:rsidRPr="00191D9B" w:rsidRDefault="00191D9B" w:rsidP="00191D9B">
            <w:pPr>
              <w:spacing w:line="276" w:lineRule="auto"/>
              <w:jc w:val="both"/>
              <w:rPr>
                <w:rFonts w:eastAsia="Arial"/>
                <w:b/>
                <w:szCs w:val="24"/>
                <w:u w:val="none"/>
                <w:lang w:eastAsia="lv-LV"/>
              </w:rPr>
            </w:pPr>
          </w:p>
        </w:tc>
      </w:tr>
    </w:tbl>
    <w:p w14:paraId="79ED6805" w14:textId="77777777" w:rsidR="00191D9B" w:rsidRPr="00191D9B" w:rsidRDefault="00191D9B" w:rsidP="00191D9B">
      <w:pPr>
        <w:spacing w:after="160" w:line="256" w:lineRule="auto"/>
        <w:rPr>
          <w:rFonts w:eastAsia="Arial"/>
          <w:b/>
          <w:szCs w:val="24"/>
          <w:u w:val="none"/>
          <w:lang w:eastAsia="lv-LV"/>
        </w:rPr>
      </w:pPr>
    </w:p>
    <w:p w14:paraId="23BC83C0" w14:textId="77777777" w:rsidR="00191D9B" w:rsidRPr="00191D9B" w:rsidRDefault="00191D9B" w:rsidP="00191D9B">
      <w:pPr>
        <w:spacing w:after="120"/>
        <w:jc w:val="both"/>
        <w:rPr>
          <w:rFonts w:eastAsia="Arial"/>
          <w:b/>
          <w:szCs w:val="24"/>
          <w:u w:val="none"/>
          <w:lang w:eastAsia="lv-LV"/>
        </w:rPr>
      </w:pPr>
      <w:r w:rsidRPr="00191D9B">
        <w:rPr>
          <w:rFonts w:eastAsia="Arial"/>
          <w:b/>
          <w:szCs w:val="24"/>
          <w:u w:val="none"/>
          <w:lang w:eastAsia="lv-LV"/>
        </w:rPr>
        <w:t>12. Informācija par programmas publicitāti</w:t>
      </w:r>
      <w:r w:rsidRPr="00191D9B">
        <w:rPr>
          <w:rFonts w:eastAsia="Arial"/>
          <w:bCs/>
          <w:szCs w:val="24"/>
          <w:u w:val="none"/>
          <w:vertAlign w:val="superscript"/>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91D9B" w:rsidRPr="00191D9B" w14:paraId="459CA34D" w14:textId="77777777" w:rsidTr="008F78B2">
        <w:tc>
          <w:tcPr>
            <w:tcW w:w="9361" w:type="dxa"/>
          </w:tcPr>
          <w:p w14:paraId="12172C67" w14:textId="77777777" w:rsidR="00191D9B" w:rsidRPr="00191D9B" w:rsidRDefault="00191D9B" w:rsidP="00191D9B">
            <w:pPr>
              <w:spacing w:line="276" w:lineRule="auto"/>
              <w:jc w:val="both"/>
              <w:rPr>
                <w:rFonts w:eastAsia="Arial"/>
                <w:b/>
                <w:szCs w:val="24"/>
                <w:u w:val="none"/>
                <w:lang w:eastAsia="lv-LV"/>
              </w:rPr>
            </w:pPr>
          </w:p>
          <w:p w14:paraId="1E0F221E" w14:textId="77777777" w:rsidR="00191D9B" w:rsidRPr="00191D9B" w:rsidRDefault="00191D9B" w:rsidP="00191D9B">
            <w:pPr>
              <w:spacing w:line="276" w:lineRule="auto"/>
              <w:jc w:val="both"/>
              <w:rPr>
                <w:rFonts w:eastAsia="Arial"/>
                <w:b/>
                <w:szCs w:val="24"/>
                <w:u w:val="none"/>
                <w:lang w:eastAsia="lv-LV"/>
              </w:rPr>
            </w:pPr>
          </w:p>
        </w:tc>
      </w:tr>
    </w:tbl>
    <w:p w14:paraId="2531A8FA" w14:textId="77777777" w:rsidR="00191D9B" w:rsidRPr="00191D9B" w:rsidRDefault="00191D9B" w:rsidP="00191D9B">
      <w:pPr>
        <w:jc w:val="both"/>
        <w:rPr>
          <w:rFonts w:eastAsia="Arial"/>
          <w:szCs w:val="24"/>
          <w:highlight w:val="yellow"/>
          <w:u w:val="none"/>
          <w:lang w:eastAsia="lv-LV"/>
        </w:rPr>
      </w:pPr>
    </w:p>
    <w:p w14:paraId="7D2C36CA" w14:textId="77777777" w:rsidR="00191D9B" w:rsidRPr="00191D9B" w:rsidRDefault="00191D9B" w:rsidP="00191D9B">
      <w:pPr>
        <w:ind w:right="-1"/>
        <w:jc w:val="right"/>
        <w:rPr>
          <w:rFonts w:eastAsia="Calibri"/>
          <w:szCs w:val="24"/>
          <w:u w:val="none"/>
          <w:lang w:eastAsia="lv-LV"/>
        </w:rPr>
      </w:pPr>
    </w:p>
    <w:p w14:paraId="243ED786" w14:textId="77777777" w:rsidR="00191D9B" w:rsidRPr="00191D9B" w:rsidRDefault="00191D9B" w:rsidP="00191D9B">
      <w:pPr>
        <w:ind w:right="-1"/>
        <w:jc w:val="right"/>
        <w:rPr>
          <w:rFonts w:eastAsia="Calibri"/>
          <w:szCs w:val="24"/>
          <w:u w:val="none"/>
          <w:lang w:eastAsia="lv-LV"/>
        </w:rPr>
      </w:pPr>
    </w:p>
    <w:p w14:paraId="19DEF823" w14:textId="77777777" w:rsidR="00191D9B" w:rsidRPr="00191D9B" w:rsidRDefault="00191D9B" w:rsidP="00191D9B">
      <w:pPr>
        <w:ind w:right="-1"/>
        <w:rPr>
          <w:rFonts w:eastAsia="Calibri"/>
          <w:szCs w:val="24"/>
          <w:u w:val="none"/>
          <w:lang w:eastAsia="lv-LV"/>
        </w:rPr>
      </w:pPr>
    </w:p>
    <w:p w14:paraId="19E222FF" w14:textId="77777777" w:rsidR="00191D9B" w:rsidRPr="00191D9B" w:rsidRDefault="00191D9B" w:rsidP="00191D9B">
      <w:pPr>
        <w:ind w:right="-1"/>
        <w:jc w:val="both"/>
        <w:rPr>
          <w:rFonts w:eastAsia="Calibri"/>
          <w:szCs w:val="24"/>
          <w:u w:val="none"/>
          <w:lang w:eastAsia="lv-LV"/>
        </w:rPr>
      </w:pPr>
      <w:r w:rsidRPr="00191D9B">
        <w:rPr>
          <w:rFonts w:eastAsia="Calibri"/>
          <w:szCs w:val="24"/>
          <w:u w:val="none"/>
          <w:lang w:eastAsia="lv-LV"/>
        </w:rPr>
        <w:t>Gulbenes novada domes priekšsēdētājs</w:t>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r w:rsidRPr="00191D9B">
        <w:rPr>
          <w:rFonts w:eastAsia="Calibri"/>
          <w:szCs w:val="24"/>
          <w:u w:val="none"/>
          <w:lang w:eastAsia="lv-LV"/>
        </w:rPr>
        <w:tab/>
      </w:r>
      <w:proofErr w:type="spellStart"/>
      <w:r w:rsidRPr="00191D9B">
        <w:rPr>
          <w:rFonts w:eastAsia="Calibri"/>
          <w:szCs w:val="24"/>
          <w:u w:val="none"/>
          <w:lang w:eastAsia="lv-LV"/>
        </w:rPr>
        <w:t>A.Caunītis</w:t>
      </w:r>
      <w:proofErr w:type="spellEnd"/>
    </w:p>
    <w:p w14:paraId="136540AB" w14:textId="77777777" w:rsidR="00191D9B" w:rsidRPr="00191D9B" w:rsidRDefault="00191D9B" w:rsidP="00191D9B">
      <w:pPr>
        <w:ind w:right="-1"/>
        <w:jc w:val="right"/>
        <w:rPr>
          <w:rFonts w:eastAsia="Calibri"/>
          <w:szCs w:val="24"/>
          <w:u w:val="none"/>
          <w:lang w:eastAsia="lv-LV"/>
        </w:rPr>
      </w:pPr>
    </w:p>
    <w:p w14:paraId="2E6EA428" w14:textId="77777777" w:rsidR="00191D9B" w:rsidRPr="00191D9B" w:rsidRDefault="00191D9B" w:rsidP="00191D9B">
      <w:pPr>
        <w:ind w:right="-1"/>
        <w:jc w:val="both"/>
        <w:rPr>
          <w:rFonts w:eastAsia="Calibri"/>
          <w:szCs w:val="24"/>
          <w:u w:val="none"/>
          <w:lang w:eastAsia="lv-LV"/>
        </w:rPr>
      </w:pPr>
    </w:p>
    <w:p w14:paraId="659C69AC" w14:textId="77777777" w:rsidR="00191D9B" w:rsidRPr="00191D9B" w:rsidRDefault="00191D9B" w:rsidP="00191D9B">
      <w:pPr>
        <w:rPr>
          <w:rFonts w:eastAsia="Calibri"/>
          <w:szCs w:val="24"/>
          <w:u w:val="none"/>
          <w:lang w:eastAsia="lv-LV"/>
        </w:rPr>
      </w:pPr>
    </w:p>
    <w:p w14:paraId="3C8ECED7" w14:textId="77777777" w:rsidR="00191D9B" w:rsidRPr="00191D9B" w:rsidRDefault="00191D9B" w:rsidP="00191D9B">
      <w:pPr>
        <w:rPr>
          <w:rFonts w:eastAsia="Calibri"/>
          <w:b/>
          <w:szCs w:val="24"/>
          <w:highlight w:val="yellow"/>
          <w:u w:val="none"/>
        </w:rPr>
      </w:pPr>
      <w:r w:rsidRPr="00191D9B">
        <w:rPr>
          <w:rFonts w:eastAsia="Calibri"/>
          <w:b/>
          <w:szCs w:val="24"/>
          <w:highlight w:val="yellow"/>
          <w:u w:val="none"/>
        </w:rPr>
        <w:br w:type="page"/>
      </w:r>
    </w:p>
    <w:p w14:paraId="4DA1E266" w14:textId="77777777" w:rsidR="00191D9B" w:rsidRPr="00191D9B" w:rsidRDefault="00191D9B" w:rsidP="00191D9B">
      <w:pPr>
        <w:spacing w:line="259" w:lineRule="auto"/>
        <w:jc w:val="center"/>
        <w:rPr>
          <w:rFonts w:eastAsia="Calibri"/>
          <w:szCs w:val="24"/>
          <w:u w:val="none"/>
          <w:lang w:eastAsia="lv-LV"/>
        </w:rPr>
      </w:pPr>
      <w:r w:rsidRPr="00191D9B">
        <w:rPr>
          <w:rFonts w:eastAsia="Calibri"/>
          <w:b/>
          <w:szCs w:val="24"/>
          <w:u w:val="none"/>
        </w:rPr>
        <w:lastRenderedPageBreak/>
        <w:t>PASKAIDROJUMA RAKSTS</w:t>
      </w:r>
    </w:p>
    <w:p w14:paraId="56774A28" w14:textId="77777777" w:rsidR="00191D9B" w:rsidRPr="00191D9B" w:rsidRDefault="00191D9B" w:rsidP="00191D9B">
      <w:pPr>
        <w:shd w:val="clear" w:color="auto" w:fill="FFFFFF"/>
        <w:jc w:val="center"/>
        <w:rPr>
          <w:b/>
          <w:bCs/>
          <w:szCs w:val="24"/>
          <w:u w:val="none"/>
          <w:lang w:eastAsia="lv-LV"/>
        </w:rPr>
      </w:pPr>
      <w:r w:rsidRPr="00191D9B">
        <w:rPr>
          <w:b/>
          <w:bCs/>
          <w:szCs w:val="24"/>
          <w:u w:val="none"/>
          <w:lang w:eastAsia="lv-LV"/>
        </w:rPr>
        <w:t xml:space="preserve">Gulbenes novada domes 2023.gada __.____________ saistošajiem noteikumiem Nr.____ </w:t>
      </w:r>
    </w:p>
    <w:p w14:paraId="3964B7F9" w14:textId="77777777" w:rsidR="00191D9B" w:rsidRPr="00191D9B" w:rsidRDefault="00191D9B" w:rsidP="00191D9B">
      <w:pPr>
        <w:shd w:val="clear" w:color="auto" w:fill="FFFFFF"/>
        <w:jc w:val="center"/>
        <w:rPr>
          <w:b/>
          <w:bCs/>
          <w:szCs w:val="24"/>
          <w:u w:val="none"/>
          <w:lang w:eastAsia="lv-LV"/>
        </w:rPr>
      </w:pPr>
      <w:r w:rsidRPr="00191D9B">
        <w:rPr>
          <w:b/>
          <w:bCs/>
          <w:szCs w:val="24"/>
          <w:u w:val="none"/>
          <w:lang w:eastAsia="lv-LV"/>
        </w:rPr>
        <w:t>“Par interešu izglītības programmu licencēšanu”</w:t>
      </w:r>
    </w:p>
    <w:p w14:paraId="67F2A452" w14:textId="77777777" w:rsidR="00191D9B" w:rsidRPr="00191D9B" w:rsidRDefault="00191D9B" w:rsidP="00191D9B">
      <w:pPr>
        <w:jc w:val="center"/>
        <w:textAlignment w:val="baseline"/>
        <w:rPr>
          <w:szCs w:val="24"/>
          <w:highlight w:val="yellow"/>
          <w:u w:val="none"/>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191D9B" w:rsidRPr="00191D9B" w14:paraId="11D1C374"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96C7F6" w14:textId="77777777" w:rsidR="00191D9B" w:rsidRPr="00191D9B" w:rsidRDefault="00191D9B" w:rsidP="00191D9B">
            <w:pPr>
              <w:ind w:right="39"/>
              <w:jc w:val="center"/>
              <w:textAlignment w:val="baseline"/>
              <w:rPr>
                <w:szCs w:val="24"/>
                <w:u w:val="none"/>
                <w:lang w:eastAsia="lv-LV"/>
              </w:rPr>
            </w:pPr>
            <w:r w:rsidRPr="00191D9B">
              <w:rPr>
                <w:b/>
                <w:bCs/>
                <w:szCs w:val="24"/>
                <w:u w:val="none"/>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D8210F7" w14:textId="77777777" w:rsidR="00191D9B" w:rsidRPr="00191D9B" w:rsidRDefault="00191D9B" w:rsidP="00191D9B">
            <w:pPr>
              <w:ind w:right="102"/>
              <w:jc w:val="center"/>
              <w:textAlignment w:val="baseline"/>
              <w:rPr>
                <w:b/>
                <w:bCs/>
                <w:szCs w:val="24"/>
                <w:u w:val="none"/>
                <w:lang w:eastAsia="lv-LV"/>
              </w:rPr>
            </w:pPr>
            <w:r w:rsidRPr="00191D9B">
              <w:rPr>
                <w:b/>
                <w:bCs/>
                <w:szCs w:val="24"/>
                <w:u w:val="none"/>
                <w:lang w:eastAsia="lv-LV"/>
              </w:rPr>
              <w:t>Norādāmā informācija </w:t>
            </w:r>
          </w:p>
        </w:tc>
      </w:tr>
      <w:tr w:rsidR="00191D9B" w:rsidRPr="00191D9B" w14:paraId="5A5069AD"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43E5F3" w14:textId="77777777" w:rsidR="00191D9B" w:rsidRPr="00191D9B" w:rsidRDefault="00191D9B" w:rsidP="00191D9B">
            <w:pPr>
              <w:numPr>
                <w:ilvl w:val="0"/>
                <w:numId w:val="2"/>
              </w:numPr>
              <w:spacing w:after="160" w:line="256" w:lineRule="auto"/>
              <w:ind w:left="392" w:right="39" w:hanging="284"/>
              <w:textAlignment w:val="baseline"/>
              <w:rPr>
                <w:szCs w:val="24"/>
                <w:u w:val="none"/>
                <w:lang w:eastAsia="lv-LV"/>
              </w:rPr>
            </w:pPr>
            <w:r w:rsidRPr="00191D9B">
              <w:rPr>
                <w:szCs w:val="24"/>
                <w:u w:val="none"/>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D96695"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Pamatojoties uz Pašvaldību likuma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29412AA9"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 xml:space="preserve">Saskaņā ar Izglītības likuma 17.panta trešās daļas 16.punktu pašvaldība izsniedz licences interešu izglītības un atļaujas neformālās izglītības programmu īstenošanai. </w:t>
            </w:r>
          </w:p>
          <w:p w14:paraId="440E68A4"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Ar 2022.gada 15.septembra grozījumiem Izglītības likumā, kas stājās spēkā 2022.gada 11.oktobrī, paplašinot Ministru kabineta kompetenci izglītībā, 14.pants tika papildināts ar  11.</w:t>
            </w:r>
            <w:r w:rsidRPr="00191D9B">
              <w:rPr>
                <w:szCs w:val="24"/>
                <w:u w:val="none"/>
                <w:vertAlign w:val="superscript"/>
                <w:lang w:eastAsia="lv-LV"/>
              </w:rPr>
              <w:t xml:space="preserve">1 </w:t>
            </w:r>
            <w:r w:rsidRPr="00191D9B">
              <w:rPr>
                <w:szCs w:val="24"/>
                <w:u w:val="none"/>
                <w:lang w:eastAsia="lv-LV"/>
              </w:rPr>
              <w:t xml:space="preserve"> punktu, nosakot pilnvarojumu Ministru kabinetam noteikt kārtību, kādā tiek izsniegtas atļaujas neformālās izglītības programmu īstenošanai.   </w:t>
            </w:r>
          </w:p>
          <w:p w14:paraId="77D12DD9"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Minētie Ministru kabineta noteikumi ir stājušies spēkā 2023.gada 19.jūlijā. Līdz ar to pašvaldībām šāda kārtība ar saistošajiem noteikumiem nav jānosaka.</w:t>
            </w:r>
          </w:p>
          <w:p w14:paraId="2ED8C89B"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 xml:space="preserve">Līdz ar to ir izstrādāts jauns saistošo noteikumu “Par interešu izglītības programmu licencēšanu” projekts, ar kuru nosaka tikai kārtību, kādā Gulbenes novada pašvaldība izsniedz licences interešu izglītības programmu īstenošanai fiziskām un juridiskām personām, kas nav reģistrētas Izglītības iestāžu reģistrā.  Izglītības iestādēm, kas ir reģistrētas Izglītības iestāžu reģistrā, licence interešu izglītības programmu īstenošanai nav nepieciešama. </w:t>
            </w:r>
          </w:p>
          <w:p w14:paraId="4D94B601"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Ar šiem jaunajiem saistošajiem noteikumiem tiek atzīti par spēku zaudējušiem Gulbenes novada domes 2013.gada 19.decembra saistošie noteikumi Nr.27 “Par interešu un pieaugušo neformālās izglītības programmu licencēšanu”.</w:t>
            </w:r>
          </w:p>
          <w:p w14:paraId="5D171A14" w14:textId="77777777" w:rsidR="00191D9B" w:rsidRPr="00191D9B" w:rsidRDefault="00191D9B" w:rsidP="00191D9B">
            <w:pPr>
              <w:ind w:left="126" w:right="102" w:firstLine="425"/>
              <w:jc w:val="both"/>
              <w:textAlignment w:val="baseline"/>
              <w:rPr>
                <w:szCs w:val="24"/>
                <w:u w:val="none"/>
                <w:lang w:eastAsia="lv-LV"/>
              </w:rPr>
            </w:pPr>
            <w:r w:rsidRPr="00191D9B">
              <w:rPr>
                <w:szCs w:val="24"/>
                <w:u w:val="none"/>
                <w:lang w:eastAsia="lv-LV"/>
              </w:rPr>
              <w:t xml:space="preserve">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 </w:t>
            </w:r>
          </w:p>
        </w:tc>
      </w:tr>
      <w:tr w:rsidR="00191D9B" w:rsidRPr="00191D9B" w14:paraId="3B2DF2D4"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F2E7B7" w14:textId="77777777" w:rsidR="00191D9B" w:rsidRPr="00191D9B" w:rsidRDefault="00191D9B" w:rsidP="00191D9B">
            <w:pPr>
              <w:numPr>
                <w:ilvl w:val="0"/>
                <w:numId w:val="3"/>
              </w:numPr>
              <w:spacing w:after="160" w:line="256" w:lineRule="auto"/>
              <w:ind w:left="392" w:right="39" w:hanging="284"/>
              <w:textAlignment w:val="baseline"/>
              <w:rPr>
                <w:szCs w:val="24"/>
                <w:u w:val="none"/>
                <w:lang w:eastAsia="lv-LV"/>
              </w:rPr>
            </w:pPr>
            <w:r w:rsidRPr="00191D9B">
              <w:rPr>
                <w:szCs w:val="24"/>
                <w:u w:val="none"/>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B03776" w14:textId="77777777" w:rsidR="00191D9B" w:rsidRPr="00191D9B" w:rsidRDefault="00191D9B" w:rsidP="00191D9B">
            <w:pPr>
              <w:ind w:right="102" w:hanging="14"/>
              <w:jc w:val="both"/>
              <w:textAlignment w:val="baseline"/>
              <w:rPr>
                <w:szCs w:val="24"/>
                <w:u w:val="none"/>
                <w:lang w:eastAsia="lv-LV"/>
              </w:rPr>
            </w:pPr>
            <w:r w:rsidRPr="00191D9B">
              <w:rPr>
                <w:szCs w:val="24"/>
                <w:u w:val="none"/>
                <w:lang w:eastAsia="lv-LV"/>
              </w:rPr>
              <w:t>2.1.</w:t>
            </w:r>
            <w:r w:rsidRPr="00191D9B">
              <w:rPr>
                <w:szCs w:val="24"/>
                <w:u w:val="none"/>
                <w:lang w:eastAsia="lv-LV"/>
              </w:rPr>
              <w:tab/>
              <w:t xml:space="preserve">Saistošo noteikumi  neparedz būtisku ietekmi uz pašvaldības budžetu. Ar šiem saistošajiem noteikumiem plānots palielināt maksu par licences izsniegšanu no 15 </w:t>
            </w:r>
            <w:proofErr w:type="spellStart"/>
            <w:r w:rsidRPr="00191D9B">
              <w:rPr>
                <w:szCs w:val="24"/>
                <w:u w:val="none"/>
                <w:lang w:eastAsia="lv-LV"/>
              </w:rPr>
              <w:t>euro</w:t>
            </w:r>
            <w:proofErr w:type="spellEnd"/>
            <w:r w:rsidRPr="00191D9B">
              <w:rPr>
                <w:szCs w:val="24"/>
                <w:u w:val="none"/>
                <w:lang w:eastAsia="lv-LV"/>
              </w:rPr>
              <w:t xml:space="preserve"> uz 20 </w:t>
            </w:r>
            <w:proofErr w:type="spellStart"/>
            <w:r w:rsidRPr="00191D9B">
              <w:rPr>
                <w:szCs w:val="24"/>
                <w:u w:val="none"/>
                <w:lang w:eastAsia="lv-LV"/>
              </w:rPr>
              <w:t>euro</w:t>
            </w:r>
            <w:proofErr w:type="spellEnd"/>
            <w:r w:rsidRPr="00191D9B">
              <w:rPr>
                <w:szCs w:val="24"/>
                <w:u w:val="none"/>
                <w:lang w:eastAsia="lv-LV"/>
              </w:rPr>
              <w:t xml:space="preserve">, paredzot, ka iesniedzējs tiek atbrīvots no maksas par licences izsniegšanu, ja programma tiek finansēta no Gulbenes novada pašvaldības budžeta līdzekļiem.  </w:t>
            </w:r>
          </w:p>
          <w:p w14:paraId="414C9DDB" w14:textId="77777777" w:rsidR="00191D9B" w:rsidRPr="00191D9B" w:rsidRDefault="00191D9B" w:rsidP="00191D9B">
            <w:pPr>
              <w:ind w:right="102" w:hanging="14"/>
              <w:jc w:val="both"/>
              <w:textAlignment w:val="baseline"/>
              <w:rPr>
                <w:szCs w:val="24"/>
                <w:u w:val="none"/>
                <w:lang w:eastAsia="lv-LV"/>
              </w:rPr>
            </w:pPr>
            <w:r w:rsidRPr="00191D9B">
              <w:rPr>
                <w:szCs w:val="24"/>
                <w:u w:val="none"/>
                <w:lang w:eastAsia="lv-LV"/>
              </w:rPr>
              <w:t>2.2.</w:t>
            </w:r>
            <w:r w:rsidRPr="00191D9B">
              <w:rPr>
                <w:szCs w:val="24"/>
                <w:u w:val="none"/>
                <w:lang w:eastAsia="lv-LV"/>
              </w:rPr>
              <w:tab/>
              <w:t xml:space="preserve">Lai nodrošinātu saistošo noteikumu izpildi, nav paredzēta jaunu institūciju vai darba vietu veidošana vai esošo institūciju </w:t>
            </w:r>
            <w:r w:rsidRPr="00191D9B">
              <w:rPr>
                <w:szCs w:val="24"/>
                <w:u w:val="none"/>
                <w:lang w:eastAsia="lv-LV"/>
              </w:rPr>
              <w:lastRenderedPageBreak/>
              <w:t xml:space="preserve">kompetences paplašināšana. Interešu izglītības programmu licencēšanu arī turpmāk veiks Gulbenes novada pašvaldības interešu un neformālās izglītības programmu izvērtēšanas komisija. </w:t>
            </w:r>
          </w:p>
          <w:p w14:paraId="3350BB4B" w14:textId="77777777" w:rsidR="00191D9B" w:rsidRPr="00191D9B" w:rsidRDefault="00191D9B" w:rsidP="00191D9B">
            <w:pPr>
              <w:ind w:right="102" w:firstLine="412"/>
              <w:jc w:val="both"/>
              <w:textAlignment w:val="baseline"/>
              <w:rPr>
                <w:szCs w:val="24"/>
                <w:u w:val="none"/>
                <w:lang w:eastAsia="lv-LV"/>
              </w:rPr>
            </w:pPr>
          </w:p>
        </w:tc>
      </w:tr>
      <w:tr w:rsidR="00191D9B" w:rsidRPr="00191D9B" w14:paraId="1EDADDFA"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C98CE6" w14:textId="77777777" w:rsidR="00191D9B" w:rsidRPr="00191D9B" w:rsidRDefault="00191D9B" w:rsidP="00191D9B">
            <w:pPr>
              <w:numPr>
                <w:ilvl w:val="0"/>
                <w:numId w:val="4"/>
              </w:numPr>
              <w:spacing w:after="160" w:line="256" w:lineRule="auto"/>
              <w:ind w:left="392" w:right="39" w:hanging="284"/>
              <w:textAlignment w:val="baseline"/>
              <w:rPr>
                <w:szCs w:val="24"/>
                <w:u w:val="none"/>
                <w:lang w:eastAsia="lv-LV"/>
              </w:rPr>
            </w:pPr>
            <w:r w:rsidRPr="00191D9B">
              <w:rPr>
                <w:szCs w:val="24"/>
                <w:u w:val="none"/>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F4440"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3.1.</w:t>
            </w:r>
            <w:r w:rsidRPr="00191D9B">
              <w:rPr>
                <w:szCs w:val="24"/>
                <w:u w:val="none"/>
                <w:lang w:eastAsia="lv-LV"/>
              </w:rPr>
              <w:tab/>
              <w:t xml:space="preserve">Sociālā ietekme – saskaņā ar Izglītības likumu interešu izglītība ir paredzēta personas individuālo izglītības vajadzību un vēlmju īstenošanai neatkarīgi no vecuma un iepriekš iegūtās izglītības, tā ir brīvprātīga, tās uzsākšanai nav nepieciešama noteiktai izglītības pakāpei atbilstoša izglītība. Tiks veicināta sabiedrības kopumā iesaiste interešu izglītības programmu apguvē. </w:t>
            </w:r>
          </w:p>
          <w:p w14:paraId="2F5A05EC"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3.2.</w:t>
            </w:r>
            <w:r w:rsidRPr="00191D9B">
              <w:rPr>
                <w:szCs w:val="24"/>
                <w:u w:val="none"/>
                <w:lang w:eastAsia="lv-LV"/>
              </w:rPr>
              <w:tab/>
              <w:t xml:space="preserve">Nav ietekmes uz vidi.  </w:t>
            </w:r>
          </w:p>
          <w:p w14:paraId="2BA1EAD4"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3.3.</w:t>
            </w:r>
            <w:r w:rsidRPr="00191D9B">
              <w:rPr>
                <w:szCs w:val="24"/>
                <w:u w:val="none"/>
                <w:lang w:eastAsia="lv-LV"/>
              </w:rPr>
              <w:tab/>
              <w:t xml:space="preserve">Nav ietekmes uz iedzīvotāju veselību. </w:t>
            </w:r>
          </w:p>
          <w:p w14:paraId="7DBA946A"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3.4.</w:t>
            </w:r>
            <w:r w:rsidRPr="00191D9B">
              <w:rPr>
                <w:szCs w:val="24"/>
                <w:u w:val="none"/>
                <w:lang w:eastAsia="lv-LV"/>
              </w:rPr>
              <w:tab/>
              <w:t xml:space="preserve">Ietekme uz uzņēmējdarbības vidi pašvaldības teritorijā – ar jaunajiem saistošajiem noteikumiem arī turpmāk fiziskām un juridiskām personām, kuras nav reģistrētas Izglītības iestāžu reģistrā, būs jāsaņem licences interešu izglītības programmu īstenošanai, iesniedzot saistošajos noteikumos paredzētos nepieciešamos dokumentus izvērtēšanai komisijai. </w:t>
            </w:r>
          </w:p>
          <w:p w14:paraId="79DC98B2"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3.5.</w:t>
            </w:r>
            <w:r w:rsidRPr="00191D9B">
              <w:rPr>
                <w:szCs w:val="24"/>
                <w:u w:val="none"/>
                <w:lang w:eastAsia="lv-LV"/>
              </w:rPr>
              <w:tab/>
              <w:t xml:space="preserve">Nav ietekmes uz konkurenci.  </w:t>
            </w:r>
          </w:p>
        </w:tc>
      </w:tr>
      <w:tr w:rsidR="00191D9B" w:rsidRPr="00191D9B" w14:paraId="1CD9AA82"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82764B" w14:textId="77777777" w:rsidR="00191D9B" w:rsidRPr="00191D9B" w:rsidRDefault="00191D9B" w:rsidP="00191D9B">
            <w:pPr>
              <w:numPr>
                <w:ilvl w:val="0"/>
                <w:numId w:val="5"/>
              </w:numPr>
              <w:spacing w:after="160" w:line="256" w:lineRule="auto"/>
              <w:ind w:left="392" w:right="39" w:hanging="284"/>
              <w:textAlignment w:val="baseline"/>
              <w:rPr>
                <w:color w:val="00B0F0"/>
                <w:szCs w:val="24"/>
                <w:u w:val="none"/>
                <w:lang w:eastAsia="lv-LV"/>
              </w:rPr>
            </w:pPr>
            <w:r w:rsidRPr="00191D9B">
              <w:rPr>
                <w:szCs w:val="24"/>
                <w:u w:val="none"/>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00F71C" w14:textId="77777777" w:rsidR="00191D9B" w:rsidRPr="00191D9B" w:rsidRDefault="00191D9B" w:rsidP="00E6093E">
            <w:pPr>
              <w:numPr>
                <w:ilvl w:val="1"/>
                <w:numId w:val="12"/>
              </w:numPr>
              <w:spacing w:after="160" w:line="256" w:lineRule="auto"/>
              <w:ind w:left="0" w:right="102" w:firstLine="0"/>
              <w:contextualSpacing/>
              <w:jc w:val="both"/>
              <w:textAlignment w:val="baseline"/>
              <w:rPr>
                <w:szCs w:val="24"/>
                <w:u w:val="none"/>
                <w:lang w:eastAsia="lv-LV"/>
              </w:rPr>
            </w:pPr>
            <w:r w:rsidRPr="00191D9B">
              <w:rPr>
                <w:szCs w:val="24"/>
                <w:u w:val="none"/>
                <w:lang w:eastAsia="lv-LV"/>
              </w:rPr>
              <w:t>Saistošo noteikumu izpildi nodrošinās Gulbenes novada pašvaldības interešu un neformālās izglītības programmu izvērtēšanas komisija.</w:t>
            </w:r>
          </w:p>
          <w:p w14:paraId="3D14BB2C" w14:textId="77777777" w:rsidR="00191D9B" w:rsidRPr="00191D9B" w:rsidRDefault="00191D9B" w:rsidP="00E6093E">
            <w:pPr>
              <w:numPr>
                <w:ilvl w:val="1"/>
                <w:numId w:val="12"/>
              </w:numPr>
              <w:spacing w:after="160" w:line="256" w:lineRule="auto"/>
              <w:ind w:left="0" w:right="102" w:firstLine="0"/>
              <w:contextualSpacing/>
              <w:jc w:val="both"/>
              <w:textAlignment w:val="baseline"/>
              <w:rPr>
                <w:szCs w:val="24"/>
                <w:u w:val="none"/>
                <w:lang w:eastAsia="lv-LV"/>
              </w:rPr>
            </w:pPr>
            <w:r w:rsidRPr="00191D9B">
              <w:rPr>
                <w:szCs w:val="24"/>
                <w:u w:val="none"/>
                <w:lang w:eastAsia="lv-LV"/>
              </w:rPr>
              <w:t xml:space="preserve">Lai saņemtu licenci, fiziskā vai juridiskā persona, kura plāno īstenot Programmu, saskaņā ar saistošos noteikumos noteikto iesniedz komisijā iesniegumu licences saņemšanai, pievienojot nepieciešamos dokumentus izvērtēšanai. </w:t>
            </w:r>
          </w:p>
          <w:p w14:paraId="5F5D6432" w14:textId="77777777" w:rsidR="00191D9B" w:rsidRPr="00191D9B" w:rsidRDefault="00191D9B" w:rsidP="00E6093E">
            <w:pPr>
              <w:numPr>
                <w:ilvl w:val="1"/>
                <w:numId w:val="12"/>
              </w:numPr>
              <w:spacing w:after="160" w:line="256" w:lineRule="auto"/>
              <w:ind w:left="0" w:right="102" w:firstLine="0"/>
              <w:contextualSpacing/>
              <w:jc w:val="both"/>
              <w:textAlignment w:val="baseline"/>
              <w:rPr>
                <w:szCs w:val="24"/>
                <w:u w:val="none"/>
                <w:lang w:eastAsia="lv-LV"/>
              </w:rPr>
            </w:pPr>
            <w:r w:rsidRPr="00191D9B">
              <w:rPr>
                <w:szCs w:val="24"/>
                <w:u w:val="none"/>
                <w:lang w:eastAsia="lv-LV"/>
              </w:rPr>
              <w:t xml:space="preserve">Ar šiem saistošajiem noteikumiem plānots noteikt maksu par licences izsniegšanu 20 </w:t>
            </w:r>
            <w:proofErr w:type="spellStart"/>
            <w:r w:rsidRPr="00191D9B">
              <w:rPr>
                <w:i/>
                <w:iCs/>
                <w:szCs w:val="24"/>
                <w:u w:val="none"/>
                <w:lang w:eastAsia="lv-LV"/>
              </w:rPr>
              <w:t>euro</w:t>
            </w:r>
            <w:proofErr w:type="spellEnd"/>
            <w:r w:rsidRPr="00191D9B">
              <w:rPr>
                <w:i/>
                <w:iCs/>
                <w:szCs w:val="24"/>
                <w:u w:val="none"/>
                <w:lang w:eastAsia="lv-LV"/>
              </w:rPr>
              <w:t xml:space="preserve"> </w:t>
            </w:r>
            <w:r w:rsidRPr="00191D9B">
              <w:rPr>
                <w:szCs w:val="24"/>
                <w:u w:val="none"/>
                <w:lang w:eastAsia="lv-LV"/>
              </w:rPr>
              <w:t xml:space="preserve">apmērā, paredzot, ka iesniedzējs tiek atbrīvots no maksas par licences izsniegšanu, ja programma tiek finansēta no Gulbenes novada pašvaldības budžeta līdzekļiem. </w:t>
            </w:r>
          </w:p>
        </w:tc>
      </w:tr>
      <w:tr w:rsidR="00191D9B" w:rsidRPr="00191D9B" w14:paraId="564D4F22"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6EF69F" w14:textId="77777777" w:rsidR="00191D9B" w:rsidRPr="00191D9B" w:rsidRDefault="00191D9B" w:rsidP="00191D9B">
            <w:pPr>
              <w:numPr>
                <w:ilvl w:val="0"/>
                <w:numId w:val="6"/>
              </w:numPr>
              <w:spacing w:after="160" w:line="256" w:lineRule="auto"/>
              <w:ind w:left="392" w:right="39" w:hanging="284"/>
              <w:textAlignment w:val="baseline"/>
              <w:rPr>
                <w:szCs w:val="24"/>
                <w:u w:val="none"/>
                <w:lang w:eastAsia="lv-LV"/>
              </w:rPr>
            </w:pPr>
            <w:r w:rsidRPr="00191D9B">
              <w:rPr>
                <w:szCs w:val="24"/>
                <w:u w:val="none"/>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F810D8" w14:textId="77777777" w:rsidR="00191D9B" w:rsidRPr="00191D9B" w:rsidRDefault="00191D9B" w:rsidP="00E6093E">
            <w:pPr>
              <w:numPr>
                <w:ilvl w:val="1"/>
                <w:numId w:val="13"/>
              </w:numPr>
              <w:spacing w:after="160" w:line="256" w:lineRule="auto"/>
              <w:ind w:left="0" w:right="102" w:firstLine="0"/>
              <w:contextualSpacing/>
              <w:jc w:val="both"/>
              <w:textAlignment w:val="baseline"/>
              <w:rPr>
                <w:szCs w:val="24"/>
                <w:u w:val="none"/>
                <w:lang w:eastAsia="lv-LV"/>
              </w:rPr>
            </w:pPr>
            <w:r w:rsidRPr="00191D9B">
              <w:rPr>
                <w:szCs w:val="24"/>
                <w:u w:val="none"/>
                <w:lang w:eastAsia="lv-LV"/>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03AB1B91" w14:textId="77777777" w:rsidR="00191D9B" w:rsidRPr="00191D9B" w:rsidRDefault="00191D9B" w:rsidP="00E6093E">
            <w:pPr>
              <w:numPr>
                <w:ilvl w:val="1"/>
                <w:numId w:val="13"/>
              </w:numPr>
              <w:spacing w:after="160" w:line="256" w:lineRule="auto"/>
              <w:ind w:left="0" w:right="102" w:firstLine="0"/>
              <w:contextualSpacing/>
              <w:jc w:val="both"/>
              <w:textAlignment w:val="baseline"/>
              <w:rPr>
                <w:szCs w:val="24"/>
                <w:u w:val="none"/>
                <w:lang w:eastAsia="lv-LV"/>
              </w:rPr>
            </w:pPr>
            <w:r w:rsidRPr="00191D9B">
              <w:rPr>
                <w:szCs w:val="24"/>
                <w:u w:val="none"/>
                <w:lang w:eastAsia="lv-LV"/>
              </w:rPr>
              <w:t xml:space="preserve">Ņemot vērā, ka saistošo noteikumu izpildi turpmāk arī nodrošinās Gulbenes novada pašvaldības interešu un neformālās izglītības programmu izvērtēšanas komisija, nav paredzēta jaunu institūciju vai darba vietu veidošana vai esošo institūciju kompetences paplašināšana. </w:t>
            </w:r>
          </w:p>
        </w:tc>
      </w:tr>
      <w:tr w:rsidR="00191D9B" w:rsidRPr="00191D9B" w14:paraId="3026161A"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E1B3CD" w14:textId="77777777" w:rsidR="00191D9B" w:rsidRPr="00191D9B" w:rsidRDefault="00191D9B" w:rsidP="00191D9B">
            <w:pPr>
              <w:numPr>
                <w:ilvl w:val="0"/>
                <w:numId w:val="7"/>
              </w:numPr>
              <w:spacing w:after="160" w:line="256" w:lineRule="auto"/>
              <w:ind w:left="392" w:right="39" w:hanging="284"/>
              <w:textAlignment w:val="baseline"/>
              <w:rPr>
                <w:szCs w:val="24"/>
                <w:u w:val="none"/>
                <w:lang w:eastAsia="lv-LV"/>
              </w:rPr>
            </w:pPr>
            <w:r w:rsidRPr="00191D9B">
              <w:rPr>
                <w:szCs w:val="24"/>
                <w:u w:val="none"/>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BBA141"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 xml:space="preserve">            Saistošos noteikumus piemēros un to izpildi nodrošinās Gulbenes novada pašvaldības interešu un neformālās izglītības programmu izvērtēšanas komisija savu funkciju un uzdevumu ietvaros. Nav paredzēta jaunu institūciju izveide, esošo likvidācija vai reorganizācija. </w:t>
            </w:r>
          </w:p>
        </w:tc>
      </w:tr>
      <w:tr w:rsidR="00191D9B" w:rsidRPr="00191D9B" w14:paraId="7BF82F84"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AB4F8" w14:textId="77777777" w:rsidR="00191D9B" w:rsidRPr="00191D9B" w:rsidRDefault="00191D9B" w:rsidP="00191D9B">
            <w:pPr>
              <w:numPr>
                <w:ilvl w:val="0"/>
                <w:numId w:val="8"/>
              </w:numPr>
              <w:spacing w:after="160" w:line="256" w:lineRule="auto"/>
              <w:ind w:left="392" w:right="39" w:hanging="284"/>
              <w:textAlignment w:val="baseline"/>
              <w:rPr>
                <w:szCs w:val="24"/>
                <w:u w:val="none"/>
                <w:lang w:eastAsia="lv-LV"/>
              </w:rPr>
            </w:pPr>
            <w:r w:rsidRPr="00191D9B">
              <w:rPr>
                <w:szCs w:val="24"/>
                <w:u w:val="none"/>
                <w:lang w:eastAsia="lv-LV"/>
              </w:rPr>
              <w:t xml:space="preserve">Prasību un izmaksu samērīgums pret ieguvumiem, ko </w:t>
            </w:r>
            <w:r w:rsidRPr="00191D9B">
              <w:rPr>
                <w:szCs w:val="24"/>
                <w:u w:val="none"/>
                <w:lang w:eastAsia="lv-LV"/>
              </w:rPr>
              <w:lastRenderedPageBreak/>
              <w:t>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6D598C" w14:textId="77777777" w:rsidR="00191D9B" w:rsidRPr="00191D9B" w:rsidRDefault="00191D9B" w:rsidP="00191D9B">
            <w:pPr>
              <w:ind w:right="102"/>
              <w:jc w:val="both"/>
              <w:textAlignment w:val="baseline"/>
              <w:rPr>
                <w:color w:val="FF0000"/>
                <w:szCs w:val="24"/>
                <w:u w:val="none"/>
                <w:lang w:eastAsia="lv-LV"/>
              </w:rPr>
            </w:pPr>
            <w:r w:rsidRPr="00191D9B">
              <w:rPr>
                <w:szCs w:val="24"/>
                <w:u w:val="none"/>
                <w:lang w:eastAsia="lv-LV"/>
              </w:rPr>
              <w:lastRenderedPageBreak/>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1B112654"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lastRenderedPageBreak/>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191D9B" w:rsidRPr="00191D9B" w14:paraId="179220E1" w14:textId="77777777" w:rsidTr="008F78B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43D455" w14:textId="77777777" w:rsidR="00191D9B" w:rsidRPr="00191D9B" w:rsidRDefault="00191D9B" w:rsidP="00191D9B">
            <w:pPr>
              <w:numPr>
                <w:ilvl w:val="0"/>
                <w:numId w:val="9"/>
              </w:numPr>
              <w:spacing w:after="160" w:line="256" w:lineRule="auto"/>
              <w:ind w:left="392" w:right="39" w:hanging="284"/>
              <w:textAlignment w:val="baseline"/>
              <w:rPr>
                <w:szCs w:val="24"/>
                <w:u w:val="none"/>
                <w:lang w:eastAsia="lv-LV"/>
              </w:rPr>
            </w:pPr>
            <w:r w:rsidRPr="00191D9B">
              <w:rPr>
                <w:szCs w:val="24"/>
                <w:u w:val="none"/>
                <w:lang w:eastAsia="lv-LV"/>
              </w:rPr>
              <w:lastRenderedPageBreak/>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35CAF8" w14:textId="77777777" w:rsidR="00191D9B" w:rsidRPr="00191D9B" w:rsidRDefault="00191D9B" w:rsidP="00191D9B">
            <w:pPr>
              <w:ind w:right="102" w:firstLine="553"/>
              <w:jc w:val="both"/>
              <w:textAlignment w:val="baseline"/>
              <w:rPr>
                <w:szCs w:val="24"/>
                <w:u w:val="none"/>
                <w:lang w:eastAsia="lv-LV"/>
              </w:rPr>
            </w:pPr>
            <w:r w:rsidRPr="00191D9B">
              <w:rPr>
                <w:szCs w:val="24"/>
                <w:u w:val="none"/>
                <w:lang w:eastAsia="lv-LV"/>
              </w:rPr>
              <w:t xml:space="preserve"> Saistošo noteikumu projekts no 2023.gada  3.novembra līdz 2023.gada 16.novembrim (uz divām nedēļām) tika publicēts Gulbenes novada pašvaldības oficiālajā tīmekļvietnē </w:t>
            </w:r>
            <w:hyperlink r:id="rId16" w:history="1">
              <w:r w:rsidRPr="00191D9B">
                <w:rPr>
                  <w:color w:val="0000FF"/>
                  <w:szCs w:val="24"/>
                  <w:lang w:eastAsia="lv-LV"/>
                </w:rPr>
                <w:t>www.gulbene.lv</w:t>
              </w:r>
            </w:hyperlink>
            <w:r w:rsidRPr="00191D9B">
              <w:rPr>
                <w:szCs w:val="24"/>
                <w:u w:val="none"/>
                <w:lang w:eastAsia="lv-LV"/>
              </w:rPr>
              <w:t xml:space="preserve"> sabiedrības viedokļa noskaidrošanai.</w:t>
            </w:r>
          </w:p>
          <w:p w14:paraId="4EB8834E" w14:textId="77777777" w:rsidR="00191D9B" w:rsidRPr="00191D9B" w:rsidRDefault="00191D9B" w:rsidP="00191D9B">
            <w:pPr>
              <w:ind w:right="102"/>
              <w:jc w:val="both"/>
              <w:textAlignment w:val="baseline"/>
              <w:rPr>
                <w:szCs w:val="24"/>
                <w:u w:val="none"/>
                <w:lang w:eastAsia="lv-LV"/>
              </w:rPr>
            </w:pPr>
            <w:r w:rsidRPr="00191D9B">
              <w:rPr>
                <w:szCs w:val="24"/>
                <w:u w:val="none"/>
                <w:lang w:eastAsia="lv-LV"/>
              </w:rPr>
              <w:t xml:space="preserve">          Par saistošo noteikumu projektu netika saņemts sabiedrības viedoklis.</w:t>
            </w:r>
          </w:p>
        </w:tc>
      </w:tr>
    </w:tbl>
    <w:p w14:paraId="499864BC" w14:textId="77777777" w:rsidR="00203C2F" w:rsidRDefault="00203C2F" w:rsidP="000C7638">
      <w:pPr>
        <w:rPr>
          <w:color w:val="000000" w:themeColor="text1"/>
          <w:szCs w:val="24"/>
          <w:u w:val="none"/>
        </w:rPr>
      </w:pPr>
    </w:p>
    <w:p w14:paraId="765D57F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60466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interešu un neformālās izglītības programmu izvērtēšanas komisijas nolikums” izdošanu</w:t>
      </w:r>
    </w:p>
    <w:p w14:paraId="21CF2A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23A220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 Laima Priedeslaipa</w:t>
      </w:r>
    </w:p>
    <w:p w14:paraId="1DBFDE56" w14:textId="4319F675" w:rsidR="00E264AD" w:rsidRPr="00575A1B" w:rsidRDefault="00000000" w:rsidP="00575A1B">
      <w:pPr>
        <w:rPr>
          <w:rFonts w:eastAsia="Calibri"/>
          <w:szCs w:val="24"/>
          <w:u w:val="none"/>
        </w:rPr>
      </w:pPr>
      <w:r>
        <w:rPr>
          <w:rFonts w:eastAsia="Calibri"/>
          <w:szCs w:val="24"/>
          <w:u w:val="none"/>
        </w:rPr>
        <w:t xml:space="preserve">DEBATĒS PIEDALĀS: </w:t>
      </w:r>
      <w:r w:rsidR="00C83CE0">
        <w:rPr>
          <w:rFonts w:eastAsia="Calibri"/>
          <w:szCs w:val="24"/>
          <w:u w:val="none"/>
        </w:rPr>
        <w:t>nav</w:t>
      </w:r>
    </w:p>
    <w:p w14:paraId="64C14136" w14:textId="77777777" w:rsidR="00BC2002" w:rsidRDefault="00BC2002" w:rsidP="00956EC8">
      <w:pPr>
        <w:rPr>
          <w:rFonts w:eastAsia="Calibri"/>
          <w:color w:val="FF0000"/>
          <w:szCs w:val="24"/>
          <w:u w:val="none"/>
        </w:rPr>
      </w:pPr>
    </w:p>
    <w:p w14:paraId="4F52D6A2" w14:textId="77777777" w:rsidR="00191D9B" w:rsidRDefault="00191D9B" w:rsidP="00191D9B">
      <w:pPr>
        <w:spacing w:line="360" w:lineRule="auto"/>
        <w:ind w:firstLine="567"/>
        <w:jc w:val="both"/>
        <w:rPr>
          <w:u w:val="none"/>
        </w:rPr>
      </w:pPr>
      <w:r>
        <w:rPr>
          <w:u w:val="none"/>
        </w:rPr>
        <w:t>Izglītības, kultūras un sporta komiteja atklāti balsojot:</w:t>
      </w:r>
    </w:p>
    <w:p w14:paraId="3800D51A" w14:textId="77777777" w:rsidR="00191D9B" w:rsidRDefault="00191D9B" w:rsidP="00191D9B">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NOLEMJ</w:t>
      </w:r>
      <w:r w:rsidRPr="00B24B3A">
        <w:rPr>
          <w:u w:val="none"/>
        </w:rPr>
        <w:t>:</w:t>
      </w:r>
    </w:p>
    <w:p w14:paraId="413297DF" w14:textId="77777777" w:rsidR="00191D9B" w:rsidRDefault="00191D9B" w:rsidP="00C83CE0">
      <w:pPr>
        <w:spacing w:line="360" w:lineRule="auto"/>
        <w:ind w:firstLine="567"/>
        <w:jc w:val="both"/>
        <w:rPr>
          <w:u w:val="none"/>
        </w:rPr>
      </w:pPr>
      <w:r>
        <w:rPr>
          <w:noProof/>
          <w:u w:val="none"/>
        </w:rPr>
        <w:t>V</w:t>
      </w:r>
      <w:r>
        <w:rPr>
          <w:u w:val="none"/>
        </w:rPr>
        <w:t>irzīt izskatīšanai domes sēdē lēmumprojektu:</w:t>
      </w:r>
    </w:p>
    <w:p w14:paraId="4C4F657E" w14:textId="77777777" w:rsidR="00191D9B" w:rsidRPr="00191D9B" w:rsidRDefault="00191D9B" w:rsidP="00191D9B">
      <w:pPr>
        <w:jc w:val="center"/>
        <w:rPr>
          <w:b/>
          <w:noProof/>
          <w:szCs w:val="24"/>
          <w:u w:val="none"/>
          <w:lang w:eastAsia="lv-LV"/>
        </w:rPr>
      </w:pPr>
      <w:r w:rsidRPr="00191D9B">
        <w:rPr>
          <w:b/>
          <w:noProof/>
          <w:szCs w:val="24"/>
          <w:u w:val="none"/>
          <w:lang w:eastAsia="lv-LV"/>
        </w:rPr>
        <w:t xml:space="preserve">Par iekšējā normatīvā akta </w:t>
      </w:r>
      <w:bookmarkStart w:id="4" w:name="_Hlk50661646"/>
      <w:r w:rsidRPr="00191D9B">
        <w:rPr>
          <w:b/>
          <w:noProof/>
          <w:szCs w:val="24"/>
          <w:u w:val="none"/>
          <w:lang w:eastAsia="lv-LV"/>
        </w:rPr>
        <w:t>“</w:t>
      </w:r>
      <w:bookmarkStart w:id="5" w:name="_Hlk50665340"/>
      <w:r w:rsidRPr="00191D9B">
        <w:rPr>
          <w:b/>
          <w:noProof/>
          <w:szCs w:val="24"/>
          <w:u w:val="none"/>
          <w:lang w:eastAsia="lv-LV"/>
        </w:rPr>
        <w:t>Gulbenes novada pašvaldības interešu un neformālās izglītības programmu izvērtēšanas komisijas nolikums” izdošanu</w:t>
      </w:r>
    </w:p>
    <w:bookmarkEnd w:id="4"/>
    <w:bookmarkEnd w:id="5"/>
    <w:p w14:paraId="1CF568F2" w14:textId="77777777" w:rsidR="00191D9B" w:rsidRPr="00191D9B" w:rsidRDefault="00191D9B" w:rsidP="00191D9B">
      <w:pPr>
        <w:spacing w:line="360" w:lineRule="auto"/>
        <w:jc w:val="both"/>
        <w:rPr>
          <w:bCs/>
          <w:noProof/>
          <w:szCs w:val="24"/>
          <w:u w:val="none"/>
          <w:lang w:eastAsia="lv-LV"/>
        </w:rPr>
      </w:pPr>
    </w:p>
    <w:p w14:paraId="0DC7BB0C" w14:textId="77777777" w:rsidR="00191D9B" w:rsidRPr="00191D9B" w:rsidRDefault="00191D9B" w:rsidP="00191D9B">
      <w:pPr>
        <w:spacing w:line="360" w:lineRule="auto"/>
        <w:ind w:firstLine="567"/>
        <w:jc w:val="both"/>
        <w:rPr>
          <w:rFonts w:eastAsia="Calibri"/>
          <w:szCs w:val="24"/>
          <w:u w:val="none"/>
        </w:rPr>
      </w:pPr>
      <w:r w:rsidRPr="00191D9B">
        <w:rPr>
          <w:rFonts w:eastAsia="Calibri"/>
          <w:szCs w:val="24"/>
          <w:u w:val="none"/>
        </w:rPr>
        <w:t xml:space="preserve">Saskaņā ar Izglītības likuma 17.panta trešās daļas 16.punktu pašvaldība izsniedz licences interešu izglītības un atļaujas neformālās izglītības programmu īstenošanai. </w:t>
      </w:r>
    </w:p>
    <w:p w14:paraId="425F7880" w14:textId="77777777" w:rsidR="00191D9B" w:rsidRPr="00191D9B" w:rsidRDefault="00191D9B" w:rsidP="00191D9B">
      <w:pPr>
        <w:spacing w:line="360" w:lineRule="auto"/>
        <w:ind w:firstLine="567"/>
        <w:jc w:val="both"/>
        <w:rPr>
          <w:rFonts w:eastAsia="Calibri"/>
          <w:szCs w:val="24"/>
          <w:u w:val="none"/>
        </w:rPr>
      </w:pPr>
      <w:r w:rsidRPr="00191D9B">
        <w:rPr>
          <w:rFonts w:eastAsia="Calibri"/>
          <w:szCs w:val="24"/>
          <w:u w:val="none"/>
        </w:rPr>
        <w:t>Ņemot vērā izdotos Ministru kabineta 2023.gada 13.jūlija noteikumus Nr.395 “Kārtība, kādā tiek izsniegtas atļaujas neformālās izglītības programmas īstenošanai”, ar kuriem noteikta kārtība, kādā tiek izsniegtas atļaujas neformālās izglītības programmas īstenošanai, un Gulbenes novada domes izdotos jaunos saistošos noteikumus “Par interešu izglītības programmu licencēšanu”, ar kuriem noteikta kārtība, kādā Gulbenes novada pašvaldība izsniedz licences interešu izglītības programmu īstenošanai fiziskām un juridiskām personām, kas nav reģistrētas Izglītības iestāžu reģistrā (atzīstot par spēku zaudējušiem Gulbenes novada domes 2013.gada 19.decembra saistošos noteikumus Nr.27 “Par interešu un pieaugušo neformālās izglītības programmu licencēšanu”), ir nepieciešams izdot jaunu komisijas nolikumu, precizējot Gulbenes novada pašvaldības Interešu un pieaugušo izglītības programmu licencēšanas komisijas nosaukumu un kompetenci atbilstoši ārējam normatīvajam regulējumam.</w:t>
      </w:r>
    </w:p>
    <w:p w14:paraId="639EA8BB" w14:textId="77777777" w:rsidR="00191D9B" w:rsidRPr="00191D9B" w:rsidRDefault="00191D9B" w:rsidP="00191D9B">
      <w:pPr>
        <w:spacing w:line="360" w:lineRule="auto"/>
        <w:ind w:firstLine="567"/>
        <w:jc w:val="both"/>
        <w:rPr>
          <w:rFonts w:eastAsia="Calibri"/>
          <w:szCs w:val="24"/>
          <w:u w:val="none"/>
        </w:rPr>
      </w:pPr>
      <w:r w:rsidRPr="00191D9B">
        <w:rPr>
          <w:bCs/>
          <w:noProof/>
          <w:szCs w:val="24"/>
          <w:u w:val="none"/>
          <w:lang w:eastAsia="lv-LV"/>
        </w:rPr>
        <w:t xml:space="preserve">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w:t>
      </w:r>
      <w:r w:rsidRPr="00191D9B">
        <w:rPr>
          <w:bCs/>
          <w:noProof/>
          <w:szCs w:val="24"/>
          <w:u w:val="none"/>
          <w:lang w:eastAsia="lv-LV"/>
        </w:rPr>
        <w:lastRenderedPageBreak/>
        <w:t xml:space="preserve">reorganizēt un likvidēt tās sastāvā esošās institūcijas, kā arī izdot pašvaldības institūciju nolikumus, 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un </w:t>
      </w:r>
      <w:r w:rsidRPr="00191D9B">
        <w:rPr>
          <w:rFonts w:cs="Arial"/>
          <w:szCs w:val="24"/>
          <w:u w:val="none"/>
          <w:lang w:eastAsia="lv-LV"/>
        </w:rPr>
        <w:t xml:space="preserve">Gulbenes </w:t>
      </w:r>
      <w:r w:rsidRPr="00191D9B">
        <w:rPr>
          <w:szCs w:val="24"/>
          <w:u w:val="none"/>
          <w:lang w:eastAsia="lv-LV"/>
        </w:rPr>
        <w:t xml:space="preserve">novada domes Izglītības, kultūras un sporta jautājumu komitejas ieteikumu, atklāti balsojot: </w:t>
      </w:r>
      <w:r w:rsidRPr="00191D9B">
        <w:rPr>
          <w:rFonts w:eastAsia="Calibri"/>
          <w:noProof/>
          <w:szCs w:val="24"/>
          <w:u w:val="none"/>
        </w:rPr>
        <w:t>ar ___ balsīm "Par" (______), "Pret" – ____ (_____), "Atturas" – ___ (____), "Nepiedalās" – ___(____)</w:t>
      </w:r>
      <w:r w:rsidRPr="00191D9B">
        <w:rPr>
          <w:szCs w:val="24"/>
          <w:u w:val="none"/>
          <w:lang w:eastAsia="lv-LV"/>
        </w:rPr>
        <w:t>, Gulbenes novada dome NOLEMJ:</w:t>
      </w:r>
    </w:p>
    <w:p w14:paraId="58BBECCB" w14:textId="77777777" w:rsidR="00191D9B" w:rsidRPr="00191D9B" w:rsidRDefault="00191D9B" w:rsidP="00191D9B">
      <w:pPr>
        <w:spacing w:line="360" w:lineRule="auto"/>
        <w:ind w:firstLine="567"/>
        <w:jc w:val="both"/>
        <w:rPr>
          <w:rFonts w:cs="Arial"/>
          <w:szCs w:val="24"/>
          <w:u w:val="none"/>
          <w:lang w:eastAsia="lv-LV"/>
        </w:rPr>
      </w:pPr>
      <w:r w:rsidRPr="00191D9B">
        <w:rPr>
          <w:rFonts w:cs="Arial"/>
          <w:szCs w:val="24"/>
          <w:u w:val="none"/>
          <w:lang w:eastAsia="lv-LV"/>
        </w:rPr>
        <w:t>IZDOT iekšējo normatīvo aktu “Gulbenes novada pašvaldības interešu un neformālās izglītības programmu izvērtēšanas komisijas nolikums” (pielikumā).</w:t>
      </w:r>
    </w:p>
    <w:p w14:paraId="3C77FFF0" w14:textId="77777777" w:rsidR="00191D9B" w:rsidRPr="00191D9B" w:rsidRDefault="00191D9B" w:rsidP="00191D9B">
      <w:pPr>
        <w:spacing w:line="360" w:lineRule="auto"/>
        <w:ind w:firstLine="567"/>
        <w:jc w:val="both"/>
        <w:rPr>
          <w:rFonts w:cs="Arial"/>
          <w:szCs w:val="24"/>
          <w:u w:val="none"/>
          <w:lang w:eastAsia="lv-LV"/>
        </w:rPr>
      </w:pPr>
    </w:p>
    <w:p w14:paraId="6AC9D4EE" w14:textId="77777777" w:rsidR="00191D9B" w:rsidRPr="00191D9B" w:rsidRDefault="00191D9B" w:rsidP="00191D9B">
      <w:pPr>
        <w:spacing w:after="160" w:line="259" w:lineRule="auto"/>
        <w:jc w:val="right"/>
        <w:rPr>
          <w:rFonts w:ascii="Arial" w:hAnsi="Arial" w:cs="Arial"/>
          <w:sz w:val="22"/>
          <w:u w:val="none"/>
          <w:lang w:eastAsia="lv-LV"/>
        </w:rPr>
      </w:pPr>
      <w:r w:rsidRPr="00191D9B">
        <w:rPr>
          <w:szCs w:val="24"/>
          <w:u w:val="none"/>
          <w:lang w:eastAsia="lv-LV"/>
        </w:rPr>
        <w:t>P</w:t>
      </w:r>
      <w:r w:rsidRPr="00191D9B">
        <w:rPr>
          <w:rFonts w:eastAsia="Calibri"/>
          <w:szCs w:val="24"/>
          <w:u w:val="none"/>
          <w:lang w:eastAsia="lv-LV"/>
        </w:rPr>
        <w:t>ielikums</w:t>
      </w:r>
      <w:r w:rsidRPr="00191D9B">
        <w:rPr>
          <w:rFonts w:eastAsia="Calibri"/>
          <w:b/>
          <w:bCs/>
          <w:szCs w:val="24"/>
          <w:u w:val="none"/>
          <w:lang w:eastAsia="lv-LV"/>
        </w:rPr>
        <w:t xml:space="preserve"> </w:t>
      </w:r>
      <w:r w:rsidRPr="00191D9B">
        <w:rPr>
          <w:rFonts w:eastAsia="Calibri"/>
          <w:szCs w:val="24"/>
          <w:u w:val="none"/>
          <w:lang w:eastAsia="lv-LV"/>
        </w:rPr>
        <w:t>Gulbenes novada domes 2023.gada __.____________ lēmumam Nr. GND/2023/____</w:t>
      </w:r>
    </w:p>
    <w:p w14:paraId="5BFA8C7F" w14:textId="77777777" w:rsidR="00191D9B" w:rsidRPr="00191D9B" w:rsidRDefault="00191D9B" w:rsidP="00191D9B">
      <w:pPr>
        <w:spacing w:after="160" w:line="259" w:lineRule="auto"/>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191D9B" w:rsidRPr="00191D9B" w14:paraId="634FFD6D" w14:textId="77777777" w:rsidTr="008F78B2">
        <w:tc>
          <w:tcPr>
            <w:tcW w:w="3190" w:type="dxa"/>
          </w:tcPr>
          <w:p w14:paraId="35ECBC7A" w14:textId="77777777" w:rsidR="00191D9B" w:rsidRPr="00191D9B" w:rsidRDefault="00191D9B" w:rsidP="00191D9B">
            <w:pPr>
              <w:rPr>
                <w:rFonts w:eastAsia="Calibri"/>
                <w:szCs w:val="24"/>
                <w:u w:val="none"/>
                <w:lang w:eastAsia="lv-LV"/>
              </w:rPr>
            </w:pPr>
          </w:p>
        </w:tc>
        <w:tc>
          <w:tcPr>
            <w:tcW w:w="3190" w:type="dxa"/>
            <w:hideMark/>
          </w:tcPr>
          <w:p w14:paraId="56077414" w14:textId="77777777" w:rsidR="00191D9B" w:rsidRPr="00191D9B" w:rsidRDefault="00191D9B" w:rsidP="00191D9B">
            <w:pPr>
              <w:jc w:val="center"/>
              <w:rPr>
                <w:rFonts w:eastAsia="Calibri"/>
                <w:szCs w:val="24"/>
                <w:u w:val="none"/>
                <w:lang w:eastAsia="lv-LV"/>
              </w:rPr>
            </w:pPr>
            <w:r w:rsidRPr="00191D9B">
              <w:rPr>
                <w:rFonts w:eastAsia="Calibri"/>
                <w:noProof/>
                <w:szCs w:val="24"/>
                <w:u w:val="none"/>
                <w:lang w:eastAsia="lv-LV"/>
              </w:rPr>
              <w:drawing>
                <wp:inline distT="0" distB="0" distL="0" distR="0" wp14:anchorId="32614DE4" wp14:editId="59F6048F">
                  <wp:extent cx="607695" cy="685800"/>
                  <wp:effectExtent l="0" t="0" r="1905" b="0"/>
                  <wp:docPr id="1792925101" name="Attēls 179292510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76FD0259" w14:textId="77777777" w:rsidR="00191D9B" w:rsidRPr="00191D9B" w:rsidRDefault="00191D9B" w:rsidP="00191D9B">
            <w:pPr>
              <w:rPr>
                <w:rFonts w:eastAsia="Calibri"/>
                <w:szCs w:val="24"/>
                <w:u w:val="none"/>
                <w:lang w:eastAsia="lv-LV"/>
              </w:rPr>
            </w:pPr>
          </w:p>
        </w:tc>
      </w:tr>
      <w:tr w:rsidR="00191D9B" w:rsidRPr="00191D9B" w14:paraId="16FA3353" w14:textId="77777777" w:rsidTr="008F78B2">
        <w:tc>
          <w:tcPr>
            <w:tcW w:w="9570" w:type="dxa"/>
            <w:gridSpan w:val="3"/>
            <w:hideMark/>
          </w:tcPr>
          <w:p w14:paraId="0EBA2A6C" w14:textId="77777777" w:rsidR="00191D9B" w:rsidRPr="00191D9B" w:rsidRDefault="00191D9B" w:rsidP="00191D9B">
            <w:pPr>
              <w:spacing w:before="240" w:line="360" w:lineRule="auto"/>
              <w:jc w:val="center"/>
              <w:rPr>
                <w:rFonts w:eastAsia="Calibri"/>
                <w:b/>
                <w:szCs w:val="24"/>
                <w:u w:val="none"/>
                <w:lang w:eastAsia="lv-LV"/>
              </w:rPr>
            </w:pPr>
            <w:r w:rsidRPr="00191D9B">
              <w:rPr>
                <w:rFonts w:eastAsia="Calibri"/>
                <w:b/>
                <w:szCs w:val="24"/>
                <w:u w:val="none"/>
                <w:lang w:eastAsia="lv-LV"/>
              </w:rPr>
              <w:t>GULBENES NOVADA PAŠVALDĪBA</w:t>
            </w:r>
          </w:p>
        </w:tc>
      </w:tr>
      <w:tr w:rsidR="00191D9B" w:rsidRPr="00191D9B" w14:paraId="7EC26673" w14:textId="77777777" w:rsidTr="008F78B2">
        <w:tc>
          <w:tcPr>
            <w:tcW w:w="9570" w:type="dxa"/>
            <w:gridSpan w:val="3"/>
            <w:hideMark/>
          </w:tcPr>
          <w:p w14:paraId="178FB293" w14:textId="77777777" w:rsidR="00191D9B" w:rsidRPr="00191D9B" w:rsidRDefault="00191D9B" w:rsidP="00191D9B">
            <w:pPr>
              <w:spacing w:line="360" w:lineRule="auto"/>
              <w:jc w:val="center"/>
              <w:rPr>
                <w:rFonts w:eastAsia="Calibri"/>
                <w:szCs w:val="24"/>
                <w:u w:val="none"/>
                <w:lang w:eastAsia="lv-LV"/>
              </w:rPr>
            </w:pPr>
            <w:proofErr w:type="spellStart"/>
            <w:r w:rsidRPr="00191D9B">
              <w:rPr>
                <w:rFonts w:eastAsia="Calibri"/>
                <w:szCs w:val="24"/>
                <w:u w:val="none"/>
                <w:lang w:eastAsia="lv-LV"/>
              </w:rPr>
              <w:t>Reģ</w:t>
            </w:r>
            <w:proofErr w:type="spellEnd"/>
            <w:r w:rsidRPr="00191D9B">
              <w:rPr>
                <w:rFonts w:eastAsia="Calibri"/>
                <w:szCs w:val="24"/>
                <w:u w:val="none"/>
                <w:lang w:eastAsia="lv-LV"/>
              </w:rPr>
              <w:t>. Nr. 90009116327</w:t>
            </w:r>
          </w:p>
        </w:tc>
      </w:tr>
      <w:tr w:rsidR="00191D9B" w:rsidRPr="00191D9B" w14:paraId="15958E51" w14:textId="77777777" w:rsidTr="008F78B2">
        <w:tc>
          <w:tcPr>
            <w:tcW w:w="9570" w:type="dxa"/>
            <w:gridSpan w:val="3"/>
            <w:hideMark/>
          </w:tcPr>
          <w:p w14:paraId="02E13AB3" w14:textId="77777777" w:rsidR="00191D9B" w:rsidRPr="00191D9B" w:rsidRDefault="00191D9B" w:rsidP="00191D9B">
            <w:pPr>
              <w:jc w:val="center"/>
              <w:rPr>
                <w:rFonts w:eastAsia="Calibri"/>
                <w:szCs w:val="24"/>
                <w:u w:val="none"/>
                <w:lang w:eastAsia="lv-LV"/>
              </w:rPr>
            </w:pPr>
            <w:r w:rsidRPr="00191D9B">
              <w:rPr>
                <w:rFonts w:eastAsia="Calibri"/>
                <w:szCs w:val="24"/>
                <w:u w:val="none"/>
                <w:lang w:eastAsia="lv-LV"/>
              </w:rPr>
              <w:t>Ābeļu iela 2, Gulbene, Gulbenes nov., LV-4401</w:t>
            </w:r>
          </w:p>
        </w:tc>
      </w:tr>
      <w:tr w:rsidR="00191D9B" w:rsidRPr="00191D9B" w14:paraId="2278DAD8" w14:textId="77777777" w:rsidTr="008F78B2">
        <w:tc>
          <w:tcPr>
            <w:tcW w:w="9570" w:type="dxa"/>
            <w:gridSpan w:val="3"/>
            <w:hideMark/>
          </w:tcPr>
          <w:p w14:paraId="25817021" w14:textId="77777777" w:rsidR="00191D9B" w:rsidRPr="00191D9B" w:rsidRDefault="00191D9B" w:rsidP="00191D9B">
            <w:pPr>
              <w:pBdr>
                <w:bottom w:val="single" w:sz="12" w:space="1" w:color="auto"/>
              </w:pBdr>
              <w:jc w:val="center"/>
              <w:rPr>
                <w:rFonts w:eastAsia="Calibri"/>
                <w:szCs w:val="24"/>
                <w:u w:val="none"/>
                <w:lang w:eastAsia="lv-LV"/>
              </w:rPr>
            </w:pPr>
            <w:r w:rsidRPr="00191D9B">
              <w:rPr>
                <w:rFonts w:eastAsia="Calibri"/>
                <w:szCs w:val="24"/>
                <w:u w:val="none"/>
                <w:lang w:eastAsia="lv-LV"/>
              </w:rPr>
              <w:t>Tālrunis 64497710, mob.26595362, e-pasts: dome@gulbene.lv, www.gulbene.lv</w:t>
            </w:r>
          </w:p>
          <w:p w14:paraId="71B75D07" w14:textId="77777777" w:rsidR="00191D9B" w:rsidRPr="00191D9B" w:rsidRDefault="00191D9B" w:rsidP="00191D9B">
            <w:pPr>
              <w:jc w:val="center"/>
              <w:rPr>
                <w:rFonts w:eastAsia="Calibri"/>
                <w:szCs w:val="24"/>
                <w:u w:val="none"/>
                <w:lang w:eastAsia="lv-LV"/>
              </w:rPr>
            </w:pP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r w:rsidRPr="00191D9B">
              <w:rPr>
                <w:rFonts w:eastAsia="Calibri"/>
                <w:szCs w:val="24"/>
                <w:u w:val="none"/>
                <w:lang w:eastAsia="lv-LV"/>
              </w:rPr>
              <w:softHyphen/>
            </w:r>
          </w:p>
        </w:tc>
      </w:tr>
    </w:tbl>
    <w:p w14:paraId="11704958" w14:textId="77777777" w:rsidR="00191D9B" w:rsidRPr="00191D9B" w:rsidRDefault="00191D9B" w:rsidP="00191D9B">
      <w:pPr>
        <w:jc w:val="center"/>
        <w:rPr>
          <w:rFonts w:eastAsia="Calibri"/>
          <w:szCs w:val="24"/>
          <w:u w:val="none"/>
          <w:lang w:eastAsia="lv-LV"/>
        </w:rPr>
      </w:pPr>
      <w:r w:rsidRPr="00191D9B">
        <w:rPr>
          <w:rFonts w:eastAsia="Calibri"/>
          <w:szCs w:val="24"/>
          <w:u w:val="none"/>
          <w:lang w:eastAsia="lv-LV"/>
        </w:rPr>
        <w:t>Gulbenē</w:t>
      </w:r>
    </w:p>
    <w:p w14:paraId="1BBA6347" w14:textId="77777777" w:rsidR="00191D9B" w:rsidRPr="00191D9B" w:rsidRDefault="00191D9B" w:rsidP="00191D9B">
      <w:pPr>
        <w:jc w:val="center"/>
        <w:rPr>
          <w:rFonts w:eastAsia="Calibri"/>
          <w:szCs w:val="24"/>
          <w:u w:val="none"/>
          <w:lang w:eastAsia="lv-LV"/>
        </w:rPr>
      </w:pPr>
    </w:p>
    <w:p w14:paraId="587F5802" w14:textId="77777777" w:rsidR="00191D9B" w:rsidRPr="00191D9B" w:rsidRDefault="00191D9B" w:rsidP="00191D9B">
      <w:pPr>
        <w:ind w:left="3600" w:hanging="3600"/>
        <w:rPr>
          <w:rFonts w:eastAsia="Calibri"/>
          <w:b/>
          <w:bCs/>
          <w:szCs w:val="24"/>
          <w:u w:val="none"/>
          <w:lang w:eastAsia="lv-LV"/>
        </w:rPr>
      </w:pPr>
      <w:r w:rsidRPr="00191D9B">
        <w:rPr>
          <w:rFonts w:eastAsia="Calibri"/>
          <w:b/>
          <w:bCs/>
          <w:szCs w:val="24"/>
          <w:u w:val="none"/>
          <w:lang w:eastAsia="lv-LV"/>
        </w:rPr>
        <w:t>2023.gada __.___________</w:t>
      </w:r>
      <w:r w:rsidRPr="00191D9B">
        <w:rPr>
          <w:rFonts w:eastAsia="Calibri"/>
          <w:b/>
          <w:bCs/>
          <w:szCs w:val="24"/>
          <w:u w:val="none"/>
          <w:lang w:eastAsia="lv-LV"/>
        </w:rPr>
        <w:tab/>
      </w:r>
      <w:r w:rsidRPr="00191D9B">
        <w:rPr>
          <w:rFonts w:eastAsia="Calibri"/>
          <w:b/>
          <w:bCs/>
          <w:szCs w:val="24"/>
          <w:u w:val="none"/>
          <w:lang w:eastAsia="lv-LV"/>
        </w:rPr>
        <w:tab/>
      </w:r>
      <w:r w:rsidRPr="00191D9B">
        <w:rPr>
          <w:rFonts w:eastAsia="Calibri"/>
          <w:b/>
          <w:bCs/>
          <w:szCs w:val="24"/>
          <w:u w:val="none"/>
          <w:lang w:eastAsia="lv-LV"/>
        </w:rPr>
        <w:tab/>
      </w:r>
      <w:r w:rsidRPr="00191D9B">
        <w:rPr>
          <w:rFonts w:eastAsia="Calibri"/>
          <w:b/>
          <w:bCs/>
          <w:szCs w:val="24"/>
          <w:u w:val="none"/>
          <w:lang w:eastAsia="lv-LV"/>
        </w:rPr>
        <w:tab/>
        <w:t>Nr. GND/IEK/2023/_____</w:t>
      </w:r>
    </w:p>
    <w:p w14:paraId="28602DED" w14:textId="77777777" w:rsidR="00191D9B" w:rsidRPr="00191D9B" w:rsidRDefault="00191D9B" w:rsidP="00191D9B">
      <w:pPr>
        <w:rPr>
          <w:rFonts w:eastAsia="Calibri"/>
          <w:szCs w:val="24"/>
          <w:u w:val="none"/>
          <w:lang w:eastAsia="lv-LV"/>
        </w:rPr>
      </w:pPr>
    </w:p>
    <w:p w14:paraId="0CCEB7D7" w14:textId="77777777" w:rsidR="00191D9B" w:rsidRPr="00191D9B" w:rsidRDefault="00191D9B" w:rsidP="00191D9B">
      <w:pPr>
        <w:jc w:val="center"/>
        <w:rPr>
          <w:rFonts w:eastAsia="Calibri"/>
          <w:b/>
          <w:szCs w:val="24"/>
          <w:u w:val="none"/>
          <w:lang w:eastAsia="lv-LV"/>
        </w:rPr>
      </w:pPr>
    </w:p>
    <w:p w14:paraId="716F654E" w14:textId="77777777" w:rsidR="00191D9B" w:rsidRPr="00191D9B" w:rsidRDefault="00191D9B" w:rsidP="00191D9B">
      <w:pPr>
        <w:jc w:val="center"/>
        <w:rPr>
          <w:b/>
          <w:noProof/>
          <w:szCs w:val="24"/>
          <w:u w:val="none"/>
          <w:lang w:eastAsia="lv-LV"/>
        </w:rPr>
      </w:pPr>
      <w:r w:rsidRPr="00191D9B">
        <w:rPr>
          <w:rFonts w:cs="Arial"/>
          <w:b/>
          <w:szCs w:val="24"/>
          <w:u w:val="none"/>
          <w:lang w:eastAsia="lv-LV"/>
        </w:rPr>
        <w:t>Gulbenes novada pašvaldības interešu un neformālās izglītības programmu izvērtēšanas komisijas nolikums</w:t>
      </w:r>
    </w:p>
    <w:p w14:paraId="598E5600" w14:textId="77777777" w:rsidR="00191D9B" w:rsidRPr="00191D9B" w:rsidRDefault="00191D9B" w:rsidP="00191D9B">
      <w:pPr>
        <w:ind w:left="5040"/>
        <w:jc w:val="both"/>
        <w:rPr>
          <w:rFonts w:eastAsia="Calibri"/>
          <w:szCs w:val="24"/>
          <w:u w:val="none"/>
          <w:lang w:eastAsia="lv-LV"/>
        </w:rPr>
      </w:pPr>
    </w:p>
    <w:p w14:paraId="448610CC" w14:textId="77777777" w:rsidR="00191D9B" w:rsidRPr="00191D9B" w:rsidRDefault="00191D9B" w:rsidP="00191D9B">
      <w:pPr>
        <w:ind w:left="5103"/>
        <w:jc w:val="both"/>
        <w:rPr>
          <w:rFonts w:eastAsia="Calibri"/>
          <w:iCs/>
          <w:szCs w:val="24"/>
          <w:u w:val="none"/>
          <w:lang w:eastAsia="lv-LV"/>
        </w:rPr>
      </w:pPr>
      <w:r w:rsidRPr="00191D9B">
        <w:rPr>
          <w:rFonts w:eastAsia="Calibri"/>
          <w:iCs/>
          <w:szCs w:val="24"/>
          <w:u w:val="none"/>
          <w:lang w:eastAsia="lv-LV"/>
        </w:rPr>
        <w:t xml:space="preserve">Izdots saskaņā ar Valsts pārvaldes iekārtas likuma 73.panta pirmās daļas 1.punktu </w:t>
      </w:r>
    </w:p>
    <w:p w14:paraId="663F30EF" w14:textId="77777777" w:rsidR="00191D9B" w:rsidRPr="00191D9B" w:rsidRDefault="00191D9B" w:rsidP="00191D9B">
      <w:pPr>
        <w:ind w:left="5103"/>
        <w:jc w:val="both"/>
        <w:rPr>
          <w:rFonts w:eastAsia="Calibri"/>
          <w:b/>
          <w:bCs/>
          <w:szCs w:val="24"/>
          <w:u w:val="none"/>
          <w:lang w:eastAsia="lv-LV"/>
        </w:rPr>
      </w:pPr>
    </w:p>
    <w:p w14:paraId="21451DF6" w14:textId="77777777" w:rsidR="00191D9B" w:rsidRPr="00191D9B" w:rsidRDefault="00191D9B" w:rsidP="00191D9B">
      <w:pPr>
        <w:spacing w:line="360" w:lineRule="auto"/>
        <w:jc w:val="center"/>
        <w:rPr>
          <w:szCs w:val="24"/>
          <w:u w:val="none"/>
          <w:lang w:eastAsia="lv-LV"/>
        </w:rPr>
      </w:pPr>
      <w:r w:rsidRPr="00191D9B">
        <w:rPr>
          <w:b/>
          <w:bCs/>
          <w:szCs w:val="24"/>
          <w:u w:val="none"/>
          <w:lang w:eastAsia="lv-LV"/>
        </w:rPr>
        <w:t>I. Vispārīgie jautājumi</w:t>
      </w:r>
    </w:p>
    <w:p w14:paraId="739B37BD" w14:textId="77777777" w:rsidR="00191D9B" w:rsidRPr="00191D9B" w:rsidRDefault="00191D9B" w:rsidP="00191D9B">
      <w:pPr>
        <w:widowControl w:val="0"/>
        <w:numPr>
          <w:ilvl w:val="0"/>
          <w:numId w:val="14"/>
        </w:numPr>
        <w:suppressAutoHyphens/>
        <w:spacing w:after="160" w:line="360" w:lineRule="auto"/>
        <w:ind w:left="0" w:firstLine="0"/>
        <w:contextualSpacing/>
        <w:jc w:val="both"/>
        <w:rPr>
          <w:rFonts w:eastAsia="Calibri"/>
          <w:szCs w:val="24"/>
          <w:u w:val="none"/>
          <w:lang w:eastAsia="lv-LV" w:bidi="hi-IN"/>
        </w:rPr>
      </w:pPr>
      <w:r w:rsidRPr="00191D9B">
        <w:rPr>
          <w:rFonts w:eastAsia="Calibri"/>
          <w:szCs w:val="24"/>
          <w:u w:val="none"/>
          <w:lang w:eastAsia="lv-LV" w:bidi="hi-IN"/>
        </w:rPr>
        <w:t xml:space="preserve">Gulbenes novada pašvaldības interešu un neformālās izglītības programmu izvērtēšanas komisijas nolikums (turpmāk – Nolikums) nosaka Gulbenes novada pašvaldības interešu un neformālās izglītības programmu izvērtēšanas komisijas (turpmāk – Komisija) izveidošanas kārtību, kompetenci un darba organizāciju. </w:t>
      </w:r>
    </w:p>
    <w:p w14:paraId="24B6318B" w14:textId="77777777" w:rsidR="00191D9B" w:rsidRPr="00191D9B" w:rsidRDefault="00191D9B" w:rsidP="00191D9B">
      <w:pPr>
        <w:widowControl w:val="0"/>
        <w:numPr>
          <w:ilvl w:val="0"/>
          <w:numId w:val="14"/>
        </w:numPr>
        <w:suppressAutoHyphens/>
        <w:spacing w:after="160" w:line="360" w:lineRule="auto"/>
        <w:ind w:left="0" w:firstLine="0"/>
        <w:contextualSpacing/>
        <w:jc w:val="both"/>
        <w:rPr>
          <w:rFonts w:eastAsia="Calibri"/>
          <w:szCs w:val="24"/>
          <w:u w:val="none"/>
          <w:lang w:eastAsia="lv-LV" w:bidi="hi-IN"/>
        </w:rPr>
      </w:pPr>
      <w:r w:rsidRPr="00191D9B">
        <w:rPr>
          <w:rFonts w:eastAsia="Calibri"/>
          <w:szCs w:val="24"/>
          <w:u w:val="none"/>
          <w:lang w:eastAsia="lv-LV" w:bidi="hi-IN"/>
        </w:rPr>
        <w:t xml:space="preserve">Komisija ir Gulbenes novada pašvaldības domes (turpmāk – Dome) izveidota institūcija, kas atbilstoši normatīvo aktu prasībām izvērtē interešu izglītības programmas licenču izsniegšanai un neformālās izglītības programmas atļauju izsniegšanai. </w:t>
      </w:r>
    </w:p>
    <w:p w14:paraId="7C9759EA" w14:textId="77777777" w:rsidR="00191D9B" w:rsidRPr="00191D9B" w:rsidRDefault="00191D9B" w:rsidP="00191D9B">
      <w:pPr>
        <w:widowControl w:val="0"/>
        <w:numPr>
          <w:ilvl w:val="0"/>
          <w:numId w:val="14"/>
        </w:numPr>
        <w:suppressAutoHyphens/>
        <w:spacing w:after="160" w:line="360" w:lineRule="auto"/>
        <w:ind w:left="0" w:firstLine="0"/>
        <w:contextualSpacing/>
        <w:jc w:val="both"/>
        <w:rPr>
          <w:rFonts w:eastAsia="Calibri"/>
          <w:szCs w:val="24"/>
          <w:u w:val="none"/>
          <w:lang w:eastAsia="lv-LV" w:bidi="hi-IN"/>
        </w:rPr>
      </w:pPr>
      <w:r w:rsidRPr="00191D9B">
        <w:rPr>
          <w:rFonts w:eastAsia="Calibri"/>
          <w:szCs w:val="24"/>
          <w:u w:val="none"/>
          <w:lang w:eastAsia="lv-LV" w:bidi="hi-IN"/>
        </w:rPr>
        <w:t xml:space="preserve">Komisijas sastāvu nosaka un apstiprina Dome. Komisijas sastāvu veido pieci Komisijas </w:t>
      </w:r>
      <w:r w:rsidRPr="00191D9B">
        <w:rPr>
          <w:rFonts w:eastAsia="Calibri"/>
          <w:szCs w:val="24"/>
          <w:u w:val="none"/>
          <w:lang w:eastAsia="lv-LV" w:bidi="hi-IN"/>
        </w:rPr>
        <w:lastRenderedPageBreak/>
        <w:t xml:space="preserve">locekļi, no kuriem viens ir Komisijas priekšsēdētājs. </w:t>
      </w:r>
    </w:p>
    <w:p w14:paraId="55615D98" w14:textId="77777777" w:rsidR="00191D9B" w:rsidRPr="00191D9B" w:rsidRDefault="00191D9B" w:rsidP="00191D9B">
      <w:pPr>
        <w:widowControl w:val="0"/>
        <w:suppressAutoHyphens/>
        <w:spacing w:line="360" w:lineRule="auto"/>
        <w:contextualSpacing/>
        <w:jc w:val="both"/>
        <w:rPr>
          <w:rFonts w:eastAsia="Calibri"/>
          <w:szCs w:val="24"/>
          <w:u w:val="none"/>
          <w:lang w:eastAsia="lv-LV" w:bidi="hi-IN"/>
        </w:rPr>
      </w:pPr>
    </w:p>
    <w:p w14:paraId="1350662A" w14:textId="77777777" w:rsidR="00191D9B" w:rsidRPr="00191D9B" w:rsidRDefault="00191D9B" w:rsidP="00191D9B">
      <w:pPr>
        <w:spacing w:line="360" w:lineRule="auto"/>
        <w:jc w:val="center"/>
        <w:rPr>
          <w:b/>
          <w:bCs/>
          <w:szCs w:val="24"/>
          <w:u w:val="none"/>
          <w:lang w:eastAsia="lv-LV"/>
        </w:rPr>
      </w:pPr>
      <w:r w:rsidRPr="00191D9B">
        <w:rPr>
          <w:b/>
          <w:bCs/>
          <w:szCs w:val="24"/>
          <w:u w:val="none"/>
          <w:lang w:eastAsia="lv-LV"/>
        </w:rPr>
        <w:t>II. Komisijas kompetence</w:t>
      </w:r>
    </w:p>
    <w:p w14:paraId="0E6C19D9"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ir šādi uzdevumi:</w:t>
      </w:r>
    </w:p>
    <w:p w14:paraId="64286356"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izvērtēt iesniegtos dokumentus licenču izsniegšanai interešu izglītības programmu īstenošanai atbilstoši spēkā esošajiem saistošajiem noteikumiem;</w:t>
      </w:r>
    </w:p>
    <w:p w14:paraId="7C77BB59"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izvērtēt iesniegtos dokumentus atļauju izsniegšanai neformālās izglītības programmu īstenošanai atbilstoši spēkā esošajiem Ministru kabineta noteikumiem;</w:t>
      </w:r>
    </w:p>
    <w:p w14:paraId="185B2EC2"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pieņemt lēmumus par licenču vai atļauju izsniegšanu vai atteikumu izsniegt licences vai atļaujas programmu īstenošanai atbilstoši normatīvo aktu prasībām;</w:t>
      </w:r>
    </w:p>
    <w:p w14:paraId="7D1D91D4"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pieņemt lēmumus par izsniegto licenču vai atļauju anulēšanu atbilstoši normatīvo aktu prasībām;</w:t>
      </w:r>
    </w:p>
    <w:p w14:paraId="72706B8C"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ja dokumentos, kas bijuši par pamatu licenču vai atļauju saņemšanai, ir izdarīti būtiski grozījumi, izvērtēt iesniegtos dokumentus un pieņemt lēmumus par jaunas licences vai atļaujas izsniegšanu un iepriekšējās licences vai atļaujas anulēšanu;</w:t>
      </w:r>
    </w:p>
    <w:p w14:paraId="5DDACBAD"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pieņemt lēmumus par Gulbenes novada pašvaldības finansējuma piešķiršanu neformālās izglītības programmu īstenošanai Gulbenes novada pašvaldības izsludinātā konkursa ietvaros;</w:t>
      </w:r>
    </w:p>
    <w:p w14:paraId="2DC48264"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 xml:space="preserve">izskatīt citus jautājumus atbilstoši Komisijas kompetencei. </w:t>
      </w:r>
    </w:p>
    <w:p w14:paraId="66CB084C"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Komisijai ir šādas tiesības:</w:t>
      </w:r>
    </w:p>
    <w:p w14:paraId="160A40E0"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 xml:space="preserve"> pieprasīt iesniedzējam un citām valsts un pašvaldību institūcijām papildu informāciju un dokumentus izvērtēšanai atbilstoši Komisijas kompetencei un normatīvo aktu prasībām;</w:t>
      </w:r>
    </w:p>
    <w:p w14:paraId="22678F1E"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 xml:space="preserve"> pārbaudīt interešu un neformālās izglītības programmu īstenošanu atbilstoši normatīvo aktu prasībām;</w:t>
      </w:r>
    </w:p>
    <w:p w14:paraId="79EA3F25"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 xml:space="preserve"> īstenot citas tiesības atbilstoši normatīvajiem aktiem.</w:t>
      </w:r>
    </w:p>
    <w:p w14:paraId="2A85790F" w14:textId="77777777" w:rsidR="00191D9B" w:rsidRPr="00191D9B" w:rsidRDefault="00191D9B" w:rsidP="00191D9B">
      <w:pPr>
        <w:spacing w:line="360" w:lineRule="auto"/>
        <w:ind w:left="1080"/>
        <w:contextualSpacing/>
        <w:jc w:val="both"/>
        <w:rPr>
          <w:szCs w:val="24"/>
          <w:u w:val="none"/>
          <w:lang w:eastAsia="lv-LV"/>
        </w:rPr>
      </w:pPr>
    </w:p>
    <w:p w14:paraId="5D820FC9" w14:textId="77777777" w:rsidR="00191D9B" w:rsidRPr="00191D9B" w:rsidRDefault="00191D9B" w:rsidP="00191D9B">
      <w:pPr>
        <w:spacing w:line="360" w:lineRule="auto"/>
        <w:ind w:left="1080"/>
        <w:contextualSpacing/>
        <w:jc w:val="center"/>
        <w:rPr>
          <w:b/>
          <w:bCs/>
          <w:szCs w:val="24"/>
          <w:u w:val="none"/>
          <w:lang w:eastAsia="lv-LV"/>
        </w:rPr>
      </w:pPr>
      <w:r w:rsidRPr="00191D9B">
        <w:rPr>
          <w:b/>
          <w:bCs/>
          <w:szCs w:val="24"/>
          <w:u w:val="none"/>
          <w:lang w:eastAsia="lv-LV"/>
        </w:rPr>
        <w:t>III. Komisijas darba organizācija</w:t>
      </w:r>
    </w:p>
    <w:p w14:paraId="61A47BF7"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locekļi ievēlē Komisijas priekšsēdētāju no sava vidus ar vienkāršu balsu vairākumu.</w:t>
      </w:r>
    </w:p>
    <w:p w14:paraId="7E34ACC9"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 xml:space="preserve">Komisijas darbu vada Komisijas priekšsēdētājs. </w:t>
      </w:r>
    </w:p>
    <w:p w14:paraId="45D5971A"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priekšsēdētājs:</w:t>
      </w:r>
    </w:p>
    <w:p w14:paraId="2E12927E"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plāno, organizē un vada Komisijas darbu atbilstoši normatīvo aktu prasībām;</w:t>
      </w:r>
    </w:p>
    <w:p w14:paraId="198AC1A5"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sasauc un vada Komisijas sēdes, apstiprina sēžu darba kārtību;</w:t>
      </w:r>
    </w:p>
    <w:p w14:paraId="7B33908F"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kontrolē Komisijas pieņemto lēmumu izpildi;</w:t>
      </w:r>
    </w:p>
    <w:p w14:paraId="043DB1F1"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lastRenderedPageBreak/>
        <w:t>paraksta Komisijas pieņemtos lēmumus, sēžu protokolus, izsniegtās licences interešu izglītības programmu īstenošanai un atļaujas neformālās izglītības programmu īstenošanai un citus dokumentus atbilstoši Komisijas kompetencei;</w:t>
      </w:r>
    </w:p>
    <w:p w14:paraId="4DE024EB"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locekļi:</w:t>
      </w:r>
    </w:p>
    <w:p w14:paraId="2AF53852"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piedalās Komisijas sēdēs;</w:t>
      </w:r>
    </w:p>
    <w:p w14:paraId="1C7E5950"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pieņem lēmumus balsojot;</w:t>
      </w:r>
    </w:p>
    <w:p w14:paraId="36351C64"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 xml:space="preserve">sniedz priekšlikumus Komisijas darba uzlabošanai. </w:t>
      </w:r>
    </w:p>
    <w:p w14:paraId="2E8F095D"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 xml:space="preserve">Komisijas sekretāra pienākumus pilda Gulbenes novada Izglītības pārvaldes vecākais lietvedis. </w:t>
      </w:r>
    </w:p>
    <w:p w14:paraId="4066F0E1"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 xml:space="preserve">Komisijas sekretārs: </w:t>
      </w:r>
    </w:p>
    <w:p w14:paraId="4833B524"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organizē Komisijas sēdes un kārto Komisijas lietvedību (izsauc uz Komisijas sēdēm dalībniekus, sagatavo sēžu darba kārtību, veic dokumentu sagatavošanu izskatīšanai Komisijas sēdē, sagatavo lēmumprojektus, nodrošina Komisijas pieņemto lēmumu un citu dokumentu izsniegšanu vai nosūtīšanu);</w:t>
      </w:r>
    </w:p>
    <w:p w14:paraId="02B8F1E9"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atbild par Komisijas dokumentu glabāšanu, izmantošanu un pieejamību līdz nodošanai arhīvā;</w:t>
      </w:r>
    </w:p>
    <w:p w14:paraId="0C25243B" w14:textId="77777777" w:rsidR="00191D9B" w:rsidRPr="00191D9B" w:rsidRDefault="00191D9B" w:rsidP="00191D9B">
      <w:pPr>
        <w:numPr>
          <w:ilvl w:val="1"/>
          <w:numId w:val="14"/>
        </w:numPr>
        <w:spacing w:after="160" w:line="360" w:lineRule="auto"/>
        <w:ind w:left="567" w:firstLine="0"/>
        <w:contextualSpacing/>
        <w:jc w:val="both"/>
        <w:rPr>
          <w:szCs w:val="24"/>
          <w:u w:val="none"/>
          <w:lang w:eastAsia="lv-LV"/>
        </w:rPr>
      </w:pPr>
      <w:r w:rsidRPr="00191D9B">
        <w:rPr>
          <w:szCs w:val="24"/>
          <w:u w:val="none"/>
          <w:lang w:eastAsia="lv-LV"/>
        </w:rPr>
        <w:t>veic citus uzdevumus Komisijas darbības nodrošināšanai.</w:t>
      </w:r>
    </w:p>
    <w:p w14:paraId="07EBA1D6"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sēdes ir atklātas, izņemot normatīvajos aktos noteiktos gadījumus.</w:t>
      </w:r>
    </w:p>
    <w:p w14:paraId="75AC5443"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 ir lemttiesīga, ja Komisijas sēdē piedalās vairāk nekā puse no Komisijas locekļiem.</w:t>
      </w:r>
    </w:p>
    <w:p w14:paraId="6F2994DD"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 atklāti balsojot, pieņem lēmumus ar vienkāršu balsu vairākumu. Katram Komisijas loceklim ir viena balss. Balsīm sadaloties vienādi, izšķirošā ir Komisijas priekšsēdētāja balss.</w:t>
      </w:r>
    </w:p>
    <w:p w14:paraId="2940C544"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sēdes protokolē Komisijas sekretārs, protokolā norādot sēdes sākuma un beigu laiku, vietu, dalībniekus, darba kārtību, Komisijas locekļu viedokļus, pamatojumu un balsojumu rezultātus.</w:t>
      </w:r>
    </w:p>
    <w:p w14:paraId="34DC9998"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sēdes protokolu paraksta Komisijas priekšsēdētājs un sekretārs.</w:t>
      </w:r>
    </w:p>
    <w:p w14:paraId="0DFD3889"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Komisijas darbības tiesiskumu nodrošina Komisijas priekšsēdētājs.</w:t>
      </w:r>
    </w:p>
    <w:p w14:paraId="466E8ADA" w14:textId="77777777" w:rsidR="00191D9B" w:rsidRPr="00191D9B" w:rsidRDefault="00191D9B" w:rsidP="00191D9B">
      <w:pPr>
        <w:spacing w:line="360" w:lineRule="auto"/>
        <w:contextualSpacing/>
        <w:jc w:val="both"/>
        <w:rPr>
          <w:szCs w:val="24"/>
          <w:u w:val="none"/>
          <w:lang w:eastAsia="lv-LV"/>
        </w:rPr>
      </w:pPr>
    </w:p>
    <w:p w14:paraId="19D1B80C" w14:textId="77777777" w:rsidR="00191D9B" w:rsidRPr="00191D9B" w:rsidRDefault="00191D9B" w:rsidP="00191D9B">
      <w:pPr>
        <w:spacing w:line="360" w:lineRule="auto"/>
        <w:jc w:val="center"/>
        <w:rPr>
          <w:szCs w:val="24"/>
          <w:u w:val="none"/>
          <w:lang w:eastAsia="lv-LV"/>
        </w:rPr>
      </w:pPr>
      <w:r w:rsidRPr="00191D9B">
        <w:rPr>
          <w:b/>
          <w:bCs/>
          <w:szCs w:val="24"/>
          <w:u w:val="none"/>
          <w:lang w:eastAsia="lv-LV"/>
        </w:rPr>
        <w:t>V. Noslēguma jautājumi</w:t>
      </w:r>
    </w:p>
    <w:p w14:paraId="1D8E5896"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Atzīt par spēku zaudējušu Gulbenes novada pašvaldības Interešu un pieaugušo neformālās izglītības programmu licencēšanas komisijas nolikumu, kas apstiprināts Gulbenes novada domes 2013.gada 19.decembra sēdē (protokols Nr.19, 14.§).</w:t>
      </w:r>
    </w:p>
    <w:p w14:paraId="78E93D1E" w14:textId="77777777" w:rsidR="00191D9B" w:rsidRPr="00191D9B" w:rsidRDefault="00191D9B" w:rsidP="00191D9B">
      <w:pPr>
        <w:numPr>
          <w:ilvl w:val="0"/>
          <w:numId w:val="14"/>
        </w:numPr>
        <w:spacing w:after="160" w:line="360" w:lineRule="auto"/>
        <w:ind w:left="0" w:firstLine="0"/>
        <w:contextualSpacing/>
        <w:jc w:val="both"/>
        <w:rPr>
          <w:szCs w:val="24"/>
          <w:u w:val="none"/>
          <w:lang w:eastAsia="lv-LV"/>
        </w:rPr>
      </w:pPr>
      <w:r w:rsidRPr="00191D9B">
        <w:rPr>
          <w:szCs w:val="24"/>
          <w:u w:val="none"/>
          <w:lang w:eastAsia="lv-LV"/>
        </w:rPr>
        <w:t>Nolikums stājas spēkā 2024.gada 1.janvārī.</w:t>
      </w:r>
    </w:p>
    <w:p w14:paraId="26DAA4CE" w14:textId="77777777" w:rsidR="00191D9B" w:rsidRPr="00191D9B" w:rsidRDefault="00191D9B" w:rsidP="00191D9B">
      <w:pPr>
        <w:spacing w:line="360" w:lineRule="auto"/>
        <w:jc w:val="both"/>
        <w:rPr>
          <w:szCs w:val="24"/>
          <w:u w:val="none"/>
          <w:lang w:eastAsia="lv-LV"/>
        </w:rPr>
      </w:pPr>
    </w:p>
    <w:p w14:paraId="087C7F7C" w14:textId="77777777" w:rsidR="00203C2F" w:rsidRDefault="00203C2F" w:rsidP="000C7638">
      <w:pPr>
        <w:rPr>
          <w:color w:val="000000" w:themeColor="text1"/>
          <w:szCs w:val="24"/>
          <w:u w:val="none"/>
        </w:rPr>
      </w:pPr>
    </w:p>
    <w:p w14:paraId="699CCA3F" w14:textId="77777777" w:rsidR="00E6093E" w:rsidRDefault="00E6093E" w:rsidP="00575A1B">
      <w:pPr>
        <w:jc w:val="center"/>
        <w:rPr>
          <w:b/>
          <w:noProof/>
          <w:color w:val="000000" w:themeColor="text1"/>
          <w:szCs w:val="24"/>
          <w:u w:val="none"/>
        </w:rPr>
      </w:pPr>
    </w:p>
    <w:p w14:paraId="2B3377E4" w14:textId="4C796EC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708B27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iestādes “Gulbenes novada kultūras centrs” iekšējo reorganizāciju</w:t>
      </w:r>
    </w:p>
    <w:p w14:paraId="256443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Sarmīte Zdanovska</w:t>
      </w:r>
    </w:p>
    <w:p w14:paraId="127941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0E1B260" w14:textId="7EDB0EFC" w:rsidR="00E264AD" w:rsidRPr="00575A1B" w:rsidRDefault="00000000" w:rsidP="00575A1B">
      <w:pPr>
        <w:rPr>
          <w:rFonts w:eastAsia="Calibri"/>
          <w:szCs w:val="24"/>
          <w:u w:val="none"/>
        </w:rPr>
      </w:pPr>
      <w:r>
        <w:rPr>
          <w:rFonts w:eastAsia="Calibri"/>
          <w:szCs w:val="24"/>
          <w:u w:val="none"/>
        </w:rPr>
        <w:t xml:space="preserve">DEBATĒS PIEDALĀS: </w:t>
      </w:r>
      <w:r w:rsidR="00E6093E">
        <w:rPr>
          <w:rFonts w:eastAsia="Calibri"/>
          <w:szCs w:val="24"/>
          <w:u w:val="none"/>
        </w:rPr>
        <w:t xml:space="preserve">Andis Caunītis, Sarmīte Zdanovska, Aivars </w:t>
      </w:r>
      <w:proofErr w:type="spellStart"/>
      <w:r w:rsidR="00E6093E">
        <w:rPr>
          <w:rFonts w:eastAsia="Calibri"/>
          <w:szCs w:val="24"/>
          <w:u w:val="none"/>
        </w:rPr>
        <w:t>Circens</w:t>
      </w:r>
      <w:proofErr w:type="spellEnd"/>
      <w:r w:rsidR="00E6093E">
        <w:rPr>
          <w:rFonts w:eastAsia="Calibri"/>
          <w:szCs w:val="24"/>
          <w:u w:val="none"/>
        </w:rPr>
        <w:t xml:space="preserve">, Ainārs </w:t>
      </w:r>
      <w:proofErr w:type="spellStart"/>
      <w:r w:rsidR="00E6093E">
        <w:rPr>
          <w:rFonts w:eastAsia="Calibri"/>
          <w:szCs w:val="24"/>
          <w:u w:val="none"/>
        </w:rPr>
        <w:t>Brezinskis</w:t>
      </w:r>
      <w:proofErr w:type="spellEnd"/>
      <w:r w:rsidR="00E6093E">
        <w:rPr>
          <w:rFonts w:eastAsia="Calibri"/>
          <w:szCs w:val="24"/>
          <w:u w:val="none"/>
        </w:rPr>
        <w:t xml:space="preserve">, Anatolijs Savickis, Ivars </w:t>
      </w:r>
      <w:proofErr w:type="spellStart"/>
      <w:r w:rsidR="00E6093E">
        <w:rPr>
          <w:rFonts w:eastAsia="Calibri"/>
          <w:szCs w:val="24"/>
          <w:u w:val="none"/>
        </w:rPr>
        <w:t>Kupčs</w:t>
      </w:r>
      <w:proofErr w:type="spellEnd"/>
      <w:r w:rsidR="00E6093E">
        <w:rPr>
          <w:rFonts w:eastAsia="Calibri"/>
          <w:szCs w:val="24"/>
          <w:u w:val="none"/>
        </w:rPr>
        <w:t xml:space="preserve">, Atis </w:t>
      </w:r>
      <w:proofErr w:type="spellStart"/>
      <w:r w:rsidR="00E6093E">
        <w:rPr>
          <w:rFonts w:eastAsia="Calibri"/>
          <w:szCs w:val="24"/>
          <w:u w:val="none"/>
        </w:rPr>
        <w:t>Jencītis</w:t>
      </w:r>
      <w:proofErr w:type="spellEnd"/>
      <w:r w:rsidR="00E6093E">
        <w:rPr>
          <w:rFonts w:eastAsia="Calibri"/>
          <w:szCs w:val="24"/>
          <w:u w:val="none"/>
        </w:rPr>
        <w:t xml:space="preserve">, Guna </w:t>
      </w:r>
      <w:proofErr w:type="spellStart"/>
      <w:r w:rsidR="00E6093E">
        <w:rPr>
          <w:rFonts w:eastAsia="Calibri"/>
          <w:szCs w:val="24"/>
          <w:u w:val="none"/>
        </w:rPr>
        <w:t>Švika</w:t>
      </w:r>
      <w:proofErr w:type="spellEnd"/>
      <w:r w:rsidR="00E6093E">
        <w:rPr>
          <w:rFonts w:eastAsia="Calibri"/>
          <w:szCs w:val="24"/>
          <w:u w:val="none"/>
        </w:rPr>
        <w:t>, Daumants Dreiškens</w:t>
      </w:r>
    </w:p>
    <w:p w14:paraId="7D84F1F3" w14:textId="77777777" w:rsidR="00BC2002" w:rsidRDefault="00BC2002" w:rsidP="00956EC8">
      <w:pPr>
        <w:rPr>
          <w:rFonts w:eastAsia="Calibri"/>
          <w:color w:val="FF0000"/>
          <w:szCs w:val="24"/>
          <w:u w:val="none"/>
        </w:rPr>
      </w:pPr>
    </w:p>
    <w:p w14:paraId="4990B3AA" w14:textId="77777777" w:rsidR="00114990" w:rsidRDefault="00000000" w:rsidP="00E6093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F495C52" w14:textId="77777777" w:rsidR="00B24B3A" w:rsidRDefault="00000000" w:rsidP="00E6093E">
      <w:pPr>
        <w:spacing w:line="360" w:lineRule="auto"/>
        <w:ind w:firstLine="567"/>
        <w:jc w:val="both"/>
        <w:rPr>
          <w:u w:val="none"/>
        </w:rPr>
      </w:pPr>
      <w:r w:rsidRPr="0016506D">
        <w:rPr>
          <w:noProof/>
          <w:u w:val="none"/>
        </w:rPr>
        <w:t>ar 5 balsīm "Par" (Aivars Circens, Anatolijs Savickis, Atis Jencītis, Daumants Dreiškens, Lāsma Gabdulļina), "Pret" – 2 (Ainārs Brezinskis, Ivars Kupčs), "Atturas" – nav, "Nepiedalās" – nav</w:t>
      </w:r>
      <w:r>
        <w:rPr>
          <w:u w:val="none"/>
        </w:rPr>
        <w:t xml:space="preserve">, </w:t>
      </w:r>
      <w:r w:rsidR="00E966B9">
        <w:rPr>
          <w:u w:val="none"/>
        </w:rPr>
        <w:t>NOLEMJ</w:t>
      </w:r>
      <w:r w:rsidR="00114990" w:rsidRPr="00B24B3A">
        <w:rPr>
          <w:u w:val="none"/>
        </w:rPr>
        <w:t>:</w:t>
      </w:r>
    </w:p>
    <w:p w14:paraId="4CF92B8A" w14:textId="77777777" w:rsidR="00191D9B" w:rsidRDefault="00191D9B" w:rsidP="00E6093E">
      <w:pPr>
        <w:spacing w:line="360" w:lineRule="auto"/>
        <w:ind w:firstLine="567"/>
        <w:jc w:val="both"/>
        <w:rPr>
          <w:u w:val="none"/>
        </w:rPr>
      </w:pPr>
      <w:r>
        <w:rPr>
          <w:noProof/>
          <w:u w:val="none"/>
        </w:rPr>
        <w:t>V</w:t>
      </w:r>
      <w:r>
        <w:rPr>
          <w:u w:val="none"/>
        </w:rPr>
        <w:t>irzīt izskatīšanai domes sēdē lēmumprojektu:</w:t>
      </w:r>
    </w:p>
    <w:p w14:paraId="0BA58942" w14:textId="77777777" w:rsidR="00C83CE0" w:rsidRPr="00C83CE0" w:rsidRDefault="00C83CE0" w:rsidP="00C83CE0">
      <w:pPr>
        <w:jc w:val="center"/>
        <w:rPr>
          <w:b/>
          <w:noProof/>
          <w:szCs w:val="24"/>
          <w:u w:val="none"/>
          <w:lang w:eastAsia="lv-LV"/>
        </w:rPr>
      </w:pPr>
      <w:r w:rsidRPr="00C83CE0">
        <w:rPr>
          <w:b/>
          <w:noProof/>
          <w:szCs w:val="24"/>
          <w:u w:val="none"/>
          <w:lang w:eastAsia="lv-LV"/>
        </w:rPr>
        <w:t>Par Gulbenes novada pašvaldības iestādes “Gulbenes novada kultūras centrs” iekšējo reorganizāciju</w:t>
      </w:r>
    </w:p>
    <w:p w14:paraId="688F50D6" w14:textId="77777777" w:rsidR="00C83CE0" w:rsidRPr="00C83CE0" w:rsidRDefault="00C83CE0" w:rsidP="00C83CE0">
      <w:pPr>
        <w:spacing w:line="360" w:lineRule="auto"/>
        <w:jc w:val="both"/>
        <w:rPr>
          <w:rFonts w:eastAsia="Calibri"/>
          <w:bCs/>
          <w:szCs w:val="24"/>
          <w:u w:val="none"/>
          <w:lang w:eastAsia="lv-LV"/>
        </w:rPr>
      </w:pPr>
    </w:p>
    <w:p w14:paraId="5D1D13DB" w14:textId="77777777" w:rsidR="00C83CE0" w:rsidRPr="00C83CE0" w:rsidRDefault="00C83CE0" w:rsidP="00C83CE0">
      <w:pPr>
        <w:spacing w:line="360" w:lineRule="auto"/>
        <w:ind w:firstLine="567"/>
        <w:jc w:val="both"/>
        <w:rPr>
          <w:rFonts w:eastAsia="Calibri"/>
          <w:bCs/>
          <w:szCs w:val="24"/>
          <w:u w:val="none"/>
          <w:lang w:eastAsia="lv-LV"/>
        </w:rPr>
      </w:pPr>
      <w:r w:rsidRPr="00C83CE0">
        <w:rPr>
          <w:rFonts w:eastAsia="Calibri"/>
          <w:bCs/>
          <w:szCs w:val="24"/>
          <w:u w:val="none"/>
          <w:lang w:eastAsia="lv-LV"/>
        </w:rPr>
        <w:t>Gulbenes novada pašvaldībā 2023.gada 7.novembrī saņemts Gulbenes novada kultūras centra 2023.gada 6.novembra iesniegums Nr.KP/1.6/23/53 (Gulbenes novada pašvaldībā reģistrēts ar Nr.</w:t>
      </w:r>
      <w:r w:rsidRPr="00C83CE0">
        <w:rPr>
          <w:szCs w:val="24"/>
          <w:u w:val="none"/>
          <w:lang w:eastAsia="lv-LV"/>
        </w:rPr>
        <w:t xml:space="preserve"> </w:t>
      </w:r>
      <w:r w:rsidRPr="00C83CE0">
        <w:rPr>
          <w:rFonts w:eastAsia="Calibri"/>
          <w:bCs/>
          <w:szCs w:val="24"/>
          <w:u w:val="none"/>
          <w:lang w:eastAsia="lv-LV"/>
        </w:rPr>
        <w:t>GND/7.12/23/664), ar kuru lūdz izskatīt priekšlikumu apvienot Gulbenes novada kultūras centra struktūrvienības “Kalnienas tautas nams” un “Stāmerienas tautas nams”, no 2024.gada 1.janvāra izveidojot struktūrvienību “Stāmerienas un Kalnienas tautas nams” ar vienu struktūrvienības vadītāja ar 1.0 amata likmi.</w:t>
      </w:r>
    </w:p>
    <w:p w14:paraId="3F8FAAE6" w14:textId="77777777" w:rsidR="00C83CE0" w:rsidRPr="00C83CE0" w:rsidRDefault="00C83CE0" w:rsidP="00C83CE0">
      <w:pPr>
        <w:spacing w:line="360" w:lineRule="auto"/>
        <w:ind w:firstLine="567"/>
        <w:jc w:val="both"/>
        <w:rPr>
          <w:color w:val="FF0000"/>
          <w:szCs w:val="24"/>
          <w:u w:val="none"/>
          <w:lang w:eastAsia="lv-LV"/>
        </w:rPr>
      </w:pPr>
      <w:r w:rsidRPr="00C83CE0">
        <w:rPr>
          <w:rFonts w:eastAsia="Calibri"/>
          <w:bCs/>
          <w:szCs w:val="24"/>
          <w:u w:val="none"/>
          <w:lang w:eastAsia="lv-LV"/>
        </w:rPr>
        <w:t>Ņemot vērā augstāk minēto un pamatojoties uz Publiskas personas finanšu līdzekļu un mantas izšķērdēšanas novēršanas likuma 3.panta 1.punktu, kas nosaka, ka p</w:t>
      </w:r>
      <w:r w:rsidRPr="00C83CE0">
        <w:rPr>
          <w:szCs w:val="24"/>
          <w:u w:val="none"/>
          <w:lang w:eastAsia="lv-LV"/>
        </w:rPr>
        <w:t xml:space="preserve">ubliska persona, kā arī kapitālsabiedrība rīkojas ar finanšu līdzekļiem un mantu lietderīgi, tas ir rīcībai jābūt tādai, lai mērķi sasniegtu ar mazāko finanšu līdzekļu un mantas izlietojumu, Valsts pārvaldes iekārtas likuma 15.panta septīto daļu, kas nosaka, ka iestādes iekšējā reorganizācija, kas neparedz struktūrvienību nodošanu vai sadali starp citām iestādēm, nav uzskatāma par reorganizāciju šā panta izpratnē, Pašvaldību likuma 4.panta pirmās daļas 5.punktu, kas nosaka, ka viena no pašvaldības autonomajām funkcijām ir sniegt iedzīvotājiem daudzveidīgu kultūras piedāvājumu un iespēju piedalīties kultūras dzīvē, sekmēt pašvaldības teritorijā esošā kultūras mantojuma saglabāšanu un sniegt atbalstu kultūras norisēm,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Kultūras centru likuma 2.panta pirmo daļu, kas nosaka, ka kultūras centrs ir sabiedrībai pieejama pašvaldības dibināta iestāde vai tās struktūrvienība, kuras uzdevums ir īstenot likumā noteiktās funkcijas kultūras jomā, un trešo daļu, kas nosaka, ka kultūras centru dibina, reorganizē un likvidē pašvaldība; pirms pašvaldība pieņem lēmumu par kultūras centra likvidāciju vai tādu reorganizāciju, kuras rezultātā kultūras centrs beigs pastāvēt, tā informē Latvijas Nacionālo kultūras centru par plānoto rīcību un </w:t>
      </w:r>
      <w:r w:rsidRPr="00C83CE0">
        <w:rPr>
          <w:szCs w:val="24"/>
          <w:u w:val="none"/>
          <w:lang w:eastAsia="lv-LV"/>
        </w:rPr>
        <w:lastRenderedPageBreak/>
        <w:t xml:space="preserve">to, kā attiecīgajā administratīvajā teritorijā turpmāk tiks nodrošināta kultūras centra funkciju izpilde, Kultūras institūciju likuma 2.panta pirmo daļu, kas nosaka, ka kultūras institūcijas dibina valsts, pašvaldības vai privāto tiesību subjekti; šo institūciju darbības pamatmērķis ir kultūras vērtību radīšana, izplatīšana vai saglabāšana, 5.pantu, kas nosaka, ka kultūras institūcijas dibina, reorganizē un likvidē saskaņā ar normatīvajiem aktiem, kas regulē attiecīgo personu darbību, 13.pantu, kas nosaka, ka pašvaldības savas kompetences un likumos paredzētajos ietvaros ir tiesīgas noteikt pašu dibināto kultūras institūciju darbības formas un pamatu, Gulbenes novada domes 2023.gada 27.aprīļa iekšējā normatīvā akta </w:t>
      </w:r>
      <w:proofErr w:type="spellStart"/>
      <w:r w:rsidRPr="00C83CE0">
        <w:rPr>
          <w:szCs w:val="24"/>
          <w:u w:val="none"/>
          <w:lang w:eastAsia="lv-LV"/>
        </w:rPr>
        <w:t>Nr.GND</w:t>
      </w:r>
      <w:proofErr w:type="spellEnd"/>
      <w:r w:rsidRPr="00C83CE0">
        <w:rPr>
          <w:szCs w:val="24"/>
          <w:u w:val="none"/>
          <w:lang w:eastAsia="lv-LV"/>
        </w:rPr>
        <w:t xml:space="preserve">/23/2-nolik “Gulbenes novada kultūras centra nolikums” 4.punktu, kas nosaka, ka Iestādi izveido, reorganizē Gulbenes novada dome, un 13.4.apakšpunktu, kas nosaka, ka Iestādes vadītājs </w:t>
      </w:r>
      <w:r w:rsidRPr="00C83CE0">
        <w:rPr>
          <w:szCs w:val="24"/>
          <w:u w:val="none"/>
          <w:lang w:eastAsia="lv-LV" w:bidi="lv-LV"/>
        </w:rPr>
        <w:t>izstrādā un iesniedz Domei priekšlikumus par Iestādes struktūrvienību izveidošanu, reorganizēšanu,</w:t>
      </w:r>
      <w:r w:rsidRPr="00C83CE0">
        <w:rPr>
          <w:spacing w:val="-1"/>
          <w:szCs w:val="24"/>
          <w:u w:val="none"/>
          <w:lang w:eastAsia="lv-LV" w:bidi="lv-LV"/>
        </w:rPr>
        <w:t xml:space="preserve"> </w:t>
      </w:r>
      <w:r w:rsidRPr="00C83CE0">
        <w:rPr>
          <w:szCs w:val="24"/>
          <w:u w:val="none"/>
          <w:lang w:eastAsia="lv-LV" w:bidi="lv-LV"/>
        </w:rPr>
        <w:t>likvidāciju</w:t>
      </w:r>
      <w:r w:rsidRPr="00C83CE0">
        <w:rPr>
          <w:szCs w:val="24"/>
          <w:u w:val="none"/>
          <w:lang w:eastAsia="lv-LV"/>
        </w:rPr>
        <w:t xml:space="preserve">, </w:t>
      </w:r>
      <w:r w:rsidRPr="00C83CE0">
        <w:rPr>
          <w:szCs w:val="24"/>
          <w:u w:val="none"/>
        </w:rPr>
        <w:t xml:space="preserve">un </w:t>
      </w:r>
      <w:r w:rsidRPr="00C83CE0">
        <w:rPr>
          <w:szCs w:val="24"/>
          <w:u w:val="none"/>
          <w:lang w:eastAsia="lv-LV"/>
        </w:rPr>
        <w:t xml:space="preserve">Gulbenes novada domes Izglītības, kultūras un sporta jautājumu komitejas ieteikumu, atklāti balsojot: </w:t>
      </w:r>
      <w:bookmarkStart w:id="6" w:name="_Hlk133583983"/>
      <w:r w:rsidRPr="00C83CE0">
        <w:rPr>
          <w:noProof/>
          <w:szCs w:val="24"/>
          <w:u w:val="none"/>
          <w:lang w:eastAsia="lv-LV"/>
        </w:rPr>
        <w:t xml:space="preserve">ar ____ balsīm "Par" (____), "Pret" – ___ (_____), "Atturas" – </w:t>
      </w:r>
      <w:bookmarkEnd w:id="6"/>
      <w:r w:rsidRPr="00C83CE0">
        <w:rPr>
          <w:noProof/>
          <w:szCs w:val="24"/>
          <w:u w:val="none"/>
          <w:lang w:eastAsia="lv-LV"/>
        </w:rPr>
        <w:t>___ (____)</w:t>
      </w:r>
      <w:r w:rsidRPr="00C83CE0">
        <w:rPr>
          <w:szCs w:val="24"/>
          <w:u w:val="none"/>
          <w:lang w:eastAsia="lv-LV"/>
        </w:rPr>
        <w:t>;  Gulbenes novada dome NOLEMJ:</w:t>
      </w:r>
    </w:p>
    <w:p w14:paraId="059C1A71" w14:textId="77777777" w:rsidR="00C83CE0" w:rsidRPr="00C83CE0" w:rsidRDefault="00C83CE0" w:rsidP="00C83CE0">
      <w:pPr>
        <w:widowControl w:val="0"/>
        <w:numPr>
          <w:ilvl w:val="0"/>
          <w:numId w:val="15"/>
        </w:numPr>
        <w:spacing w:line="360" w:lineRule="auto"/>
        <w:ind w:left="0" w:firstLine="567"/>
        <w:contextualSpacing/>
        <w:jc w:val="both"/>
        <w:rPr>
          <w:szCs w:val="24"/>
          <w:u w:val="none"/>
          <w:lang w:eastAsia="lv-LV"/>
        </w:rPr>
      </w:pPr>
      <w:r w:rsidRPr="00C83CE0">
        <w:rPr>
          <w:szCs w:val="24"/>
          <w:u w:val="none"/>
          <w:shd w:val="clear" w:color="auto" w:fill="FFFFFF"/>
          <w:lang w:eastAsia="lv-LV"/>
        </w:rPr>
        <w:t xml:space="preserve">REORGANIZĒT Gulbenes novada pašvaldības iestādi “Gulbenes novada kultūras centrs”, reģistrācijas Nr.40900032253, juridiskā adrese: </w:t>
      </w:r>
      <w:proofErr w:type="spellStart"/>
      <w:r w:rsidRPr="00C83CE0">
        <w:rPr>
          <w:szCs w:val="24"/>
          <w:u w:val="none"/>
          <w:shd w:val="clear" w:color="auto" w:fill="FFFFFF"/>
          <w:lang w:eastAsia="lv-LV"/>
        </w:rPr>
        <w:t>O.Kalpaka</w:t>
      </w:r>
      <w:proofErr w:type="spellEnd"/>
      <w:r w:rsidRPr="00C83CE0">
        <w:rPr>
          <w:szCs w:val="24"/>
          <w:u w:val="none"/>
          <w:shd w:val="clear" w:color="auto" w:fill="FFFFFF"/>
          <w:lang w:eastAsia="lv-LV"/>
        </w:rPr>
        <w:t xml:space="preserve"> iela 60, Gulbene, Gulbenes novads, LV-4401 (turpmāk – iestāde) ar 2024.gada 1.janvāri, apvienojot iestādes struktūrvienības “Kalnienas tautas nams” un “Stāmerienas tautas nams” un to apvienošanas rezultātā izveidojot struktūrvienību “Stāmerienas un Kalnienas tautas nams”.</w:t>
      </w:r>
    </w:p>
    <w:p w14:paraId="50AF0F35" w14:textId="77777777" w:rsidR="00C83CE0" w:rsidRPr="00C83CE0" w:rsidRDefault="00C83CE0" w:rsidP="00C83CE0">
      <w:pPr>
        <w:widowControl w:val="0"/>
        <w:numPr>
          <w:ilvl w:val="0"/>
          <w:numId w:val="15"/>
        </w:numPr>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NOTEIKT, ka iestādes iekšējā reorganizācija pabeidzama līdz 2023.gada 31.decembrim.</w:t>
      </w:r>
    </w:p>
    <w:p w14:paraId="66E739E5" w14:textId="77777777" w:rsidR="00C83CE0" w:rsidRPr="00C83CE0" w:rsidRDefault="00C83CE0" w:rsidP="00C83CE0">
      <w:pPr>
        <w:widowControl w:val="0"/>
        <w:numPr>
          <w:ilvl w:val="0"/>
          <w:numId w:val="15"/>
        </w:numPr>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UZDOT iestādes vadītājam:</w:t>
      </w:r>
    </w:p>
    <w:p w14:paraId="4FA4F7A2" w14:textId="77777777" w:rsidR="00C83CE0" w:rsidRPr="00C83CE0" w:rsidRDefault="00C83CE0" w:rsidP="00C83CE0">
      <w:pPr>
        <w:widowControl w:val="0"/>
        <w:numPr>
          <w:ilvl w:val="1"/>
          <w:numId w:val="15"/>
        </w:numPr>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līdz 2023.gada 1.decembrim informēt struktūrvienību “Kalnienas tautas nams” un “Stāmerienas tautas nams” darbiniekus par iestādes iekšējo reorganizāciju atbilstoši šim lēmumam un veikt nepieciešamās darbības attiecībā uz darba tiesiskajām attiecībām ar darbiniekiem (darba tiesisko attiecību turpināšanai) reorganizācijas nodrošināšanai normatīvajos aktos noteiktajā kārtībā un termiņā;</w:t>
      </w:r>
    </w:p>
    <w:p w14:paraId="06BCDBD8" w14:textId="77777777" w:rsidR="00C83CE0" w:rsidRPr="00C83CE0" w:rsidRDefault="00C83CE0" w:rsidP="00C83CE0">
      <w:pPr>
        <w:widowControl w:val="0"/>
        <w:numPr>
          <w:ilvl w:val="1"/>
          <w:numId w:val="15"/>
        </w:numPr>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līdz 2023.gada 1.decembrim veikt nepieciešamās izmaiņas iestādes amatu sarakstā (ar 2024.gada 1.janvāri);</w:t>
      </w:r>
    </w:p>
    <w:p w14:paraId="164AA6B8" w14:textId="77777777" w:rsidR="00C83CE0" w:rsidRPr="00C83CE0" w:rsidRDefault="00C83CE0" w:rsidP="00C83CE0">
      <w:pPr>
        <w:widowControl w:val="0"/>
        <w:numPr>
          <w:ilvl w:val="1"/>
          <w:numId w:val="15"/>
        </w:numPr>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līdz 2023.gada 10.decembrim informēt Latvijas Nacionālo kultūras centru par iestādes iekšējo reorganizāciju atbilstoši šim lēmumam.</w:t>
      </w:r>
    </w:p>
    <w:p w14:paraId="48EA8BA1" w14:textId="77777777" w:rsidR="00C83CE0" w:rsidRPr="00C83CE0" w:rsidRDefault="00C83CE0" w:rsidP="00C83CE0">
      <w:pPr>
        <w:widowControl w:val="0"/>
        <w:numPr>
          <w:ilvl w:val="0"/>
          <w:numId w:val="15"/>
        </w:numPr>
        <w:tabs>
          <w:tab w:val="left" w:pos="567"/>
        </w:tabs>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 xml:space="preserve">APSTIPRINĀT iekšējo normatīvo aktu “Grozījumi Gulbenes novada domes 2023.gada 27.aprīļa iekšējā normatīvajā aktā </w:t>
      </w:r>
      <w:proofErr w:type="spellStart"/>
      <w:r w:rsidRPr="00C83CE0">
        <w:rPr>
          <w:szCs w:val="24"/>
          <w:u w:val="none"/>
          <w:shd w:val="clear" w:color="auto" w:fill="FFFFFF"/>
          <w:lang w:eastAsia="lv-LV"/>
        </w:rPr>
        <w:t>Nr.GND</w:t>
      </w:r>
      <w:proofErr w:type="spellEnd"/>
      <w:r w:rsidRPr="00C83CE0">
        <w:rPr>
          <w:szCs w:val="24"/>
          <w:u w:val="none"/>
          <w:shd w:val="clear" w:color="auto" w:fill="FFFFFF"/>
          <w:lang w:eastAsia="lv-LV"/>
        </w:rPr>
        <w:t>/23/2-nolik “Gulbenes novada kultūras centra nolikums”” (pielikumā).</w:t>
      </w:r>
    </w:p>
    <w:p w14:paraId="68FB6E76" w14:textId="77777777" w:rsidR="00C83CE0" w:rsidRPr="00C83CE0" w:rsidRDefault="00C83CE0" w:rsidP="00C83CE0">
      <w:pPr>
        <w:widowControl w:val="0"/>
        <w:numPr>
          <w:ilvl w:val="0"/>
          <w:numId w:val="15"/>
        </w:numPr>
        <w:tabs>
          <w:tab w:val="left" w:pos="567"/>
        </w:tabs>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NOTEIKT, ka ar iestādes iekšējo reorganizāciju saistītie izdevumi sedzami no iestādes finanšu līdzekļiem.</w:t>
      </w:r>
    </w:p>
    <w:p w14:paraId="10C98FF1" w14:textId="77777777" w:rsidR="00C83CE0" w:rsidRPr="00C83CE0" w:rsidRDefault="00C83CE0" w:rsidP="00C83CE0">
      <w:pPr>
        <w:widowControl w:val="0"/>
        <w:numPr>
          <w:ilvl w:val="0"/>
          <w:numId w:val="15"/>
        </w:numPr>
        <w:tabs>
          <w:tab w:val="left" w:pos="567"/>
        </w:tabs>
        <w:spacing w:line="360" w:lineRule="auto"/>
        <w:ind w:left="0" w:firstLine="567"/>
        <w:contextualSpacing/>
        <w:jc w:val="both"/>
        <w:rPr>
          <w:szCs w:val="24"/>
          <w:u w:val="none"/>
          <w:shd w:val="clear" w:color="auto" w:fill="FFFFFF"/>
          <w:lang w:eastAsia="lv-LV"/>
        </w:rPr>
      </w:pPr>
      <w:r w:rsidRPr="00C83CE0">
        <w:rPr>
          <w:szCs w:val="24"/>
          <w:u w:val="none"/>
          <w:shd w:val="clear" w:color="auto" w:fill="FFFFFF"/>
          <w:lang w:eastAsia="lv-LV"/>
        </w:rPr>
        <w:t xml:space="preserve">UZDOT lēmuma izpildes kontroli veikt Gulbenes novada pašvaldības </w:t>
      </w:r>
      <w:r w:rsidRPr="00C83CE0">
        <w:rPr>
          <w:szCs w:val="24"/>
          <w:u w:val="none"/>
          <w:shd w:val="clear" w:color="auto" w:fill="FFFFFF"/>
          <w:lang w:eastAsia="lv-LV"/>
        </w:rPr>
        <w:lastRenderedPageBreak/>
        <w:t>izpilddirektoram.</w:t>
      </w:r>
    </w:p>
    <w:p w14:paraId="55DD46B2" w14:textId="77777777" w:rsidR="00C83CE0" w:rsidRDefault="00C83CE0" w:rsidP="00191D9B">
      <w:pPr>
        <w:spacing w:line="360" w:lineRule="auto"/>
        <w:jc w:val="both"/>
        <w:rPr>
          <w:u w:val="none"/>
        </w:rPr>
      </w:pPr>
    </w:p>
    <w:p w14:paraId="0FF374D1" w14:textId="77777777" w:rsidR="00FE3D95" w:rsidRPr="007C75A1" w:rsidRDefault="00FE3D95" w:rsidP="000C7638">
      <w:pPr>
        <w:rPr>
          <w:szCs w:val="24"/>
          <w:u w:val="none"/>
        </w:rPr>
      </w:pPr>
    </w:p>
    <w:p w14:paraId="546DE5E3"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11:52</w:t>
      </w:r>
    </w:p>
    <w:p w14:paraId="17191886" w14:textId="77777777" w:rsidR="00203C2F" w:rsidRPr="00440890" w:rsidRDefault="00203C2F" w:rsidP="00203C2F">
      <w:pPr>
        <w:rPr>
          <w:szCs w:val="24"/>
          <w:u w:val="none"/>
        </w:rPr>
      </w:pPr>
    </w:p>
    <w:p w14:paraId="38CE851A" w14:textId="239F9F52"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6093E">
        <w:rPr>
          <w:szCs w:val="24"/>
          <w:u w:val="none"/>
        </w:rPr>
        <w:tab/>
      </w:r>
      <w:r w:rsidR="00E6093E">
        <w:rPr>
          <w:szCs w:val="24"/>
          <w:u w:val="none"/>
        </w:rPr>
        <w:tab/>
      </w:r>
      <w:r w:rsidR="00E6093E">
        <w:rPr>
          <w:szCs w:val="24"/>
          <w:u w:val="none"/>
        </w:rPr>
        <w:tab/>
      </w:r>
      <w:r w:rsidR="00DE2978">
        <w:rPr>
          <w:noProof/>
          <w:szCs w:val="24"/>
          <w:u w:val="none"/>
        </w:rPr>
        <w:t>Anatolijs Savickis</w:t>
      </w:r>
    </w:p>
    <w:p w14:paraId="65D507AA" w14:textId="77777777" w:rsidR="002B673D" w:rsidRDefault="002B673D" w:rsidP="008778B8">
      <w:pPr>
        <w:rPr>
          <w:szCs w:val="24"/>
          <w:u w:val="none"/>
        </w:rPr>
      </w:pPr>
    </w:p>
    <w:p w14:paraId="38940111" w14:textId="77777777" w:rsidR="002B673D" w:rsidRPr="00440890" w:rsidRDefault="00000000" w:rsidP="00E6093E">
      <w:pPr>
        <w:ind w:left="360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20F9A9C4" w14:textId="77777777" w:rsidR="00203C2F" w:rsidRPr="00440890" w:rsidRDefault="00203C2F" w:rsidP="00203C2F">
      <w:pPr>
        <w:rPr>
          <w:szCs w:val="24"/>
          <w:u w:val="none"/>
        </w:rPr>
      </w:pPr>
    </w:p>
    <w:p w14:paraId="24F28DB6" w14:textId="7EECC8C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6093E">
        <w:rPr>
          <w:szCs w:val="24"/>
          <w:u w:val="none"/>
        </w:rPr>
        <w:tab/>
      </w:r>
      <w:r w:rsidR="00E6093E">
        <w:rPr>
          <w:szCs w:val="24"/>
          <w:u w:val="none"/>
        </w:rPr>
        <w:tab/>
      </w:r>
      <w:r w:rsidR="00E6093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6093E">
      <w:footerReference w:type="default" r:id="rId1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F36F" w14:textId="77777777" w:rsidR="00E2754F" w:rsidRDefault="00E2754F" w:rsidP="00191D9B">
      <w:r>
        <w:separator/>
      </w:r>
    </w:p>
  </w:endnote>
  <w:endnote w:type="continuationSeparator" w:id="0">
    <w:p w14:paraId="3EDDAB48" w14:textId="77777777" w:rsidR="00E2754F" w:rsidRDefault="00E2754F" w:rsidP="0019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17766"/>
      <w:docPartObj>
        <w:docPartGallery w:val="Page Numbers (Bottom of Page)"/>
        <w:docPartUnique/>
      </w:docPartObj>
    </w:sdtPr>
    <w:sdtEndPr>
      <w:rPr>
        <w:u w:val="none"/>
      </w:rPr>
    </w:sdtEndPr>
    <w:sdtContent>
      <w:p w14:paraId="34679E4B" w14:textId="012D0608" w:rsidR="00E6093E" w:rsidRPr="00E6093E" w:rsidRDefault="00E6093E">
        <w:pPr>
          <w:pStyle w:val="Kjene"/>
          <w:jc w:val="center"/>
          <w:rPr>
            <w:u w:val="none"/>
          </w:rPr>
        </w:pPr>
        <w:r w:rsidRPr="00E6093E">
          <w:rPr>
            <w:u w:val="none"/>
          </w:rPr>
          <w:fldChar w:fldCharType="begin"/>
        </w:r>
        <w:r w:rsidRPr="00E6093E">
          <w:rPr>
            <w:u w:val="none"/>
          </w:rPr>
          <w:instrText>PAGE   \* MERGEFORMAT</w:instrText>
        </w:r>
        <w:r w:rsidRPr="00E6093E">
          <w:rPr>
            <w:u w:val="none"/>
          </w:rPr>
          <w:fldChar w:fldCharType="separate"/>
        </w:r>
        <w:r w:rsidRPr="00E6093E">
          <w:rPr>
            <w:u w:val="none"/>
          </w:rPr>
          <w:t>2</w:t>
        </w:r>
        <w:r w:rsidRPr="00E6093E">
          <w:rPr>
            <w:u w:val="none"/>
          </w:rPr>
          <w:fldChar w:fldCharType="end"/>
        </w:r>
      </w:p>
    </w:sdtContent>
  </w:sdt>
  <w:p w14:paraId="41AEEAB0" w14:textId="77777777" w:rsidR="00E6093E" w:rsidRDefault="00E609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F0F4" w14:textId="77777777" w:rsidR="00E2754F" w:rsidRDefault="00E2754F" w:rsidP="00191D9B">
      <w:r>
        <w:separator/>
      </w:r>
    </w:p>
  </w:footnote>
  <w:footnote w:type="continuationSeparator" w:id="0">
    <w:p w14:paraId="41297280" w14:textId="77777777" w:rsidR="00E2754F" w:rsidRDefault="00E2754F" w:rsidP="00191D9B">
      <w:r>
        <w:continuationSeparator/>
      </w:r>
    </w:p>
  </w:footnote>
  <w:footnote w:id="1">
    <w:p w14:paraId="7DFB44C4" w14:textId="77777777" w:rsidR="00191D9B" w:rsidRPr="0096274C" w:rsidRDefault="00191D9B" w:rsidP="00191D9B">
      <w:pPr>
        <w:pStyle w:val="Vresteksts"/>
        <w:ind w:left="170" w:hanging="170"/>
        <w:jc w:val="both"/>
      </w:pPr>
      <w:r w:rsidRPr="0096274C">
        <w:rPr>
          <w:rStyle w:val="Vresatsauce"/>
        </w:rPr>
        <w:footnoteRef/>
      </w:r>
      <w:r>
        <w:t> </w:t>
      </w:r>
      <w:r w:rsidRPr="0096274C">
        <w:rPr>
          <w:rFonts w:eastAsia="Arial"/>
          <w:lang w:eastAsia="lv-LV"/>
        </w:rPr>
        <w:t>Aizpilda tikai to tabulu (</w:t>
      </w:r>
      <w:r w:rsidRPr="00FD552F">
        <w:rPr>
          <w:rFonts w:eastAsia="Arial"/>
          <w:lang w:eastAsia="lv-LV"/>
        </w:rPr>
        <w:t>"</w:t>
      </w:r>
      <w:r w:rsidRPr="0096274C">
        <w:rPr>
          <w:rFonts w:eastAsia="Arial"/>
          <w:lang w:eastAsia="lv-LV"/>
        </w:rPr>
        <w:t>Klātiene</w:t>
      </w:r>
      <w:r w:rsidRPr="00FD552F">
        <w:rPr>
          <w:rFonts w:eastAsia="Arial"/>
          <w:lang w:eastAsia="lv-LV"/>
        </w:rPr>
        <w:t>"</w:t>
      </w:r>
      <w:r w:rsidRPr="0096274C">
        <w:rPr>
          <w:rFonts w:eastAsia="Arial"/>
          <w:lang w:eastAsia="lv-LV"/>
        </w:rPr>
        <w:t xml:space="preserve">, </w:t>
      </w:r>
      <w:r w:rsidRPr="00FD552F">
        <w:rPr>
          <w:rFonts w:eastAsia="Arial"/>
          <w:lang w:eastAsia="lv-LV"/>
        </w:rPr>
        <w:t>"</w:t>
      </w:r>
      <w:r w:rsidRPr="0096274C">
        <w:rPr>
          <w:rFonts w:eastAsia="Arial"/>
          <w:lang w:eastAsia="lv-LV"/>
        </w:rPr>
        <w:t>Neklātiene</w:t>
      </w:r>
      <w:r w:rsidRPr="00FD552F">
        <w:rPr>
          <w:rFonts w:eastAsia="Arial"/>
          <w:lang w:eastAsia="lv-LV"/>
        </w:rPr>
        <w:t>"</w:t>
      </w:r>
      <w:r w:rsidRPr="0096274C">
        <w:rPr>
          <w:rFonts w:eastAsia="Arial"/>
          <w:lang w:eastAsia="lv-LV"/>
        </w:rPr>
        <w:t xml:space="preserve"> vai </w:t>
      </w:r>
      <w:r w:rsidRPr="00FD552F">
        <w:rPr>
          <w:rFonts w:eastAsia="Arial"/>
          <w:lang w:eastAsia="lv-LV"/>
        </w:rPr>
        <w:t>"</w:t>
      </w:r>
      <w:r w:rsidRPr="0096274C">
        <w:rPr>
          <w:rFonts w:eastAsia="Arial"/>
          <w:lang w:eastAsia="lv-LV"/>
        </w:rPr>
        <w:t>Tālmācība</w:t>
      </w:r>
      <w:r w:rsidRPr="00FD552F">
        <w:rPr>
          <w:rFonts w:eastAsia="Arial"/>
          <w:lang w:eastAsia="lv-LV"/>
        </w:rPr>
        <w:t>"</w:t>
      </w:r>
      <w:r w:rsidRPr="0096274C">
        <w:rPr>
          <w:rFonts w:eastAsia="Arial"/>
          <w:lang w:eastAsia="lv-LV"/>
        </w:rPr>
        <w:t>), kura attiecas uz konkrētās programmas īstenošanu</w:t>
      </w:r>
      <w:r>
        <w:rPr>
          <w:rFonts w:eastAsia="Arial"/>
          <w:lang w:eastAsia="lv-LV"/>
        </w:rPr>
        <w:t>.</w:t>
      </w:r>
    </w:p>
  </w:footnote>
  <w:footnote w:id="2">
    <w:p w14:paraId="2B8A1CC6" w14:textId="77777777" w:rsidR="00191D9B" w:rsidRPr="00FD552F" w:rsidRDefault="00191D9B" w:rsidP="00191D9B">
      <w:pPr>
        <w:pStyle w:val="Vresteksts"/>
        <w:ind w:left="170" w:hanging="170"/>
        <w:jc w:val="both"/>
        <w:rPr>
          <w:rFonts w:eastAsia="Arial"/>
          <w:lang w:eastAsia="lv-LV"/>
        </w:rPr>
      </w:pPr>
      <w:r w:rsidRPr="0096274C">
        <w:rPr>
          <w:rStyle w:val="Vresatsauce"/>
        </w:rPr>
        <w:footnoteRef/>
      </w:r>
      <w:r w:rsidRPr="0096274C">
        <w:t xml:space="preserve"> </w:t>
      </w:r>
      <w:r w:rsidRPr="0096274C">
        <w:rPr>
          <w:rFonts w:eastAsia="Arial"/>
          <w:lang w:eastAsia="lv-LV"/>
        </w:rPr>
        <w:t>Sasniedzamo mācī</w:t>
      </w:r>
      <w:r>
        <w:rPr>
          <w:rFonts w:eastAsia="Arial"/>
          <w:lang w:eastAsia="lv-LV"/>
        </w:rPr>
        <w:t>bu</w:t>
      </w:r>
      <w:r w:rsidRPr="0096274C">
        <w:rPr>
          <w:rFonts w:eastAsia="Arial"/>
          <w:lang w:eastAsia="lv-LV"/>
        </w:rPr>
        <w:t xml:space="preserve"> rezultātu (apgalvojums(-i), ko izglītības guvējs zina, prot un kādus uzdevumus spēj veikt pēc temata apguves) norāda katram tematam</w:t>
      </w:r>
      <w:r>
        <w:rPr>
          <w:rFonts w:eastAsia="Arial"/>
          <w:lang w:eastAsia="lv-LV"/>
        </w:rPr>
        <w:t>.</w:t>
      </w:r>
    </w:p>
  </w:footnote>
  <w:footnote w:id="3">
    <w:p w14:paraId="6C7E9E49" w14:textId="77777777" w:rsidR="00191D9B" w:rsidRPr="00E6093E" w:rsidRDefault="00191D9B" w:rsidP="00191D9B">
      <w:pPr>
        <w:pStyle w:val="Vresteksts"/>
        <w:ind w:left="170" w:hanging="170"/>
        <w:jc w:val="both"/>
        <w:rPr>
          <w:u w:val="none"/>
        </w:rPr>
      </w:pPr>
      <w:r w:rsidRPr="00E6093E">
        <w:rPr>
          <w:rStyle w:val="Vresatsauce"/>
          <w:u w:val="none"/>
        </w:rPr>
        <w:footnoteRef/>
      </w:r>
      <w:r w:rsidRPr="00E6093E">
        <w:rPr>
          <w:u w:val="none"/>
        </w:rPr>
        <w:t xml:space="preserve"> </w:t>
      </w:r>
      <w:r w:rsidRPr="00E6093E">
        <w:rPr>
          <w:rFonts w:eastAsia="Arial"/>
          <w:iCs/>
          <w:u w:val="none"/>
          <w:lang w:eastAsia="lv-LV"/>
        </w:rPr>
        <w:t xml:space="preserve">Pēc izvēles norāda </w:t>
      </w:r>
      <w:r w:rsidRPr="00E6093E">
        <w:rPr>
          <w:rFonts w:eastAsia="Arial"/>
          <w:u w:val="none"/>
          <w:lang w:eastAsia="lv-LV"/>
        </w:rPr>
        <w:t>informāciju</w:t>
      </w:r>
      <w:r w:rsidRPr="00E6093E">
        <w:rPr>
          <w:rFonts w:eastAsia="Arial"/>
          <w:iCs/>
          <w:u w:val="none"/>
          <w:lang w:eastAsia="lv-LV"/>
        </w:rPr>
        <w:t xml:space="preserve"> par veidiem, kādos programmas īstenotājs veicinās programmas publicitāti.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5093AFF"/>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982455">
    <w:abstractNumId w:val="1"/>
  </w:num>
  <w:num w:numId="2" w16cid:durableId="1880312822">
    <w:abstractNumId w:val="4"/>
  </w:num>
  <w:num w:numId="3" w16cid:durableId="1989092058">
    <w:abstractNumId w:val="10"/>
  </w:num>
  <w:num w:numId="4" w16cid:durableId="810564334">
    <w:abstractNumId w:val="9"/>
  </w:num>
  <w:num w:numId="5" w16cid:durableId="1020551567">
    <w:abstractNumId w:val="12"/>
  </w:num>
  <w:num w:numId="6" w16cid:durableId="591813464">
    <w:abstractNumId w:val="14"/>
  </w:num>
  <w:num w:numId="7" w16cid:durableId="345450225">
    <w:abstractNumId w:val="11"/>
  </w:num>
  <w:num w:numId="8" w16cid:durableId="183056058">
    <w:abstractNumId w:val="3"/>
  </w:num>
  <w:num w:numId="9" w16cid:durableId="1797597642">
    <w:abstractNumId w:val="13"/>
  </w:num>
  <w:num w:numId="10" w16cid:durableId="344594547">
    <w:abstractNumId w:val="7"/>
  </w:num>
  <w:num w:numId="11" w16cid:durableId="914704623">
    <w:abstractNumId w:val="2"/>
  </w:num>
  <w:num w:numId="12" w16cid:durableId="1803880658">
    <w:abstractNumId w:val="8"/>
  </w:num>
  <w:num w:numId="13" w16cid:durableId="1323045432">
    <w:abstractNumId w:val="6"/>
  </w:num>
  <w:num w:numId="14" w16cid:durableId="1648511921">
    <w:abstractNumId w:val="5"/>
  </w:num>
  <w:num w:numId="15" w16cid:durableId="63336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1D9B"/>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778B8"/>
    <w:rsid w:val="00881464"/>
    <w:rsid w:val="008936D0"/>
    <w:rsid w:val="008B7C92"/>
    <w:rsid w:val="008C6323"/>
    <w:rsid w:val="0093403E"/>
    <w:rsid w:val="00956EC8"/>
    <w:rsid w:val="0096468A"/>
    <w:rsid w:val="00984D3F"/>
    <w:rsid w:val="009A36C5"/>
    <w:rsid w:val="009D2422"/>
    <w:rsid w:val="009F3D14"/>
    <w:rsid w:val="00A71AE5"/>
    <w:rsid w:val="00A7555E"/>
    <w:rsid w:val="00AB4C86"/>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3CE0"/>
    <w:rsid w:val="00C84D8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2754F"/>
    <w:rsid w:val="00E32D61"/>
    <w:rsid w:val="00E6093E"/>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65C3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Vresteksts">
    <w:name w:val="footnote text"/>
    <w:basedOn w:val="Parasts"/>
    <w:link w:val="VrestekstsRakstz"/>
    <w:uiPriority w:val="99"/>
    <w:semiHidden/>
    <w:unhideWhenUsed/>
    <w:rsid w:val="00191D9B"/>
    <w:rPr>
      <w:sz w:val="20"/>
      <w:szCs w:val="20"/>
    </w:rPr>
  </w:style>
  <w:style w:type="character" w:customStyle="1" w:styleId="VrestekstsRakstz">
    <w:name w:val="Vēres teksts Rakstz."/>
    <w:basedOn w:val="Noklusjumarindkopasfonts"/>
    <w:link w:val="Vresteksts"/>
    <w:uiPriority w:val="99"/>
    <w:semiHidden/>
    <w:rsid w:val="00191D9B"/>
    <w:rPr>
      <w:sz w:val="20"/>
      <w:szCs w:val="20"/>
    </w:rPr>
  </w:style>
  <w:style w:type="table" w:customStyle="1" w:styleId="Reatabula29">
    <w:name w:val="Režģa tabula29"/>
    <w:basedOn w:val="Parastatabula"/>
    <w:next w:val="Reatabula"/>
    <w:uiPriority w:val="39"/>
    <w:rsid w:val="00191D9B"/>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191D9B"/>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91D9B"/>
    <w:rPr>
      <w:vertAlign w:val="superscript"/>
    </w:rPr>
  </w:style>
  <w:style w:type="paragraph" w:customStyle="1" w:styleId="CharCharCharChar">
    <w:name w:val="Char Char Char Char"/>
    <w:aliases w:val="Char2"/>
    <w:basedOn w:val="Parasts"/>
    <w:next w:val="Parasts"/>
    <w:link w:val="Vresatsauce"/>
    <w:uiPriority w:val="99"/>
    <w:rsid w:val="00191D9B"/>
    <w:pPr>
      <w:keepNext/>
      <w:keepLines/>
      <w:spacing w:before="120" w:after="160" w:line="240" w:lineRule="exact"/>
      <w:jc w:val="both"/>
      <w:outlineLvl w:val="0"/>
    </w:pPr>
    <w:rPr>
      <w:szCs w:val="24"/>
      <w:vertAlign w:val="superscript"/>
    </w:rPr>
  </w:style>
  <w:style w:type="table" w:styleId="Reatabula">
    <w:name w:val="Table Grid"/>
    <w:basedOn w:val="Parastatabula"/>
    <w:uiPriority w:val="59"/>
    <w:rsid w:val="001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191D9B"/>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83CE0"/>
    <w:rPr>
      <w:color w:val="605E5C"/>
      <w:shd w:val="clear" w:color="auto" w:fill="E1DFDD"/>
    </w:rPr>
  </w:style>
  <w:style w:type="paragraph" w:styleId="Galvene">
    <w:name w:val="header"/>
    <w:basedOn w:val="Parasts"/>
    <w:link w:val="GalveneRakstz"/>
    <w:uiPriority w:val="99"/>
    <w:unhideWhenUsed/>
    <w:rsid w:val="00E6093E"/>
    <w:pPr>
      <w:tabs>
        <w:tab w:val="center" w:pos="4153"/>
        <w:tab w:val="right" w:pos="8306"/>
      </w:tabs>
    </w:pPr>
  </w:style>
  <w:style w:type="character" w:customStyle="1" w:styleId="GalveneRakstz">
    <w:name w:val="Galvene Rakstz."/>
    <w:basedOn w:val="Noklusjumarindkopasfonts"/>
    <w:link w:val="Galvene"/>
    <w:uiPriority w:val="99"/>
    <w:rsid w:val="00E6093E"/>
    <w:rPr>
      <w:szCs w:val="22"/>
    </w:rPr>
  </w:style>
  <w:style w:type="paragraph" w:styleId="Kjene">
    <w:name w:val="footer"/>
    <w:basedOn w:val="Parasts"/>
    <w:link w:val="KjeneRakstz"/>
    <w:uiPriority w:val="99"/>
    <w:unhideWhenUsed/>
    <w:rsid w:val="00E6093E"/>
    <w:pPr>
      <w:tabs>
        <w:tab w:val="center" w:pos="4153"/>
        <w:tab w:val="right" w:pos="8306"/>
      </w:tabs>
    </w:pPr>
  </w:style>
  <w:style w:type="character" w:customStyle="1" w:styleId="KjeneRakstz">
    <w:name w:val="Kājene Rakstz."/>
    <w:basedOn w:val="Noklusjumarindkopasfonts"/>
    <w:link w:val="Kjene"/>
    <w:uiPriority w:val="99"/>
    <w:rsid w:val="00E6093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6C17-7C6C-4642-9556-187291E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26364</Words>
  <Characters>15028</Characters>
  <Application>Microsoft Office Word</Application>
  <DocSecurity>0</DocSecurity>
  <Lines>125</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2023-11-27T13:05:00Z</cp:lastPrinted>
  <dcterms:created xsi:type="dcterms:W3CDTF">2023-09-25T13:52:00Z</dcterms:created>
  <dcterms:modified xsi:type="dcterms:W3CDTF">2023-11-27T13:07:00Z</dcterms:modified>
</cp:coreProperties>
</file>