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687E" w14:paraId="0410F169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D40EF" w14:textId="57DDFCAA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24ABBD" wp14:editId="7EB098AC">
                  <wp:extent cx="619125" cy="685800"/>
                  <wp:effectExtent l="0" t="0" r="9525" b="0"/>
                  <wp:docPr id="18774971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87E" w14:paraId="2FF38883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A01CB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75687E" w14:paraId="2F5A00B3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D32C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5687E" w14:paraId="77C1A0BF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991F8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687E" w14:paraId="7E70934A" w14:textId="77777777" w:rsidTr="0075687E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40AE6E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FCF7C36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DD070D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B64329F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2DF6E0BE" w14:textId="77777777" w:rsidR="0075687E" w:rsidRPr="0097769A" w:rsidRDefault="0075687E" w:rsidP="0075687E">
      <w:pPr>
        <w:pStyle w:val="Bezatstarpm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75687E" w14:paraId="12BBFA6C" w14:textId="77777777" w:rsidTr="0075687E">
        <w:tc>
          <w:tcPr>
            <w:tcW w:w="4729" w:type="dxa"/>
            <w:hideMark/>
          </w:tcPr>
          <w:p w14:paraId="7318B0D6" w14:textId="5A6AF7A3" w:rsidR="0075687E" w:rsidRDefault="0075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97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26.oktobrī</w:t>
            </w:r>
          </w:p>
        </w:tc>
        <w:tc>
          <w:tcPr>
            <w:tcW w:w="4729" w:type="dxa"/>
            <w:hideMark/>
          </w:tcPr>
          <w:p w14:paraId="1544FD74" w14:textId="2D8D7814" w:rsidR="0075687E" w:rsidRDefault="0097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75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</w:tr>
      <w:tr w:rsidR="0075687E" w14:paraId="1E4D1955" w14:textId="77777777" w:rsidTr="0075687E">
        <w:tc>
          <w:tcPr>
            <w:tcW w:w="4729" w:type="dxa"/>
          </w:tcPr>
          <w:p w14:paraId="5082CC50" w14:textId="77777777" w:rsidR="0075687E" w:rsidRDefault="0075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44E4F30D" w14:textId="2E33CB8E" w:rsidR="0075687E" w:rsidRDefault="0097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75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5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75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ED1A308" w14:textId="77777777" w:rsidR="0075687E" w:rsidRDefault="0075687E" w:rsidP="0075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1285" w14:textId="77777777" w:rsidR="0075687E" w:rsidRDefault="0075687E" w:rsidP="0075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Olitas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Keibenieces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iecelšanu Gulbenes novada Galgauskas pagasta pārvaldes vadītāja amatā</w:t>
      </w:r>
    </w:p>
    <w:p w14:paraId="029B3D08" w14:textId="77777777" w:rsidR="0075687E" w:rsidRPr="0097769A" w:rsidRDefault="0075687E" w:rsidP="0075687E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1880FEAD" w14:textId="77777777" w:rsidR="0075687E" w:rsidRDefault="0075687E" w:rsidP="0075687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10.augusta rīkojumu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/7.22/23/31 “Par pretendentu atlases komisijas izveidošanu un nolikuma apstiprināšanu atklāta konkursa rīkošanai” izveidotā pretendentu atlases vērtēšanas komisija, izvērtējot iesniegto pretendenta pieteikumu un</w:t>
      </w:r>
      <w:r>
        <w:rPr>
          <w:rFonts w:ascii="Times New Roman" w:hAnsi="Times New Roman" w:cs="Times New Roman"/>
          <w:sz w:val="24"/>
          <w:szCs w:val="24"/>
        </w:rPr>
        <w:t xml:space="preserve"> tam pievienotos dokumentus un uzklausot uz otro kārtu izvirzīto  pretendentu darba intervijā,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2023.gada 11.septembra sēdē nolēma virzīt uz domes sēdi </w:t>
      </w:r>
      <w:r w:rsidRPr="0097769A">
        <w:rPr>
          <w:rFonts w:ascii="Times New Roman" w:eastAsia="Calibri" w:hAnsi="Times New Roman" w:cs="Times New Roman"/>
          <w:sz w:val="24"/>
          <w:szCs w:val="24"/>
        </w:rPr>
        <w:t xml:space="preserve">Olitu </w:t>
      </w:r>
      <w:proofErr w:type="spellStart"/>
      <w:r w:rsidRPr="0097769A">
        <w:rPr>
          <w:rFonts w:ascii="Times New Roman" w:eastAsia="Calibri" w:hAnsi="Times New Roman" w:cs="Times New Roman"/>
          <w:sz w:val="24"/>
          <w:szCs w:val="24"/>
        </w:rPr>
        <w:t>Keibenieci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iecelšanai Gulbenes novada Galgauskas pagasta pārvaldes vadītāja amatā.</w:t>
      </w:r>
    </w:p>
    <w:p w14:paraId="27B6F11E" w14:textId="33C8C373" w:rsidR="0075687E" w:rsidRPr="0097769A" w:rsidRDefault="0075687E" w:rsidP="0075687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un ņemot vērā Gulbenes novada Galgauskas pagasta pārvaldes vadītāja </w:t>
      </w:r>
      <w:r w:rsidRPr="0097769A">
        <w:rPr>
          <w:rFonts w:ascii="Times New Roman" w:eastAsia="Calibri" w:hAnsi="Times New Roman" w:cs="Times New Roman"/>
          <w:sz w:val="24"/>
          <w:szCs w:val="24"/>
        </w:rPr>
        <w:t>amata pretendentu atlases komisijas ierosinājumu</w:t>
      </w:r>
      <w:r w:rsidRPr="0097769A">
        <w:rPr>
          <w:rFonts w:ascii="Times New Roman" w:hAnsi="Times New Roman" w:cs="Times New Roman"/>
          <w:sz w:val="24"/>
          <w:szCs w:val="24"/>
        </w:rPr>
        <w:t>, atklāti balsojot</w:t>
      </w:r>
      <w:r w:rsidR="0097769A" w:rsidRPr="0097769A">
        <w:rPr>
          <w:rFonts w:ascii="Times New Roman" w:hAnsi="Times New Roman" w:cs="Times New Roman"/>
          <w:sz w:val="24"/>
          <w:szCs w:val="24"/>
        </w:rPr>
        <w:t>:</w:t>
      </w:r>
      <w:r w:rsidRPr="0097769A">
        <w:rPr>
          <w:rFonts w:ascii="Times New Roman" w:hAnsi="Times New Roman" w:cs="Times New Roman"/>
          <w:sz w:val="24"/>
          <w:szCs w:val="24"/>
        </w:rPr>
        <w:t xml:space="preserve"> </w:t>
      </w:r>
      <w:r w:rsidR="0097769A" w:rsidRPr="0097769A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Švika, Gunārs Ciglis, Intars Liepiņš, Lāsma Gabdulļina, Mudīte Motivāne, Normunds Mazūrs), "Pret" – 1 (Guna Pūcīte), "Atturas" – nav, "Nepiedalās" – nav</w:t>
      </w:r>
      <w:r w:rsidRPr="0097769A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04CD435" w14:textId="4BD5EBF3" w:rsidR="0075687E" w:rsidRDefault="0075687E" w:rsidP="009776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69A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Pr="0097769A">
        <w:rPr>
          <w:rFonts w:ascii="Times New Roman" w:eastAsia="Calibri" w:hAnsi="Times New Roman" w:cs="Times New Roman"/>
          <w:sz w:val="24"/>
          <w:szCs w:val="24"/>
        </w:rPr>
        <w:t xml:space="preserve">Olitu </w:t>
      </w:r>
      <w:proofErr w:type="spellStart"/>
      <w:r w:rsidRPr="0097769A">
        <w:rPr>
          <w:rFonts w:ascii="Times New Roman" w:eastAsia="Calibri" w:hAnsi="Times New Roman" w:cs="Times New Roman"/>
          <w:sz w:val="24"/>
          <w:szCs w:val="24"/>
        </w:rPr>
        <w:t>Keibenieci</w:t>
      </w:r>
      <w:proofErr w:type="spellEnd"/>
      <w:r w:rsidRPr="0097769A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Start w:id="2" w:name="_Hlk16516312"/>
      <w:bookmarkEnd w:id="1"/>
      <w:r>
        <w:rPr>
          <w:rFonts w:ascii="Times New Roman" w:eastAsia="Calibri" w:hAnsi="Times New Roman" w:cs="Times New Roman"/>
          <w:noProof/>
          <w:sz w:val="24"/>
          <w:szCs w:val="24"/>
        </w:rPr>
        <w:t>Gulbenes novada Galgauskas pagasta pārvaldes vadītāja amatā</w:t>
      </w:r>
      <w:bookmarkEnd w:id="2"/>
      <w:r w:rsidR="00BE6A81">
        <w:rPr>
          <w:rFonts w:ascii="Times New Roman" w:eastAsia="Calibri" w:hAnsi="Times New Roman" w:cs="Times New Roman"/>
          <w:noProof/>
          <w:sz w:val="24"/>
          <w:szCs w:val="24"/>
        </w:rPr>
        <w:t xml:space="preserve"> ar 2023.gada 1.novembri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E75B399" w14:textId="77777777" w:rsidR="0075687E" w:rsidRDefault="0075687E" w:rsidP="0097769A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2. UZDOT Gulbenes novada pašvaldības izpilddirektorei Antrai Sprudzānei noslēgt ar Olitu Keibenieci darba līgumu uz nenoteiktu laiku, nosakot pārbaudes laiku 3 (trīs) mēneši.</w:t>
      </w:r>
    </w:p>
    <w:p w14:paraId="5477ACDA" w14:textId="77777777" w:rsidR="0075687E" w:rsidRDefault="0075687E" w:rsidP="0097769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UZDOT Gulbenes novada pašvaldības administrācijas Juridiskās un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0E2F10D9" w14:textId="77777777" w:rsidR="0075687E" w:rsidRDefault="0075687E" w:rsidP="007568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034048E0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5438638F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125048E9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2D94EFCC" w14:textId="77777777" w:rsidR="00E20C6F" w:rsidRPr="007515D6" w:rsidRDefault="00E20C6F" w:rsidP="00E20C6F">
      <w:pPr>
        <w:rPr>
          <w:rFonts w:ascii="Times New Roman" w:hAnsi="Times New Roman" w:cs="Times New Roman"/>
          <w:sz w:val="24"/>
          <w:szCs w:val="24"/>
        </w:rPr>
      </w:pPr>
    </w:p>
    <w:p w14:paraId="2C6EC019" w14:textId="77777777" w:rsidR="00D0486D" w:rsidRPr="007515D6" w:rsidRDefault="00D0486D">
      <w:pPr>
        <w:rPr>
          <w:rFonts w:ascii="Times New Roman" w:hAnsi="Times New Roman" w:cs="Times New Roman"/>
          <w:sz w:val="24"/>
          <w:szCs w:val="24"/>
        </w:rPr>
      </w:pPr>
    </w:p>
    <w:sectPr w:rsidR="00D0486D" w:rsidRPr="007515D6" w:rsidSect="009776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BD"/>
    <w:rsid w:val="001A2F9B"/>
    <w:rsid w:val="00212DD0"/>
    <w:rsid w:val="002F32D0"/>
    <w:rsid w:val="00367A9F"/>
    <w:rsid w:val="00396751"/>
    <w:rsid w:val="00492690"/>
    <w:rsid w:val="004A15B1"/>
    <w:rsid w:val="004E1160"/>
    <w:rsid w:val="0056296D"/>
    <w:rsid w:val="00623EB0"/>
    <w:rsid w:val="006B3FAD"/>
    <w:rsid w:val="007515D6"/>
    <w:rsid w:val="0075687E"/>
    <w:rsid w:val="0097769A"/>
    <w:rsid w:val="00BE6A81"/>
    <w:rsid w:val="00CB4DBD"/>
    <w:rsid w:val="00D0486D"/>
    <w:rsid w:val="00D412CC"/>
    <w:rsid w:val="00E20C6F"/>
    <w:rsid w:val="00F0224A"/>
    <w:rsid w:val="00F826DA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1C9"/>
  <w15:chartTrackingRefBased/>
  <w15:docId w15:val="{4D1AA687-E0D4-40A0-8044-DC48AF4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0C6F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0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E20C6F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E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17</cp:revision>
  <cp:lastPrinted>2023-10-30T08:05:00Z</cp:lastPrinted>
  <dcterms:created xsi:type="dcterms:W3CDTF">2023-09-21T12:03:00Z</dcterms:created>
  <dcterms:modified xsi:type="dcterms:W3CDTF">2023-11-02T08:32:00Z</dcterms:modified>
</cp:coreProperties>
</file>