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97398" w14:paraId="0814ECA0" w14:textId="77777777" w:rsidTr="00380695">
        <w:tc>
          <w:tcPr>
            <w:tcW w:w="9458" w:type="dxa"/>
          </w:tcPr>
          <w:p w14:paraId="7D6E35DA" w14:textId="77777777" w:rsidR="00B97398" w:rsidRDefault="00B97398" w:rsidP="00B97398">
            <w:pPr>
              <w:jc w:val="center"/>
            </w:pPr>
            <w:bookmarkStart w:id="0" w:name="_Hlk111184042"/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9EB8B79" wp14:editId="6C527373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49BC745F" w14:textId="77777777" w:rsidTr="00380695">
        <w:tc>
          <w:tcPr>
            <w:tcW w:w="9458" w:type="dxa"/>
          </w:tcPr>
          <w:p w14:paraId="25C6767E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0EC17E7D" w14:textId="77777777" w:rsidTr="00380695">
        <w:tc>
          <w:tcPr>
            <w:tcW w:w="9458" w:type="dxa"/>
          </w:tcPr>
          <w:p w14:paraId="5DC94DF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10F9C47C" w14:textId="77777777" w:rsidTr="00380695">
        <w:tc>
          <w:tcPr>
            <w:tcW w:w="9458" w:type="dxa"/>
          </w:tcPr>
          <w:p w14:paraId="301E2EE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13558BD1" w14:textId="77777777" w:rsidTr="00380695">
        <w:tc>
          <w:tcPr>
            <w:tcW w:w="9458" w:type="dxa"/>
          </w:tcPr>
          <w:p w14:paraId="58F392DA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0D7EB6A5" w14:textId="77777777" w:rsidR="00B97398" w:rsidRPr="00B97398" w:rsidRDefault="00B97398" w:rsidP="007655FA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5131960E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7656872D" w14:textId="77777777" w:rsidR="00B97398" w:rsidRPr="001B6E84" w:rsidRDefault="00B97398" w:rsidP="00B97398">
      <w:pPr>
        <w:pStyle w:val="Bezatstarpm"/>
        <w:jc w:val="center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2"/>
      </w:tblGrid>
      <w:tr w:rsidR="00132201" w:rsidRPr="00132201" w14:paraId="30F98466" w14:textId="77777777" w:rsidTr="00380695">
        <w:tc>
          <w:tcPr>
            <w:tcW w:w="4729" w:type="dxa"/>
          </w:tcPr>
          <w:p w14:paraId="708CBF5B" w14:textId="39343310" w:rsidR="00B97398" w:rsidRPr="00132201" w:rsidRDefault="00B97398" w:rsidP="00B9739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22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E9707D" w:rsidRPr="001322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1322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.gada</w:t>
            </w:r>
            <w:r w:rsidR="00A12202" w:rsidRPr="001322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56F67" w:rsidRPr="001322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9D6F4A" w:rsidRPr="001322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="00356275" w:rsidRPr="001322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9D6F4A" w:rsidRPr="001322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oktobrī</w:t>
            </w:r>
          </w:p>
        </w:tc>
        <w:tc>
          <w:tcPr>
            <w:tcW w:w="4729" w:type="dxa"/>
          </w:tcPr>
          <w:p w14:paraId="6296098E" w14:textId="777C743D" w:rsidR="00B97398" w:rsidRPr="00132201" w:rsidRDefault="00597A4C" w:rsidP="00B9739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22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</w:t>
            </w:r>
            <w:r w:rsidR="00B97398" w:rsidRPr="001322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Nr.</w:t>
            </w:r>
            <w:r w:rsidR="00B10B54" w:rsidRPr="001322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97398" w:rsidRPr="001322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GND/202</w:t>
            </w:r>
            <w:r w:rsidR="00E9707D" w:rsidRPr="001322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B97398" w:rsidRPr="001322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r w:rsidR="00A628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1042</w:t>
            </w:r>
          </w:p>
        </w:tc>
      </w:tr>
      <w:tr w:rsidR="001B6E84" w:rsidRPr="00132201" w14:paraId="5225B4E9" w14:textId="77777777" w:rsidTr="00380695">
        <w:tc>
          <w:tcPr>
            <w:tcW w:w="4729" w:type="dxa"/>
          </w:tcPr>
          <w:p w14:paraId="6F590189" w14:textId="77777777" w:rsidR="00B97398" w:rsidRPr="00132201" w:rsidRDefault="00B97398" w:rsidP="00B973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29" w:type="dxa"/>
          </w:tcPr>
          <w:p w14:paraId="449CE5B9" w14:textId="1E64931B" w:rsidR="00B97398" w:rsidRPr="00132201" w:rsidRDefault="00597A4C" w:rsidP="00B9739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22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</w:t>
            </w:r>
            <w:r w:rsidR="00B97398" w:rsidRPr="001322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(protokols Nr.</w:t>
            </w:r>
            <w:r w:rsidR="00A628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  <w:r w:rsidR="00B97398" w:rsidRPr="001322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; </w:t>
            </w:r>
            <w:r w:rsidR="00E9707D" w:rsidRPr="001322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628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66</w:t>
            </w:r>
            <w:r w:rsidR="00B97398" w:rsidRPr="001322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.p)</w:t>
            </w:r>
          </w:p>
        </w:tc>
      </w:tr>
    </w:tbl>
    <w:p w14:paraId="7E70880F" w14:textId="77777777" w:rsidR="0032141B" w:rsidRPr="00132201" w:rsidRDefault="0032141B" w:rsidP="00B26D6D">
      <w:pPr>
        <w:spacing w:after="0" w:line="360" w:lineRule="auto"/>
        <w:ind w:right="-96"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5302410B" w14:textId="33EB0089" w:rsidR="009B1CFA" w:rsidRPr="00132201" w:rsidRDefault="009D6F4A" w:rsidP="009D6F4A">
      <w:pPr>
        <w:spacing w:after="0" w:line="276" w:lineRule="auto"/>
        <w:ind w:right="-96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322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Par grozījumiem Gulbenes novada domes 2023.gada 23.februāra lēmumā Nr. GND/2023/204 (protokols Nr.3;  112.p)  </w:t>
      </w:r>
      <w:r w:rsidRPr="0013220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“</w:t>
      </w:r>
      <w:r w:rsidR="00B71C39" w:rsidRPr="0013220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Par Gulbenes novada </w:t>
      </w:r>
      <w:r w:rsidR="00653244" w:rsidRPr="0013220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pašvaldības </w:t>
      </w:r>
      <w:r w:rsidR="00B747BE" w:rsidRPr="0013220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sporta infrastruktūras</w:t>
      </w:r>
      <w:r w:rsidR="00B71C39" w:rsidRPr="0013220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maksas pakalpojumiem</w:t>
      </w:r>
      <w:r w:rsidRPr="0013220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”</w:t>
      </w:r>
    </w:p>
    <w:p w14:paraId="42A83F6C" w14:textId="77777777" w:rsidR="009D6F4A" w:rsidRPr="00132201" w:rsidRDefault="009D6F4A" w:rsidP="0043371A">
      <w:pPr>
        <w:spacing w:after="0" w:line="360" w:lineRule="auto"/>
        <w:ind w:right="-96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8BB0145" w14:textId="69CE278D" w:rsidR="007A37FA" w:rsidRPr="00132201" w:rsidRDefault="009D6F4A" w:rsidP="00002B15">
      <w:pPr>
        <w:spacing w:after="0" w:line="360" w:lineRule="auto"/>
        <w:ind w:right="-96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2023.gada 23.februārī Gulbenes novada dome pieņēma lēmumu Nr. GND/2023/204 </w:t>
      </w:r>
      <w:r w:rsidR="00355D99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(protokol</w:t>
      </w:r>
      <w:r w:rsidR="002967E6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="00355D99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Nr.3; 112</w:t>
      </w:r>
      <w:r w:rsidR="002967E6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355D99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p)</w:t>
      </w:r>
      <w:r w:rsidR="002967E6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“Par Gulbenes novada pašvaldības sporta infrastruktūras maksas pakalpojumiem”.</w:t>
      </w:r>
      <w:r w:rsidR="00355D99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2023.gada </w:t>
      </w:r>
      <w:r w:rsidR="00EF48A7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21</w:t>
      </w:r>
      <w:r w:rsidR="00355D99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EF48A7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aprīlī</w:t>
      </w:r>
      <w:r w:rsidR="00355D99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tika atklāta </w:t>
      </w:r>
      <w:r w:rsidR="00EF48A7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Gulbenes </w:t>
      </w:r>
      <w:r w:rsidR="00355D99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slēpošanas</w:t>
      </w:r>
      <w:r w:rsidR="00CD0602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F48A7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un</w:t>
      </w:r>
      <w:r w:rsidR="00CD0602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55D99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biatlona trase. Gulbenes novada Sporta pārvaldei nepieciešams šīs trases šautuvē organizēt </w:t>
      </w:r>
      <w:proofErr w:type="spellStart"/>
      <w:r w:rsidR="00355D99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jaunsardzes</w:t>
      </w:r>
      <w:proofErr w:type="spellEnd"/>
      <w:r w:rsidR="00355D99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apmācības</w:t>
      </w:r>
      <w:r w:rsidR="00AF3D7F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355D99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kas ietver arī šautuves izmantošanu, </w:t>
      </w:r>
      <w:r w:rsidR="002967E6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ņemot vērā, ka arī</w:t>
      </w:r>
      <w:r w:rsidR="00355D99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fiziskas personas </w:t>
      </w:r>
      <w:r w:rsidR="002967E6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izrādījušas interesi</w:t>
      </w:r>
      <w:r w:rsidR="00355D99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izmantot šautuves pakalpojumus</w:t>
      </w:r>
      <w:r w:rsidR="00D55100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19612F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F66C7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Gulbenes novada pašvaldības administrācijas Finanšu nodaļa ir </w:t>
      </w:r>
      <w:r w:rsidR="007653E8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aprēķin</w:t>
      </w:r>
      <w:r w:rsidR="007653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ājusi</w:t>
      </w:r>
      <w:r w:rsidR="007653E8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maksas pakalpojuma cenu šautuvei divām stundām</w:t>
      </w:r>
      <w:r w:rsidR="007653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attiecīgi sagatavojot</w:t>
      </w:r>
      <w:r w:rsidR="00FF66C7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967E6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grozījumus</w:t>
      </w:r>
      <w:r w:rsidR="00FF66C7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55100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Gulbenes novada pašvaldības </w:t>
      </w:r>
      <w:r w:rsidR="0043371A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sporta infrastruktūras</w:t>
      </w:r>
      <w:r w:rsidR="00D55100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maksas pakalpojumiem</w:t>
      </w:r>
      <w:r w:rsidR="002967E6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Aprēķins ir veikts, pamatojoties uz 2024.gada </w:t>
      </w:r>
      <w:r w:rsidR="00AF3D7F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plānotajiem </w:t>
      </w:r>
      <w:r w:rsidR="002967E6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pašvaldības budžeta izdevumiem</w:t>
      </w:r>
      <w:r w:rsidR="00AF3D7F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7013EAA3" w14:textId="0DDE6A2A" w:rsidR="00671368" w:rsidRPr="00132201" w:rsidRDefault="009A5B36" w:rsidP="00623B4D">
      <w:pPr>
        <w:spacing w:after="0" w:line="360" w:lineRule="auto"/>
        <w:ind w:right="-96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Pamatojoties uz Pašvaldību likuma 4. panta pirmās daļas 6.punktu pašvaldības autonomā funkcija ir īstenot veselīga dzīvesveida veicināšanas pasākumus. </w:t>
      </w:r>
      <w:r w:rsidR="00110EC1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Savukārt, </w:t>
      </w:r>
      <w:r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Pašvaldību likuma 4. panta pirmās daļas 7.punkts nosaka, ka viena no pašvaldības autonomajā funkcijām ir atbalstīt sportistu darbību un sniegt atbalstu sporta pasākumu organizēšanai,</w:t>
      </w:r>
      <w:r w:rsidR="00110EC1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kā arī attiecīgā panta </w:t>
      </w:r>
      <w:r w:rsidR="00BF0F5F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pirmās </w:t>
      </w:r>
      <w:r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daļas 8.punkts nosaka, ka pašvaldības autonomā funkcija ir veikt darbu ar jaunatni</w:t>
      </w:r>
      <w:r w:rsidR="00010050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741975A7" w14:textId="0CE6AC3E" w:rsidR="002D7040" w:rsidRPr="00A62891" w:rsidRDefault="00110EC1" w:rsidP="00BF0F5F">
      <w:pPr>
        <w:spacing w:after="0" w:line="360" w:lineRule="auto"/>
        <w:ind w:right="-96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Ņemot vērā</w:t>
      </w:r>
      <w:r w:rsidR="00FB3F5F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Pašvaldību likuma 10.panta pirmās daļas 21.punktu</w:t>
      </w:r>
      <w:r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kas nosaka, ka</w:t>
      </w:r>
      <w:r w:rsidR="00FB3F5F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domes kompetencē ir pieņemt lēmumus citos ārējos normatīvajos aktos paredzētajos gadījumos</w:t>
      </w:r>
      <w:r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p</w:t>
      </w:r>
      <w:r w:rsidR="00F25918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amatojoties uz </w:t>
      </w:r>
      <w:r w:rsidR="00B26D6D"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Gulbenes novada domes 2018.gada 29.marta noteikumiem Nr.8 “Gulbenes novada domes, tās iestāžu un struktūrvienību sniegto maksas pakalpojumu izcenojumu aprēķināšanas metodika un apstiprināšanas kārtība” (protokols Nr.4, 46.§)</w:t>
      </w:r>
      <w:r w:rsidR="00B26D6D" w:rsidRPr="0013220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lv-LV"/>
        </w:rPr>
        <w:t xml:space="preserve">, </w:t>
      </w:r>
      <w:r w:rsidR="004A4241" w:rsidRPr="0013220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lv-LV"/>
        </w:rPr>
        <w:t xml:space="preserve">ņemot vērā Finanšu komitejas </w:t>
      </w:r>
      <w:r w:rsidR="004A4241" w:rsidRPr="00A6289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lv-LV"/>
        </w:rPr>
        <w:t xml:space="preserve">ieteikumu, </w:t>
      </w:r>
      <w:r w:rsidR="00B26D6D" w:rsidRPr="00A6289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lv-LV"/>
        </w:rPr>
        <w:t xml:space="preserve">atklāti balsojot: </w:t>
      </w:r>
      <w:r w:rsidR="00A62891" w:rsidRPr="00A62891">
        <w:rPr>
          <w:rFonts w:ascii="Times New Roman" w:hAnsi="Times New Roman" w:cs="Times New Roman"/>
          <w:noProof/>
          <w:sz w:val="24"/>
          <w:szCs w:val="24"/>
        </w:rPr>
        <w:t>ar 12 balsīm "Par" (Ainārs Brezinskis, Aivars Circens, Anatolijs Savickis, Andis Caunītis, Atis Jencītis, Guna Pūcīte, Guna Švika, Gunārs Ciglis, Intars Liepiņš, Lāsma Gabdulļina, Mudīte Motivāne, Normunds Mazūrs), "Pret" – nav, "Atturas" – nav, "Nepiedalās" – nav</w:t>
      </w:r>
      <w:r w:rsidR="00597A4C" w:rsidRPr="00A6289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26D6D" w:rsidRPr="00A628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Gulbenes novada dome NOLEMJ:</w:t>
      </w:r>
    </w:p>
    <w:p w14:paraId="3633B1C7" w14:textId="7EF3454F" w:rsidR="00CD0602" w:rsidRPr="00132201" w:rsidRDefault="00CD0602" w:rsidP="00A62891">
      <w:pPr>
        <w:pStyle w:val="Sarakstarindkopa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20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IZDARĪT Gulbene novada domes </w:t>
      </w:r>
      <w:r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2023.gada 23.februāra </w:t>
      </w:r>
      <w:r w:rsidRPr="001322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sēdes lēmumā Nr. </w:t>
      </w:r>
      <w:r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GND/2023/204 (protokols Nr.3; 112.p)</w:t>
      </w:r>
      <w:r w:rsidRPr="001322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“</w:t>
      </w:r>
      <w:r w:rsidRPr="001322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Par Gulbenes novada pašvaldības sporta infrastruktūras maksas pakalpojumiem</w:t>
      </w:r>
      <w:r w:rsidRPr="001322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 šādus grozījumus:</w:t>
      </w:r>
    </w:p>
    <w:p w14:paraId="62227ABC" w14:textId="07A8A64E" w:rsidR="00CD0602" w:rsidRPr="00132201" w:rsidRDefault="00CD0602" w:rsidP="00A62891">
      <w:pPr>
        <w:pStyle w:val="Sarakstarindkopa"/>
        <w:numPr>
          <w:ilvl w:val="1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2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izteikt lēmuma 2.punktu šādā redakcijā</w:t>
      </w:r>
    </w:p>
    <w:p w14:paraId="089916E3" w14:textId="2FEC263D" w:rsidR="00017493" w:rsidRPr="00132201" w:rsidRDefault="00CD0602" w:rsidP="00A62891">
      <w:pPr>
        <w:pStyle w:val="Sarakstarindkopa"/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2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“2. </w:t>
      </w:r>
      <w:r w:rsidR="00EF48A7" w:rsidRPr="00132201">
        <w:rPr>
          <w:rFonts w:ascii="Times New Roman" w:hAnsi="Times New Roman" w:cs="Times New Roman"/>
          <w:color w:val="000000" w:themeColor="text1"/>
          <w:sz w:val="24"/>
          <w:szCs w:val="24"/>
        </w:rPr>
        <w:t>NOTEIKT, ka maksas pakalpojumu cenrāža 1.1. – 4.1.</w:t>
      </w:r>
      <w:r w:rsidR="009C7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apakšppunktus </w:t>
      </w:r>
      <w:r w:rsidR="00EF48A7" w:rsidRPr="00132201">
        <w:rPr>
          <w:rFonts w:ascii="Times New Roman" w:hAnsi="Times New Roman" w:cs="Times New Roman"/>
          <w:color w:val="000000" w:themeColor="text1"/>
          <w:sz w:val="24"/>
          <w:szCs w:val="24"/>
        </w:rPr>
        <w:t>piemēro juridiskām personām</w:t>
      </w:r>
      <w:r w:rsidR="00017493" w:rsidRPr="00132201">
        <w:rPr>
          <w:rFonts w:ascii="Times New Roman" w:hAnsi="Times New Roman" w:cs="Times New Roman"/>
          <w:color w:val="000000" w:themeColor="text1"/>
          <w:sz w:val="24"/>
          <w:szCs w:val="24"/>
        </w:rPr>
        <w:t>, bet</w:t>
      </w:r>
      <w:r w:rsidR="00EF48A7" w:rsidRPr="001322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5.1.</w:t>
      </w:r>
      <w:r w:rsidR="009C7553">
        <w:rPr>
          <w:rFonts w:ascii="Times New Roman" w:hAnsi="Times New Roman" w:cs="Times New Roman"/>
          <w:color w:val="000000" w:themeColor="text1"/>
          <w:sz w:val="24"/>
          <w:szCs w:val="24"/>
        </w:rPr>
        <w:t>apakšpunktu</w:t>
      </w:r>
      <w:r w:rsidR="00EF48A7" w:rsidRPr="001322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piemēro fiziskām un juridiskām personām.</w:t>
      </w:r>
      <w:r w:rsidRPr="00132201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168238D2" w14:textId="7D87F40C" w:rsidR="00017493" w:rsidRPr="00132201" w:rsidRDefault="00017493" w:rsidP="00A62891">
      <w:pPr>
        <w:pStyle w:val="Sarakstarindkopa"/>
        <w:numPr>
          <w:ilvl w:val="1"/>
          <w:numId w:val="1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2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papildināt pielikumu ar 5.</w:t>
      </w:r>
      <w:r w:rsidR="009C7553">
        <w:rPr>
          <w:rFonts w:ascii="Times New Roman" w:hAnsi="Times New Roman" w:cs="Times New Roman"/>
          <w:color w:val="000000" w:themeColor="text1"/>
          <w:sz w:val="24"/>
          <w:szCs w:val="24"/>
        </w:rPr>
        <w:t>punktu</w:t>
      </w:r>
      <w:r w:rsidRPr="001322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šādā redakcijā: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76"/>
        <w:gridCol w:w="2680"/>
        <w:gridCol w:w="1216"/>
        <w:gridCol w:w="1486"/>
        <w:gridCol w:w="1487"/>
        <w:gridCol w:w="1487"/>
      </w:tblGrid>
      <w:tr w:rsidR="00132201" w:rsidRPr="00132201" w14:paraId="1CE19ED5" w14:textId="77777777" w:rsidTr="00DD3979">
        <w:tc>
          <w:tcPr>
            <w:tcW w:w="576" w:type="dxa"/>
            <w:vAlign w:val="center"/>
          </w:tcPr>
          <w:p w14:paraId="1F64A18D" w14:textId="4EC79E17" w:rsidR="00812FCF" w:rsidRPr="00132201" w:rsidRDefault="008D2E96" w:rsidP="00017493">
            <w:pPr>
              <w:pStyle w:val="Sarakstarindkopa"/>
              <w:tabs>
                <w:tab w:val="left" w:pos="85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="00812FCF" w:rsidRPr="00132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356" w:type="dxa"/>
            <w:gridSpan w:val="5"/>
            <w:vAlign w:val="center"/>
          </w:tcPr>
          <w:p w14:paraId="74B34817" w14:textId="456945E9" w:rsidR="00812FCF" w:rsidRPr="00132201" w:rsidRDefault="00812FCF" w:rsidP="00017493">
            <w:pPr>
              <w:pStyle w:val="Sarakstarindkopa"/>
              <w:tabs>
                <w:tab w:val="left" w:pos="85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20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Gulbenes slēpošanas un biatlona trase</w:t>
            </w:r>
          </w:p>
        </w:tc>
      </w:tr>
      <w:tr w:rsidR="00132201" w:rsidRPr="00132201" w14:paraId="3C245CA0" w14:textId="77777777" w:rsidTr="00DD3979">
        <w:trPr>
          <w:trHeight w:val="655"/>
        </w:trPr>
        <w:tc>
          <w:tcPr>
            <w:tcW w:w="576" w:type="dxa"/>
            <w:vAlign w:val="center"/>
          </w:tcPr>
          <w:p w14:paraId="16970A41" w14:textId="69D0C34C" w:rsidR="00812FCF" w:rsidRPr="00132201" w:rsidRDefault="00812FCF" w:rsidP="00017493">
            <w:pPr>
              <w:pStyle w:val="Sarakstarindkopa"/>
              <w:tabs>
                <w:tab w:val="left" w:pos="85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</w:t>
            </w:r>
          </w:p>
        </w:tc>
        <w:tc>
          <w:tcPr>
            <w:tcW w:w="2680" w:type="dxa"/>
            <w:vAlign w:val="center"/>
          </w:tcPr>
          <w:p w14:paraId="3B710DEB" w14:textId="06DCDA8E" w:rsidR="00812FCF" w:rsidRPr="00132201" w:rsidRDefault="00812FCF" w:rsidP="00DD3979">
            <w:pPr>
              <w:pStyle w:val="Sarakstarindkop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Šautuve (bez instruktora)</w:t>
            </w:r>
          </w:p>
        </w:tc>
        <w:tc>
          <w:tcPr>
            <w:tcW w:w="1216" w:type="dxa"/>
          </w:tcPr>
          <w:p w14:paraId="7B2FD3F3" w14:textId="2BD169F7" w:rsidR="00812FCF" w:rsidRPr="00132201" w:rsidRDefault="00812FCF" w:rsidP="00DD3979">
            <w:pPr>
              <w:pStyle w:val="Sarakstarindkopa"/>
              <w:tabs>
                <w:tab w:val="left" w:pos="8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personai 2 stundas</w:t>
            </w:r>
          </w:p>
        </w:tc>
        <w:tc>
          <w:tcPr>
            <w:tcW w:w="1486" w:type="dxa"/>
            <w:vAlign w:val="center"/>
          </w:tcPr>
          <w:p w14:paraId="74E2FA79" w14:textId="1B020052" w:rsidR="00812FCF" w:rsidRPr="00132201" w:rsidRDefault="00812FCF" w:rsidP="00DD3979">
            <w:pPr>
              <w:pStyle w:val="Sarakstarindkopa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4,96</w:t>
            </w:r>
          </w:p>
        </w:tc>
        <w:tc>
          <w:tcPr>
            <w:tcW w:w="1487" w:type="dxa"/>
            <w:vAlign w:val="center"/>
          </w:tcPr>
          <w:p w14:paraId="42AFF50F" w14:textId="458BEF2A" w:rsidR="00812FCF" w:rsidRPr="00132201" w:rsidRDefault="00812FCF" w:rsidP="00DD3979">
            <w:pPr>
              <w:pStyle w:val="Sarakstarindkopa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1,04</w:t>
            </w:r>
          </w:p>
        </w:tc>
        <w:tc>
          <w:tcPr>
            <w:tcW w:w="1487" w:type="dxa"/>
            <w:vAlign w:val="center"/>
          </w:tcPr>
          <w:p w14:paraId="73591916" w14:textId="5B5F8DA9" w:rsidR="00812FCF" w:rsidRPr="00132201" w:rsidRDefault="00812FCF" w:rsidP="00DD3979">
            <w:pPr>
              <w:pStyle w:val="Sarakstarindkopa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6,00</w:t>
            </w:r>
            <w:r w:rsidR="008D2E96" w:rsidRPr="00132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</w:tc>
      </w:tr>
    </w:tbl>
    <w:p w14:paraId="78BE042D" w14:textId="77777777" w:rsidR="00812FCF" w:rsidRPr="00132201" w:rsidRDefault="00812FCF" w:rsidP="00A62891">
      <w:pPr>
        <w:pStyle w:val="Sarakstarindkopa"/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93B988" w14:textId="20AA3591" w:rsidR="0083436F" w:rsidRPr="00132201" w:rsidRDefault="0083436F" w:rsidP="00A62891">
      <w:pPr>
        <w:pStyle w:val="Sarakstarindkopa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2201">
        <w:rPr>
          <w:rFonts w:ascii="Times New Roman" w:hAnsi="Times New Roman"/>
          <w:color w:val="000000" w:themeColor="text1"/>
          <w:kern w:val="3"/>
          <w:sz w:val="24"/>
          <w:szCs w:val="24"/>
          <w:lang w:bidi="hi-IN"/>
        </w:rPr>
        <w:t xml:space="preserve">Lēmums stājas spēkā </w:t>
      </w:r>
      <w:r w:rsidR="00132201" w:rsidRPr="00132201">
        <w:rPr>
          <w:rFonts w:ascii="Times New Roman" w:hAnsi="Times New Roman"/>
          <w:color w:val="000000" w:themeColor="text1"/>
          <w:kern w:val="3"/>
          <w:sz w:val="24"/>
          <w:szCs w:val="24"/>
          <w:lang w:bidi="hi-IN"/>
        </w:rPr>
        <w:t>2023.gada 1.novembrī.</w:t>
      </w:r>
    </w:p>
    <w:p w14:paraId="70E04C78" w14:textId="77777777" w:rsidR="00132201" w:rsidRPr="00132201" w:rsidRDefault="00132201" w:rsidP="00132201">
      <w:pPr>
        <w:pStyle w:val="Sarakstarindkopa"/>
        <w:tabs>
          <w:tab w:val="left" w:pos="851"/>
        </w:tabs>
        <w:spacing w:after="0" w:line="360" w:lineRule="auto"/>
        <w:ind w:left="8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84189B8" w14:textId="6793114A" w:rsidR="0083436F" w:rsidRPr="00132201" w:rsidRDefault="0083436F" w:rsidP="0083436F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201">
        <w:rPr>
          <w:rFonts w:ascii="Times New Roman" w:hAnsi="Times New Roman" w:cs="Times New Roman"/>
          <w:color w:val="000000" w:themeColor="text1"/>
          <w:sz w:val="24"/>
          <w:szCs w:val="24"/>
        </w:rPr>
        <w:t>Gulbenes novada domes priekšsēdētājs</w:t>
      </w:r>
      <w:r w:rsidRPr="001322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322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322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322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6289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6289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32201">
        <w:rPr>
          <w:rFonts w:ascii="Times New Roman" w:hAnsi="Times New Roman" w:cs="Times New Roman"/>
          <w:color w:val="000000" w:themeColor="text1"/>
          <w:sz w:val="24"/>
          <w:szCs w:val="24"/>
        </w:rPr>
        <w:t>A. Caunītis</w:t>
      </w:r>
    </w:p>
    <w:bookmarkEnd w:id="0"/>
    <w:p w14:paraId="6DF90FBC" w14:textId="31ABD095" w:rsidR="0036462F" w:rsidRPr="00260870" w:rsidRDefault="0036462F">
      <w:pPr>
        <w:rPr>
          <w:rFonts w:ascii="Times New Roman" w:eastAsia="Calibri" w:hAnsi="Times New Roman" w:cs="Times New Roman"/>
          <w:sz w:val="24"/>
          <w:szCs w:val="24"/>
        </w:rPr>
      </w:pPr>
    </w:p>
    <w:sectPr w:rsidR="0036462F" w:rsidRPr="00260870" w:rsidSect="0070577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6691"/>
    <w:multiLevelType w:val="multilevel"/>
    <w:tmpl w:val="170A6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F2E38D0"/>
    <w:multiLevelType w:val="multilevel"/>
    <w:tmpl w:val="49EEA7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9DD1AB8"/>
    <w:multiLevelType w:val="multilevel"/>
    <w:tmpl w:val="FA808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CED07E6"/>
    <w:multiLevelType w:val="hybridMultilevel"/>
    <w:tmpl w:val="D0DAE2B8"/>
    <w:lvl w:ilvl="0" w:tplc="064AC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4021E"/>
    <w:multiLevelType w:val="multilevel"/>
    <w:tmpl w:val="D3366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E906642"/>
    <w:multiLevelType w:val="multilevel"/>
    <w:tmpl w:val="FA808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B4D1E66"/>
    <w:multiLevelType w:val="hybridMultilevel"/>
    <w:tmpl w:val="2F06763E"/>
    <w:lvl w:ilvl="0" w:tplc="8EC6A3D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0D24E76"/>
    <w:multiLevelType w:val="multilevel"/>
    <w:tmpl w:val="FA808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22E7521"/>
    <w:multiLevelType w:val="multilevel"/>
    <w:tmpl w:val="1A9AC92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6915142"/>
    <w:multiLevelType w:val="multilevel"/>
    <w:tmpl w:val="55622118"/>
    <w:lvl w:ilvl="0">
      <w:start w:val="1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0685074"/>
    <w:multiLevelType w:val="multilevel"/>
    <w:tmpl w:val="FA808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645EDA"/>
    <w:multiLevelType w:val="hybridMultilevel"/>
    <w:tmpl w:val="488C9F6C"/>
    <w:lvl w:ilvl="0" w:tplc="0426000F">
      <w:start w:val="1"/>
      <w:numFmt w:val="decimal"/>
      <w:lvlText w:val="%1."/>
      <w:lvlJc w:val="left"/>
      <w:pPr>
        <w:ind w:left="1505" w:hanging="360"/>
      </w:pPr>
    </w:lvl>
    <w:lvl w:ilvl="1" w:tplc="04260019" w:tentative="1">
      <w:start w:val="1"/>
      <w:numFmt w:val="lowerLetter"/>
      <w:lvlText w:val="%2."/>
      <w:lvlJc w:val="left"/>
      <w:pPr>
        <w:ind w:left="2225" w:hanging="360"/>
      </w:pPr>
    </w:lvl>
    <w:lvl w:ilvl="2" w:tplc="0426001B" w:tentative="1">
      <w:start w:val="1"/>
      <w:numFmt w:val="lowerRoman"/>
      <w:lvlText w:val="%3."/>
      <w:lvlJc w:val="right"/>
      <w:pPr>
        <w:ind w:left="2945" w:hanging="180"/>
      </w:pPr>
    </w:lvl>
    <w:lvl w:ilvl="3" w:tplc="0426000F" w:tentative="1">
      <w:start w:val="1"/>
      <w:numFmt w:val="decimal"/>
      <w:lvlText w:val="%4."/>
      <w:lvlJc w:val="left"/>
      <w:pPr>
        <w:ind w:left="3665" w:hanging="360"/>
      </w:pPr>
    </w:lvl>
    <w:lvl w:ilvl="4" w:tplc="04260019" w:tentative="1">
      <w:start w:val="1"/>
      <w:numFmt w:val="lowerLetter"/>
      <w:lvlText w:val="%5."/>
      <w:lvlJc w:val="left"/>
      <w:pPr>
        <w:ind w:left="4385" w:hanging="360"/>
      </w:pPr>
    </w:lvl>
    <w:lvl w:ilvl="5" w:tplc="0426001B" w:tentative="1">
      <w:start w:val="1"/>
      <w:numFmt w:val="lowerRoman"/>
      <w:lvlText w:val="%6."/>
      <w:lvlJc w:val="right"/>
      <w:pPr>
        <w:ind w:left="5105" w:hanging="180"/>
      </w:pPr>
    </w:lvl>
    <w:lvl w:ilvl="6" w:tplc="0426000F" w:tentative="1">
      <w:start w:val="1"/>
      <w:numFmt w:val="decimal"/>
      <w:lvlText w:val="%7."/>
      <w:lvlJc w:val="left"/>
      <w:pPr>
        <w:ind w:left="5825" w:hanging="360"/>
      </w:pPr>
    </w:lvl>
    <w:lvl w:ilvl="7" w:tplc="04260019" w:tentative="1">
      <w:start w:val="1"/>
      <w:numFmt w:val="lowerLetter"/>
      <w:lvlText w:val="%8."/>
      <w:lvlJc w:val="left"/>
      <w:pPr>
        <w:ind w:left="6545" w:hanging="360"/>
      </w:pPr>
    </w:lvl>
    <w:lvl w:ilvl="8" w:tplc="0426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2" w15:restartNumberingAfterBreak="0">
    <w:nsid w:val="79B13F01"/>
    <w:multiLevelType w:val="hybridMultilevel"/>
    <w:tmpl w:val="F93E68D6"/>
    <w:lvl w:ilvl="0" w:tplc="0562ECF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091728">
    <w:abstractNumId w:val="6"/>
  </w:num>
  <w:num w:numId="2" w16cid:durableId="1355307162">
    <w:abstractNumId w:val="2"/>
  </w:num>
  <w:num w:numId="3" w16cid:durableId="787968190">
    <w:abstractNumId w:val="11"/>
  </w:num>
  <w:num w:numId="4" w16cid:durableId="1458983702">
    <w:abstractNumId w:val="7"/>
  </w:num>
  <w:num w:numId="5" w16cid:durableId="1354108736">
    <w:abstractNumId w:val="5"/>
  </w:num>
  <w:num w:numId="6" w16cid:durableId="703167083">
    <w:abstractNumId w:val="10"/>
  </w:num>
  <w:num w:numId="7" w16cid:durableId="1075204707">
    <w:abstractNumId w:val="9"/>
  </w:num>
  <w:num w:numId="8" w16cid:durableId="1406299574">
    <w:abstractNumId w:val="4"/>
  </w:num>
  <w:num w:numId="9" w16cid:durableId="661813405">
    <w:abstractNumId w:val="3"/>
  </w:num>
  <w:num w:numId="10" w16cid:durableId="1696999481">
    <w:abstractNumId w:val="1"/>
  </w:num>
  <w:num w:numId="11" w16cid:durableId="1895894853">
    <w:abstractNumId w:val="12"/>
  </w:num>
  <w:num w:numId="12" w16cid:durableId="793598873">
    <w:abstractNumId w:val="0"/>
  </w:num>
  <w:num w:numId="13" w16cid:durableId="10666842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98"/>
    <w:rsid w:val="00002B15"/>
    <w:rsid w:val="00004ED8"/>
    <w:rsid w:val="000075A6"/>
    <w:rsid w:val="00010050"/>
    <w:rsid w:val="00017493"/>
    <w:rsid w:val="00026D24"/>
    <w:rsid w:val="00034C67"/>
    <w:rsid w:val="00034E03"/>
    <w:rsid w:val="00042E88"/>
    <w:rsid w:val="00056DEE"/>
    <w:rsid w:val="000740AA"/>
    <w:rsid w:val="000753E9"/>
    <w:rsid w:val="00083D8B"/>
    <w:rsid w:val="000B5591"/>
    <w:rsid w:val="000C3869"/>
    <w:rsid w:val="000C63BE"/>
    <w:rsid w:val="000D2D4A"/>
    <w:rsid w:val="000D5D38"/>
    <w:rsid w:val="000E5236"/>
    <w:rsid w:val="00104E32"/>
    <w:rsid w:val="00106A2B"/>
    <w:rsid w:val="00110EC1"/>
    <w:rsid w:val="0011174B"/>
    <w:rsid w:val="00111EFE"/>
    <w:rsid w:val="00115186"/>
    <w:rsid w:val="00125798"/>
    <w:rsid w:val="00132201"/>
    <w:rsid w:val="00132DE7"/>
    <w:rsid w:val="00177786"/>
    <w:rsid w:val="00186ED0"/>
    <w:rsid w:val="0019612F"/>
    <w:rsid w:val="001B6E84"/>
    <w:rsid w:val="001C4B68"/>
    <w:rsid w:val="001D05E5"/>
    <w:rsid w:val="001D09C8"/>
    <w:rsid w:val="001D14DC"/>
    <w:rsid w:val="001E682C"/>
    <w:rsid w:val="001F4911"/>
    <w:rsid w:val="0020125E"/>
    <w:rsid w:val="00222C8C"/>
    <w:rsid w:val="00237926"/>
    <w:rsid w:val="00241146"/>
    <w:rsid w:val="00242B98"/>
    <w:rsid w:val="00251FF7"/>
    <w:rsid w:val="00260870"/>
    <w:rsid w:val="00260CE7"/>
    <w:rsid w:val="002715E3"/>
    <w:rsid w:val="00286E0D"/>
    <w:rsid w:val="002903EE"/>
    <w:rsid w:val="00291F6F"/>
    <w:rsid w:val="0029214A"/>
    <w:rsid w:val="002967E6"/>
    <w:rsid w:val="00297EEC"/>
    <w:rsid w:val="002A0649"/>
    <w:rsid w:val="002C0DA5"/>
    <w:rsid w:val="002D4567"/>
    <w:rsid w:val="002D7040"/>
    <w:rsid w:val="002E2A76"/>
    <w:rsid w:val="002E4082"/>
    <w:rsid w:val="002E797D"/>
    <w:rsid w:val="002F25C6"/>
    <w:rsid w:val="0032141B"/>
    <w:rsid w:val="00344980"/>
    <w:rsid w:val="00355D99"/>
    <w:rsid w:val="00356275"/>
    <w:rsid w:val="003564A9"/>
    <w:rsid w:val="0036294C"/>
    <w:rsid w:val="0036462F"/>
    <w:rsid w:val="00364B40"/>
    <w:rsid w:val="00380695"/>
    <w:rsid w:val="00387A5B"/>
    <w:rsid w:val="003978A1"/>
    <w:rsid w:val="003A2FFE"/>
    <w:rsid w:val="003A4DDC"/>
    <w:rsid w:val="003B5DEB"/>
    <w:rsid w:val="003C19C8"/>
    <w:rsid w:val="003C7D6C"/>
    <w:rsid w:val="003D7148"/>
    <w:rsid w:val="003D7773"/>
    <w:rsid w:val="003E2FF3"/>
    <w:rsid w:val="00421E02"/>
    <w:rsid w:val="00430008"/>
    <w:rsid w:val="0043371A"/>
    <w:rsid w:val="00454850"/>
    <w:rsid w:val="004601E9"/>
    <w:rsid w:val="0046386A"/>
    <w:rsid w:val="004665BD"/>
    <w:rsid w:val="00470636"/>
    <w:rsid w:val="00473F13"/>
    <w:rsid w:val="004753FC"/>
    <w:rsid w:val="00483DF9"/>
    <w:rsid w:val="004911C3"/>
    <w:rsid w:val="00494878"/>
    <w:rsid w:val="004A4241"/>
    <w:rsid w:val="004A53D9"/>
    <w:rsid w:val="004C3AD1"/>
    <w:rsid w:val="004E75C0"/>
    <w:rsid w:val="0051388C"/>
    <w:rsid w:val="00515DEE"/>
    <w:rsid w:val="00524131"/>
    <w:rsid w:val="00541077"/>
    <w:rsid w:val="00541AD4"/>
    <w:rsid w:val="00551FEE"/>
    <w:rsid w:val="00554033"/>
    <w:rsid w:val="005629D2"/>
    <w:rsid w:val="005751DE"/>
    <w:rsid w:val="00576A30"/>
    <w:rsid w:val="005956C9"/>
    <w:rsid w:val="00597A4C"/>
    <w:rsid w:val="005B164B"/>
    <w:rsid w:val="005B79E2"/>
    <w:rsid w:val="005C5E53"/>
    <w:rsid w:val="005D23CD"/>
    <w:rsid w:val="005E08D9"/>
    <w:rsid w:val="005E495A"/>
    <w:rsid w:val="005F1279"/>
    <w:rsid w:val="005F17E8"/>
    <w:rsid w:val="005F7F32"/>
    <w:rsid w:val="00604D20"/>
    <w:rsid w:val="00607C28"/>
    <w:rsid w:val="006152B8"/>
    <w:rsid w:val="00615AC9"/>
    <w:rsid w:val="00615C0D"/>
    <w:rsid w:val="00623B4D"/>
    <w:rsid w:val="00641701"/>
    <w:rsid w:val="0064442C"/>
    <w:rsid w:val="00653244"/>
    <w:rsid w:val="00656F67"/>
    <w:rsid w:val="00671368"/>
    <w:rsid w:val="00674EA0"/>
    <w:rsid w:val="00687BD1"/>
    <w:rsid w:val="006B110E"/>
    <w:rsid w:val="006C09AC"/>
    <w:rsid w:val="006C1D68"/>
    <w:rsid w:val="006C1F37"/>
    <w:rsid w:val="006C754F"/>
    <w:rsid w:val="006D2CC3"/>
    <w:rsid w:val="006D669C"/>
    <w:rsid w:val="006F1226"/>
    <w:rsid w:val="00700CDC"/>
    <w:rsid w:val="0070577B"/>
    <w:rsid w:val="00720F81"/>
    <w:rsid w:val="00730F9A"/>
    <w:rsid w:val="00735189"/>
    <w:rsid w:val="007400E0"/>
    <w:rsid w:val="00746A82"/>
    <w:rsid w:val="007653E8"/>
    <w:rsid w:val="007655FA"/>
    <w:rsid w:val="00767B76"/>
    <w:rsid w:val="007753DB"/>
    <w:rsid w:val="007779C5"/>
    <w:rsid w:val="007959DA"/>
    <w:rsid w:val="007978A2"/>
    <w:rsid w:val="007A37FA"/>
    <w:rsid w:val="007A3B87"/>
    <w:rsid w:val="007D0AF8"/>
    <w:rsid w:val="007D514D"/>
    <w:rsid w:val="007E4E47"/>
    <w:rsid w:val="00812FCF"/>
    <w:rsid w:val="008163A6"/>
    <w:rsid w:val="0083436F"/>
    <w:rsid w:val="00842E4B"/>
    <w:rsid w:val="00855DDC"/>
    <w:rsid w:val="00867A0C"/>
    <w:rsid w:val="00872493"/>
    <w:rsid w:val="00876F4D"/>
    <w:rsid w:val="00884386"/>
    <w:rsid w:val="008856F8"/>
    <w:rsid w:val="00886EE8"/>
    <w:rsid w:val="0088757A"/>
    <w:rsid w:val="008B7551"/>
    <w:rsid w:val="008D2E96"/>
    <w:rsid w:val="008D5F04"/>
    <w:rsid w:val="008D689B"/>
    <w:rsid w:val="008E04F0"/>
    <w:rsid w:val="008E5238"/>
    <w:rsid w:val="0092108E"/>
    <w:rsid w:val="0092126F"/>
    <w:rsid w:val="00922348"/>
    <w:rsid w:val="00925D31"/>
    <w:rsid w:val="00935AB4"/>
    <w:rsid w:val="00937A1A"/>
    <w:rsid w:val="00971F2A"/>
    <w:rsid w:val="00974F24"/>
    <w:rsid w:val="0098769B"/>
    <w:rsid w:val="00990F7B"/>
    <w:rsid w:val="009A2346"/>
    <w:rsid w:val="009A5B36"/>
    <w:rsid w:val="009B1CFA"/>
    <w:rsid w:val="009C7553"/>
    <w:rsid w:val="009D6AD9"/>
    <w:rsid w:val="009D6F4A"/>
    <w:rsid w:val="009E387F"/>
    <w:rsid w:val="00A00121"/>
    <w:rsid w:val="00A10780"/>
    <w:rsid w:val="00A11F75"/>
    <w:rsid w:val="00A12202"/>
    <w:rsid w:val="00A127DA"/>
    <w:rsid w:val="00A226E1"/>
    <w:rsid w:val="00A22C0B"/>
    <w:rsid w:val="00A42619"/>
    <w:rsid w:val="00A62891"/>
    <w:rsid w:val="00A66F2F"/>
    <w:rsid w:val="00A67FBF"/>
    <w:rsid w:val="00A7611D"/>
    <w:rsid w:val="00A76215"/>
    <w:rsid w:val="00A9312F"/>
    <w:rsid w:val="00AA55FB"/>
    <w:rsid w:val="00AB0670"/>
    <w:rsid w:val="00AB20E7"/>
    <w:rsid w:val="00AC424A"/>
    <w:rsid w:val="00AC7824"/>
    <w:rsid w:val="00AE3350"/>
    <w:rsid w:val="00AF347C"/>
    <w:rsid w:val="00AF3D7F"/>
    <w:rsid w:val="00B10B54"/>
    <w:rsid w:val="00B14930"/>
    <w:rsid w:val="00B17B3C"/>
    <w:rsid w:val="00B26D6D"/>
    <w:rsid w:val="00B341ED"/>
    <w:rsid w:val="00B35C7A"/>
    <w:rsid w:val="00B36A1E"/>
    <w:rsid w:val="00B703D4"/>
    <w:rsid w:val="00B70484"/>
    <w:rsid w:val="00B71C39"/>
    <w:rsid w:val="00B747BE"/>
    <w:rsid w:val="00B77F53"/>
    <w:rsid w:val="00B86156"/>
    <w:rsid w:val="00B91BA8"/>
    <w:rsid w:val="00B93566"/>
    <w:rsid w:val="00B97237"/>
    <w:rsid w:val="00B97398"/>
    <w:rsid w:val="00BC3A0F"/>
    <w:rsid w:val="00BC6EFB"/>
    <w:rsid w:val="00BC745F"/>
    <w:rsid w:val="00BD02FC"/>
    <w:rsid w:val="00BD30A9"/>
    <w:rsid w:val="00BF0F5F"/>
    <w:rsid w:val="00C17A32"/>
    <w:rsid w:val="00C40D60"/>
    <w:rsid w:val="00C47B2A"/>
    <w:rsid w:val="00C50930"/>
    <w:rsid w:val="00C64B6C"/>
    <w:rsid w:val="00C74E3A"/>
    <w:rsid w:val="00C94FE5"/>
    <w:rsid w:val="00C9646A"/>
    <w:rsid w:val="00CA2A5C"/>
    <w:rsid w:val="00CB1EBE"/>
    <w:rsid w:val="00CB49A8"/>
    <w:rsid w:val="00CD0602"/>
    <w:rsid w:val="00CD30A8"/>
    <w:rsid w:val="00CE08F1"/>
    <w:rsid w:val="00CE1258"/>
    <w:rsid w:val="00CE79E8"/>
    <w:rsid w:val="00CF6F5D"/>
    <w:rsid w:val="00D00272"/>
    <w:rsid w:val="00D03C81"/>
    <w:rsid w:val="00D12CC0"/>
    <w:rsid w:val="00D12F8C"/>
    <w:rsid w:val="00D16CB0"/>
    <w:rsid w:val="00D26A4F"/>
    <w:rsid w:val="00D4539E"/>
    <w:rsid w:val="00D528B8"/>
    <w:rsid w:val="00D55100"/>
    <w:rsid w:val="00D60C82"/>
    <w:rsid w:val="00D61DC9"/>
    <w:rsid w:val="00D657CC"/>
    <w:rsid w:val="00D65C05"/>
    <w:rsid w:val="00D72753"/>
    <w:rsid w:val="00D747E3"/>
    <w:rsid w:val="00D86965"/>
    <w:rsid w:val="00D87F09"/>
    <w:rsid w:val="00D93619"/>
    <w:rsid w:val="00D93997"/>
    <w:rsid w:val="00D97BF0"/>
    <w:rsid w:val="00DB0DEC"/>
    <w:rsid w:val="00DC5B17"/>
    <w:rsid w:val="00DD3979"/>
    <w:rsid w:val="00DD5D7A"/>
    <w:rsid w:val="00DD6186"/>
    <w:rsid w:val="00DD69C7"/>
    <w:rsid w:val="00DE189A"/>
    <w:rsid w:val="00DF4E7C"/>
    <w:rsid w:val="00E00211"/>
    <w:rsid w:val="00E03E57"/>
    <w:rsid w:val="00E170F7"/>
    <w:rsid w:val="00E20C70"/>
    <w:rsid w:val="00E272DC"/>
    <w:rsid w:val="00E467FF"/>
    <w:rsid w:val="00E5158E"/>
    <w:rsid w:val="00E55AD1"/>
    <w:rsid w:val="00E63476"/>
    <w:rsid w:val="00E707D8"/>
    <w:rsid w:val="00E7401F"/>
    <w:rsid w:val="00E87E38"/>
    <w:rsid w:val="00E9707D"/>
    <w:rsid w:val="00EA6BEB"/>
    <w:rsid w:val="00EB37D5"/>
    <w:rsid w:val="00EB5970"/>
    <w:rsid w:val="00EC72ED"/>
    <w:rsid w:val="00ED4A40"/>
    <w:rsid w:val="00EE70CA"/>
    <w:rsid w:val="00EF48A7"/>
    <w:rsid w:val="00F11660"/>
    <w:rsid w:val="00F16BEC"/>
    <w:rsid w:val="00F25918"/>
    <w:rsid w:val="00F35180"/>
    <w:rsid w:val="00F362FA"/>
    <w:rsid w:val="00F53EBA"/>
    <w:rsid w:val="00F53EDE"/>
    <w:rsid w:val="00F57352"/>
    <w:rsid w:val="00F63DFE"/>
    <w:rsid w:val="00F967E1"/>
    <w:rsid w:val="00F97222"/>
    <w:rsid w:val="00FA3EC9"/>
    <w:rsid w:val="00FA6C95"/>
    <w:rsid w:val="00FB3F5F"/>
    <w:rsid w:val="00FB40B9"/>
    <w:rsid w:val="00FC4D91"/>
    <w:rsid w:val="00FE1166"/>
    <w:rsid w:val="00FF3670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09C3"/>
  <w15:chartTrackingRefBased/>
  <w15:docId w15:val="{63606B5A-0DD2-47BC-8F16-F5D507D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6C754F"/>
    <w:pPr>
      <w:ind w:left="720"/>
      <w:contextualSpacing/>
    </w:pPr>
  </w:style>
  <w:style w:type="character" w:styleId="Izclums">
    <w:name w:val="Emphasis"/>
    <w:basedOn w:val="Noklusjumarindkopasfonts"/>
    <w:uiPriority w:val="20"/>
    <w:qFormat/>
    <w:rsid w:val="00291F6F"/>
    <w:rPr>
      <w:i/>
      <w:iCs/>
    </w:rPr>
  </w:style>
  <w:style w:type="paragraph" w:styleId="Prskatjums">
    <w:name w:val="Revision"/>
    <w:hidden/>
    <w:uiPriority w:val="99"/>
    <w:semiHidden/>
    <w:rsid w:val="004601E9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E467F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467F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467F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467F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467FF"/>
    <w:rPr>
      <w:b/>
      <w:bCs/>
      <w:sz w:val="20"/>
      <w:szCs w:val="20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83436F"/>
  </w:style>
  <w:style w:type="table" w:styleId="Reatabulagaia">
    <w:name w:val="Grid Table Light"/>
    <w:basedOn w:val="Parastatabula"/>
    <w:uiPriority w:val="40"/>
    <w:rsid w:val="00DD397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27BBC-37E8-4F40-9FB9-2A9E68B5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2035</Words>
  <Characters>1161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23</cp:revision>
  <cp:lastPrinted>2023-10-30T07:07:00Z</cp:lastPrinted>
  <dcterms:created xsi:type="dcterms:W3CDTF">2023-10-12T07:38:00Z</dcterms:created>
  <dcterms:modified xsi:type="dcterms:W3CDTF">2023-10-30T07:07:00Z</dcterms:modified>
</cp:coreProperties>
</file>