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3C936E42"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C64CB8">
        <w:rPr>
          <w:rFonts w:ascii="Times New Roman" w:hAnsi="Times New Roman" w:cs="Times New Roman"/>
          <w:bCs/>
          <w:sz w:val="18"/>
          <w:szCs w:val="18"/>
        </w:rPr>
        <w:t>1839,30</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47D7EAD8"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w:t>
      </w:r>
      <w:r w:rsidR="00A23079">
        <w:rPr>
          <w:rFonts w:ascii="Times New Roman" w:hAnsi="Times New Roman" w:cs="Times New Roman"/>
          <w:bCs/>
          <w:sz w:val="18"/>
          <w:szCs w:val="18"/>
        </w:rPr>
        <w:t>otrās</w:t>
      </w:r>
      <w:r w:rsidRPr="003906EE">
        <w:rPr>
          <w:rFonts w:ascii="Times New Roman" w:hAnsi="Times New Roman" w:cs="Times New Roman"/>
          <w:bCs/>
          <w:sz w:val="18"/>
          <w:szCs w:val="18"/>
        </w:rPr>
        <w:t xml:space="preserve">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373683BB"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2022.gada </w:t>
      </w:r>
      <w:r w:rsidR="00A23079">
        <w:rPr>
          <w:rFonts w:ascii="Times New Roman" w:hAnsi="Times New Roman"/>
          <w:color w:val="000000"/>
        </w:rPr>
        <w:t>27.oktobra</w:t>
      </w:r>
      <w:r w:rsidR="00C4443A" w:rsidRPr="00220962">
        <w:rPr>
          <w:rFonts w:ascii="Times New Roman" w:hAnsi="Times New Roman"/>
          <w:color w:val="000000"/>
        </w:rPr>
        <w:t xml:space="preserve"> </w:t>
      </w:r>
      <w:r w:rsidR="00C4443A" w:rsidRPr="00220962">
        <w:rPr>
          <w:rFonts w:ascii="Times New Roman" w:hAnsi="Times New Roman"/>
        </w:rPr>
        <w:t>lēmumu Nr. GND/2022</w:t>
      </w:r>
      <w:r w:rsidR="003C3DC4" w:rsidRPr="00220962">
        <w:rPr>
          <w:rFonts w:ascii="Times New Roman" w:hAnsi="Times New Roman"/>
        </w:rPr>
        <w:t>/</w:t>
      </w:r>
      <w:r w:rsidR="007D0371">
        <w:rPr>
          <w:rFonts w:ascii="Times New Roman" w:hAnsi="Times New Roman"/>
        </w:rPr>
        <w:t>1058</w:t>
      </w:r>
      <w:r w:rsidR="003C3DC4"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C64CB8">
        <w:rPr>
          <w:rFonts w:ascii="Times New Roman" w:hAnsi="Times New Roman"/>
        </w:rPr>
        <w:t>1839,30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A23079">
        <w:rPr>
          <w:rFonts w:ascii="Times New Roman" w:hAnsi="Times New Roman"/>
        </w:rPr>
        <w:t>otrās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74D66F00"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0A36F8">
        <w:rPr>
          <w:rFonts w:ascii="Times New Roman" w:hAnsi="Times New Roman"/>
          <w:color w:val="000000"/>
        </w:rPr>
        <w:t>29.septembra</w:t>
      </w:r>
      <w:r w:rsidRPr="00220962">
        <w:rPr>
          <w:rFonts w:ascii="Times New Roman" w:hAnsi="Times New Roman"/>
          <w:color w:val="000000"/>
        </w:rPr>
        <w:t xml:space="preserve"> </w:t>
      </w:r>
      <w:r w:rsidRPr="00220962">
        <w:rPr>
          <w:rFonts w:ascii="Times New Roman" w:hAnsi="Times New Roman"/>
        </w:rPr>
        <w:t>lēmumu Nr. GND/2022/</w:t>
      </w:r>
      <w:r w:rsidR="003C3DC4">
        <w:rPr>
          <w:rFonts w:ascii="Times New Roman" w:hAnsi="Times New Roman"/>
        </w:rPr>
        <w:t>940</w:t>
      </w:r>
      <w:r w:rsidRPr="00220962">
        <w:rPr>
          <w:rFonts w:ascii="Times New Roman" w:hAnsi="Times New Roman"/>
        </w:rPr>
        <w:t xml:space="preserve"> (protokols Nr.</w:t>
      </w:r>
      <w:r w:rsidR="003C3DC4">
        <w:rPr>
          <w:rFonts w:ascii="Times New Roman" w:hAnsi="Times New Roman"/>
        </w:rPr>
        <w:t>19</w:t>
      </w:r>
      <w:r w:rsidRPr="00220962">
        <w:rPr>
          <w:rFonts w:ascii="Times New Roman" w:hAnsi="Times New Roman"/>
        </w:rPr>
        <w:t xml:space="preserve">; </w:t>
      </w:r>
      <w:r w:rsidR="003C3DC4">
        <w:rPr>
          <w:rFonts w:ascii="Times New Roman" w:hAnsi="Times New Roman"/>
        </w:rPr>
        <w:t>109</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 xml:space="preserve">2022.gada ___._______ apstiprināto </w:t>
      </w:r>
      <w:r w:rsidRPr="00220962">
        <w:rPr>
          <w:rFonts w:ascii="Times New Roman" w:hAnsi="Times New Roman"/>
          <w:bCs/>
        </w:rPr>
        <w:t xml:space="preserve">nekustamā īpašuma Lizuma pagastā ar nosaukumu “Pinkas” ražošanas/noliktavas ēkas daļas </w:t>
      </w:r>
      <w:r w:rsidR="00C64CB8">
        <w:rPr>
          <w:rFonts w:ascii="Times New Roman" w:hAnsi="Times New Roman"/>
          <w:bCs/>
        </w:rPr>
        <w:t>1839,30</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Pr="00220962">
        <w:rPr>
          <w:rFonts w:ascii="Times New Roman" w:hAnsi="Times New Roman"/>
          <w:bCs/>
        </w:rPr>
        <w:t xml:space="preserve">nomas tiesību </w:t>
      </w:r>
      <w:r w:rsidR="00A23079">
        <w:rPr>
          <w:rFonts w:ascii="Times New Roman" w:hAnsi="Times New Roman"/>
          <w:bCs/>
        </w:rPr>
        <w:t>otrās</w:t>
      </w:r>
      <w:r w:rsidRPr="00220962">
        <w:rPr>
          <w:rFonts w:ascii="Times New Roman" w:hAnsi="Times New Roman"/>
          <w:bCs/>
        </w:rPr>
        <w:t xml:space="preserve">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277941B2"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2022.gada </w:t>
      </w:r>
      <w:r w:rsidR="007D0371">
        <w:rPr>
          <w:rFonts w:ascii="Times New Roman" w:hAnsi="Times New Roman"/>
          <w:color w:val="000000"/>
        </w:rPr>
        <w:t>27.oktobra</w:t>
      </w:r>
      <w:r w:rsidRPr="00220962">
        <w:rPr>
          <w:rFonts w:ascii="Times New Roman" w:hAnsi="Times New Roman"/>
          <w:color w:val="000000"/>
        </w:rPr>
        <w:t xml:space="preserve"> lēmumu Nr.</w:t>
      </w:r>
      <w:r w:rsidR="003F0329" w:rsidRPr="00220962">
        <w:rPr>
          <w:rFonts w:ascii="Times New Roman" w:hAnsi="Times New Roman"/>
        </w:rPr>
        <w:t xml:space="preserve"> GND/2022/</w:t>
      </w:r>
      <w:r w:rsidR="007D0371">
        <w:rPr>
          <w:rFonts w:ascii="Times New Roman" w:hAnsi="Times New Roman"/>
        </w:rPr>
        <w:t>1058</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C64CB8">
        <w:rPr>
          <w:rFonts w:ascii="Times New Roman" w:hAnsi="Times New Roman"/>
        </w:rPr>
        <w:t>1839,30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A23079">
        <w:rPr>
          <w:rFonts w:ascii="Times New Roman" w:hAnsi="Times New Roman"/>
        </w:rPr>
        <w:t>otrās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35F69A2B"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izbūvējamā ražošanas/noliktavas ēkas daļa </w:t>
      </w:r>
      <w:r w:rsidR="00C64CB8">
        <w:rPr>
          <w:rFonts w:ascii="Times New Roman" w:hAnsi="Times New Roman"/>
        </w:rPr>
        <w:t>1839,30</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11012937"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 kas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velonovietnēm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24D30755"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C64CB8">
        <w:rPr>
          <w:rFonts w:ascii="Times New Roman" w:hAnsi="Times New Roman"/>
        </w:rPr>
        <w:t>6558</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objekts saskaņā ar Gulbenes novada pašvaldības teritorijas plānojumu atrodas Rūpnieciskās apbūves teritorija (R), galvenais Ēkas lietošanas veids – Noliktavas, rezervuāri, bunkuri un silosi (kods 1252).</w:t>
      </w:r>
    </w:p>
    <w:p w14:paraId="01B74E39"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būvniecība ir būvdarbu stadijā. Plānotais Nomas objekta nodošanas ekspluatācijā termiņš ir 2022.gada ceturtais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6609A57A"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6AA25468"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2023.gada 31.decembrim</w:t>
      </w:r>
      <w:r w:rsidR="00953E42">
        <w:rPr>
          <w:rFonts w:ascii="Times New Roman" w:hAnsi="Times New Roman"/>
        </w:rPr>
        <w:t xml:space="preserve"> </w:t>
      </w:r>
      <w:r w:rsidR="00953E42" w:rsidRPr="00A57825">
        <w:rPr>
          <w:rFonts w:ascii="Times New Roman" w:hAnsi="Times New Roman"/>
        </w:rPr>
        <w:t>(vai līdz datumam, kas ir grozīts atbilstoši normatīvajiem aktiem)</w:t>
      </w:r>
      <w:r w:rsidR="00C36F60" w:rsidRPr="00220962">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35C50188" w:rsidR="00C060AF" w:rsidRPr="00C64CB8"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C64CB8">
        <w:rPr>
          <w:rFonts w:ascii="Times New Roman" w:hAnsi="Times New Roman"/>
        </w:rPr>
        <w:t xml:space="preserve">veikt investīcijas savos nemateriālajos ieguldījumos un pamatlīdzekļos ne mazāk kā </w:t>
      </w:r>
      <w:r w:rsidR="00C64CB8" w:rsidRPr="00C64CB8">
        <w:rPr>
          <w:rFonts w:ascii="Times New Roman" w:hAnsi="Times New Roman"/>
        </w:rPr>
        <w:t xml:space="preserve">3 617 616,00 EUR (trīs miljoni seši simti septiņpadsmit tūkstoši seši simti sešpadsmit </w:t>
      </w:r>
      <w:r w:rsidR="00C64CB8" w:rsidRPr="00C64CB8">
        <w:rPr>
          <w:rFonts w:ascii="Times New Roman" w:hAnsi="Times New Roman"/>
          <w:i/>
        </w:rPr>
        <w:t>euro</w:t>
      </w:r>
      <w:r w:rsidR="00C64CB8" w:rsidRPr="00C64CB8">
        <w:rPr>
          <w:rFonts w:ascii="Times New Roman" w:hAnsi="Times New Roman"/>
        </w:rPr>
        <w:t xml:space="preserve"> nulle centi)</w:t>
      </w:r>
      <w:r w:rsidR="005C0D6A" w:rsidRPr="00C64CB8">
        <w:rPr>
          <w:rFonts w:ascii="Times New Roman" w:hAnsi="Times New Roman"/>
        </w:rPr>
        <w:t xml:space="preserve">. Investīcijas var tikt attiecinātas arī tad, ja tās ir veiktas pirms </w:t>
      </w:r>
      <w:r w:rsidR="003668C6" w:rsidRPr="00C64CB8">
        <w:rPr>
          <w:rFonts w:ascii="Times New Roman" w:hAnsi="Times New Roman"/>
        </w:rPr>
        <w:t>L</w:t>
      </w:r>
      <w:r w:rsidR="005C0D6A" w:rsidRPr="00C64CB8">
        <w:rPr>
          <w:rFonts w:ascii="Times New Roman" w:hAnsi="Times New Roman"/>
        </w:rPr>
        <w:t>īguma slēgšanas, bet ne agrāk kā 2019</w:t>
      </w:r>
      <w:r w:rsidR="005C0D6A" w:rsidRPr="0033150D">
        <w:rPr>
          <w:rFonts w:ascii="Times New Roman" w:hAnsi="Times New Roman"/>
        </w:rPr>
        <w:t>.gadā,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xml:space="preserve">, un šis nekustamais īpašums ir nepieciešams Nomnieka </w:t>
      </w:r>
      <w:r w:rsidR="005C0D6A" w:rsidRPr="00C64CB8">
        <w:rPr>
          <w:rFonts w:ascii="Times New Roman" w:hAnsi="Times New Roman"/>
        </w:rPr>
        <w:t>saimnieciskās darbības veikšanai</w:t>
      </w:r>
      <w:r w:rsidRPr="00C64CB8">
        <w:rPr>
          <w:rFonts w:ascii="Times New Roman" w:hAnsi="Times New Roman"/>
        </w:rPr>
        <w:t>;</w:t>
      </w:r>
    </w:p>
    <w:p w14:paraId="60FCBEB4" w14:textId="3338303B" w:rsidR="00E5602D" w:rsidRPr="00C64CB8"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C64CB8">
        <w:rPr>
          <w:rFonts w:ascii="Times New Roman" w:hAnsi="Times New Roman"/>
        </w:rPr>
        <w:t xml:space="preserve">izveidot ne mazāk kā </w:t>
      </w:r>
      <w:r w:rsidR="00C64CB8" w:rsidRPr="00C64CB8">
        <w:rPr>
          <w:rFonts w:ascii="Times New Roman" w:hAnsi="Times New Roman"/>
        </w:rPr>
        <w:t>21 (divdesmit vienu) jaunu darba vietu</w:t>
      </w:r>
      <w:r w:rsidRPr="00C64CB8">
        <w:rPr>
          <w:rFonts w:ascii="Times New Roman" w:hAnsi="Times New Roman"/>
        </w:rPr>
        <w:t>.</w:t>
      </w:r>
      <w:r w:rsidRPr="00C64CB8">
        <w:rPr>
          <w:rFonts w:ascii="Times New Roman" w:hAnsi="Times New Roman"/>
        </w:rPr>
        <w:tab/>
      </w:r>
    </w:p>
    <w:p w14:paraId="5D9C1291" w14:textId="7B891139"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C64CB8">
        <w:rPr>
          <w:rFonts w:ascii="Times New Roman" w:hAnsi="Times New Roman"/>
        </w:rPr>
        <w:t>Līguma 2.</w:t>
      </w:r>
      <w:r w:rsidR="00E5602D" w:rsidRPr="00C64CB8">
        <w:rPr>
          <w:rFonts w:ascii="Times New Roman" w:hAnsi="Times New Roman"/>
        </w:rPr>
        <w:t>6</w:t>
      </w:r>
      <w:r w:rsidRPr="00C64CB8">
        <w:rPr>
          <w:rFonts w:ascii="Times New Roman" w:hAnsi="Times New Roman"/>
        </w:rPr>
        <w:t>.punktā norādīto</w:t>
      </w:r>
      <w:r w:rsidR="00E5602D" w:rsidRPr="00C64CB8">
        <w:rPr>
          <w:rFonts w:ascii="Times New Roman" w:hAnsi="Times New Roman"/>
        </w:rPr>
        <w:t xml:space="preserve"> </w:t>
      </w:r>
      <w:r w:rsidRPr="00C64CB8">
        <w:rPr>
          <w:rFonts w:ascii="Times New Roman" w:hAnsi="Times New Roman"/>
        </w:rPr>
        <w:t>sasniedzamo rādītāju vērtības ir attiecināmas,</w:t>
      </w:r>
      <w:r w:rsidRPr="00220962">
        <w:rPr>
          <w:rFonts w:ascii="Times New Roman" w:hAnsi="Times New Roman"/>
        </w:rPr>
        <w:t xml:space="preserve">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77777777"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953E42" w:rsidRDefault="003F4B32" w:rsidP="00953E4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953E42">
        <w:rPr>
          <w:rFonts w:ascii="Times New Roman" w:hAnsi="Times New Roman"/>
          <w:color w:val="000000"/>
        </w:rPr>
        <w:t>ja normatīvie akti paredz</w:t>
      </w:r>
      <w:r w:rsidR="00EC3493" w:rsidRPr="00953E42">
        <w:rPr>
          <w:rFonts w:ascii="Times New Roman" w:hAnsi="Times New Roman"/>
          <w:color w:val="000000"/>
        </w:rPr>
        <w:t xml:space="preserve"> citu </w:t>
      </w:r>
      <w:r w:rsidR="000A69E9" w:rsidRPr="00953E42">
        <w:rPr>
          <w:rFonts w:ascii="Times New Roman" w:hAnsi="Times New Roman"/>
          <w:color w:val="000000"/>
        </w:rPr>
        <w:t>n</w:t>
      </w:r>
      <w:r w:rsidRPr="00953E42">
        <w:rPr>
          <w:rFonts w:ascii="Times New Roman" w:hAnsi="Times New Roman"/>
          <w:color w:val="000000"/>
        </w:rPr>
        <w:t xml:space="preserve">omas maksas apmēru vai </w:t>
      </w:r>
      <w:r w:rsidR="000E46F0" w:rsidRPr="00953E42">
        <w:rPr>
          <w:rFonts w:ascii="Times New Roman" w:hAnsi="Times New Roman"/>
          <w:color w:val="000000"/>
        </w:rPr>
        <w:t>n</w:t>
      </w:r>
      <w:r w:rsidR="00EC3493" w:rsidRPr="00953E42">
        <w:rPr>
          <w:rFonts w:ascii="Times New Roman" w:hAnsi="Times New Roman"/>
          <w:color w:val="000000"/>
        </w:rPr>
        <w:t>omas maksas aprēķināšanas kārtību</w:t>
      </w:r>
      <w:r w:rsidR="00BF290C" w:rsidRPr="00953E42">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w:t>
      </w:r>
      <w:r w:rsidRPr="00260952">
        <w:rPr>
          <w:rFonts w:ascii="Times New Roman" w:hAnsi="Times New Roman"/>
        </w:rPr>
        <w:lastRenderedPageBreak/>
        <w:t xml:space="preserve">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053F249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953E42">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6ACD6771"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 xml:space="preserve">ar Gulbenes novada domes 2022.gada </w:t>
      </w:r>
      <w:r w:rsidR="000A36F8">
        <w:rPr>
          <w:rFonts w:ascii="Times New Roman" w:hAnsi="Times New Roman"/>
          <w:color w:val="000000"/>
        </w:rPr>
        <w:t>29.septembra</w:t>
      </w:r>
      <w:r w:rsidRPr="005F36FE">
        <w:rPr>
          <w:rFonts w:ascii="Times New Roman" w:hAnsi="Times New Roman"/>
          <w:color w:val="000000"/>
        </w:rPr>
        <w:t xml:space="preserve"> lēmumu </w:t>
      </w:r>
      <w:r w:rsidR="00B26E28" w:rsidRPr="005F36FE">
        <w:rPr>
          <w:rFonts w:ascii="Times New Roman" w:hAnsi="Times New Roman"/>
        </w:rPr>
        <w:t>Nr. GND/2022/</w:t>
      </w:r>
      <w:r w:rsidR="003C3DC4">
        <w:rPr>
          <w:rFonts w:ascii="Times New Roman" w:hAnsi="Times New Roman"/>
        </w:rPr>
        <w:t>940</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C64CB8">
        <w:rPr>
          <w:rFonts w:ascii="Times New Roman" w:hAnsi="Times New Roman"/>
        </w:rPr>
        <w:t>1839,30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9EDE052" w14:textId="59AAD234"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līdz 2023.gada 31.decembrim nodrošināt Līguma 2.6.punktā paredzēto pienākumu izpildi</w:t>
      </w:r>
      <w:r w:rsidR="005F36FE" w:rsidRPr="005F36FE">
        <w:rPr>
          <w:rFonts w:ascii="Times New Roman" w:hAnsi="Times New Roman"/>
        </w:rPr>
        <w:t xml:space="preserve"> un</w:t>
      </w:r>
      <w:r w:rsidR="003A0231" w:rsidRPr="005F36FE">
        <w:rPr>
          <w:rFonts w:ascii="Times New Roman" w:hAnsi="Times New Roman"/>
        </w:rPr>
        <w:t xml:space="preserve"> par to informēt Iznomātāju</w:t>
      </w:r>
      <w:r w:rsidRPr="005F36FE">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lastRenderedPageBreak/>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0E75EBF4"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0A36F8">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24A95F59"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0A36F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2BDF150"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0A36F8">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w:t>
      </w:r>
      <w:r w:rsidR="00E95AEB" w:rsidRPr="006A125B">
        <w:rPr>
          <w:rFonts w:ascii="Times New Roman" w:hAnsi="Times New Roman"/>
        </w:rPr>
        <w:lastRenderedPageBreak/>
        <w:t xml:space="preserve">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637BD97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hAnsi="Times New Roman"/>
        </w:rPr>
        <w:t xml:space="preserve">Līguma saistību izpildes nodrošinājumam jābūt spēkā līdz </w:t>
      </w:r>
      <w:r w:rsidRPr="000A36F8">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151F0C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eastAsia="Times New Roman" w:hAnsi="Times New Roman"/>
          <w:color w:val="000000"/>
          <w:lang w:eastAsia="lv-LV"/>
        </w:rPr>
        <w:t xml:space="preserve">Iznomātājs atgriež Nomniekam Līguma saistību izpildes nodrošinājumu 3 (trīs) darba dienu laikā pēc </w:t>
      </w:r>
      <w:r w:rsidRPr="000A36F8">
        <w:rPr>
          <w:rFonts w:ascii="Times New Roman" w:hAnsi="Times New Roman"/>
          <w:color w:val="000000"/>
        </w:rPr>
        <w:t>Centrālās finanšu un līgumu aģentūras pozitīva atzinuma par Projekta rezultātu sasniegšanu saņemšanas</w:t>
      </w:r>
      <w:r w:rsidRPr="000A36F8">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640F74A7" w:rsidR="00011F57" w:rsidRPr="00011F57" w:rsidRDefault="00ED71BF"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953E42">
        <w:rPr>
          <w:rFonts w:ascii="Times New Roman" w:hAnsi="Times New Roman"/>
        </w:rPr>
        <w:t xml:space="preserve">Iznomātajam ir tiesības piedzīt no </w:t>
      </w:r>
      <w:r w:rsidRPr="00D67AEF">
        <w:rPr>
          <w:rFonts w:ascii="Times New Roman" w:hAnsi="Times New Roman"/>
        </w:rPr>
        <w:t>Nomnieka Iznomātājam radušos zaudējumus.</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w:t>
      </w:r>
      <w:r w:rsidRPr="00506B4A">
        <w:rPr>
          <w:rFonts w:ascii="Times New Roman" w:hAnsi="Times New Roman"/>
        </w:rPr>
        <w:lastRenderedPageBreak/>
        <w:t xml:space="preserve">informācijas izpaušanu un gadījumiem, kad Pusēm normatīvajos aktos noteiktā kārtībā 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456A6083"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90000017472</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568417759">
    <w:abstractNumId w:val="2"/>
  </w:num>
  <w:num w:numId="2" w16cid:durableId="46026536">
    <w:abstractNumId w:val="12"/>
  </w:num>
  <w:num w:numId="3" w16cid:durableId="1593514409">
    <w:abstractNumId w:val="5"/>
  </w:num>
  <w:num w:numId="4" w16cid:durableId="1646427812">
    <w:abstractNumId w:val="13"/>
  </w:num>
  <w:num w:numId="5" w16cid:durableId="1776096326">
    <w:abstractNumId w:val="7"/>
  </w:num>
  <w:num w:numId="6" w16cid:durableId="1437366637">
    <w:abstractNumId w:val="9"/>
  </w:num>
  <w:num w:numId="7" w16cid:durableId="1864785656">
    <w:abstractNumId w:val="20"/>
  </w:num>
  <w:num w:numId="8" w16cid:durableId="1687559904">
    <w:abstractNumId w:val="22"/>
  </w:num>
  <w:num w:numId="9" w16cid:durableId="1482426169">
    <w:abstractNumId w:val="0"/>
  </w:num>
  <w:num w:numId="10" w16cid:durableId="135268152">
    <w:abstractNumId w:val="17"/>
  </w:num>
  <w:num w:numId="11" w16cid:durableId="1797017883">
    <w:abstractNumId w:val="3"/>
  </w:num>
  <w:num w:numId="12" w16cid:durableId="737752273">
    <w:abstractNumId w:val="16"/>
  </w:num>
  <w:num w:numId="13" w16cid:durableId="572205204">
    <w:abstractNumId w:val="4"/>
  </w:num>
  <w:num w:numId="14" w16cid:durableId="143738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881788">
    <w:abstractNumId w:val="19"/>
  </w:num>
  <w:num w:numId="16" w16cid:durableId="765006465">
    <w:abstractNumId w:val="15"/>
  </w:num>
  <w:num w:numId="17" w16cid:durableId="359628152">
    <w:abstractNumId w:val="11"/>
  </w:num>
  <w:num w:numId="18" w16cid:durableId="1706828821">
    <w:abstractNumId w:val="14"/>
  </w:num>
  <w:num w:numId="19" w16cid:durableId="279528658">
    <w:abstractNumId w:val="6"/>
  </w:num>
  <w:num w:numId="20" w16cid:durableId="1007289627">
    <w:abstractNumId w:val="10"/>
  </w:num>
  <w:num w:numId="21" w16cid:durableId="908878832">
    <w:abstractNumId w:val="8"/>
  </w:num>
  <w:num w:numId="22" w16cid:durableId="2143112834">
    <w:abstractNumId w:val="18"/>
  </w:num>
  <w:num w:numId="23" w16cid:durableId="548878605">
    <w:abstractNumId w:val="21"/>
  </w:num>
  <w:num w:numId="24" w16cid:durableId="175507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5423D"/>
    <w:rsid w:val="000706FB"/>
    <w:rsid w:val="000A36F8"/>
    <w:rsid w:val="000A69E9"/>
    <w:rsid w:val="000B4787"/>
    <w:rsid w:val="000C3882"/>
    <w:rsid w:val="000E2054"/>
    <w:rsid w:val="000E46F0"/>
    <w:rsid w:val="000E5413"/>
    <w:rsid w:val="000F50AA"/>
    <w:rsid w:val="000F5BF5"/>
    <w:rsid w:val="0011184F"/>
    <w:rsid w:val="0013146C"/>
    <w:rsid w:val="00136D36"/>
    <w:rsid w:val="00136FB9"/>
    <w:rsid w:val="00140D31"/>
    <w:rsid w:val="0018339F"/>
    <w:rsid w:val="001A4F49"/>
    <w:rsid w:val="001D0A83"/>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766D"/>
    <w:rsid w:val="002B05D4"/>
    <w:rsid w:val="002B550F"/>
    <w:rsid w:val="002B744D"/>
    <w:rsid w:val="002C1D03"/>
    <w:rsid w:val="00305924"/>
    <w:rsid w:val="0030705F"/>
    <w:rsid w:val="0031568F"/>
    <w:rsid w:val="003224D5"/>
    <w:rsid w:val="0033150D"/>
    <w:rsid w:val="0033672B"/>
    <w:rsid w:val="003432D6"/>
    <w:rsid w:val="00361A86"/>
    <w:rsid w:val="003668C6"/>
    <w:rsid w:val="0037644A"/>
    <w:rsid w:val="003850D3"/>
    <w:rsid w:val="003906EE"/>
    <w:rsid w:val="003A0231"/>
    <w:rsid w:val="003C3DC4"/>
    <w:rsid w:val="003C50DC"/>
    <w:rsid w:val="003D2A98"/>
    <w:rsid w:val="003E099A"/>
    <w:rsid w:val="003E232F"/>
    <w:rsid w:val="003F0329"/>
    <w:rsid w:val="003F4B32"/>
    <w:rsid w:val="004047BD"/>
    <w:rsid w:val="00411567"/>
    <w:rsid w:val="00450F14"/>
    <w:rsid w:val="004607D2"/>
    <w:rsid w:val="0046784E"/>
    <w:rsid w:val="00473B23"/>
    <w:rsid w:val="00496FF7"/>
    <w:rsid w:val="004B0BA8"/>
    <w:rsid w:val="004D2218"/>
    <w:rsid w:val="004E510B"/>
    <w:rsid w:val="004E7F50"/>
    <w:rsid w:val="004F256F"/>
    <w:rsid w:val="00506B4A"/>
    <w:rsid w:val="0051011D"/>
    <w:rsid w:val="005116E8"/>
    <w:rsid w:val="00530888"/>
    <w:rsid w:val="00555BB2"/>
    <w:rsid w:val="00567BA8"/>
    <w:rsid w:val="0058423F"/>
    <w:rsid w:val="005A05A8"/>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5111"/>
    <w:rsid w:val="006A125B"/>
    <w:rsid w:val="00724C48"/>
    <w:rsid w:val="00733F02"/>
    <w:rsid w:val="007422D7"/>
    <w:rsid w:val="00751535"/>
    <w:rsid w:val="00764965"/>
    <w:rsid w:val="0076771E"/>
    <w:rsid w:val="00770E05"/>
    <w:rsid w:val="007D0371"/>
    <w:rsid w:val="007D5473"/>
    <w:rsid w:val="007E0C61"/>
    <w:rsid w:val="007E0CF2"/>
    <w:rsid w:val="00803FE5"/>
    <w:rsid w:val="008356C5"/>
    <w:rsid w:val="00856315"/>
    <w:rsid w:val="00861EEC"/>
    <w:rsid w:val="00867339"/>
    <w:rsid w:val="00867740"/>
    <w:rsid w:val="008679A0"/>
    <w:rsid w:val="00867D0D"/>
    <w:rsid w:val="0088688F"/>
    <w:rsid w:val="00897B54"/>
    <w:rsid w:val="00897C3E"/>
    <w:rsid w:val="008B7F82"/>
    <w:rsid w:val="008E5777"/>
    <w:rsid w:val="0090624B"/>
    <w:rsid w:val="009257A6"/>
    <w:rsid w:val="00953E42"/>
    <w:rsid w:val="00967BFD"/>
    <w:rsid w:val="0097204E"/>
    <w:rsid w:val="009751E8"/>
    <w:rsid w:val="00987032"/>
    <w:rsid w:val="00993ABA"/>
    <w:rsid w:val="009A266D"/>
    <w:rsid w:val="009B06CE"/>
    <w:rsid w:val="009D0A65"/>
    <w:rsid w:val="009E1115"/>
    <w:rsid w:val="009E4D84"/>
    <w:rsid w:val="009E559E"/>
    <w:rsid w:val="009F6C8F"/>
    <w:rsid w:val="00A13FB6"/>
    <w:rsid w:val="00A23079"/>
    <w:rsid w:val="00A40EB7"/>
    <w:rsid w:val="00A47202"/>
    <w:rsid w:val="00A50B0D"/>
    <w:rsid w:val="00A62E95"/>
    <w:rsid w:val="00A80B0A"/>
    <w:rsid w:val="00A8101E"/>
    <w:rsid w:val="00A96E95"/>
    <w:rsid w:val="00AA1ADE"/>
    <w:rsid w:val="00AA33E9"/>
    <w:rsid w:val="00AC70E7"/>
    <w:rsid w:val="00AE78AF"/>
    <w:rsid w:val="00AE7BC9"/>
    <w:rsid w:val="00AF2C69"/>
    <w:rsid w:val="00B00CCE"/>
    <w:rsid w:val="00B04FD1"/>
    <w:rsid w:val="00B05BA1"/>
    <w:rsid w:val="00B25580"/>
    <w:rsid w:val="00B26E28"/>
    <w:rsid w:val="00B37DC3"/>
    <w:rsid w:val="00B56AB4"/>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4CB8"/>
    <w:rsid w:val="00C65A69"/>
    <w:rsid w:val="00C73E20"/>
    <w:rsid w:val="00C9362C"/>
    <w:rsid w:val="00CA1AC3"/>
    <w:rsid w:val="00CA551E"/>
    <w:rsid w:val="00CF4719"/>
    <w:rsid w:val="00CF6A18"/>
    <w:rsid w:val="00D120ED"/>
    <w:rsid w:val="00D3559D"/>
    <w:rsid w:val="00D67AEF"/>
    <w:rsid w:val="00D7182C"/>
    <w:rsid w:val="00D90651"/>
    <w:rsid w:val="00D94036"/>
    <w:rsid w:val="00DC209F"/>
    <w:rsid w:val="00DD2421"/>
    <w:rsid w:val="00E01FEF"/>
    <w:rsid w:val="00E14A95"/>
    <w:rsid w:val="00E31487"/>
    <w:rsid w:val="00E43F0B"/>
    <w:rsid w:val="00E55A73"/>
    <w:rsid w:val="00E5602D"/>
    <w:rsid w:val="00E57E0C"/>
    <w:rsid w:val="00E668F2"/>
    <w:rsid w:val="00E95AEB"/>
    <w:rsid w:val="00EB41DD"/>
    <w:rsid w:val="00EC1339"/>
    <w:rsid w:val="00EC3493"/>
    <w:rsid w:val="00EC7B26"/>
    <w:rsid w:val="00ED71BF"/>
    <w:rsid w:val="00EE498E"/>
    <w:rsid w:val="00EE4AEF"/>
    <w:rsid w:val="00EF3658"/>
    <w:rsid w:val="00F27F22"/>
    <w:rsid w:val="00F32A7F"/>
    <w:rsid w:val="00F431B2"/>
    <w:rsid w:val="00F523DF"/>
    <w:rsid w:val="00F60382"/>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3C3DC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35CA4AF7-A170-40AF-81D4-2CB7EE975D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21663</Words>
  <Characters>12349</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6</cp:revision>
  <cp:lastPrinted>2022-08-26T05:54:00Z</cp:lastPrinted>
  <dcterms:created xsi:type="dcterms:W3CDTF">2022-09-21T06:37:00Z</dcterms:created>
  <dcterms:modified xsi:type="dcterms:W3CDTF">2022-10-28T05:14:00Z</dcterms:modified>
</cp:coreProperties>
</file>