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284895"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1151D882" w:rsidR="00B97398" w:rsidRPr="00EA6BEB" w:rsidRDefault="0028489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923</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499024E1" w:rsidR="00B97398" w:rsidRPr="00EA6BEB" w:rsidRDefault="0028489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49</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68AE72DF"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Medņi” - 3</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014183C"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C54353">
        <w:rPr>
          <w:rFonts w:ascii="Times New Roman" w:eastAsia="SimSun" w:hAnsi="Times New Roman" w:cs="Mangal"/>
          <w:color w:val="00000A"/>
          <w:sz w:val="24"/>
          <w:szCs w:val="24"/>
          <w:lang w:eastAsia="zh-CN" w:bidi="hi-IN"/>
        </w:rPr>
        <w:t>7.septembra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C54353">
        <w:rPr>
          <w:rFonts w:ascii="Times New Roman" w:eastAsia="SimSun" w:hAnsi="Times New Roman" w:cs="Mangal"/>
          <w:color w:val="00000A"/>
          <w:sz w:val="24"/>
          <w:szCs w:val="24"/>
          <w:lang w:eastAsia="zh-CN" w:bidi="hi-IN"/>
        </w:rPr>
        <w:t>7.septembrī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C54353">
        <w:rPr>
          <w:rFonts w:ascii="Times New Roman" w:eastAsia="SimSun" w:hAnsi="Times New Roman" w:cs="Mangal"/>
          <w:color w:val="00000A"/>
          <w:sz w:val="24"/>
          <w:szCs w:val="24"/>
          <w:lang w:eastAsia="zh-CN" w:bidi="hi-IN"/>
        </w:rPr>
        <w:t>1800-G</w:t>
      </w:r>
      <w:r>
        <w:rPr>
          <w:rFonts w:ascii="Times New Roman" w:eastAsia="SimSun" w:hAnsi="Times New Roman" w:cs="Mangal"/>
          <w:color w:val="00000A"/>
          <w:sz w:val="24"/>
          <w:szCs w:val="24"/>
          <w:lang w:eastAsia="zh-CN" w:bidi="hi-IN"/>
        </w:rPr>
        <w:t>)</w:t>
      </w:r>
      <w:r w:rsidR="00346785">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“Medņi” – 3,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8468D5">
        <w:rPr>
          <w:rFonts w:ascii="Times New Roman" w:eastAsia="SimSun" w:hAnsi="Times New Roman" w:cs="Times New Roman"/>
          <w:color w:val="00000A"/>
          <w:sz w:val="24"/>
          <w:szCs w:val="24"/>
          <w:lang w:eastAsia="zh-CN" w:bidi="hi-IN"/>
        </w:rPr>
        <w:t>,</w:t>
      </w:r>
      <w:r w:rsidR="00C54353">
        <w:rPr>
          <w:rFonts w:ascii="Times New Roman" w:eastAsia="SimSun" w:hAnsi="Times New Roman" w:cs="Times New Roman"/>
          <w:color w:val="00000A"/>
          <w:sz w:val="24"/>
          <w:szCs w:val="24"/>
          <w:lang w:eastAsia="zh-CN" w:bidi="hi-IN"/>
        </w:rPr>
        <w:t xml:space="preserve"> jāveic logu nomaiņa, 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7012C0C7" w:rsidR="00F6384A" w:rsidRPr="00284895"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w:t>
      </w:r>
      <w:r w:rsidR="003A659C">
        <w:rPr>
          <w:rFonts w:ascii="Times New Roman" w:eastAsia="SimSun" w:hAnsi="Times New Roman" w:cs="Mangal"/>
          <w:color w:val="00000A"/>
          <w:sz w:val="24"/>
          <w:szCs w:val="24"/>
          <w:lang w:eastAsia="zh-CN" w:bidi="hi-IN"/>
        </w:rPr>
        <w:lastRenderedPageBreak/>
        <w:t xml:space="preserve">nekustamā īpašuma novērtēšanu organizē attiecīgās atvasinātās publiskās personas lēmējinstitūcijas </w:t>
      </w:r>
      <w:r w:rsidR="003A659C" w:rsidRPr="00284895">
        <w:rPr>
          <w:rFonts w:ascii="Times New Roman" w:eastAsia="SimSun" w:hAnsi="Times New Roman" w:cs="Times New Roman"/>
          <w:color w:val="00000A"/>
          <w:sz w:val="24"/>
          <w:szCs w:val="24"/>
          <w:lang w:eastAsia="zh-CN" w:bidi="hi-IN"/>
        </w:rPr>
        <w:t xml:space="preserve">noteiktajā kārtībā, </w:t>
      </w:r>
      <w:r w:rsidR="003A659C" w:rsidRPr="00284895">
        <w:rPr>
          <w:rFonts w:ascii="Times New Roman" w:eastAsia="Times New Roman" w:hAnsi="Times New Roman" w:cs="Times New Roman"/>
          <w:bCs/>
          <w:sz w:val="24"/>
          <w:szCs w:val="24"/>
          <w:lang w:eastAsia="lv-LV"/>
        </w:rPr>
        <w:t xml:space="preserve">un </w:t>
      </w:r>
      <w:r w:rsidR="003A659C" w:rsidRPr="00284895">
        <w:rPr>
          <w:rFonts w:ascii="Times New Roman" w:eastAsia="SimSun" w:hAnsi="Times New Roman" w:cs="Times New Roman"/>
          <w:bCs/>
          <w:sz w:val="24"/>
          <w:szCs w:val="24"/>
          <w:lang w:eastAsia="zh-CN" w:bidi="hi-IN"/>
        </w:rPr>
        <w:t>Attīstības un tautsaimniecības komitejas</w:t>
      </w:r>
      <w:r w:rsidR="003A659C" w:rsidRPr="00284895">
        <w:rPr>
          <w:rFonts w:ascii="Times New Roman" w:eastAsia="Times New Roman" w:hAnsi="Times New Roman" w:cs="Times New Roman"/>
          <w:bCs/>
          <w:sz w:val="24"/>
          <w:szCs w:val="24"/>
          <w:lang w:eastAsia="lv-LV"/>
        </w:rPr>
        <w:t xml:space="preserve"> ieteikumu: </w:t>
      </w:r>
      <w:r w:rsidR="00284895" w:rsidRPr="00284895">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A659C" w:rsidRPr="00284895">
        <w:rPr>
          <w:rFonts w:ascii="Times New Roman" w:hAnsi="Times New Roman" w:cs="Times New Roman"/>
          <w:sz w:val="24"/>
          <w:szCs w:val="24"/>
        </w:rPr>
        <w:t>, Gulbenes novada dome NOLEMJ</w:t>
      </w:r>
      <w:r w:rsidR="003A659C" w:rsidRPr="00284895">
        <w:rPr>
          <w:rFonts w:ascii="Times New Roman" w:eastAsia="Times New Roman" w:hAnsi="Times New Roman" w:cs="Times New Roman"/>
          <w:sz w:val="24"/>
          <w:szCs w:val="24"/>
          <w:lang w:eastAsia="lv-LV"/>
        </w:rPr>
        <w:t>:</w:t>
      </w:r>
    </w:p>
    <w:p w14:paraId="5CBFA666" w14:textId="00BD3925"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sidRPr="00284895">
        <w:rPr>
          <w:rFonts w:ascii="Times New Roman" w:eastAsia="SimSun" w:hAnsi="Times New Roman" w:cs="Times New Roman"/>
          <w:color w:val="00000A"/>
          <w:sz w:val="24"/>
          <w:szCs w:val="24"/>
          <w:lang w:eastAsia="zh-CN" w:bidi="hi-IN"/>
        </w:rPr>
        <w:t>1</w:t>
      </w:r>
      <w:r w:rsidR="00D66F89" w:rsidRPr="00284895">
        <w:rPr>
          <w:rFonts w:ascii="Times New Roman" w:eastAsia="SimSun" w:hAnsi="Times New Roman" w:cs="Times New Roman"/>
          <w:color w:val="00000A"/>
          <w:sz w:val="24"/>
          <w:szCs w:val="24"/>
          <w:lang w:eastAsia="zh-CN" w:bidi="hi-IN"/>
        </w:rPr>
        <w:t>. NODOT atsavināšanai Gulbenes novada pašvaldībai pie</w:t>
      </w:r>
      <w:r w:rsidR="00346785" w:rsidRPr="00284895">
        <w:rPr>
          <w:rFonts w:ascii="Times New Roman" w:eastAsia="SimSun" w:hAnsi="Times New Roman" w:cs="Times New Roman"/>
          <w:color w:val="00000A"/>
          <w:sz w:val="24"/>
          <w:szCs w:val="24"/>
          <w:lang w:eastAsia="zh-CN" w:bidi="hi-IN"/>
        </w:rPr>
        <w:t>der</w:t>
      </w:r>
      <w:r w:rsidR="00D66F89" w:rsidRPr="00284895">
        <w:rPr>
          <w:rFonts w:ascii="Times New Roman" w:eastAsia="SimSun" w:hAnsi="Times New Roman" w:cs="Times New Roman"/>
          <w:color w:val="00000A"/>
          <w:sz w:val="24"/>
          <w:szCs w:val="24"/>
          <w:lang w:eastAsia="zh-CN" w:bidi="hi-IN"/>
        </w:rPr>
        <w:t>ošo dzīvokļa īpašumu</w:t>
      </w:r>
      <w:r w:rsidR="00D66F89">
        <w:rPr>
          <w:rFonts w:ascii="Times New Roman" w:eastAsia="SimSun" w:hAnsi="Times New Roman" w:cs="Mangal"/>
          <w:color w:val="00000A"/>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“Medņi” – 3,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5088 009 0055 001 003</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color w:val="00000A"/>
          <w:sz w:val="24"/>
          <w:szCs w:val="24"/>
          <w:lang w:eastAsia="zh-CN" w:bidi="hi-IN"/>
        </w:rPr>
        <w:t>500/2052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un 500/2052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0F6E94"/>
    <w:rsid w:val="00103F75"/>
    <w:rsid w:val="00136C20"/>
    <w:rsid w:val="00142ADA"/>
    <w:rsid w:val="00147625"/>
    <w:rsid w:val="00191A3E"/>
    <w:rsid w:val="001D7884"/>
    <w:rsid w:val="001F35D9"/>
    <w:rsid w:val="00284895"/>
    <w:rsid w:val="00294A38"/>
    <w:rsid w:val="002C5073"/>
    <w:rsid w:val="002E31BB"/>
    <w:rsid w:val="00303F1C"/>
    <w:rsid w:val="003260E4"/>
    <w:rsid w:val="003451E5"/>
    <w:rsid w:val="00346785"/>
    <w:rsid w:val="00350642"/>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2544</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2023-09-29T07:46:00Z</cp:lastPrinted>
  <dcterms:created xsi:type="dcterms:W3CDTF">2023-09-11T12:44:00Z</dcterms:created>
  <dcterms:modified xsi:type="dcterms:W3CDTF">2023-09-29T07:46:00Z</dcterms:modified>
</cp:coreProperties>
</file>