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3B3F5D96"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color w:val="000000"/>
          <w:sz w:val="18"/>
          <w:szCs w:val="18"/>
        </w:rPr>
        <w:tab/>
      </w:r>
      <w:r w:rsidRPr="00327CCD">
        <w:rPr>
          <w:rFonts w:ascii="Times New Roman" w:eastAsia="Times New Roman" w:hAnsi="Times New Roman" w:cs="Times New Roman"/>
          <w:bCs/>
          <w:sz w:val="18"/>
          <w:szCs w:val="18"/>
        </w:rPr>
        <w:t xml:space="preserve">nekustamā īpašuma Lizuma pagastā ar nosaukumu </w:t>
      </w:r>
    </w:p>
    <w:p w14:paraId="08F60E9D" w14:textId="471B5D89"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“Pinkas” ražošanas/noliktavas ēkas daļas </w:t>
      </w:r>
      <w:r w:rsidR="006F4D34">
        <w:rPr>
          <w:rFonts w:ascii="Times New Roman" w:eastAsia="Times New Roman" w:hAnsi="Times New Roman" w:cs="Times New Roman"/>
          <w:bCs/>
          <w:sz w:val="18"/>
          <w:szCs w:val="18"/>
        </w:rPr>
        <w:t>1784,05</w:t>
      </w:r>
      <w:r w:rsidRPr="00327CCD">
        <w:rPr>
          <w:rFonts w:ascii="Times New Roman" w:eastAsia="Times New Roman" w:hAnsi="Times New Roman" w:cs="Times New Roman"/>
          <w:bCs/>
          <w:sz w:val="18"/>
          <w:szCs w:val="18"/>
        </w:rPr>
        <w:t xml:space="preserve"> m</w:t>
      </w:r>
      <w:r w:rsidRPr="00327CCD">
        <w:rPr>
          <w:rFonts w:ascii="Times New Roman" w:eastAsia="Times New Roman" w:hAnsi="Times New Roman" w:cs="Times New Roman"/>
          <w:bCs/>
          <w:sz w:val="18"/>
          <w:szCs w:val="18"/>
          <w:vertAlign w:val="superscript"/>
        </w:rPr>
        <w:t>2</w:t>
      </w:r>
      <w:r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77777777"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5072 006 0238 daļas nomas tiesību pirmās </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5608F1C2"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Lizuma pagastā ar nosaukumu “Pinkas” izbūvējamā ražošanas/noliktavas ēkas daļa </w:t>
            </w:r>
            <w:r w:rsidR="006F4D34">
              <w:rPr>
                <w:rFonts w:ascii="Times New Roman" w:hAnsi="Times New Roman" w:cs="Times New Roman"/>
                <w:sz w:val="24"/>
                <w:szCs w:val="24"/>
              </w:rPr>
              <w:t>1784,05</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biroja/atpūtas telpas un palīgtelpas</w:t>
            </w:r>
            <w:r w:rsidR="00D533B7">
              <w:rPr>
                <w:rFonts w:ascii="Times New Roman" w:hAnsi="Times New Roman" w:cs="Times New Roman"/>
                <w:sz w:val="24"/>
                <w:szCs w:val="24"/>
              </w:rPr>
              <w:t xml:space="preserve"> (turpmāk – Ēka);</w:t>
            </w:r>
          </w:p>
          <w:p w14:paraId="6CDCB354" w14:textId="21E5F2B2"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izbūvējamās būves, kas paredzētas Ēkas nomnieku koplietošanai, un kas nav nodotas atsevišķā lietošanā citām personām, tai skaitā brauktuves un stāvvietas (bruģa laukums ar 18 velonovietnēm un 49 stāvvietām) un teritorijas nožogojums</w:t>
            </w:r>
            <w:r w:rsidR="00D533B7">
              <w:rPr>
                <w:rFonts w:ascii="Times New Roman" w:hAnsi="Times New Roman" w:cs="Times New Roman"/>
                <w:sz w:val="24"/>
                <w:szCs w:val="24"/>
              </w:rPr>
              <w:t xml:space="preserve"> (turpmāk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6942A34E"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5072 006 0238, </w:t>
            </w:r>
            <w:r w:rsidR="00FB21D5" w:rsidRPr="00FB21D5">
              <w:rPr>
                <w:rFonts w:ascii="Times New Roman" w:hAnsi="Times New Roman"/>
                <w:sz w:val="24"/>
                <w:szCs w:val="24"/>
              </w:rPr>
              <w:t xml:space="preserve">daļas 3,00 ha platībā </w:t>
            </w:r>
            <w:r w:rsidR="006F4D34">
              <w:rPr>
                <w:rFonts w:ascii="Times New Roman" w:hAnsi="Times New Roman" w:cs="Times New Roman"/>
                <w:sz w:val="24"/>
                <w:szCs w:val="24"/>
              </w:rPr>
              <w:t>6361</w:t>
            </w:r>
            <w:r w:rsidRPr="00FB21D5">
              <w:rPr>
                <w:rFonts w:ascii="Times New Roman" w:hAnsi="Times New Roman" w:cs="Times New Roman"/>
                <w:sz w:val="24"/>
                <w:szCs w:val="24"/>
              </w:rPr>
              <w:t>/30000</w:t>
            </w:r>
            <w:r>
              <w:rPr>
                <w:rFonts w:ascii="Times New Roman" w:hAnsi="Times New Roman" w:cs="Times New Roman"/>
                <w:sz w:val="24"/>
                <w:szCs w:val="24"/>
              </w:rPr>
              <w:t xml:space="preserve"> </w:t>
            </w:r>
            <w:r w:rsidRPr="00011083">
              <w:rPr>
                <w:rFonts w:ascii="Times New Roman" w:hAnsi="Times New Roman" w:cs="Times New Roman"/>
                <w:sz w:val="24"/>
                <w:szCs w:val="24"/>
              </w:rPr>
              <w:t>domājamā daļa</w:t>
            </w:r>
            <w:r w:rsidR="00796D7F">
              <w:rPr>
                <w:rFonts w:ascii="Times New Roman" w:hAnsi="Times New Roman" w:cs="Times New Roman"/>
                <w:sz w:val="24"/>
                <w:szCs w:val="24"/>
              </w:rPr>
              <w:t xml:space="preserve"> (turpmāk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2702B60C"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5766F1">
              <w:rPr>
                <w:rFonts w:ascii="Times New Roman" w:hAnsi="Times New Roman" w:cs="Times New Roman"/>
                <w:sz w:val="24"/>
                <w:szCs w:val="24"/>
              </w:rPr>
              <w:t>5072 006 0</w:t>
            </w:r>
            <w:r>
              <w:rPr>
                <w:rFonts w:ascii="Times New Roman" w:hAnsi="Times New Roman" w:cs="Times New Roman"/>
                <w:sz w:val="24"/>
                <w:szCs w:val="24"/>
              </w:rPr>
              <w:t>138</w:t>
            </w:r>
            <w:bookmarkStart w:id="0" w:name="_GoBack"/>
            <w:bookmarkEnd w:id="0"/>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31737EED" w:rsidR="0009100C" w:rsidRDefault="0009100C"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“Pinkas”, Lizuma pagasts,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Pārstāvēttiesīgā</w:t>
            </w:r>
            <w:proofErr w:type="spellEnd"/>
            <w:r>
              <w:rPr>
                <w:rFonts w:ascii="Times New Roman" w:eastAsia="Times New Roman" w:hAnsi="Times New Roman" w:cs="Times New Roman"/>
                <w:b/>
                <w:color w:val="000000"/>
                <w:sz w:val="24"/>
                <w:szCs w:val="24"/>
              </w:rPr>
              <w:t xml:space="preserve">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2198"/>
        <w:gridCol w:w="2198"/>
        <w:gridCol w:w="2198"/>
      </w:tblGrid>
      <w:tr w:rsidR="00D554A0" w14:paraId="37DC8B0F" w14:textId="77777777" w:rsidTr="00C367B9">
        <w:trPr>
          <w:trHeight w:hRule="exact" w:val="567"/>
        </w:trPr>
        <w:tc>
          <w:tcPr>
            <w:tcW w:w="9466" w:type="dxa"/>
            <w:gridSpan w:val="4"/>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4"/>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1"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1"/>
      <w:tr w:rsidR="00D554A0" w14:paraId="0A8E44C5" w14:textId="77777777" w:rsidTr="00B17C9B">
        <w:trPr>
          <w:trHeight w:val="1248"/>
        </w:trPr>
        <w:tc>
          <w:tcPr>
            <w:tcW w:w="9466" w:type="dxa"/>
            <w:gridSpan w:val="4"/>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4"/>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4"/>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4"/>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4"/>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4"/>
            <w:shd w:val="clear" w:color="auto" w:fill="F2F2F2"/>
            <w:tcMar>
              <w:top w:w="100" w:type="dxa"/>
              <w:left w:w="100" w:type="dxa"/>
              <w:bottom w:w="100" w:type="dxa"/>
              <w:right w:w="100" w:type="dxa"/>
            </w:tcMar>
            <w:vAlign w:val="center"/>
          </w:tcPr>
          <w:p w14:paraId="37DC8B14" w14:textId="354F3621"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pēdējos trijos gados</w:t>
            </w:r>
          </w:p>
        </w:tc>
      </w:tr>
      <w:tr w:rsidR="003E0B16" w14:paraId="01D33E61" w14:textId="6BC8C35E"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2198" w:type="dxa"/>
            <w:tcBorders>
              <w:left w:val="single" w:sz="4" w:space="0" w:color="auto"/>
              <w:right w:val="single" w:sz="4" w:space="0" w:color="auto"/>
            </w:tcBorders>
            <w:shd w:val="clear" w:color="auto" w:fill="auto"/>
            <w:vAlign w:val="center"/>
          </w:tcPr>
          <w:p w14:paraId="7B7F3684" w14:textId="729743F0"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2019.gads</w:t>
            </w:r>
          </w:p>
        </w:tc>
        <w:tc>
          <w:tcPr>
            <w:tcW w:w="2198" w:type="dxa"/>
            <w:tcBorders>
              <w:left w:val="single" w:sz="4" w:space="0" w:color="auto"/>
              <w:right w:val="single" w:sz="4" w:space="0" w:color="auto"/>
            </w:tcBorders>
            <w:shd w:val="clear" w:color="auto" w:fill="auto"/>
            <w:vAlign w:val="center"/>
          </w:tcPr>
          <w:p w14:paraId="0364B7C6" w14:textId="30165177"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2020.gads</w:t>
            </w:r>
          </w:p>
        </w:tc>
        <w:tc>
          <w:tcPr>
            <w:tcW w:w="2198" w:type="dxa"/>
            <w:tcBorders>
              <w:left w:val="single" w:sz="4" w:space="0" w:color="auto"/>
            </w:tcBorders>
            <w:shd w:val="clear" w:color="auto" w:fill="auto"/>
            <w:vAlign w:val="center"/>
          </w:tcPr>
          <w:p w14:paraId="0FFBE70F" w14:textId="633FFEB2" w:rsidR="003E0B16" w:rsidRPr="00204DBA"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3E0B16" w14:paraId="25AA777D" w14:textId="77777777" w:rsidTr="00C367B9">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3E0B16" w:rsidRPr="00204DBA" w:rsidRDefault="003E0B16"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2198" w:type="dxa"/>
            <w:tcBorders>
              <w:left w:val="single" w:sz="4" w:space="0" w:color="auto"/>
              <w:right w:val="single" w:sz="4" w:space="0" w:color="auto"/>
            </w:tcBorders>
            <w:shd w:val="clear" w:color="auto" w:fill="auto"/>
            <w:vAlign w:val="center"/>
          </w:tcPr>
          <w:p w14:paraId="599F8BF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right w:val="single" w:sz="4" w:space="0" w:color="auto"/>
            </w:tcBorders>
            <w:shd w:val="clear" w:color="auto" w:fill="auto"/>
            <w:vAlign w:val="center"/>
          </w:tcPr>
          <w:p w14:paraId="58C96E67"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c>
          <w:tcPr>
            <w:tcW w:w="2198" w:type="dxa"/>
            <w:tcBorders>
              <w:left w:val="single" w:sz="4" w:space="0" w:color="auto"/>
            </w:tcBorders>
            <w:shd w:val="clear" w:color="auto" w:fill="auto"/>
            <w:vAlign w:val="center"/>
          </w:tcPr>
          <w:p w14:paraId="429D3FEE" w14:textId="77777777" w:rsidR="003E0B16" w:rsidRDefault="003E0B16"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2767F472"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440929" w:rsidRPr="002427B5">
        <w:rPr>
          <w:rFonts w:ascii="Times New Roman" w:eastAsia="Times New Roman" w:hAnsi="Times New Roman" w:cs="Times New Roman"/>
          <w:bCs/>
          <w:sz w:val="24"/>
          <w:szCs w:val="24"/>
        </w:rPr>
        <w:t xml:space="preserve">Lizuma pagastā ar nosaukumu “Pinkas” ražošanas/noliktavas ēkas daļas </w:t>
      </w:r>
      <w:r w:rsidR="006F4D34">
        <w:rPr>
          <w:rFonts w:ascii="Times New Roman" w:eastAsia="Times New Roman" w:hAnsi="Times New Roman" w:cs="Times New Roman"/>
          <w:bCs/>
          <w:sz w:val="24"/>
          <w:szCs w:val="24"/>
        </w:rPr>
        <w:t>1784,05</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5072 006 0238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542A28">
        <w:rPr>
          <w:rFonts w:ascii="Times New Roman" w:eastAsia="Times New Roman" w:hAnsi="Times New Roman" w:cs="Times New Roman"/>
          <w:color w:val="000000"/>
          <w:sz w:val="24"/>
          <w:szCs w:val="24"/>
        </w:rPr>
        <w:t>pirmaj</w:t>
      </w:r>
      <w:r w:rsidR="00D63A42">
        <w:rPr>
          <w:rFonts w:ascii="Times New Roman" w:eastAsia="Times New Roman" w:hAnsi="Times New Roman" w:cs="Times New Roman"/>
          <w:color w:val="000000"/>
          <w:sz w:val="24"/>
          <w:szCs w:val="24"/>
        </w:rPr>
        <w:t>ā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w:t>
      </w:r>
      <w:proofErr w:type="spellStart"/>
      <w:r w:rsidRPr="00B545DA">
        <w:rPr>
          <w:rFonts w:ascii="Times New Roman" w:hAnsi="Times New Roman" w:cs="Times New Roman"/>
          <w:sz w:val="24"/>
          <w:szCs w:val="24"/>
        </w:rPr>
        <w:t>ārpustiesas</w:t>
      </w:r>
      <w:proofErr w:type="spellEnd"/>
      <w:r w:rsidRPr="00B545DA">
        <w:rPr>
          <w:rFonts w:ascii="Times New Roman" w:hAnsi="Times New Roman" w:cs="Times New Roman"/>
          <w:sz w:val="24"/>
          <w:szCs w:val="24"/>
        </w:rPr>
        <w:t xml:space="preserve">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w:t>
      </w:r>
      <w:proofErr w:type="spellStart"/>
      <w:r w:rsidRPr="006A3421">
        <w:rPr>
          <w:rFonts w:ascii="Times New Roman" w:hAnsi="Times New Roman" w:cs="Times New Roman"/>
          <w:color w:val="000000" w:themeColor="text1"/>
          <w:sz w:val="24"/>
          <w:szCs w:val="24"/>
        </w:rPr>
        <w:t>pārstāvēttiesīgo</w:t>
      </w:r>
      <w:proofErr w:type="spellEnd"/>
      <w:r w:rsidRPr="006A3421">
        <w:rPr>
          <w:rFonts w:ascii="Times New Roman" w:hAnsi="Times New Roman" w:cs="Times New Roman"/>
          <w:color w:val="000000" w:themeColor="text1"/>
          <w:sz w:val="24"/>
          <w:szCs w:val="24"/>
        </w:rPr>
        <w:t xml:space="preserve">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 xml:space="preserve">retendentu darbībās, kas saistītas ar filiāli, vai personālsabiedrības biedru, tā valdes vai padomes locekli, patieso labuma guvēju, </w:t>
      </w:r>
      <w:proofErr w:type="spellStart"/>
      <w:r w:rsidRPr="006A3421">
        <w:rPr>
          <w:rFonts w:ascii="Times New Roman" w:hAnsi="Times New Roman" w:cs="Times New Roman"/>
          <w:color w:val="000000" w:themeColor="text1"/>
          <w:sz w:val="24"/>
          <w:szCs w:val="24"/>
        </w:rPr>
        <w:t>pārstāvētties</w:t>
      </w:r>
      <w:r>
        <w:rPr>
          <w:rFonts w:ascii="Times New Roman" w:hAnsi="Times New Roman" w:cs="Times New Roman"/>
          <w:color w:val="000000" w:themeColor="text1"/>
          <w:sz w:val="24"/>
          <w:szCs w:val="24"/>
        </w:rPr>
        <w:t>īgo</w:t>
      </w:r>
      <w:proofErr w:type="spellEnd"/>
      <w:r>
        <w:rPr>
          <w:rFonts w:ascii="Times New Roman" w:hAnsi="Times New Roman" w:cs="Times New Roman"/>
          <w:color w:val="000000" w:themeColor="text1"/>
          <w:sz w:val="24"/>
          <w:szCs w:val="24"/>
        </w:rPr>
        <w:t xml:space="preserve">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6F4D34">
        <w:rPr>
          <w:color w:val="000000"/>
        </w:rPr>
      </w:r>
      <w:r w:rsidR="006F4D34">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6F4D34">
        <w:rPr>
          <w:color w:val="000000"/>
        </w:rPr>
      </w:r>
      <w:r w:rsidR="006F4D34">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proofErr w:type="spellStart"/>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proofErr w:type="spellEnd"/>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4472E"/>
    <w:rsid w:val="000837A9"/>
    <w:rsid w:val="000869C0"/>
    <w:rsid w:val="0009100C"/>
    <w:rsid w:val="00091331"/>
    <w:rsid w:val="000E4C62"/>
    <w:rsid w:val="00153E0C"/>
    <w:rsid w:val="00170863"/>
    <w:rsid w:val="001A4521"/>
    <w:rsid w:val="001C6444"/>
    <w:rsid w:val="001D490D"/>
    <w:rsid w:val="001F141A"/>
    <w:rsid w:val="00204DBA"/>
    <w:rsid w:val="00205F5A"/>
    <w:rsid w:val="002427B5"/>
    <w:rsid w:val="00256E72"/>
    <w:rsid w:val="002F3C64"/>
    <w:rsid w:val="002F4D7A"/>
    <w:rsid w:val="00310144"/>
    <w:rsid w:val="00327CCD"/>
    <w:rsid w:val="003D4614"/>
    <w:rsid w:val="003E0B16"/>
    <w:rsid w:val="00440929"/>
    <w:rsid w:val="00495CFD"/>
    <w:rsid w:val="004A5F51"/>
    <w:rsid w:val="004C3485"/>
    <w:rsid w:val="004E649E"/>
    <w:rsid w:val="00520EA4"/>
    <w:rsid w:val="00542A28"/>
    <w:rsid w:val="00556C99"/>
    <w:rsid w:val="005766F1"/>
    <w:rsid w:val="005D68C1"/>
    <w:rsid w:val="006453E1"/>
    <w:rsid w:val="00645D0E"/>
    <w:rsid w:val="006956F7"/>
    <w:rsid w:val="00695CF8"/>
    <w:rsid w:val="006A3421"/>
    <w:rsid w:val="006C599F"/>
    <w:rsid w:val="006F4D34"/>
    <w:rsid w:val="00711870"/>
    <w:rsid w:val="00716FE2"/>
    <w:rsid w:val="007710B7"/>
    <w:rsid w:val="00787173"/>
    <w:rsid w:val="00796D7F"/>
    <w:rsid w:val="007C6762"/>
    <w:rsid w:val="0080328D"/>
    <w:rsid w:val="00814586"/>
    <w:rsid w:val="008611DE"/>
    <w:rsid w:val="00875586"/>
    <w:rsid w:val="00904651"/>
    <w:rsid w:val="00A22DD6"/>
    <w:rsid w:val="00A263D0"/>
    <w:rsid w:val="00A30A87"/>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533B7"/>
    <w:rsid w:val="00D554A0"/>
    <w:rsid w:val="00D63A42"/>
    <w:rsid w:val="00DA65E7"/>
    <w:rsid w:val="00DD4C63"/>
    <w:rsid w:val="00E01C46"/>
    <w:rsid w:val="00EA6EBA"/>
    <w:rsid w:val="00EB2557"/>
    <w:rsid w:val="00ED21B8"/>
    <w:rsid w:val="00ED311A"/>
    <w:rsid w:val="00F021AD"/>
    <w:rsid w:val="00F03B2F"/>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4500</Words>
  <Characters>2565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2</cp:revision>
  <cp:lastPrinted>2022-08-09T09:36:00Z</cp:lastPrinted>
  <dcterms:created xsi:type="dcterms:W3CDTF">2022-08-29T11:18:00Z</dcterms:created>
  <dcterms:modified xsi:type="dcterms:W3CDTF">2022-08-29T11:18:00Z</dcterms:modified>
</cp:coreProperties>
</file>