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46930" w:rsidRPr="00736364" w14:paraId="05A7ABB2" w14:textId="77777777" w:rsidTr="004758E7">
        <w:tc>
          <w:tcPr>
            <w:tcW w:w="9356" w:type="dxa"/>
            <w:shd w:val="clear" w:color="auto" w:fill="auto"/>
          </w:tcPr>
          <w:p w14:paraId="380A7E9A" w14:textId="14D41069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6187F68E" wp14:editId="338873ED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930" w:rsidRPr="00736364" w14:paraId="207E6E80" w14:textId="77777777" w:rsidTr="004758E7">
        <w:tc>
          <w:tcPr>
            <w:tcW w:w="9356" w:type="dxa"/>
            <w:shd w:val="clear" w:color="auto" w:fill="auto"/>
          </w:tcPr>
          <w:p w14:paraId="0C7285A9" w14:textId="77777777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046930" w:rsidRPr="00736364" w14:paraId="215918F2" w14:textId="77777777" w:rsidTr="004758E7">
        <w:tc>
          <w:tcPr>
            <w:tcW w:w="9356" w:type="dxa"/>
            <w:shd w:val="clear" w:color="auto" w:fill="auto"/>
          </w:tcPr>
          <w:p w14:paraId="2D61F0A1" w14:textId="3F99957B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sz w:val="24"/>
                <w:szCs w:val="24"/>
              </w:rPr>
              <w:t>Reģ.</w:t>
            </w:r>
            <w:r w:rsidR="00607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364">
              <w:rPr>
                <w:rFonts w:ascii="Times New Roman" w:hAnsi="Times New Roman"/>
                <w:sz w:val="24"/>
                <w:szCs w:val="24"/>
              </w:rPr>
              <w:t>Nr.</w:t>
            </w:r>
            <w:r w:rsidR="00607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364">
              <w:rPr>
                <w:rFonts w:ascii="Times New Roman" w:hAnsi="Times New Roman"/>
                <w:sz w:val="24"/>
                <w:szCs w:val="24"/>
              </w:rPr>
              <w:t>90009116327</w:t>
            </w:r>
          </w:p>
        </w:tc>
      </w:tr>
      <w:tr w:rsidR="00046930" w:rsidRPr="00736364" w14:paraId="21F2D632" w14:textId="77777777" w:rsidTr="004758E7">
        <w:tc>
          <w:tcPr>
            <w:tcW w:w="9356" w:type="dxa"/>
            <w:shd w:val="clear" w:color="auto" w:fill="auto"/>
          </w:tcPr>
          <w:p w14:paraId="721EC830" w14:textId="77777777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046930" w:rsidRPr="00736364" w14:paraId="0CE75B8B" w14:textId="77777777" w:rsidTr="004758E7">
        <w:tc>
          <w:tcPr>
            <w:tcW w:w="9356" w:type="dxa"/>
            <w:shd w:val="clear" w:color="auto" w:fill="auto"/>
          </w:tcPr>
          <w:p w14:paraId="7C100045" w14:textId="4D3B6E34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sz w:val="24"/>
                <w:szCs w:val="24"/>
              </w:rPr>
              <w:t>Tālrunis 64497710, mob.26595362, e-pasts</w:t>
            </w:r>
            <w:r w:rsidR="0060742F">
              <w:rPr>
                <w:rFonts w:ascii="Times New Roman" w:hAnsi="Times New Roman"/>
                <w:sz w:val="24"/>
                <w:szCs w:val="24"/>
              </w:rPr>
              <w:t>:</w:t>
            </w:r>
            <w:r w:rsidRPr="00736364">
              <w:rPr>
                <w:rFonts w:ascii="Times New Roman" w:hAnsi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460E96D1" w14:textId="77777777" w:rsidR="00046930" w:rsidRPr="00B97398" w:rsidRDefault="00046930" w:rsidP="00046930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3A3F4510" w14:textId="7E32F507" w:rsidR="00046930" w:rsidRDefault="00046930" w:rsidP="00904AE5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6096"/>
        <w:gridCol w:w="3260"/>
      </w:tblGrid>
      <w:tr w:rsidR="00046930" w:rsidRPr="00736364" w14:paraId="32D621AF" w14:textId="77777777" w:rsidTr="004758E7">
        <w:tc>
          <w:tcPr>
            <w:tcW w:w="6096" w:type="dxa"/>
            <w:shd w:val="clear" w:color="auto" w:fill="auto"/>
          </w:tcPr>
          <w:p w14:paraId="2849518D" w14:textId="799A6222" w:rsidR="00046930" w:rsidRPr="00736364" w:rsidRDefault="003E2DC0" w:rsidP="00AD08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FE6AC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046930"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>.gada</w:t>
            </w:r>
            <w:r w:rsidR="00B910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690E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  <w:r w:rsidR="00804DE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AF162B">
              <w:rPr>
                <w:rFonts w:ascii="Times New Roman" w:hAnsi="Times New Roman"/>
                <w:b/>
                <w:bCs/>
                <w:sz w:val="24"/>
                <w:szCs w:val="24"/>
              </w:rPr>
              <w:t>augustā</w:t>
            </w:r>
          </w:p>
        </w:tc>
        <w:tc>
          <w:tcPr>
            <w:tcW w:w="3260" w:type="dxa"/>
            <w:shd w:val="clear" w:color="auto" w:fill="auto"/>
          </w:tcPr>
          <w:p w14:paraId="1FCA66CA" w14:textId="0F1C8517" w:rsidR="00046930" w:rsidRPr="00736364" w:rsidRDefault="00046930" w:rsidP="00EC3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3E2DC0">
              <w:rPr>
                <w:rFonts w:ascii="Times New Roman" w:hAnsi="Times New Roman"/>
                <w:b/>
                <w:bCs/>
                <w:sz w:val="24"/>
                <w:szCs w:val="24"/>
              </w:rPr>
              <w:t>r. GND/202</w:t>
            </w:r>
            <w:r w:rsidR="00FE6AC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37690E">
              <w:rPr>
                <w:rFonts w:ascii="Times New Roman" w:hAnsi="Times New Roman"/>
                <w:b/>
                <w:bCs/>
                <w:sz w:val="24"/>
                <w:szCs w:val="24"/>
              </w:rPr>
              <w:t>851</w:t>
            </w:r>
          </w:p>
        </w:tc>
      </w:tr>
      <w:tr w:rsidR="00046930" w:rsidRPr="00736364" w14:paraId="1DC3667D" w14:textId="77777777" w:rsidTr="004758E7">
        <w:tc>
          <w:tcPr>
            <w:tcW w:w="6096" w:type="dxa"/>
            <w:shd w:val="clear" w:color="auto" w:fill="auto"/>
          </w:tcPr>
          <w:p w14:paraId="5BD7094B" w14:textId="77777777" w:rsidR="00046930" w:rsidRPr="00736364" w:rsidRDefault="00046930" w:rsidP="00EC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8043D5E" w14:textId="2684BEC2" w:rsidR="00046930" w:rsidRDefault="00046930" w:rsidP="00EC3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</w:t>
            </w:r>
            <w:r w:rsidR="0037690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  <w:r w:rsidR="0037690E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  <w:r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>.p)</w:t>
            </w:r>
          </w:p>
          <w:p w14:paraId="638C7077" w14:textId="49B0A058" w:rsidR="00046930" w:rsidRPr="00736364" w:rsidRDefault="00046930" w:rsidP="00EC3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B1AE674" w14:textId="239AC333" w:rsidR="00B910E9" w:rsidRPr="009666C8" w:rsidRDefault="00AD084B" w:rsidP="00AF162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084B">
        <w:rPr>
          <w:rFonts w:ascii="Times New Roman" w:hAnsi="Times New Roman"/>
          <w:b/>
          <w:bCs/>
          <w:sz w:val="24"/>
          <w:szCs w:val="24"/>
        </w:rPr>
        <w:t xml:space="preserve">Par </w:t>
      </w:r>
      <w:r w:rsidR="00063C8E" w:rsidRPr="00063C8E">
        <w:rPr>
          <w:rFonts w:ascii="Times New Roman" w:hAnsi="Times New Roman"/>
          <w:b/>
          <w:bCs/>
          <w:sz w:val="24"/>
          <w:szCs w:val="24"/>
        </w:rPr>
        <w:t xml:space="preserve">Gulbenes Evaņģēliski luteriskās draudzes </w:t>
      </w:r>
      <w:r w:rsidR="00063C8E">
        <w:rPr>
          <w:rFonts w:ascii="Times New Roman" w:hAnsi="Times New Roman"/>
          <w:b/>
          <w:bCs/>
          <w:sz w:val="24"/>
          <w:szCs w:val="24"/>
        </w:rPr>
        <w:t>projekta</w:t>
      </w:r>
      <w:r w:rsidRPr="00AD084B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AF162B" w:rsidRPr="00AF162B">
        <w:rPr>
          <w:rFonts w:ascii="Times New Roman" w:hAnsi="Times New Roman"/>
          <w:b/>
          <w:bCs/>
          <w:sz w:val="24"/>
          <w:szCs w:val="24"/>
        </w:rPr>
        <w:t>Gulbenes evaņģēliski luteriskās baznīcas altāra gala</w:t>
      </w:r>
      <w:r w:rsidR="00AF162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F162B" w:rsidRPr="00AF162B">
        <w:rPr>
          <w:rFonts w:ascii="Times New Roman" w:hAnsi="Times New Roman"/>
          <w:b/>
          <w:bCs/>
          <w:sz w:val="24"/>
          <w:szCs w:val="24"/>
        </w:rPr>
        <w:t>bīdermeiera</w:t>
      </w:r>
      <w:proofErr w:type="spellEnd"/>
      <w:r w:rsidR="00AF162B" w:rsidRPr="00AF162B">
        <w:rPr>
          <w:rFonts w:ascii="Times New Roman" w:hAnsi="Times New Roman"/>
          <w:b/>
          <w:bCs/>
          <w:sz w:val="24"/>
          <w:szCs w:val="24"/>
        </w:rPr>
        <w:t xml:space="preserve"> stila ārdurvju restaurācija”</w:t>
      </w:r>
      <w:r w:rsidR="009666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3C8E">
        <w:rPr>
          <w:rFonts w:ascii="Times New Roman" w:hAnsi="Times New Roman"/>
          <w:b/>
          <w:bCs/>
          <w:sz w:val="24"/>
          <w:szCs w:val="24"/>
        </w:rPr>
        <w:t>līdz</w:t>
      </w:r>
      <w:r w:rsidRPr="00AD084B">
        <w:rPr>
          <w:rFonts w:ascii="Times New Roman" w:hAnsi="Times New Roman"/>
          <w:b/>
          <w:bCs/>
          <w:sz w:val="24"/>
          <w:szCs w:val="24"/>
        </w:rPr>
        <w:t>finansējuma nodrošināšanu</w:t>
      </w:r>
    </w:p>
    <w:p w14:paraId="0BE1C32B" w14:textId="77777777" w:rsidR="003E2DC0" w:rsidRDefault="003E2DC0" w:rsidP="00A252E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Hlk3365818"/>
    </w:p>
    <w:bookmarkEnd w:id="0"/>
    <w:p w14:paraId="6D90806F" w14:textId="531E6324" w:rsidR="00063C8E" w:rsidRDefault="00063C8E" w:rsidP="00063C8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>Gulbenes novada pašvaldībā 20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. gada 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26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jūlijā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 saņemts un reģistrēts ar Nr. GND/5.10/23/1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529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>-G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>Gulbenes Evaņģēliski luteriskās draudzes 20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. gada 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25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jūlija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 iesniegums ar lūgumu finansiāli atbalstīt Gulbenes Evaņģēliski luterisko draudzi, reģistrācijas Nr.90000091507, juridiskā adrese Brīvības iela 15, Gulbene, Gulbenes novads, LV-4401, nodrošinot līdzfinansējumu 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474</w:t>
      </w:r>
      <w:r w:rsidR="00D4373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38</w:t>
      </w:r>
      <w:r w:rsidR="00D43735">
        <w:rPr>
          <w:rFonts w:ascii="Times New Roman" w:eastAsia="Times New Roman" w:hAnsi="Times New Roman"/>
          <w:sz w:val="24"/>
          <w:szCs w:val="24"/>
          <w:lang w:eastAsia="lv-LV"/>
        </w:rPr>
        <w:t xml:space="preserve"> EUR </w:t>
      </w:r>
      <w:r w:rsidR="00D43735" w:rsidRPr="00AF162B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>četri</w:t>
      </w:r>
      <w:r w:rsidR="00D43735"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>septiņ</w:t>
      </w:r>
      <w:r w:rsidR="00D43735"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desmit </w:t>
      </w:r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>četri</w:t>
      </w:r>
      <w:r w:rsidR="00D43735"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D43735" w:rsidRPr="00AF162B">
        <w:rPr>
          <w:rFonts w:ascii="Times New Roman" w:eastAsia="Times New Roman" w:hAnsi="Times New Roman"/>
          <w:sz w:val="24"/>
          <w:szCs w:val="24"/>
          <w:lang w:eastAsia="lv-LV"/>
        </w:rPr>
        <w:t>euro</w:t>
      </w:r>
      <w:proofErr w:type="spellEnd"/>
      <w:r w:rsidR="00D43735"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>38</w:t>
      </w:r>
      <w:r w:rsidR="00D43735"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 centi) apmērā</w:t>
      </w:r>
      <w:r w:rsidR="003D1468" w:rsidRPr="00AF162B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D43735"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projekta īstenošanai </w:t>
      </w:r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Valsts </w:t>
      </w:r>
      <w:proofErr w:type="spellStart"/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>kultūrkapitāla</w:t>
      </w:r>
      <w:proofErr w:type="spellEnd"/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 fonda projektu </w:t>
      </w:r>
      <w:r w:rsidRPr="00AF162B">
        <w:rPr>
          <w:rFonts w:ascii="Times New Roman" w:eastAsia="Times New Roman" w:hAnsi="Times New Roman"/>
          <w:sz w:val="24"/>
          <w:szCs w:val="24"/>
          <w:lang w:eastAsia="lv-LV"/>
        </w:rPr>
        <w:t>konkursa ietvaros.</w:t>
      </w:r>
    </w:p>
    <w:p w14:paraId="1C1AC26E" w14:textId="44C95B8C" w:rsidR="00063C8E" w:rsidRPr="006B3945" w:rsidRDefault="00063C8E" w:rsidP="006B394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</w:pPr>
      <w:r w:rsidRPr="00F1427F">
        <w:rPr>
          <w:rFonts w:ascii="Times New Roman" w:eastAsia="Times New Roman" w:hAnsi="Times New Roman"/>
          <w:sz w:val="24"/>
          <w:szCs w:val="24"/>
          <w:lang w:eastAsia="lv-LV"/>
        </w:rPr>
        <w:t xml:space="preserve">Projekta mērķis ir </w:t>
      </w:r>
      <w:r w:rsidR="006B3945" w:rsidRPr="00F1427F">
        <w:rPr>
          <w:rFonts w:ascii="Times New Roman" w:eastAsia="Times New Roman" w:hAnsi="Times New Roman"/>
          <w:sz w:val="24"/>
          <w:szCs w:val="24"/>
          <w:lang w:eastAsia="lv-LV"/>
        </w:rPr>
        <w:t>sekmēt</w:t>
      </w:r>
      <w:r w:rsidR="006B3945">
        <w:rPr>
          <w:rFonts w:ascii="Times New Roman" w:eastAsia="Times New Roman" w:hAnsi="Times New Roman"/>
          <w:sz w:val="24"/>
          <w:szCs w:val="24"/>
          <w:lang w:eastAsia="lv-LV"/>
        </w:rPr>
        <w:t xml:space="preserve"> un atbalstīt </w:t>
      </w:r>
      <w:r w:rsidR="006B3945" w:rsidRPr="006B3945">
        <w:rPr>
          <w:rFonts w:ascii="Times New Roman" w:eastAsia="Times New Roman" w:hAnsi="Times New Roman"/>
          <w:sz w:val="24"/>
          <w:szCs w:val="24"/>
          <w:lang w:eastAsia="lv-LV"/>
        </w:rPr>
        <w:t xml:space="preserve">kultūras mantojuma restaurācija ar mērķi saglabāt </w:t>
      </w:r>
      <w:proofErr w:type="spellStart"/>
      <w:r w:rsidR="006B3945" w:rsidRPr="006B3945">
        <w:rPr>
          <w:rFonts w:ascii="Times New Roman" w:eastAsia="Times New Roman" w:hAnsi="Times New Roman"/>
          <w:sz w:val="24"/>
          <w:szCs w:val="24"/>
          <w:lang w:eastAsia="lv-LV"/>
        </w:rPr>
        <w:t>oriģinālsubstanci</w:t>
      </w:r>
      <w:proofErr w:type="spellEnd"/>
      <w:r w:rsidR="006B3945" w:rsidRPr="006B3945">
        <w:rPr>
          <w:rFonts w:ascii="Times New Roman" w:eastAsia="Times New Roman" w:hAnsi="Times New Roman"/>
          <w:sz w:val="24"/>
          <w:szCs w:val="24"/>
          <w:lang w:eastAsia="lv-LV"/>
        </w:rPr>
        <w:t>, autentiskumu un kultūrvēsturisko vērtību kopuma radīto noskaņu, kā arī attīstīt restaurācijas metodiku</w:t>
      </w:r>
      <w:r w:rsidR="006B3945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Projekta ietvaros plānota baznīcas </w:t>
      </w:r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>altāra gala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>bīdermeiera</w:t>
      </w:r>
      <w:proofErr w:type="spellEnd"/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 stila ārdurvju restaurācija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119E747" w14:textId="31B12ECA" w:rsidR="003D2062" w:rsidRDefault="00063C8E" w:rsidP="0038108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Projekta kopējās izmaksas plānotas līdz 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8 974,38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 EUR (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astoņi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 tūksto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ši</w:t>
      </w:r>
      <w:r w:rsidR="00381080">
        <w:rPr>
          <w:rFonts w:ascii="Times New Roman" w:eastAsia="Times New Roman" w:hAnsi="Times New Roman"/>
          <w:sz w:val="24"/>
          <w:szCs w:val="24"/>
          <w:lang w:eastAsia="lv-LV"/>
        </w:rPr>
        <w:t xml:space="preserve"> deviņi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septiņ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desmit 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četri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>euro</w:t>
      </w:r>
      <w:proofErr w:type="spellEnd"/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38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 centi), no</w:t>
      </w:r>
      <w:r w:rsidR="0038108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tām </w:t>
      </w:r>
      <w:r w:rsidR="00907D33" w:rsidRPr="00907D33">
        <w:rPr>
          <w:rFonts w:ascii="Times New Roman" w:eastAsia="Times New Roman" w:hAnsi="Times New Roman"/>
          <w:sz w:val="24"/>
          <w:szCs w:val="24"/>
          <w:lang w:eastAsia="lv-LV"/>
        </w:rPr>
        <w:t>programmas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07D33" w:rsidRPr="00907D33">
        <w:rPr>
          <w:rFonts w:ascii="Times New Roman" w:eastAsia="Times New Roman" w:hAnsi="Times New Roman"/>
          <w:sz w:val="24"/>
          <w:szCs w:val="24"/>
          <w:lang w:eastAsia="lv-LV"/>
        </w:rPr>
        <w:t>līdz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finansējums 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="00FE6ACA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FE6ACA" w:rsidRPr="00907D33">
        <w:rPr>
          <w:rFonts w:ascii="Times New Roman" w:eastAsia="Times New Roman" w:hAnsi="Times New Roman"/>
          <w:sz w:val="24"/>
          <w:szCs w:val="24"/>
          <w:lang w:eastAsia="lv-LV"/>
        </w:rPr>
        <w:t>00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FE6ACA" w:rsidRPr="00907D33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>0 EUR (</w:t>
      </w:r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astoņi tūkstoši 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pieci</w:t>
      </w:r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proofErr w:type="spellStart"/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>euro</w:t>
      </w:r>
      <w:proofErr w:type="spellEnd"/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00</w:t>
      </w:r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 centi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38108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98ECA6E" w14:textId="50EA37DD" w:rsidR="002B035E" w:rsidRPr="0037690E" w:rsidRDefault="00507F5A" w:rsidP="00904AE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Pr="00507F5A">
        <w:rPr>
          <w:rFonts w:ascii="Times New Roman" w:eastAsia="Times New Roman" w:hAnsi="Times New Roman"/>
          <w:sz w:val="24"/>
          <w:szCs w:val="24"/>
          <w:lang w:eastAsia="lv-LV"/>
        </w:rPr>
        <w:t xml:space="preserve">amatojoties uz Pašvaldību likuma 10.panta pirmās daļas 21.punktu, kas nosaka, ka dome ir tiesīga izlemt ikvienu pašvaldības kompetences jautājumu; tikai domes kompetencē ir pieņemt </w:t>
      </w:r>
      <w:r w:rsidRPr="0037690E">
        <w:rPr>
          <w:rFonts w:ascii="Times New Roman" w:eastAsia="Times New Roman" w:hAnsi="Times New Roman"/>
          <w:sz w:val="24"/>
          <w:szCs w:val="24"/>
          <w:lang w:eastAsia="lv-LV"/>
        </w:rPr>
        <w:t xml:space="preserve">lēmumus citos ārējos normatīvajos aktos paredzētajos gadījumos </w:t>
      </w:r>
      <w:r w:rsidR="00C33D67" w:rsidRPr="0037690E">
        <w:rPr>
          <w:rFonts w:ascii="Times New Roman" w:hAnsi="Times New Roman"/>
          <w:sz w:val="24"/>
          <w:szCs w:val="24"/>
        </w:rPr>
        <w:t xml:space="preserve">un ņemot vērā Finanšu komitejas ieteikumu, </w:t>
      </w:r>
      <w:r w:rsidR="00D4274C" w:rsidRPr="0037690E">
        <w:rPr>
          <w:rFonts w:ascii="Times New Roman" w:hAnsi="Times New Roman"/>
          <w:sz w:val="24"/>
          <w:szCs w:val="24"/>
        </w:rPr>
        <w:t xml:space="preserve">atklāti balsojot: </w:t>
      </w:r>
      <w:r w:rsidR="0037690E" w:rsidRPr="0037690E">
        <w:rPr>
          <w:rFonts w:ascii="Times New Roman" w:hAnsi="Times New Roman"/>
          <w:noProof/>
          <w:sz w:val="24"/>
          <w:szCs w:val="24"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="000C53E6" w:rsidRPr="0037690E">
        <w:rPr>
          <w:rFonts w:ascii="Times New Roman" w:eastAsia="Times New Roman" w:hAnsi="Times New Roman"/>
          <w:sz w:val="24"/>
          <w:szCs w:val="24"/>
        </w:rPr>
        <w:t xml:space="preserve">, </w:t>
      </w:r>
      <w:r w:rsidR="00046930" w:rsidRPr="0037690E">
        <w:rPr>
          <w:rFonts w:ascii="Times New Roman" w:hAnsi="Times New Roman"/>
          <w:sz w:val="24"/>
          <w:szCs w:val="24"/>
        </w:rPr>
        <w:t xml:space="preserve"> Gulbenes novada dome NOLEMJ:</w:t>
      </w:r>
    </w:p>
    <w:p w14:paraId="5F97C4BE" w14:textId="652B558C" w:rsidR="00EE644B" w:rsidRPr="0037690E" w:rsidRDefault="002B035E" w:rsidP="00904AE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90E">
        <w:rPr>
          <w:rFonts w:ascii="Times New Roman" w:hAnsi="Times New Roman"/>
          <w:sz w:val="24"/>
          <w:szCs w:val="24"/>
        </w:rPr>
        <w:t xml:space="preserve">NODROŠINĀT projekta līdzfinansējumu </w:t>
      </w:r>
      <w:r w:rsidR="00AF162B" w:rsidRPr="0037690E">
        <w:rPr>
          <w:rFonts w:ascii="Times New Roman" w:hAnsi="Times New Roman"/>
          <w:sz w:val="24"/>
          <w:szCs w:val="24"/>
        </w:rPr>
        <w:t>474,38</w:t>
      </w:r>
      <w:r w:rsidRPr="0037690E">
        <w:rPr>
          <w:rFonts w:ascii="Times New Roman" w:hAnsi="Times New Roman"/>
          <w:sz w:val="24"/>
          <w:szCs w:val="24"/>
        </w:rPr>
        <w:t xml:space="preserve"> EUR apmērā no Gulbenes novada pašvaldības budžeta 2023.gadam projektu līdzfinansējumiem paredzētajiem finanšu līdzekļiem.</w:t>
      </w:r>
    </w:p>
    <w:p w14:paraId="53B62571" w14:textId="77777777" w:rsidR="00AF162B" w:rsidRDefault="00AF162B" w:rsidP="000C53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51FBBEE" w14:textId="4A7DB5D9" w:rsidR="00D13E4F" w:rsidRDefault="00046930" w:rsidP="000C53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04DEE">
        <w:rPr>
          <w:rFonts w:ascii="Times New Roman" w:hAnsi="Times New Roman"/>
          <w:sz w:val="24"/>
          <w:szCs w:val="24"/>
        </w:rPr>
        <w:t>A.Caunītis</w:t>
      </w:r>
    </w:p>
    <w:p w14:paraId="4500A31B" w14:textId="3822ECD7" w:rsidR="00046930" w:rsidRDefault="00046930" w:rsidP="000C53E6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Sagatavoja: </w:t>
      </w:r>
      <w:r w:rsidR="006E0F3B">
        <w:rPr>
          <w:rFonts w:ascii="Times New Roman" w:hAnsi="Times New Roman"/>
          <w:sz w:val="24"/>
          <w:szCs w:val="24"/>
        </w:rPr>
        <w:t>Monika Prokofjeva</w:t>
      </w:r>
    </w:p>
    <w:sectPr w:rsidR="00046930" w:rsidSect="00904AE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041E"/>
    <w:multiLevelType w:val="hybridMultilevel"/>
    <w:tmpl w:val="673266B0"/>
    <w:lvl w:ilvl="0" w:tplc="D49E5E1A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574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930"/>
    <w:rsid w:val="00007EE8"/>
    <w:rsid w:val="000215F8"/>
    <w:rsid w:val="00042E40"/>
    <w:rsid w:val="00046930"/>
    <w:rsid w:val="00063C8E"/>
    <w:rsid w:val="000A2AE4"/>
    <w:rsid w:val="000C3085"/>
    <w:rsid w:val="000C53E6"/>
    <w:rsid w:val="001062B9"/>
    <w:rsid w:val="00182D55"/>
    <w:rsid w:val="00193343"/>
    <w:rsid w:val="001D3499"/>
    <w:rsid w:val="001E3A42"/>
    <w:rsid w:val="001F686F"/>
    <w:rsid w:val="002337F1"/>
    <w:rsid w:val="00255969"/>
    <w:rsid w:val="00262F3C"/>
    <w:rsid w:val="0026691F"/>
    <w:rsid w:val="00290225"/>
    <w:rsid w:val="002938CE"/>
    <w:rsid w:val="002A3ECB"/>
    <w:rsid w:val="002B035E"/>
    <w:rsid w:val="002B1491"/>
    <w:rsid w:val="002C2720"/>
    <w:rsid w:val="002F2125"/>
    <w:rsid w:val="002F64C7"/>
    <w:rsid w:val="0032319B"/>
    <w:rsid w:val="00330C1C"/>
    <w:rsid w:val="003477CC"/>
    <w:rsid w:val="00353E41"/>
    <w:rsid w:val="00370180"/>
    <w:rsid w:val="0037690E"/>
    <w:rsid w:val="00381080"/>
    <w:rsid w:val="003D1468"/>
    <w:rsid w:val="003D2062"/>
    <w:rsid w:val="003E2DC0"/>
    <w:rsid w:val="0040033E"/>
    <w:rsid w:val="004758E7"/>
    <w:rsid w:val="004E383D"/>
    <w:rsid w:val="00507F5A"/>
    <w:rsid w:val="0055273E"/>
    <w:rsid w:val="0060742F"/>
    <w:rsid w:val="0061488B"/>
    <w:rsid w:val="00660DFD"/>
    <w:rsid w:val="00671F83"/>
    <w:rsid w:val="006A42EA"/>
    <w:rsid w:val="006A7C7E"/>
    <w:rsid w:val="006B3945"/>
    <w:rsid w:val="006C0347"/>
    <w:rsid w:val="006E0F3B"/>
    <w:rsid w:val="00713A2D"/>
    <w:rsid w:val="00754A0A"/>
    <w:rsid w:val="0077498D"/>
    <w:rsid w:val="007A2FDF"/>
    <w:rsid w:val="007E00DD"/>
    <w:rsid w:val="00804DEE"/>
    <w:rsid w:val="00825133"/>
    <w:rsid w:val="00846CAD"/>
    <w:rsid w:val="009012B8"/>
    <w:rsid w:val="009042B0"/>
    <w:rsid w:val="00904380"/>
    <w:rsid w:val="00904AE5"/>
    <w:rsid w:val="00907D33"/>
    <w:rsid w:val="009311CA"/>
    <w:rsid w:val="00964BC8"/>
    <w:rsid w:val="009666C8"/>
    <w:rsid w:val="00971764"/>
    <w:rsid w:val="00977F81"/>
    <w:rsid w:val="0098456E"/>
    <w:rsid w:val="00A022B9"/>
    <w:rsid w:val="00A0494B"/>
    <w:rsid w:val="00A252E9"/>
    <w:rsid w:val="00A72B94"/>
    <w:rsid w:val="00AD084B"/>
    <w:rsid w:val="00AD5DC3"/>
    <w:rsid w:val="00AE382F"/>
    <w:rsid w:val="00AF162B"/>
    <w:rsid w:val="00B0757C"/>
    <w:rsid w:val="00B52979"/>
    <w:rsid w:val="00B910E9"/>
    <w:rsid w:val="00BB7AD0"/>
    <w:rsid w:val="00BE33E8"/>
    <w:rsid w:val="00C2410B"/>
    <w:rsid w:val="00C33D67"/>
    <w:rsid w:val="00C5500D"/>
    <w:rsid w:val="00C56696"/>
    <w:rsid w:val="00CC6085"/>
    <w:rsid w:val="00CC6C1E"/>
    <w:rsid w:val="00CD1A44"/>
    <w:rsid w:val="00D12F16"/>
    <w:rsid w:val="00D13E4F"/>
    <w:rsid w:val="00D4274C"/>
    <w:rsid w:val="00D43735"/>
    <w:rsid w:val="00D463B3"/>
    <w:rsid w:val="00D54025"/>
    <w:rsid w:val="00D81ACE"/>
    <w:rsid w:val="00DB510A"/>
    <w:rsid w:val="00DC5EB3"/>
    <w:rsid w:val="00DD4E15"/>
    <w:rsid w:val="00DF4883"/>
    <w:rsid w:val="00E2434A"/>
    <w:rsid w:val="00E5704B"/>
    <w:rsid w:val="00E65963"/>
    <w:rsid w:val="00E72D60"/>
    <w:rsid w:val="00E74B8D"/>
    <w:rsid w:val="00EA5E2F"/>
    <w:rsid w:val="00EB2567"/>
    <w:rsid w:val="00EB392A"/>
    <w:rsid w:val="00EB60D5"/>
    <w:rsid w:val="00EC2424"/>
    <w:rsid w:val="00EE644B"/>
    <w:rsid w:val="00F1427F"/>
    <w:rsid w:val="00F25EAD"/>
    <w:rsid w:val="00F3308B"/>
    <w:rsid w:val="00FE6ACA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6BDD"/>
  <w15:chartTrackingRefBased/>
  <w15:docId w15:val="{19B82D05-9B7F-47AF-9BD8-8D61F72F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4693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046930"/>
    <w:pPr>
      <w:spacing w:after="0" w:line="240" w:lineRule="auto"/>
    </w:pPr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82513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2513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25133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2513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25133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25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25133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60742F"/>
    <w:pPr>
      <w:ind w:left="720"/>
      <w:contextualSpacing/>
    </w:pPr>
  </w:style>
  <w:style w:type="paragraph" w:styleId="Prskatjums">
    <w:name w:val="Revision"/>
    <w:hidden/>
    <w:uiPriority w:val="99"/>
    <w:semiHidden/>
    <w:rsid w:val="004E38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EC957-9D11-4D9B-986A-7EFDBFCF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1496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Pūcīte</dc:creator>
  <cp:keywords/>
  <dc:description/>
  <cp:lastModifiedBy>Vita Bašķere</cp:lastModifiedBy>
  <cp:revision>3</cp:revision>
  <cp:lastPrinted>2023-09-04T08:41:00Z</cp:lastPrinted>
  <dcterms:created xsi:type="dcterms:W3CDTF">2023-07-27T10:30:00Z</dcterms:created>
  <dcterms:modified xsi:type="dcterms:W3CDTF">2023-09-04T08:41:00Z</dcterms:modified>
</cp:coreProperties>
</file>