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2940E9" w14:textId="3959C82A" w:rsidR="00AA1B4A" w:rsidRPr="006152BC" w:rsidRDefault="006152BC" w:rsidP="006C5664">
      <w:pPr>
        <w:spacing w:after="0" w:line="240" w:lineRule="auto"/>
        <w:ind w:firstLine="709"/>
        <w:jc w:val="right"/>
        <w:rPr>
          <w:rFonts w:ascii="Times New Roman" w:eastAsia="Times New Roman" w:hAnsi="Times New Roman" w:cs="Times New Roman"/>
          <w:sz w:val="20"/>
          <w:szCs w:val="20"/>
          <w:lang w:eastAsia="lv-LV"/>
        </w:rPr>
      </w:pPr>
      <w:r w:rsidRPr="006152BC">
        <w:rPr>
          <w:rFonts w:ascii="Times New Roman" w:eastAsia="Times New Roman" w:hAnsi="Times New Roman" w:cs="Times New Roman"/>
          <w:sz w:val="20"/>
          <w:szCs w:val="20"/>
          <w:lang w:eastAsia="lv-LV"/>
        </w:rPr>
        <w:t>1.pielikums</w:t>
      </w:r>
    </w:p>
    <w:p w14:paraId="11AACCAC" w14:textId="6ED934B3" w:rsidR="006152BC" w:rsidRDefault="006152BC" w:rsidP="006152BC">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 xml:space="preserve">Gulbenes novada pašvaldībai piekrītošā nekustamā īpašuma </w:t>
      </w:r>
    </w:p>
    <w:p w14:paraId="70A1435C" w14:textId="5785A6AD" w:rsidR="006152BC" w:rsidRDefault="006152BC" w:rsidP="006152BC">
      <w:pPr>
        <w:spacing w:after="0" w:line="240" w:lineRule="auto"/>
        <w:jc w:val="right"/>
        <w:rPr>
          <w:rFonts w:ascii="Times New Roman" w:eastAsia="Times New Roman" w:hAnsi="Times New Roman" w:cs="Times New Roman"/>
          <w:bCs/>
          <w:sz w:val="20"/>
          <w:szCs w:val="20"/>
          <w:lang w:eastAsia="lv-LV"/>
        </w:rPr>
      </w:pPr>
      <w:r w:rsidRPr="006152BC">
        <w:rPr>
          <w:rFonts w:ascii="Times New Roman" w:eastAsia="Times New Roman" w:hAnsi="Times New Roman" w:cs="Times New Roman"/>
          <w:bCs/>
          <w:sz w:val="20"/>
          <w:szCs w:val="20"/>
          <w:lang w:eastAsia="lv-LV"/>
        </w:rPr>
        <w:t>Beļavas pagastā ar kadastra numuru 5044 014 0</w:t>
      </w:r>
      <w:r w:rsidR="00691E16">
        <w:rPr>
          <w:rFonts w:ascii="Times New Roman" w:eastAsia="Times New Roman" w:hAnsi="Times New Roman" w:cs="Times New Roman"/>
          <w:bCs/>
          <w:sz w:val="20"/>
          <w:szCs w:val="20"/>
          <w:lang w:eastAsia="lv-LV"/>
        </w:rPr>
        <w:t>355</w:t>
      </w:r>
      <w:r w:rsidRPr="006152BC">
        <w:rPr>
          <w:rFonts w:ascii="Times New Roman" w:eastAsia="Times New Roman" w:hAnsi="Times New Roman" w:cs="Times New Roman"/>
          <w:bCs/>
          <w:sz w:val="20"/>
          <w:szCs w:val="20"/>
          <w:lang w:eastAsia="lv-LV"/>
        </w:rPr>
        <w:t>, sastāvā esošā</w:t>
      </w:r>
      <w:r>
        <w:rPr>
          <w:rFonts w:ascii="Times New Roman" w:eastAsia="Times New Roman" w:hAnsi="Times New Roman" w:cs="Times New Roman"/>
          <w:bCs/>
          <w:sz w:val="20"/>
          <w:szCs w:val="20"/>
          <w:lang w:eastAsia="lv-LV"/>
        </w:rPr>
        <w:t>s</w:t>
      </w:r>
    </w:p>
    <w:p w14:paraId="0E800A35" w14:textId="2CFBFFF7" w:rsidR="006152BC" w:rsidRDefault="006152BC" w:rsidP="006152BC">
      <w:pPr>
        <w:spacing w:after="0"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 xml:space="preserve"> zemes vienība</w:t>
      </w:r>
      <w:r>
        <w:rPr>
          <w:rFonts w:ascii="Times New Roman" w:eastAsia="Times New Roman" w:hAnsi="Times New Roman" w:cs="Times New Roman"/>
          <w:bCs/>
          <w:sz w:val="20"/>
          <w:szCs w:val="20"/>
          <w:lang w:eastAsia="lv-LV"/>
        </w:rPr>
        <w:t>s</w:t>
      </w:r>
      <w:r w:rsidRPr="006152BC">
        <w:rPr>
          <w:rFonts w:ascii="Times New Roman" w:eastAsia="Times New Roman" w:hAnsi="Times New Roman" w:cs="Times New Roman"/>
          <w:bCs/>
          <w:sz w:val="20"/>
          <w:szCs w:val="20"/>
          <w:lang w:eastAsia="lv-LV"/>
        </w:rPr>
        <w:t xml:space="preserve"> ar kadastra apzīmējumu 5044 014 0</w:t>
      </w:r>
      <w:r w:rsidR="00691E16">
        <w:rPr>
          <w:rFonts w:ascii="Times New Roman" w:eastAsia="Times New Roman" w:hAnsi="Times New Roman" w:cs="Times New Roman"/>
          <w:bCs/>
          <w:sz w:val="20"/>
          <w:szCs w:val="20"/>
          <w:lang w:eastAsia="lv-LV"/>
        </w:rPr>
        <w:t>355</w:t>
      </w:r>
      <w:r w:rsidRPr="006152BC">
        <w:rPr>
          <w:rFonts w:ascii="Times New Roman" w:eastAsia="Times New Roman" w:hAnsi="Times New Roman" w:cs="Times New Roman"/>
          <w:bCs/>
          <w:sz w:val="20"/>
          <w:szCs w:val="20"/>
          <w:lang w:eastAsia="lv-LV"/>
        </w:rPr>
        <w:t>,</w:t>
      </w:r>
    </w:p>
    <w:p w14:paraId="51D00114" w14:textId="4E39A847" w:rsidR="006C5664" w:rsidRPr="006875B5" w:rsidRDefault="006152BC" w:rsidP="006875B5">
      <w:pPr>
        <w:spacing w:after="100" w:afterAutospacing="1" w:line="240" w:lineRule="auto"/>
        <w:jc w:val="center"/>
        <w:rPr>
          <w:rFonts w:ascii="Times New Roman" w:eastAsia="Times New Roman" w:hAnsi="Times New Roman" w:cs="Times New Roman"/>
          <w:bCs/>
          <w:sz w:val="20"/>
          <w:szCs w:val="20"/>
          <w:lang w:eastAsia="lv-LV"/>
        </w:rPr>
      </w:pPr>
      <w:r>
        <w:rPr>
          <w:rFonts w:ascii="Times New Roman" w:eastAsia="Times New Roman" w:hAnsi="Times New Roman" w:cs="Times New Roman"/>
          <w:bCs/>
          <w:sz w:val="20"/>
          <w:szCs w:val="20"/>
          <w:lang w:eastAsia="lv-LV"/>
        </w:rPr>
        <w:t xml:space="preserve">                                                      </w:t>
      </w:r>
      <w:r w:rsidRPr="006152BC">
        <w:rPr>
          <w:rFonts w:ascii="Times New Roman" w:eastAsia="Times New Roman" w:hAnsi="Times New Roman" w:cs="Times New Roman"/>
          <w:bCs/>
          <w:sz w:val="20"/>
          <w:szCs w:val="20"/>
          <w:lang w:eastAsia="lv-LV"/>
        </w:rPr>
        <w:t>0,</w:t>
      </w:r>
      <w:r w:rsidR="00691E16">
        <w:rPr>
          <w:rFonts w:ascii="Times New Roman" w:eastAsia="Times New Roman" w:hAnsi="Times New Roman" w:cs="Times New Roman"/>
          <w:bCs/>
          <w:sz w:val="20"/>
          <w:szCs w:val="20"/>
          <w:lang w:eastAsia="lv-LV"/>
        </w:rPr>
        <w:t>064</w:t>
      </w:r>
      <w:r w:rsidRPr="006152BC">
        <w:rPr>
          <w:rFonts w:ascii="Times New Roman" w:eastAsia="Times New Roman" w:hAnsi="Times New Roman" w:cs="Times New Roman"/>
          <w:bCs/>
          <w:sz w:val="20"/>
          <w:szCs w:val="20"/>
          <w:lang w:eastAsia="lv-LV"/>
        </w:rPr>
        <w:t xml:space="preserve"> ha platībā</w:t>
      </w:r>
      <w:r>
        <w:rPr>
          <w:rFonts w:ascii="Times New Roman" w:eastAsia="Times New Roman" w:hAnsi="Times New Roman" w:cs="Times New Roman"/>
          <w:bCs/>
          <w:sz w:val="20"/>
          <w:szCs w:val="20"/>
          <w:lang w:eastAsia="lv-LV"/>
        </w:rPr>
        <w:t>, nomas tiesību izsoles noteikumiem</w:t>
      </w:r>
    </w:p>
    <w:p w14:paraId="560DDBDE" w14:textId="36D83BC9" w:rsidR="00AA1B4A" w:rsidRPr="006152BC" w:rsidRDefault="00AA1B4A" w:rsidP="006152BC">
      <w:pPr>
        <w:jc w:val="center"/>
        <w:rPr>
          <w:rFonts w:ascii="Times New Roman" w:hAnsi="Times New Roman" w:cs="Times New Roman"/>
          <w:b/>
          <w:bCs/>
          <w:sz w:val="24"/>
          <w:szCs w:val="24"/>
          <w:lang w:eastAsia="lv-LV"/>
        </w:rPr>
      </w:pPr>
      <w:r w:rsidRPr="006152BC">
        <w:rPr>
          <w:rFonts w:ascii="Times New Roman" w:hAnsi="Times New Roman" w:cs="Times New Roman"/>
          <w:b/>
          <w:bCs/>
          <w:lang w:eastAsia="lv-LV"/>
        </w:rPr>
        <w:t>ZEMES NOMAS LĪGUMS Nr. __________________</w:t>
      </w:r>
    </w:p>
    <w:p w14:paraId="6CB8B966" w14:textId="0FCF0CF3" w:rsidR="00AA1B4A" w:rsidRPr="00AA1B4A" w:rsidRDefault="00AA1B4A" w:rsidP="00745BF5">
      <w:pPr>
        <w:spacing w:before="100" w:beforeAutospacing="1" w:after="100" w:afterAutospacing="1" w:line="240" w:lineRule="auto"/>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Gulbenē </w:t>
      </w:r>
      <w:r>
        <w:rPr>
          <w:rFonts w:ascii="Times New Roman" w:eastAsia="Times New Roman" w:hAnsi="Times New Roman" w:cs="Times New Roman"/>
          <w:lang w:eastAsia="lv-LV"/>
        </w:rPr>
        <w:t xml:space="preserve">                                                                                                                </w:t>
      </w:r>
      <w:r w:rsidR="00C80C76">
        <w:rPr>
          <w:rFonts w:ascii="Times New Roman" w:eastAsia="Times New Roman" w:hAnsi="Times New Roman" w:cs="Times New Roman"/>
          <w:lang w:eastAsia="lv-LV"/>
        </w:rPr>
        <w:t>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.gada ___._______</w:t>
      </w:r>
    </w:p>
    <w:p w14:paraId="05AD7186" w14:textId="3C31D9FE"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Gulbenes novada pašvaldība</w:t>
      </w:r>
      <w:r w:rsidRPr="00AA1B4A">
        <w:rPr>
          <w:rFonts w:ascii="Times New Roman" w:eastAsia="Times New Roman" w:hAnsi="Times New Roman" w:cs="Times New Roman"/>
          <w:lang w:eastAsia="lv-LV"/>
        </w:rPr>
        <w:t xml:space="preserve">, reģistrācijas Nr.90009116327, juridiskā adrese Ābeļu iela 2, Gulbene, Gulbenes novads, LV-4401, turpmāk –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Gulbenes novada ____________ personā, kas rīkojas, pamatojoties uz Gulbenes novada pašvaldības Mantas iznomāšanas komisijas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6C71EF">
        <w:rPr>
          <w:rFonts w:ascii="Times New Roman" w:eastAsia="Times New Roman" w:hAnsi="Times New Roman" w:cs="Times New Roman"/>
          <w:lang w:eastAsia="lv-LV"/>
        </w:rPr>
        <w:t>___.</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 xml:space="preserve"> lēmumu Nr</w:t>
      </w:r>
      <w:r w:rsidRPr="008D1BE6">
        <w:rPr>
          <w:rFonts w:ascii="Times New Roman" w:eastAsia="Times New Roman" w:hAnsi="Times New Roman" w:cs="Times New Roman"/>
          <w:lang w:eastAsia="lv-LV"/>
        </w:rPr>
        <w:t>.__</w:t>
      </w:r>
      <w:r w:rsidR="008D1BE6">
        <w:rPr>
          <w:rFonts w:ascii="Times New Roman" w:eastAsia="Times New Roman" w:hAnsi="Times New Roman" w:cs="Times New Roman"/>
          <w:lang w:eastAsia="lv-LV"/>
        </w:rPr>
        <w:t>. ___. §</w:t>
      </w:r>
      <w:r w:rsidRPr="00AA1B4A">
        <w:rPr>
          <w:rFonts w:ascii="Times New Roman" w:eastAsia="Times New Roman" w:hAnsi="Times New Roman" w:cs="Times New Roman"/>
          <w:lang w:eastAsia="lv-LV"/>
        </w:rPr>
        <w:t xml:space="preserve"> no vienas puses, un</w:t>
      </w:r>
      <w:r w:rsidRPr="00AA1B4A">
        <w:rPr>
          <w:rFonts w:ascii="Times New Roman" w:eastAsia="Times New Roman" w:hAnsi="Times New Roman" w:cs="Times New Roman"/>
          <w:sz w:val="24"/>
          <w:szCs w:val="24"/>
          <w:lang w:eastAsia="lv-LV"/>
        </w:rPr>
        <w:t xml:space="preserve"> </w:t>
      </w:r>
    </w:p>
    <w:p w14:paraId="69E8D1B5" w14:textId="0D27F844" w:rsidR="00AA1B4A" w:rsidRPr="00AA1B4A" w:rsidRDefault="00AA1B4A" w:rsidP="00745BF5">
      <w:pPr>
        <w:spacing w:after="0" w:line="240" w:lineRule="auto"/>
        <w:ind w:firstLine="425"/>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_____________________________, </w:t>
      </w:r>
      <w:proofErr w:type="spellStart"/>
      <w:r w:rsidRPr="00AA1B4A">
        <w:rPr>
          <w:rFonts w:ascii="Times New Roman" w:eastAsia="Times New Roman" w:hAnsi="Times New Roman" w:cs="Times New Roman"/>
          <w:lang w:eastAsia="lv-LV"/>
        </w:rPr>
        <w:t>reģ</w:t>
      </w:r>
      <w:proofErr w:type="spellEnd"/>
      <w:r w:rsidRPr="00AA1B4A">
        <w:rPr>
          <w:rFonts w:ascii="Times New Roman" w:eastAsia="Times New Roman" w:hAnsi="Times New Roman" w:cs="Times New Roman"/>
          <w:lang w:eastAsia="lv-LV"/>
        </w:rPr>
        <w:t xml:space="preserve">. Nr. vai personas kods ___________________, adrese__________: ____________________________, turpmāk –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no otras puses, abi kopā turpmāk –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vai </w:t>
      </w:r>
      <w:r w:rsidRPr="00AA1B4A">
        <w:rPr>
          <w:rFonts w:ascii="Times New Roman" w:eastAsia="Times New Roman" w:hAnsi="Times New Roman" w:cs="Times New Roman"/>
          <w:b/>
          <w:bCs/>
          <w:lang w:eastAsia="lv-LV"/>
        </w:rPr>
        <w:t>Puse</w:t>
      </w:r>
      <w:r w:rsidR="00240AB8">
        <w:rPr>
          <w:rFonts w:ascii="Times New Roman" w:eastAsia="Times New Roman" w:hAnsi="Times New Roman" w:cs="Times New Roman"/>
          <w:lang w:eastAsia="lv-LV"/>
        </w:rPr>
        <w:t>, pamatojoties uz 202</w:t>
      </w:r>
      <w:r w:rsidR="008D1BE6">
        <w:rPr>
          <w:rFonts w:ascii="Times New Roman" w:eastAsia="Times New Roman" w:hAnsi="Times New Roman" w:cs="Times New Roman"/>
          <w:lang w:eastAsia="lv-LV"/>
        </w:rPr>
        <w:t>3</w:t>
      </w:r>
      <w:r w:rsidRPr="00AA1B4A">
        <w:rPr>
          <w:rFonts w:ascii="Times New Roman" w:eastAsia="Times New Roman" w:hAnsi="Times New Roman" w:cs="Times New Roman"/>
          <w:lang w:eastAsia="lv-LV"/>
        </w:rPr>
        <w:t xml:space="preserve">.gada </w:t>
      </w:r>
      <w:r w:rsidR="008D1BE6">
        <w:rPr>
          <w:rFonts w:ascii="Times New Roman" w:eastAsia="Times New Roman" w:hAnsi="Times New Roman" w:cs="Times New Roman"/>
          <w:lang w:eastAsia="lv-LV"/>
        </w:rPr>
        <w:t>__._______</w:t>
      </w:r>
      <w:r w:rsidRPr="00AA1B4A">
        <w:rPr>
          <w:rFonts w:ascii="Times New Roman" w:eastAsia="Times New Roman" w:hAnsi="Times New Roman" w:cs="Times New Roman"/>
          <w:lang w:eastAsia="lv-LV"/>
        </w:rPr>
        <w:t>notikušās nekustamajā īpašumā ar</w:t>
      </w:r>
      <w:r w:rsidR="006C71EF">
        <w:rPr>
          <w:rFonts w:ascii="Times New Roman" w:eastAsia="Times New Roman" w:hAnsi="Times New Roman" w:cs="Times New Roman"/>
          <w:lang w:eastAsia="lv-LV"/>
        </w:rPr>
        <w:t xml:space="preserve"> </w:t>
      </w:r>
      <w:r w:rsidR="00FD1015">
        <w:rPr>
          <w:rFonts w:ascii="Times New Roman" w:eastAsia="Times New Roman" w:hAnsi="Times New Roman" w:cs="Times New Roman"/>
          <w:lang w:eastAsia="lv-LV"/>
        </w:rPr>
        <w:t xml:space="preserve">kadastra numuru </w:t>
      </w:r>
      <w:r w:rsidR="000F37DD">
        <w:rPr>
          <w:rFonts w:ascii="Times New Roman" w:eastAsia="Times New Roman" w:hAnsi="Times New Roman" w:cs="Times New Roman"/>
          <w:lang w:eastAsia="lv-LV"/>
        </w:rPr>
        <w:t>5044 014 0</w:t>
      </w:r>
      <w:r w:rsidR="00691E16">
        <w:rPr>
          <w:rFonts w:ascii="Times New Roman" w:eastAsia="Times New Roman" w:hAnsi="Times New Roman" w:cs="Times New Roman"/>
          <w:lang w:eastAsia="lv-LV"/>
        </w:rPr>
        <w:t>355</w:t>
      </w:r>
      <w:r w:rsidR="007B26B9">
        <w:rPr>
          <w:rFonts w:ascii="Times New Roman" w:eastAsia="Times New Roman" w:hAnsi="Times New Roman" w:cs="Times New Roman"/>
          <w:lang w:eastAsia="lv-LV"/>
        </w:rPr>
        <w:t xml:space="preserve"> ietilpstošās zemes vienības</w:t>
      </w:r>
      <w:r w:rsidRPr="00AA1B4A">
        <w:rPr>
          <w:rFonts w:ascii="Times New Roman" w:eastAsia="Times New Roman" w:hAnsi="Times New Roman" w:cs="Times New Roman"/>
          <w:lang w:eastAsia="lv-LV"/>
        </w:rPr>
        <w:t xml:space="preserve"> ar kadastra apzīmējumu </w:t>
      </w:r>
      <w:r w:rsidR="000F37DD">
        <w:rPr>
          <w:rFonts w:ascii="Times New Roman" w:eastAsia="Times New Roman" w:hAnsi="Times New Roman" w:cs="Times New Roman"/>
          <w:lang w:eastAsia="lv-LV"/>
        </w:rPr>
        <w:t>5044 014 0</w:t>
      </w:r>
      <w:r w:rsidR="00691E16">
        <w:rPr>
          <w:rFonts w:ascii="Times New Roman" w:eastAsia="Times New Roman" w:hAnsi="Times New Roman" w:cs="Times New Roman"/>
          <w:lang w:eastAsia="lv-LV"/>
        </w:rPr>
        <w:t>355</w:t>
      </w:r>
      <w:r w:rsidR="000F37DD">
        <w:rPr>
          <w:rFonts w:ascii="Times New Roman" w:eastAsia="Times New Roman" w:hAnsi="Times New Roman" w:cs="Times New Roman"/>
          <w:lang w:eastAsia="lv-LV"/>
        </w:rPr>
        <w:t>,</w:t>
      </w:r>
      <w:r w:rsidRPr="00AA1B4A">
        <w:rPr>
          <w:rFonts w:ascii="Times New Roman" w:eastAsia="Times New Roman" w:hAnsi="Times New Roman" w:cs="Times New Roman"/>
          <w:lang w:eastAsia="lv-LV"/>
        </w:rPr>
        <w:t xml:space="preserve"> </w:t>
      </w:r>
      <w:r w:rsidR="000F37DD">
        <w:rPr>
          <w:rFonts w:ascii="Times New Roman" w:eastAsia="Times New Roman" w:hAnsi="Times New Roman" w:cs="Times New Roman"/>
          <w:lang w:eastAsia="lv-LV"/>
        </w:rPr>
        <w:t>0,</w:t>
      </w:r>
      <w:r w:rsidR="00691E16">
        <w:rPr>
          <w:rFonts w:ascii="Times New Roman" w:eastAsia="Times New Roman" w:hAnsi="Times New Roman" w:cs="Times New Roman"/>
          <w:lang w:eastAsia="lv-LV"/>
        </w:rPr>
        <w:t>064</w:t>
      </w:r>
      <w:r w:rsidR="00FD1015">
        <w:rPr>
          <w:rFonts w:ascii="Times New Roman" w:eastAsia="Times New Roman" w:hAnsi="Times New Roman" w:cs="Times New Roman"/>
          <w:lang w:eastAsia="lv-LV"/>
        </w:rPr>
        <w:t xml:space="preserve"> ha</w:t>
      </w:r>
      <w:r w:rsidR="007303E0">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platībā, nomas tiesību izsoles rezultātiem, brīvi paužot savu gribu‚ bez maldības‚ viltus un spaidiem noslēdz šo līgumu (turpmāk – Līgums):</w:t>
      </w:r>
    </w:p>
    <w:p w14:paraId="23C1F727" w14:textId="77777777" w:rsidR="00AA1B4A" w:rsidRPr="00AA1B4A" w:rsidRDefault="00AA1B4A" w:rsidP="00745BF5">
      <w:pPr>
        <w:numPr>
          <w:ilvl w:val="0"/>
          <w:numId w:val="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priekšmets</w:t>
      </w:r>
    </w:p>
    <w:p w14:paraId="63336A4F" w14:textId="40B37D3D" w:rsidR="00AA1B4A" w:rsidRPr="00AA1B4A" w:rsidRDefault="00AA1B4A" w:rsidP="003C70F3">
      <w:pPr>
        <w:pStyle w:val="Paraststmeklis"/>
        <w:numPr>
          <w:ilvl w:val="1"/>
          <w:numId w:val="22"/>
        </w:numPr>
        <w:ind w:left="567" w:hanging="567"/>
        <w:jc w:val="both"/>
      </w:pPr>
      <w:r>
        <w:rPr>
          <w:b/>
          <w:bCs/>
          <w:sz w:val="22"/>
          <w:szCs w:val="22"/>
        </w:rPr>
        <w:t>Iznomātājs</w:t>
      </w:r>
      <w:r>
        <w:rPr>
          <w:sz w:val="22"/>
          <w:szCs w:val="22"/>
        </w:rPr>
        <w:t xml:space="preserve"> nodod, bet </w:t>
      </w:r>
      <w:r>
        <w:rPr>
          <w:b/>
          <w:bCs/>
          <w:sz w:val="22"/>
          <w:szCs w:val="22"/>
        </w:rPr>
        <w:t>Nomnieks</w:t>
      </w:r>
      <w:r>
        <w:rPr>
          <w:sz w:val="22"/>
          <w:szCs w:val="22"/>
        </w:rPr>
        <w:t xml:space="preserve"> pieņem atlīdzības lietošanā, t.i., nomā Gulbenes novada pašvaldības nekustamajā</w:t>
      </w:r>
      <w:r w:rsidR="00240AB8">
        <w:rPr>
          <w:sz w:val="22"/>
          <w:szCs w:val="22"/>
        </w:rPr>
        <w:t xml:space="preserve"> īpašumā </w:t>
      </w:r>
      <w:r w:rsidR="004F24EA">
        <w:rPr>
          <w:sz w:val="22"/>
          <w:szCs w:val="22"/>
        </w:rPr>
        <w:t xml:space="preserve">ar </w:t>
      </w:r>
      <w:r w:rsidR="00A7610F">
        <w:rPr>
          <w:sz w:val="22"/>
          <w:szCs w:val="22"/>
        </w:rPr>
        <w:t>nosaukumu “Spārīte-</w:t>
      </w:r>
      <w:r w:rsidR="00691E16">
        <w:rPr>
          <w:sz w:val="22"/>
          <w:szCs w:val="22"/>
        </w:rPr>
        <w:t>233</w:t>
      </w:r>
      <w:r w:rsidR="00A7610F">
        <w:rPr>
          <w:sz w:val="22"/>
          <w:szCs w:val="22"/>
        </w:rPr>
        <w:t xml:space="preserve">”, </w:t>
      </w:r>
      <w:r w:rsidR="00EC7DE4">
        <w:rPr>
          <w:sz w:val="22"/>
          <w:szCs w:val="22"/>
        </w:rPr>
        <w:t>kadastra numur</w:t>
      </w:r>
      <w:r w:rsidR="00A7610F">
        <w:rPr>
          <w:sz w:val="22"/>
          <w:szCs w:val="22"/>
        </w:rPr>
        <w:t>s</w:t>
      </w:r>
      <w:r>
        <w:rPr>
          <w:sz w:val="22"/>
          <w:szCs w:val="22"/>
        </w:rPr>
        <w:t xml:space="preserve"> </w:t>
      </w:r>
      <w:r w:rsidR="00A7610F">
        <w:rPr>
          <w:sz w:val="22"/>
          <w:szCs w:val="22"/>
        </w:rPr>
        <w:t>5044 014 0</w:t>
      </w:r>
      <w:r w:rsidR="00691E16">
        <w:rPr>
          <w:sz w:val="22"/>
          <w:szCs w:val="22"/>
        </w:rPr>
        <w:t>355</w:t>
      </w:r>
      <w:r>
        <w:rPr>
          <w:sz w:val="22"/>
          <w:szCs w:val="22"/>
        </w:rPr>
        <w:t>, ietilpstoš</w:t>
      </w:r>
      <w:r w:rsidR="00EC7DE4">
        <w:rPr>
          <w:sz w:val="22"/>
          <w:szCs w:val="22"/>
        </w:rPr>
        <w:t>o zemes vienību</w:t>
      </w:r>
      <w:r>
        <w:rPr>
          <w:sz w:val="22"/>
          <w:szCs w:val="22"/>
        </w:rPr>
        <w:t xml:space="preserve"> ar kadastra apzīmējumu </w:t>
      </w:r>
      <w:r w:rsidR="00A7610F">
        <w:rPr>
          <w:sz w:val="22"/>
          <w:szCs w:val="22"/>
        </w:rPr>
        <w:t>5044 014 0</w:t>
      </w:r>
      <w:r w:rsidR="00691E16">
        <w:rPr>
          <w:sz w:val="22"/>
          <w:szCs w:val="22"/>
        </w:rPr>
        <w:t>355</w:t>
      </w:r>
      <w:r>
        <w:rPr>
          <w:sz w:val="22"/>
          <w:szCs w:val="22"/>
        </w:rPr>
        <w:t xml:space="preserve">, </w:t>
      </w:r>
      <w:r w:rsidR="00A7610F">
        <w:rPr>
          <w:sz w:val="22"/>
          <w:szCs w:val="22"/>
        </w:rPr>
        <w:t>0,</w:t>
      </w:r>
      <w:r w:rsidR="00691E16">
        <w:rPr>
          <w:sz w:val="22"/>
          <w:szCs w:val="22"/>
        </w:rPr>
        <w:t>064</w:t>
      </w:r>
      <w:r w:rsidR="004F24EA">
        <w:rPr>
          <w:sz w:val="22"/>
          <w:szCs w:val="22"/>
        </w:rPr>
        <w:t xml:space="preserve"> ha</w:t>
      </w:r>
      <w:r>
        <w:rPr>
          <w:sz w:val="22"/>
          <w:szCs w:val="22"/>
        </w:rPr>
        <w:t xml:space="preserve"> platībā, (turpmāk – </w:t>
      </w:r>
      <w:r>
        <w:rPr>
          <w:b/>
          <w:bCs/>
          <w:sz w:val="22"/>
          <w:szCs w:val="22"/>
        </w:rPr>
        <w:t xml:space="preserve">Zemesgabals), </w:t>
      </w:r>
      <w:r>
        <w:rPr>
          <w:sz w:val="22"/>
          <w:szCs w:val="22"/>
        </w:rPr>
        <w:t>atbilstoši izkopējumam no digitālās kartes (pielikumā)</w:t>
      </w:r>
      <w:r>
        <w:rPr>
          <w:i/>
          <w:iCs/>
          <w:sz w:val="22"/>
          <w:szCs w:val="22"/>
        </w:rPr>
        <w:t xml:space="preserve">, </w:t>
      </w:r>
      <w:r>
        <w:rPr>
          <w:sz w:val="22"/>
          <w:szCs w:val="22"/>
        </w:rPr>
        <w:t>kas ir Līguma neatņemama sastāvdaļa.</w:t>
      </w:r>
    </w:p>
    <w:p w14:paraId="46823C0E" w14:textId="77777777" w:rsidR="00AA1B4A" w:rsidRPr="00AA1B4A" w:rsidRDefault="00AA1B4A" w:rsidP="003C70F3">
      <w:pPr>
        <w:pStyle w:val="Paraststmeklis"/>
        <w:numPr>
          <w:ilvl w:val="1"/>
          <w:numId w:val="22"/>
        </w:numPr>
        <w:ind w:left="567" w:hanging="567"/>
        <w:jc w:val="both"/>
      </w:pPr>
      <w:r w:rsidRPr="00AA1B4A">
        <w:rPr>
          <w:b/>
          <w:bCs/>
          <w:sz w:val="22"/>
          <w:szCs w:val="22"/>
        </w:rPr>
        <w:t>Zemesgabals</w:t>
      </w:r>
      <w:r w:rsidRPr="00AA1B4A">
        <w:rPr>
          <w:i/>
          <w:iCs/>
          <w:sz w:val="22"/>
          <w:szCs w:val="22"/>
        </w:rPr>
        <w:t xml:space="preserve"> </w:t>
      </w:r>
      <w:r w:rsidRPr="00AA1B4A">
        <w:rPr>
          <w:sz w:val="22"/>
          <w:szCs w:val="22"/>
        </w:rPr>
        <w:t xml:space="preserve">piekrīt </w:t>
      </w:r>
      <w:r w:rsidRPr="00AA1B4A">
        <w:rPr>
          <w:b/>
          <w:bCs/>
          <w:sz w:val="22"/>
          <w:szCs w:val="22"/>
        </w:rPr>
        <w:t>Iznomātājam</w:t>
      </w:r>
      <w:r w:rsidRPr="00AA1B4A">
        <w:rPr>
          <w:sz w:val="22"/>
          <w:szCs w:val="22"/>
        </w:rPr>
        <w:t xml:space="preserve"> saskaņā ar likumu “Par valsts un pašvaldību zemes īpašuma tiesībām un to nostiprināšanu zemesgrāmatās”.</w:t>
      </w:r>
    </w:p>
    <w:p w14:paraId="0D46B962" w14:textId="77777777" w:rsidR="00AA1B4A" w:rsidRPr="00AA1B4A" w:rsidRDefault="00AA1B4A" w:rsidP="003C70F3">
      <w:pPr>
        <w:pStyle w:val="Paraststmeklis"/>
        <w:numPr>
          <w:ilvl w:val="1"/>
          <w:numId w:val="22"/>
        </w:numPr>
        <w:ind w:left="567" w:hanging="567"/>
        <w:jc w:val="both"/>
      </w:pPr>
      <w:r w:rsidRPr="00AA1B4A">
        <w:rPr>
          <w:b/>
          <w:bCs/>
          <w:sz w:val="22"/>
          <w:szCs w:val="22"/>
        </w:rPr>
        <w:t>Iznomātājs</w:t>
      </w:r>
      <w:r w:rsidRPr="00AA1B4A">
        <w:rPr>
          <w:sz w:val="22"/>
          <w:szCs w:val="22"/>
        </w:rPr>
        <w:t xml:space="preserve"> apliecina, ka ir </w:t>
      </w:r>
      <w:r w:rsidRPr="00AA1B4A">
        <w:rPr>
          <w:b/>
          <w:bCs/>
          <w:sz w:val="22"/>
          <w:szCs w:val="22"/>
        </w:rPr>
        <w:t>Zemesgabala</w:t>
      </w:r>
      <w:r w:rsidRPr="00AA1B4A">
        <w:rPr>
          <w:sz w:val="22"/>
          <w:szCs w:val="22"/>
        </w:rPr>
        <w:t xml:space="preserve"> tiesiskais valdītājs.</w:t>
      </w:r>
    </w:p>
    <w:p w14:paraId="6D42A556" w14:textId="75EF04D5" w:rsidR="00AA1B4A" w:rsidRPr="00AA1B4A" w:rsidRDefault="00AA1B4A" w:rsidP="003C70F3">
      <w:pPr>
        <w:pStyle w:val="Paraststmeklis"/>
        <w:numPr>
          <w:ilvl w:val="1"/>
          <w:numId w:val="22"/>
        </w:numPr>
        <w:ind w:left="567" w:hanging="567"/>
        <w:jc w:val="both"/>
      </w:pPr>
      <w:r w:rsidRPr="00AA1B4A">
        <w:rPr>
          <w:b/>
          <w:bCs/>
          <w:sz w:val="22"/>
          <w:szCs w:val="22"/>
        </w:rPr>
        <w:t xml:space="preserve">Nomnieks </w:t>
      </w:r>
      <w:r w:rsidRPr="00AA1B4A">
        <w:rPr>
          <w:sz w:val="22"/>
          <w:szCs w:val="22"/>
        </w:rPr>
        <w:t xml:space="preserve">var izmantot </w:t>
      </w:r>
      <w:r w:rsidRPr="00AA1B4A">
        <w:rPr>
          <w:b/>
          <w:bCs/>
          <w:sz w:val="22"/>
          <w:szCs w:val="22"/>
        </w:rPr>
        <w:t>Zemesgabalu</w:t>
      </w:r>
      <w:r w:rsidRPr="00AA1B4A">
        <w:rPr>
          <w:sz w:val="22"/>
          <w:szCs w:val="22"/>
        </w:rPr>
        <w:t xml:space="preserve"> tikai Nekustamā īpašuma valsts kadastra reģistrā reģistrētiem lietošanas mērķiem –</w:t>
      </w:r>
      <w:r w:rsidR="00A7610F">
        <w:rPr>
          <w:sz w:val="22"/>
          <w:szCs w:val="22"/>
        </w:rPr>
        <w:t>sakņu dārza</w:t>
      </w:r>
      <w:r w:rsidR="00DE14D7">
        <w:rPr>
          <w:sz w:val="22"/>
          <w:szCs w:val="22"/>
        </w:rPr>
        <w:t xml:space="preserve"> vajadzībām</w:t>
      </w:r>
      <w:r w:rsidRPr="00AA1B4A">
        <w:rPr>
          <w:sz w:val="22"/>
          <w:szCs w:val="22"/>
        </w:rPr>
        <w:t xml:space="preserve"> bez apbūves tiesībām.</w:t>
      </w:r>
    </w:p>
    <w:p w14:paraId="30CDD20C" w14:textId="77777777" w:rsidR="00AA1B4A" w:rsidRPr="00AA1B4A" w:rsidRDefault="00AA1B4A" w:rsidP="003C70F3">
      <w:pPr>
        <w:pStyle w:val="Paraststmeklis"/>
        <w:numPr>
          <w:ilvl w:val="1"/>
          <w:numId w:val="22"/>
        </w:numPr>
        <w:ind w:left="567" w:hanging="567"/>
        <w:jc w:val="both"/>
      </w:pPr>
      <w:r w:rsidRPr="00AA1B4A">
        <w:rPr>
          <w:b/>
          <w:bCs/>
          <w:sz w:val="22"/>
          <w:szCs w:val="22"/>
        </w:rPr>
        <w:t>Zemesgabals</w:t>
      </w:r>
      <w:r w:rsidRPr="00AA1B4A">
        <w:rPr>
          <w:sz w:val="22"/>
          <w:szCs w:val="22"/>
        </w:rPr>
        <w:t xml:space="preserve"> tiek nodots </w:t>
      </w:r>
      <w:r w:rsidRPr="00AA1B4A">
        <w:rPr>
          <w:b/>
          <w:bCs/>
          <w:sz w:val="22"/>
          <w:szCs w:val="22"/>
        </w:rPr>
        <w:t>Nomniekam</w:t>
      </w:r>
      <w:r w:rsidRPr="00AA1B4A">
        <w:rPr>
          <w:sz w:val="22"/>
          <w:szCs w:val="22"/>
        </w:rPr>
        <w:t xml:space="preserve"> tādā stāvoklī, kādā tas ir nodošanas dienā. </w:t>
      </w:r>
      <w:r w:rsidRPr="00AA1B4A">
        <w:rPr>
          <w:b/>
          <w:bCs/>
          <w:sz w:val="22"/>
          <w:szCs w:val="22"/>
        </w:rPr>
        <w:t>Zemesgabala</w:t>
      </w:r>
      <w:r w:rsidRPr="00AA1B4A">
        <w:rPr>
          <w:sz w:val="22"/>
          <w:szCs w:val="22"/>
        </w:rPr>
        <w:t xml:space="preserve"> stāvoklis un kvalitāte </w:t>
      </w:r>
      <w:r w:rsidRPr="00AA1B4A">
        <w:rPr>
          <w:b/>
          <w:bCs/>
          <w:sz w:val="22"/>
          <w:szCs w:val="22"/>
        </w:rPr>
        <w:t>Pusēm</w:t>
      </w:r>
      <w:r w:rsidRPr="00AA1B4A">
        <w:rPr>
          <w:sz w:val="22"/>
          <w:szCs w:val="22"/>
        </w:rPr>
        <w:t xml:space="preserve"> ir zināma un par to nav nekādu pretenziju.</w:t>
      </w:r>
    </w:p>
    <w:p w14:paraId="62FFEF4C" w14:textId="6D5FC211" w:rsidR="00AA1B4A" w:rsidRPr="00AA1B4A" w:rsidRDefault="00AA1B4A" w:rsidP="003C70F3">
      <w:pPr>
        <w:pStyle w:val="Paraststmeklis"/>
        <w:numPr>
          <w:ilvl w:val="1"/>
          <w:numId w:val="22"/>
        </w:numPr>
        <w:ind w:left="567" w:hanging="567"/>
        <w:jc w:val="both"/>
      </w:pPr>
      <w:r w:rsidRPr="00AA1B4A">
        <w:rPr>
          <w:b/>
          <w:bCs/>
          <w:sz w:val="22"/>
          <w:szCs w:val="22"/>
        </w:rPr>
        <w:t>Nomnieks</w:t>
      </w:r>
      <w:r w:rsidRPr="00AA1B4A">
        <w:rPr>
          <w:sz w:val="22"/>
          <w:szCs w:val="22"/>
        </w:rPr>
        <w:t xml:space="preserve"> apliecina, ka uz Līguma parakstīšanas brīdi </w:t>
      </w:r>
      <w:r w:rsidRPr="00AA1B4A">
        <w:rPr>
          <w:b/>
          <w:bCs/>
          <w:sz w:val="22"/>
          <w:szCs w:val="22"/>
        </w:rPr>
        <w:t>Zemesgabala</w:t>
      </w:r>
      <w:r w:rsidRPr="00AA1B4A">
        <w:rPr>
          <w:sz w:val="22"/>
          <w:szCs w:val="22"/>
        </w:rPr>
        <w:t xml:space="preserve"> robežas </w:t>
      </w:r>
      <w:r w:rsidRPr="00AA1B4A">
        <w:rPr>
          <w:b/>
          <w:bCs/>
          <w:sz w:val="22"/>
          <w:szCs w:val="22"/>
        </w:rPr>
        <w:t>Nomniekam</w:t>
      </w:r>
      <w:r w:rsidRPr="00AA1B4A">
        <w:rPr>
          <w:sz w:val="22"/>
          <w:szCs w:val="22"/>
        </w:rPr>
        <w:t xml:space="preserve"> ir ierādītas dabā un zināmas.</w:t>
      </w:r>
    </w:p>
    <w:p w14:paraId="0F8C27C1" w14:textId="77777777" w:rsidR="00AA1B4A" w:rsidRPr="00AA1B4A" w:rsidRDefault="00AA1B4A" w:rsidP="00745BF5">
      <w:pPr>
        <w:numPr>
          <w:ilvl w:val="0"/>
          <w:numId w:val="6"/>
        </w:numPr>
        <w:spacing w:before="100" w:beforeAutospacing="1" w:after="100" w:afterAutospacing="1" w:line="240" w:lineRule="auto"/>
        <w:jc w:val="center"/>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 TIESĪBAS UN PIENĀKUMI</w:t>
      </w:r>
    </w:p>
    <w:p w14:paraId="0EDDD53B" w14:textId="6973FCD4" w:rsidR="00AA1B4A" w:rsidRPr="00AA1B4A" w:rsidRDefault="00AA1B4A" w:rsidP="003C70F3">
      <w:pPr>
        <w:pStyle w:val="Sarakstarindkopa"/>
        <w:numPr>
          <w:ilvl w:val="1"/>
          <w:numId w:val="23"/>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apņemas:</w:t>
      </w:r>
    </w:p>
    <w:p w14:paraId="6F4A0229" w14:textId="77777777" w:rsidR="00AA1B4A" w:rsidRPr="00AA1B4A" w:rsidRDefault="00AA1B4A" w:rsidP="003C70F3">
      <w:pPr>
        <w:pStyle w:val="Sarakstarindkopa"/>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nodot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lietošanā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saskaņā ar Līguma nosacījumiem;</w:t>
      </w:r>
    </w:p>
    <w:p w14:paraId="0541D4E9" w14:textId="77777777" w:rsidR="00AA1B4A" w:rsidRPr="00AA1B4A" w:rsidRDefault="00AA1B4A" w:rsidP="003C70F3">
      <w:pPr>
        <w:pStyle w:val="Sarakstarindkopa"/>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pieņemt nomas maksu, kā arī citus maksājumus saskaņā ar Līgumu;</w:t>
      </w:r>
    </w:p>
    <w:p w14:paraId="4991A56B" w14:textId="77777777" w:rsidR="00AA1B4A" w:rsidRPr="00AA1B4A" w:rsidRDefault="00AA1B4A" w:rsidP="003C70F3">
      <w:pPr>
        <w:pStyle w:val="Sarakstarindkopa"/>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netraucēt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minētajam mērķim;</w:t>
      </w:r>
    </w:p>
    <w:p w14:paraId="7383CB3E" w14:textId="77777777" w:rsidR="00AA1B4A" w:rsidRPr="00AA1B4A" w:rsidRDefault="00AA1B4A" w:rsidP="003C70F3">
      <w:pPr>
        <w:pStyle w:val="Sarakstarindkopa"/>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nepasliktināt </w:t>
      </w:r>
      <w:r w:rsidRPr="00AA1B4A">
        <w:rPr>
          <w:rFonts w:ascii="Times New Roman" w:eastAsia="Times New Roman" w:hAnsi="Times New Roman" w:cs="Times New Roman"/>
          <w:b/>
          <w:bCs/>
          <w:lang w:eastAsia="lv-LV"/>
        </w:rPr>
        <w:t xml:space="preserve">Nomniekam Zemesgabala </w:t>
      </w:r>
      <w:r w:rsidRPr="00AA1B4A">
        <w:rPr>
          <w:rFonts w:ascii="Times New Roman" w:eastAsia="Times New Roman" w:hAnsi="Times New Roman" w:cs="Times New Roman"/>
          <w:lang w:eastAsia="lv-LV"/>
        </w:rPr>
        <w:t xml:space="preserve">lietošanas tiesības uz visu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vai jebkādu tā daļu;</w:t>
      </w:r>
    </w:p>
    <w:p w14:paraId="2218ED68" w14:textId="77777777" w:rsidR="00AA1B4A" w:rsidRPr="00AA1B4A" w:rsidRDefault="00AA1B4A" w:rsidP="003C70F3">
      <w:pPr>
        <w:pStyle w:val="Sarakstarindkopa"/>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atlīdzināt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radušos zaudējumus, ja pārkāpti Līguma 2.1.4.apakšpunktā minētie nosacījumi.</w:t>
      </w:r>
    </w:p>
    <w:p w14:paraId="31586734" w14:textId="21B74E4C" w:rsidR="00AA1B4A" w:rsidRPr="00AA1B4A" w:rsidRDefault="00AA1B4A" w:rsidP="003C70F3">
      <w:pPr>
        <w:pStyle w:val="Sarakstarindkopa"/>
        <w:numPr>
          <w:ilvl w:val="1"/>
          <w:numId w:val="23"/>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ir tiesības:</w:t>
      </w:r>
    </w:p>
    <w:p w14:paraId="277C071D" w14:textId="77777777" w:rsidR="00AA1B4A" w:rsidRPr="00AA1B4A" w:rsidRDefault="00AA1B4A" w:rsidP="003C70F3">
      <w:pPr>
        <w:pStyle w:val="Sarakstarindkopa"/>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atbilstošu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izmantošanu saskaņā ar Līguma noteikumiem;</w:t>
      </w:r>
    </w:p>
    <w:p w14:paraId="5C29B97A" w14:textId="77777777" w:rsidR="00AA1B4A" w:rsidRPr="00AA1B4A" w:rsidRDefault="00AA1B4A" w:rsidP="003C70F3">
      <w:pPr>
        <w:pStyle w:val="Sarakstarindkopa"/>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w:t>
      </w:r>
      <w:r w:rsidRPr="00AA1B4A">
        <w:rPr>
          <w:rFonts w:ascii="Times New Roman" w:eastAsia="Times New Roman" w:hAnsi="Times New Roman" w:cs="Times New Roman"/>
          <w:b/>
          <w:bCs/>
          <w:lang w:eastAsia="lv-LV"/>
        </w:rPr>
        <w:t>Nomniekam</w:t>
      </w:r>
      <w:r w:rsidRPr="00AA1B4A">
        <w:rPr>
          <w:rFonts w:ascii="Times New Roman" w:eastAsia="Times New Roman" w:hAnsi="Times New Roman" w:cs="Times New Roman"/>
          <w:lang w:eastAsia="lv-LV"/>
        </w:rPr>
        <w:t xml:space="preserve"> nekavējoties novērst tā darbības vai bezdarbības dēļ radīto Līguma nosacījumu pārkāpumu sekas un atlīdzināt radītos zaudējumus;</w:t>
      </w:r>
    </w:p>
    <w:p w14:paraId="47BD6446" w14:textId="77777777" w:rsidR="00AA1B4A" w:rsidRPr="00AA1B4A" w:rsidRDefault="00AA1B4A" w:rsidP="003C70F3">
      <w:pPr>
        <w:pStyle w:val="Sarakstarindkopa"/>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Nomnieku</w:t>
      </w:r>
      <w:r w:rsidRPr="00AA1B4A">
        <w:rPr>
          <w:rFonts w:ascii="Times New Roman" w:eastAsia="Times New Roman" w:hAnsi="Times New Roman" w:cs="Times New Roman"/>
          <w:lang w:eastAsia="lv-LV"/>
        </w:rPr>
        <w:t xml:space="preserve"> iepriekš brīdinot,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klātbūtnē veikt vispārēju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tai skaitā, lai pārbaudītu Līguma nosacījumu izpildi un novērtētu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stāvokli;</w:t>
      </w:r>
    </w:p>
    <w:p w14:paraId="47BC9AEF" w14:textId="77777777" w:rsidR="00AA1B4A" w:rsidRPr="00AA1B4A" w:rsidRDefault="00AA1B4A" w:rsidP="003C70F3">
      <w:pPr>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informāciju par visiem jautājumiem, kas saistīti 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uzturēšanu un apsaimniekošanu, kā arī ar Līguma izpildi;</w:t>
      </w:r>
    </w:p>
    <w:p w14:paraId="2990A3EF" w14:textId="77777777" w:rsidR="00AA1B4A" w:rsidRPr="00AA1B4A" w:rsidRDefault="00AA1B4A" w:rsidP="003C70F3">
      <w:pPr>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iejaukties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apsaimniekošanas un uzturēšanas darbībās gadījumos, kad šīs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darbības ir pretrunā ar Līgumu un normatīvajos aktos paredzētajiem noteikumiem;</w:t>
      </w:r>
    </w:p>
    <w:p w14:paraId="2CEDCAE3" w14:textId="77777777" w:rsidR="00AA1B4A" w:rsidRPr="00AA1B4A" w:rsidRDefault="00AA1B4A" w:rsidP="003C70F3">
      <w:pPr>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izbeigt Līgumu saskaņā ar šā Līguma noteikumiem un spēkā esošajiem normatīvajiem aktiem;</w:t>
      </w:r>
    </w:p>
    <w:p w14:paraId="398D2FBF" w14:textId="77777777" w:rsidR="00AA1B4A" w:rsidRPr="00AA1B4A" w:rsidRDefault="00AA1B4A" w:rsidP="003C70F3">
      <w:pPr>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veikt nepieciešamās darbības, lai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atbrīvotu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darbības termiņa vai arī pirmstermiņa izbeigšanās gadījumā, kā arī,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nepilda Līgumā noteiktās saistības;</w:t>
      </w:r>
    </w:p>
    <w:p w14:paraId="786D7E96" w14:textId="77777777" w:rsidR="00AA1B4A" w:rsidRPr="00AA1B4A" w:rsidRDefault="00AA1B4A" w:rsidP="003C70F3">
      <w:pPr>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saņemt no </w:t>
      </w:r>
      <w:r w:rsidRPr="00AA1B4A">
        <w:rPr>
          <w:rFonts w:ascii="Times New Roman" w:eastAsia="Times New Roman" w:hAnsi="Times New Roman" w:cs="Times New Roman"/>
          <w:b/>
          <w:bCs/>
          <w:lang w:eastAsia="lv-LV"/>
        </w:rPr>
        <w:t xml:space="preserve">Nomnieka </w:t>
      </w:r>
      <w:r w:rsidRPr="00AA1B4A">
        <w:rPr>
          <w:rFonts w:ascii="Times New Roman" w:eastAsia="Times New Roman" w:hAnsi="Times New Roman" w:cs="Times New Roman"/>
          <w:lang w:eastAsia="lv-LV"/>
        </w:rPr>
        <w:t xml:space="preserve">soda sankciju un kompensāciju atmaksu, kas ir uzliktas </w:t>
      </w:r>
      <w:r w:rsidRPr="00AA1B4A">
        <w:rPr>
          <w:rFonts w:ascii="Times New Roman" w:eastAsia="Times New Roman" w:hAnsi="Times New Roman" w:cs="Times New Roman"/>
          <w:b/>
          <w:bCs/>
          <w:lang w:eastAsia="lv-LV"/>
        </w:rPr>
        <w:t>Iznomātājam Nomnieka</w:t>
      </w:r>
      <w:r w:rsidRPr="00AA1B4A">
        <w:rPr>
          <w:rFonts w:ascii="Times New Roman" w:eastAsia="Times New Roman" w:hAnsi="Times New Roman" w:cs="Times New Roman"/>
          <w:lang w:eastAsia="lv-LV"/>
        </w:rPr>
        <w:t xml:space="preserve"> darbības rezultātā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w:t>
      </w:r>
    </w:p>
    <w:p w14:paraId="1B9E3648" w14:textId="77777777" w:rsidR="00AA1B4A" w:rsidRPr="00AA1B4A" w:rsidRDefault="00AA1B4A" w:rsidP="003C70F3">
      <w:pPr>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Līguma darbības laikā, kā arī, tam beidzoties,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pieprasīt no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visu to izmaiņu un papildinājumu likvidāciju </w:t>
      </w:r>
      <w:r w:rsidRPr="00AA1B4A">
        <w:rPr>
          <w:rFonts w:ascii="Times New Roman" w:eastAsia="Times New Roman" w:hAnsi="Times New Roman" w:cs="Times New Roman"/>
          <w:b/>
          <w:bCs/>
          <w:lang w:eastAsia="lv-LV"/>
        </w:rPr>
        <w:t>Zemesgabalā</w:t>
      </w:r>
      <w:r w:rsidRPr="00AA1B4A">
        <w:rPr>
          <w:rFonts w:ascii="Times New Roman" w:eastAsia="Times New Roman" w:hAnsi="Times New Roman" w:cs="Times New Roman"/>
          <w:lang w:eastAsia="lv-LV"/>
        </w:rPr>
        <w:t xml:space="preserve">, kas ir izdarīti bez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rakstiskas atļaujas;</w:t>
      </w:r>
    </w:p>
    <w:p w14:paraId="1F953051" w14:textId="77777777" w:rsidR="00AA1B4A" w:rsidRPr="00527A2C" w:rsidRDefault="00AA1B4A" w:rsidP="003C70F3">
      <w:pPr>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Līguma darbības laikā, pamatojoties uz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ierosinājumu, samazināt nomas maksu, ja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tirgus segmentā pastāv nomas objektu pieprasījuma un nomas maksu samazinājuma tendence. Nomas maksu nesamazina pirmajos trīs gados pēc Līguma noslēgšanas;</w:t>
      </w:r>
    </w:p>
    <w:p w14:paraId="396B43D5" w14:textId="77777777" w:rsidR="00527A2C" w:rsidRPr="00AA1B4A" w:rsidRDefault="00527A2C" w:rsidP="003C70F3">
      <w:pPr>
        <w:numPr>
          <w:ilvl w:val="2"/>
          <w:numId w:val="23"/>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577EE1">
        <w:rPr>
          <w:rFonts w:ascii="Times New Roman" w:hAnsi="Times New Roman"/>
        </w:rPr>
        <w:t xml:space="preserve">izvērtējot lietderības apsvērumus, pagarināt Līguma termiņu vēl uz </w:t>
      </w:r>
      <w:r>
        <w:rPr>
          <w:rFonts w:ascii="Times New Roman" w:hAnsi="Times New Roman"/>
        </w:rPr>
        <w:t>pieciem</w:t>
      </w:r>
      <w:r w:rsidRPr="00577EE1">
        <w:rPr>
          <w:rFonts w:ascii="Times New Roman" w:hAnsi="Times New Roman"/>
        </w:rPr>
        <w:t xml:space="preserve"> gadiem, nerīkojot nomas tiesību izsoli, ja </w:t>
      </w:r>
      <w:r w:rsidRPr="00577EE1">
        <w:rPr>
          <w:rFonts w:ascii="Times New Roman" w:hAnsi="Times New Roman"/>
          <w:b/>
        </w:rPr>
        <w:t xml:space="preserve">Nomnieks </w:t>
      </w:r>
      <w:r w:rsidRPr="00577EE1">
        <w:rPr>
          <w:rFonts w:ascii="Times New Roman" w:hAnsi="Times New Roman"/>
        </w:rPr>
        <w:t xml:space="preserve">vismaz </w:t>
      </w:r>
      <w:r>
        <w:rPr>
          <w:rFonts w:ascii="Times New Roman" w:hAnsi="Times New Roman"/>
        </w:rPr>
        <w:t>divus</w:t>
      </w:r>
      <w:r w:rsidRPr="00577EE1">
        <w:rPr>
          <w:rFonts w:ascii="Times New Roman" w:hAnsi="Times New Roman"/>
        </w:rPr>
        <w:t xml:space="preserve"> mēne</w:t>
      </w:r>
      <w:r>
        <w:rPr>
          <w:rFonts w:ascii="Times New Roman" w:hAnsi="Times New Roman"/>
        </w:rPr>
        <w:t>šus</w:t>
      </w:r>
      <w:r w:rsidRPr="00577EE1">
        <w:rPr>
          <w:rFonts w:ascii="Times New Roman" w:hAnsi="Times New Roman"/>
        </w:rPr>
        <w:t xml:space="preserve"> pirms Līguma termiņa notecējuma ir informējis</w:t>
      </w:r>
      <w:r w:rsidRPr="00577EE1">
        <w:rPr>
          <w:rFonts w:ascii="Times New Roman" w:hAnsi="Times New Roman"/>
          <w:b/>
        </w:rPr>
        <w:t xml:space="preserve"> Iznomātāju </w:t>
      </w:r>
      <w:r w:rsidRPr="00577EE1">
        <w:rPr>
          <w:rFonts w:ascii="Times New Roman" w:hAnsi="Times New Roman"/>
        </w:rPr>
        <w:t>par vēlmi pagarināt Līgumu un ja</w:t>
      </w:r>
      <w:r w:rsidRPr="00577EE1">
        <w:rPr>
          <w:rFonts w:ascii="Times New Roman" w:hAnsi="Times New Roman"/>
          <w:b/>
        </w:rPr>
        <w:t xml:space="preserve"> Nomniekam </w:t>
      </w:r>
      <w:r w:rsidRPr="00577EE1">
        <w:rPr>
          <w:rFonts w:ascii="Times New Roman" w:hAnsi="Times New Roman"/>
        </w:rPr>
        <w:t xml:space="preserve">par </w:t>
      </w:r>
      <w:r w:rsidRPr="00577EE1">
        <w:rPr>
          <w:rFonts w:ascii="Times New Roman" w:hAnsi="Times New Roman"/>
          <w:b/>
        </w:rPr>
        <w:t>Zemesgabalu</w:t>
      </w:r>
      <w:r w:rsidRPr="00577EE1">
        <w:rPr>
          <w:rFonts w:ascii="Times New Roman" w:hAnsi="Times New Roman"/>
        </w:rPr>
        <w:t xml:space="preserve"> nav nekustamā īpašuma nodokļa parāda un nomas maksas parāda. Līguma kopējais termiņš nevar pārsniegt Publiskas personas finanšu līdzekļu un mantas izšķērdēšanas novēršanas likumā noteikto nomas līguma termiņu.</w:t>
      </w:r>
    </w:p>
    <w:p w14:paraId="631602E4" w14:textId="77777777" w:rsidR="00AA1B4A" w:rsidRPr="00AA1B4A" w:rsidRDefault="00AA1B4A" w:rsidP="00745BF5">
      <w:pPr>
        <w:numPr>
          <w:ilvl w:val="0"/>
          <w:numId w:val="8"/>
        </w:num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val="en-US" w:eastAsia="lv-LV"/>
        </w:rPr>
        <w:t>NOMNIEKA TIESĪBAS UN PIENĀKUMI</w:t>
      </w:r>
    </w:p>
    <w:p w14:paraId="5E79CDBA" w14:textId="2B686546" w:rsidR="00AA1B4A" w:rsidRPr="00463790" w:rsidRDefault="00AA1B4A" w:rsidP="003C70F3">
      <w:pPr>
        <w:pStyle w:val="Sarakstarindkopa"/>
        <w:numPr>
          <w:ilvl w:val="1"/>
          <w:numId w:val="25"/>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Nomniekam </w:t>
      </w:r>
      <w:r w:rsidRPr="00463790">
        <w:rPr>
          <w:rFonts w:ascii="Times New Roman" w:eastAsia="Times New Roman" w:hAnsi="Times New Roman" w:cs="Times New Roman"/>
          <w:lang w:eastAsia="lv-LV"/>
        </w:rPr>
        <w:t>ir pienākums:</w:t>
      </w:r>
    </w:p>
    <w:p w14:paraId="01D63DCD" w14:textId="77777777" w:rsidR="00AA1B4A" w:rsidRPr="00AA1B4A" w:rsidRDefault="00AA1B4A" w:rsidP="003C70F3">
      <w:pPr>
        <w:pStyle w:val="Sarakstarindkopa"/>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kā krietnam un rūpīgam saimniekam rūpēties par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uzturēt to atbilstoši normatīvo aktu prasībām, kā arī nodrošināt, lai </w:t>
      </w:r>
      <w:r w:rsidRPr="00AA1B4A">
        <w:rPr>
          <w:rFonts w:ascii="Times New Roman" w:eastAsia="Times New Roman" w:hAnsi="Times New Roman" w:cs="Times New Roman"/>
          <w:b/>
          <w:bCs/>
          <w:lang w:eastAsia="lv-LV"/>
        </w:rPr>
        <w:t>Zemesgabalam</w:t>
      </w:r>
      <w:r w:rsidRPr="00AA1B4A">
        <w:rPr>
          <w:rFonts w:ascii="Times New Roman" w:eastAsia="Times New Roman" w:hAnsi="Times New Roman" w:cs="Times New Roman"/>
          <w:lang w:eastAsia="lv-LV"/>
        </w:rPr>
        <w:t xml:space="preserve"> piegulošā publiskā lietošanā esošā teritorija ir sakopta atbilstoši pašvaldības saistošo noteikumu prasībām par pašvaldības teritoriju un būvju uzturēšanu;</w:t>
      </w:r>
    </w:p>
    <w:p w14:paraId="130DA429"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nodrošināt</w:t>
      </w:r>
      <w:r w:rsidRPr="00AA1B4A">
        <w:rPr>
          <w:rFonts w:ascii="Times New Roman" w:eastAsia="Times New Roman" w:hAnsi="Times New Roman" w:cs="Times New Roman"/>
          <w:b/>
          <w:bCs/>
          <w:lang w:eastAsia="lv-LV"/>
        </w:rPr>
        <w:t xml:space="preserve"> Zemesgabala </w:t>
      </w:r>
      <w:r w:rsidRPr="00AA1B4A">
        <w:rPr>
          <w:rFonts w:ascii="Times New Roman" w:eastAsia="Times New Roman" w:hAnsi="Times New Roman" w:cs="Times New Roman"/>
          <w:lang w:eastAsia="lv-LV"/>
        </w:rPr>
        <w:t xml:space="preserve">lietošanu atbilstoši Līguma 1.4.apakšpunktā paredzētajam mērķim,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izmantošanai citiem mērķiem ir nepieciešama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rakstveida piekrišana, attiecīgo valsts vai pašvaldības iestāžu atļauja;</w:t>
      </w:r>
    </w:p>
    <w:p w14:paraId="0D5F85B4"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patstāvīgi iegūt visus nepieciešamos saskaņojumus, atļaujas un citus nepieciešamos dokumentus, lai varētu izmantot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Līguma 1.4.apakšpunktā noteiktajam lietošanas mērķim; visas grūtības un izdevumus, kas saistīti ar nepieciešamo saskaņošanu un atļauju iegūšanu, kā arī citu dokumentu iegūšanu,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uzņemas patstāvīgi un uz sava rēķina; </w:t>
      </w:r>
    </w:p>
    <w:p w14:paraId="2498F57A"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lietošanas tiesību aprobežojumus, ko rada tam noteiktie apgrūtinājumi un servitūti arī tad, ja tie nav ierakstīti zemesgrāmatā;</w:t>
      </w:r>
    </w:p>
    <w:p w14:paraId="1B0E0DCF"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maksāt </w:t>
      </w:r>
      <w:r w:rsidRPr="00AA1B4A">
        <w:rPr>
          <w:rFonts w:ascii="Times New Roman" w:eastAsia="Times New Roman" w:hAnsi="Times New Roman" w:cs="Times New Roman"/>
          <w:b/>
          <w:bCs/>
          <w:lang w:eastAsia="lv-LV"/>
        </w:rPr>
        <w:t>Iznomātājam</w:t>
      </w:r>
      <w:r w:rsidRPr="00AA1B4A">
        <w:rPr>
          <w:rFonts w:ascii="Times New Roman" w:eastAsia="Times New Roman" w:hAnsi="Times New Roman" w:cs="Times New Roman"/>
          <w:lang w:eastAsia="lv-LV"/>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lietojot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ievērot normatīvos aktus, valsts iestāžu un pašvaldības noteikumus, lēmumus, ar savu darbību neaizskart citu zemes lietotāju un personu likumīgās intereses;</w:t>
      </w:r>
    </w:p>
    <w:p w14:paraId="48168A3A"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saudzīgi izturēties pret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nepieļaut auglīgās augsnes virskārtas iznīcināšanu vai tās kvalitātes pasliktināšanos, tostarp pasargāt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no aizaugšanas un citiem procesiem, kas pasliktina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kultūrtehnisko stāvokli;</w:t>
      </w:r>
    </w:p>
    <w:p w14:paraId="23C1A99D"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pasargāt zemi no ūdens un vēja erozijas, ar savu darbību neizraisīt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applūšanu ar notekūdeņiem, zemes pārpurvošanos vai sablīvēšanos, nepieļaut piesārņošanu ar atkritumiem, ķīmiskajām vai radioaktīvajām vielām un novērst citus zemi postošus procesus; </w:t>
      </w:r>
    </w:p>
    <w:p w14:paraId="5794BE01"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nepieļaut darbību, kas pasliktina citu zemes lietotāju vai īpašnieku zemes kvalitāti;</w:t>
      </w:r>
    </w:p>
    <w:p w14:paraId="004A21A1"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ievērot saimnieciskās darbības ierobežojumus noteiktās </w:t>
      </w:r>
      <w:r w:rsidRPr="00AA1B4A">
        <w:rPr>
          <w:rFonts w:ascii="Times New Roman" w:eastAsia="Times New Roman" w:hAnsi="Times New Roman" w:cs="Times New Roman"/>
          <w:b/>
          <w:bCs/>
          <w:lang w:eastAsia="lv-LV"/>
        </w:rPr>
        <w:t xml:space="preserve">Zemesgabala </w:t>
      </w:r>
      <w:r w:rsidRPr="00AA1B4A">
        <w:rPr>
          <w:rFonts w:ascii="Times New Roman" w:eastAsia="Times New Roman" w:hAnsi="Times New Roman" w:cs="Times New Roman"/>
          <w:lang w:eastAsia="lv-LV"/>
        </w:rPr>
        <w:t>teritorijās;</w:t>
      </w:r>
    </w:p>
    <w:p w14:paraId="36F8DB3B"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ar </w:t>
      </w:r>
      <w:r w:rsidRPr="00AA1B4A">
        <w:rPr>
          <w:rFonts w:ascii="Times New Roman" w:eastAsia="Times New Roman" w:hAnsi="Times New Roman" w:cs="Times New Roman"/>
          <w:b/>
          <w:bCs/>
          <w:lang w:eastAsia="lv-LV"/>
        </w:rPr>
        <w:t>Iznomātāja</w:t>
      </w:r>
      <w:r w:rsidRPr="00AA1B4A">
        <w:rPr>
          <w:rFonts w:ascii="Times New Roman" w:eastAsia="Times New Roman" w:hAnsi="Times New Roman" w:cs="Times New Roman"/>
          <w:lang w:eastAsia="lv-LV"/>
        </w:rPr>
        <w:t xml:space="preserve"> rakstisku piekrišanu nojaukt uz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nelikumīgi uzbūvētos objektus normatīvajos aktos noteiktajā kārtībā;</w:t>
      </w:r>
    </w:p>
    <w:p w14:paraId="706EB336"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ļaut</w:t>
      </w:r>
      <w:r w:rsidRPr="00AA1B4A">
        <w:rPr>
          <w:rFonts w:ascii="Times New Roman" w:eastAsia="Times New Roman" w:hAnsi="Times New Roman" w:cs="Times New Roman"/>
          <w:b/>
          <w:bCs/>
          <w:lang w:eastAsia="lv-LV"/>
        </w:rPr>
        <w:t xml:space="preserve"> Iznomātājam</w:t>
      </w:r>
      <w:r w:rsidRPr="00AA1B4A">
        <w:rPr>
          <w:rFonts w:ascii="Times New Roman" w:eastAsia="Times New Roman" w:hAnsi="Times New Roman" w:cs="Times New Roman"/>
          <w:lang w:eastAsia="lv-LV"/>
        </w:rPr>
        <w:t xml:space="preserve"> veikt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apskati tādā apjomā, lai pārliecinātos, ka tas tiek izmantots atbilstoši Līguma noteikumiem;</w:t>
      </w:r>
    </w:p>
    <w:p w14:paraId="61DE1B5F"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par saviem līdzekļiem rekultivēt paša saimnieciskās darbības rezultātā radušos karjerus normatīvajos aktos noteiktajā kārtībā un citas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6E38CEE2" w:rsidR="00AA1B4A" w:rsidRPr="00AA1B4A" w:rsidRDefault="00AA1B4A" w:rsidP="003C70F3">
      <w:pPr>
        <w:numPr>
          <w:ilvl w:val="1"/>
          <w:numId w:val="25"/>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ir tiesīgs:</w:t>
      </w:r>
    </w:p>
    <w:p w14:paraId="7205A2A7"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veikt nomas maksas priekšlaicīgu apmaksu atbilstoši Līguma noteikumiem;</w:t>
      </w:r>
    </w:p>
    <w:p w14:paraId="5D3DE643" w14:textId="77777777" w:rsidR="00AA1B4A" w:rsidRPr="00AA1B4A" w:rsidRDefault="00AA1B4A" w:rsidP="003C70F3">
      <w:pPr>
        <w:numPr>
          <w:ilvl w:val="2"/>
          <w:numId w:val="25"/>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vienpusēji atkāpties no Līguma, ja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nepiekrīt atbilstoši Līguma 4.6.apakšpunktam pārskatītajai nomas maksai, par to rakstiski informējot </w:t>
      </w:r>
      <w:r w:rsidRPr="00AA1B4A">
        <w:rPr>
          <w:rFonts w:ascii="Times New Roman" w:eastAsia="Times New Roman" w:hAnsi="Times New Roman" w:cs="Times New Roman"/>
          <w:b/>
          <w:bCs/>
          <w:lang w:eastAsia="lv-LV"/>
        </w:rPr>
        <w:t xml:space="preserve">Iznomātāju </w:t>
      </w:r>
      <w:r w:rsidRPr="00AA1B4A">
        <w:rPr>
          <w:rFonts w:ascii="Times New Roman" w:eastAsia="Times New Roman" w:hAnsi="Times New Roman" w:cs="Times New Roman"/>
          <w:lang w:eastAsia="lv-LV"/>
        </w:rPr>
        <w:t xml:space="preserve">vienu mēnesi iepriekš. Līdz Līguma izbeigšanai </w:t>
      </w: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maksā nomas maksu atbilstoši pārskatītajai nomas maksai.</w:t>
      </w:r>
    </w:p>
    <w:p w14:paraId="2AB79373" w14:textId="77777777" w:rsidR="00AA1B4A" w:rsidRPr="00AA1B4A" w:rsidRDefault="00AA1B4A" w:rsidP="00CA344E">
      <w:pPr>
        <w:numPr>
          <w:ilvl w:val="0"/>
          <w:numId w:val="10"/>
        </w:numPr>
        <w:tabs>
          <w:tab w:val="clear" w:pos="720"/>
          <w:tab w:val="num" w:pos="426"/>
        </w:tabs>
        <w:spacing w:before="100" w:beforeAutospacing="1" w:after="100" w:afterAutospacing="1" w:line="240" w:lineRule="auto"/>
        <w:ind w:left="709" w:hanging="720"/>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Norēķinu kārtība</w:t>
      </w:r>
    </w:p>
    <w:p w14:paraId="5FA066F6" w14:textId="77777777" w:rsidR="00AA1B4A" w:rsidRPr="00463790" w:rsidRDefault="00AA1B4A" w:rsidP="003C70F3">
      <w:pPr>
        <w:pStyle w:val="Sarakstarindkopa"/>
        <w:numPr>
          <w:ilvl w:val="1"/>
          <w:numId w:val="26"/>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 xml:space="preserve">maksā </w:t>
      </w:r>
      <w:r w:rsidRPr="00463790">
        <w:rPr>
          <w:rFonts w:ascii="Times New Roman" w:eastAsia="Times New Roman" w:hAnsi="Times New Roman" w:cs="Times New Roman"/>
          <w:b/>
          <w:bCs/>
          <w:lang w:eastAsia="lv-LV"/>
        </w:rPr>
        <w:t xml:space="preserve">Iznomātājam </w:t>
      </w:r>
      <w:r w:rsidRPr="00463790">
        <w:rPr>
          <w:rFonts w:ascii="Times New Roman" w:eastAsia="Times New Roman" w:hAnsi="Times New Roman" w:cs="Times New Roman"/>
          <w:lang w:eastAsia="lv-LV"/>
        </w:rPr>
        <w:t xml:space="preserve">nomas maksu ___ </w:t>
      </w:r>
      <w:r w:rsidRPr="00463790">
        <w:rPr>
          <w:rFonts w:ascii="Times New Roman" w:eastAsia="Times New Roman" w:hAnsi="Times New Roman" w:cs="Times New Roman"/>
          <w:b/>
          <w:bCs/>
          <w:color w:val="000000"/>
          <w:lang w:eastAsia="lv-LV"/>
        </w:rPr>
        <w:t xml:space="preserve">EUR </w:t>
      </w:r>
      <w:r w:rsidRPr="00463790">
        <w:rPr>
          <w:rFonts w:ascii="Times New Roman" w:eastAsia="Times New Roman" w:hAnsi="Times New Roman" w:cs="Times New Roman"/>
          <w:color w:val="000000"/>
          <w:lang w:eastAsia="lv-LV"/>
        </w:rPr>
        <w:t>(</w:t>
      </w:r>
      <w:r w:rsidRPr="00463790">
        <w:rPr>
          <w:rFonts w:ascii="Times New Roman" w:eastAsia="Times New Roman" w:hAnsi="Times New Roman" w:cs="Times New Roman"/>
          <w:i/>
          <w:iCs/>
          <w:color w:val="000000"/>
          <w:lang w:eastAsia="lv-LV"/>
        </w:rPr>
        <w:t>______</w:t>
      </w:r>
      <w:r w:rsidRPr="00463790">
        <w:rPr>
          <w:rFonts w:ascii="Times New Roman" w:eastAsia="Times New Roman" w:hAnsi="Times New Roman" w:cs="Times New Roman"/>
          <w:lang w:eastAsia="lv-LV"/>
        </w:rPr>
        <w:t>) gadā, neieskaitot pievienotās vērtības nodokli.</w:t>
      </w:r>
    </w:p>
    <w:p w14:paraId="279AD073" w14:textId="067ACFB8" w:rsidR="00AA1B4A" w:rsidRPr="00463790" w:rsidRDefault="00AA1B4A" w:rsidP="003C70F3">
      <w:pPr>
        <w:pStyle w:val="Sarakstarindkopa"/>
        <w:numPr>
          <w:ilvl w:val="1"/>
          <w:numId w:val="26"/>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Pievienotās vērtības nodoklis tiek piemērots saskaņā ar spēkā esošajiem normatīvajiem aktiem. </w:t>
      </w:r>
    </w:p>
    <w:p w14:paraId="793B8086" w14:textId="77777777" w:rsidR="00AA1B4A" w:rsidRPr="00463790" w:rsidRDefault="00AA1B4A" w:rsidP="003C70F3">
      <w:pPr>
        <w:pStyle w:val="Sarakstarindkopa"/>
        <w:numPr>
          <w:ilvl w:val="1"/>
          <w:numId w:val="26"/>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Gadījumā, ja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uz </w:t>
      </w:r>
      <w:r w:rsidRPr="00463790">
        <w:rPr>
          <w:rFonts w:ascii="Times New Roman" w:eastAsia="Times New Roman" w:hAnsi="Times New Roman" w:cs="Times New Roman"/>
          <w:b/>
          <w:bCs/>
          <w:lang w:eastAsia="lv-LV"/>
        </w:rPr>
        <w:t>Zemesgabala</w:t>
      </w:r>
      <w:r w:rsidRPr="00463790">
        <w:rPr>
          <w:rFonts w:ascii="Times New Roman" w:eastAsia="Times New Roman" w:hAnsi="Times New Roman" w:cs="Times New Roman"/>
          <w:lang w:eastAsia="lv-LV"/>
        </w:rPr>
        <w:t xml:space="preserve"> veic nelikumīgu būvniecību, nomas maksai tiek piemērots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1,5 koeficients uz laiku līdz šajā punktā norādīto apstākļu novēršanai.</w:t>
      </w:r>
    </w:p>
    <w:p w14:paraId="7ABE9015" w14:textId="02EAF0A2" w:rsidR="00AA1B4A" w:rsidRPr="00463790" w:rsidRDefault="00AA1B4A" w:rsidP="003C70F3">
      <w:pPr>
        <w:pStyle w:val="Sarakstarindkopa"/>
        <w:numPr>
          <w:ilvl w:val="1"/>
          <w:numId w:val="26"/>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nomas maksu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Gulbenes novada pašvaldības administrācijas kasē, Gulbenes novada </w:t>
      </w:r>
      <w:r w:rsidR="00E4440B">
        <w:rPr>
          <w:rFonts w:ascii="Times New Roman" w:eastAsia="Times New Roman" w:hAnsi="Times New Roman" w:cs="Times New Roman"/>
          <w:lang w:eastAsia="lv-LV"/>
        </w:rPr>
        <w:t>pašvaldības</w:t>
      </w:r>
      <w:r w:rsidRPr="00463790">
        <w:rPr>
          <w:rFonts w:ascii="Times New Roman" w:eastAsia="Times New Roman" w:hAnsi="Times New Roman" w:cs="Times New Roman"/>
          <w:lang w:eastAsia="lv-LV"/>
        </w:rPr>
        <w:t xml:space="preserve"> kasē vai bezskaidras naudas norēķinu veidā, pārskaitot naudu kādā no Iznomātāja norādītajiem kontiem, maksājuma mērķi norādot “Zemes nomas maksa – kadastra apzīmējums </w:t>
      </w:r>
      <w:r w:rsidR="00315CF6">
        <w:rPr>
          <w:rFonts w:ascii="Times New Roman" w:eastAsia="Times New Roman" w:hAnsi="Times New Roman" w:cs="Times New Roman"/>
          <w:lang w:eastAsia="lv-LV"/>
        </w:rPr>
        <w:t>5044 014 0</w:t>
      </w:r>
      <w:r w:rsidR="00705AA8">
        <w:rPr>
          <w:rFonts w:ascii="Times New Roman" w:eastAsia="Times New Roman" w:hAnsi="Times New Roman" w:cs="Times New Roman"/>
          <w:lang w:eastAsia="lv-LV"/>
        </w:rPr>
        <w:t>355</w:t>
      </w:r>
      <w:r w:rsidR="00343412">
        <w:rPr>
          <w:rFonts w:ascii="Times New Roman" w:eastAsia="Times New Roman" w:hAnsi="Times New Roman" w:cs="Times New Roman"/>
          <w:lang w:eastAsia="lv-LV"/>
        </w:rPr>
        <w:t xml:space="preserve">, </w:t>
      </w:r>
      <w:r w:rsidR="00315CF6">
        <w:rPr>
          <w:rFonts w:ascii="Times New Roman" w:eastAsia="Times New Roman" w:hAnsi="Times New Roman" w:cs="Times New Roman"/>
          <w:lang w:eastAsia="lv-LV"/>
        </w:rPr>
        <w:t>0,</w:t>
      </w:r>
      <w:r w:rsidR="00705AA8">
        <w:rPr>
          <w:rFonts w:ascii="Times New Roman" w:eastAsia="Times New Roman" w:hAnsi="Times New Roman" w:cs="Times New Roman"/>
          <w:lang w:eastAsia="lv-LV"/>
        </w:rPr>
        <w:t xml:space="preserve">064 </w:t>
      </w:r>
      <w:r w:rsidR="00343412">
        <w:rPr>
          <w:rFonts w:ascii="Times New Roman" w:eastAsia="Times New Roman" w:hAnsi="Times New Roman" w:cs="Times New Roman"/>
          <w:lang w:eastAsia="lv-LV"/>
        </w:rPr>
        <w:t>ha platībā</w:t>
      </w:r>
      <w:r w:rsidRPr="00463790">
        <w:rPr>
          <w:rFonts w:ascii="Times New Roman" w:eastAsia="Times New Roman" w:hAnsi="Times New Roman" w:cs="Times New Roman"/>
          <w:lang w:eastAsia="lv-LV"/>
        </w:rPr>
        <w:t xml:space="preserve">”.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nomas maksas samaksu veic pa ceturkšņiem, katra ceturkšņa maksājumu veicot līdz attiecīgā ceturkšņa pirmā mēneša pēdējam datumam.</w:t>
      </w:r>
      <w:r w:rsidRPr="00463790">
        <w:rPr>
          <w:rFonts w:ascii="Times New Roman" w:eastAsia="Times New Roman" w:hAnsi="Times New Roman" w:cs="Times New Roman"/>
          <w:color w:val="000000"/>
          <w:lang w:eastAsia="lv-LV"/>
        </w:rPr>
        <w:t xml:space="preserve"> </w:t>
      </w:r>
    </w:p>
    <w:p w14:paraId="7BAA7C1F" w14:textId="2B6F5F4A" w:rsidR="00AA1B4A" w:rsidRPr="00463790" w:rsidRDefault="00AA1B4A" w:rsidP="003C70F3">
      <w:pPr>
        <w:pStyle w:val="Sarakstarindkopa"/>
        <w:numPr>
          <w:ilvl w:val="1"/>
          <w:numId w:val="26"/>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 xml:space="preserve">Nomnieks </w:t>
      </w:r>
      <w:r w:rsidRPr="00463790">
        <w:rPr>
          <w:rFonts w:ascii="Times New Roman" w:eastAsia="Times New Roman" w:hAnsi="Times New Roman" w:cs="Times New Roman"/>
          <w:lang w:eastAsia="lv-LV"/>
        </w:rPr>
        <w:t>papildus</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nomas maksai maksā</w:t>
      </w:r>
      <w:r w:rsidRPr="00463790">
        <w:rPr>
          <w:rFonts w:ascii="Times New Roman" w:eastAsia="Times New Roman" w:hAnsi="Times New Roman" w:cs="Times New Roman"/>
          <w:b/>
          <w:bCs/>
          <w:lang w:eastAsia="lv-LV"/>
        </w:rPr>
        <w:t xml:space="preserve"> </w:t>
      </w:r>
      <w:r w:rsidRPr="00463790">
        <w:rPr>
          <w:rFonts w:ascii="Times New Roman" w:eastAsia="Times New Roman" w:hAnsi="Times New Roman" w:cs="Times New Roman"/>
          <w:lang w:eastAsia="lv-LV"/>
        </w:rPr>
        <w:t xml:space="preserve">nekustamā īpašuma nodokli par </w:t>
      </w:r>
      <w:r w:rsidRPr="00463790">
        <w:rPr>
          <w:rFonts w:ascii="Times New Roman" w:eastAsia="Times New Roman" w:hAnsi="Times New Roman" w:cs="Times New Roman"/>
          <w:b/>
          <w:bCs/>
          <w:lang w:eastAsia="lv-LV"/>
        </w:rPr>
        <w:t>Zemesgabalu</w:t>
      </w:r>
      <w:r w:rsidRPr="00463790">
        <w:rPr>
          <w:rFonts w:ascii="Times New Roman" w:eastAsia="Times New Roman" w:hAnsi="Times New Roman" w:cs="Times New Roman"/>
          <w:lang w:eastAsia="lv-LV"/>
        </w:rPr>
        <w:t xml:space="preserve">. Nekustamā īpašuma nodoklis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jāmaksā likumā “Par nekustamā īpašuma nodokli” noteiktajā termiņā pēc nekustamā īpašuma nodokļa maksāšanas paziņojuma saņemšanas. </w:t>
      </w:r>
      <w:r w:rsidRPr="00463790">
        <w:rPr>
          <w:rFonts w:ascii="Times New Roman" w:eastAsia="Times New Roman" w:hAnsi="Times New Roman" w:cs="Times New Roman"/>
          <w:b/>
          <w:bCs/>
          <w:lang w:eastAsia="lv-LV"/>
        </w:rPr>
        <w:t>Nomnieks</w:t>
      </w:r>
      <w:r w:rsidRPr="00463790">
        <w:rPr>
          <w:rFonts w:ascii="Times New Roman" w:eastAsia="Times New Roman" w:hAnsi="Times New Roman" w:cs="Times New Roman"/>
          <w:lang w:eastAsia="lv-LV"/>
        </w:rPr>
        <w:t xml:space="preserve"> nekustamā īpašuma nodokli maksā Gulbenes novada pašvaldības administrācijas kasē, Gulbenes novada </w:t>
      </w:r>
      <w:r w:rsidR="007E6D52">
        <w:rPr>
          <w:rFonts w:ascii="Times New Roman" w:eastAsia="Times New Roman" w:hAnsi="Times New Roman" w:cs="Times New Roman"/>
          <w:lang w:eastAsia="lv-LV"/>
        </w:rPr>
        <w:t>Beļavas</w:t>
      </w:r>
      <w:r w:rsidR="002201E3">
        <w:rPr>
          <w:rFonts w:ascii="Times New Roman" w:eastAsia="Times New Roman" w:hAnsi="Times New Roman" w:cs="Times New Roman"/>
          <w:lang w:eastAsia="lv-LV"/>
        </w:rPr>
        <w:t xml:space="preserve"> </w:t>
      </w:r>
      <w:r w:rsidRPr="00463790">
        <w:rPr>
          <w:rFonts w:ascii="Times New Roman" w:eastAsia="Times New Roman" w:hAnsi="Times New Roman" w:cs="Times New Roman"/>
          <w:lang w:eastAsia="lv-LV"/>
        </w:rPr>
        <w:t>pagasta pārvaldes kasē vai bezskaidras naudas norēķinu veidā.</w:t>
      </w:r>
    </w:p>
    <w:p w14:paraId="5668B343" w14:textId="77777777" w:rsidR="00AA1B4A" w:rsidRPr="00463790" w:rsidRDefault="00AA1B4A" w:rsidP="003C70F3">
      <w:pPr>
        <w:pStyle w:val="Sarakstarindkopa"/>
        <w:numPr>
          <w:ilvl w:val="1"/>
          <w:numId w:val="26"/>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b/>
          <w:bCs/>
          <w:lang w:eastAsia="lv-LV"/>
        </w:rPr>
        <w:t>Iznomātājs</w:t>
      </w:r>
      <w:r w:rsidRPr="00463790">
        <w:rPr>
          <w:rFonts w:ascii="Times New Roman" w:eastAsia="Times New Roman" w:hAnsi="Times New Roman" w:cs="Times New Roman"/>
          <w:lang w:eastAsia="lv-LV"/>
        </w:rPr>
        <w:t xml:space="preserve"> ir tiesīgs, nosūtot </w:t>
      </w:r>
      <w:r w:rsidRPr="00463790">
        <w:rPr>
          <w:rFonts w:ascii="Times New Roman" w:eastAsia="Times New Roman" w:hAnsi="Times New Roman" w:cs="Times New Roman"/>
          <w:b/>
          <w:bCs/>
          <w:lang w:eastAsia="lv-LV"/>
        </w:rPr>
        <w:t>Nomniekam</w:t>
      </w:r>
      <w:r w:rsidRPr="00463790">
        <w:rPr>
          <w:rFonts w:ascii="Times New Roman" w:eastAsia="Times New Roman" w:hAnsi="Times New Roman" w:cs="Times New Roman"/>
          <w:lang w:eastAsia="lv-LV"/>
        </w:rPr>
        <w:t xml:space="preserve"> rakstisku paziņojumu vai rēķinu, vienpusēji mainīt nomas maksu vai citu saistīto maksājumu apmēru bez grozījumu izdarīšanas Līgumā, ja:</w:t>
      </w:r>
    </w:p>
    <w:p w14:paraId="0DEBEC5C" w14:textId="0F7E2113" w:rsidR="004011C8" w:rsidRPr="004011C8" w:rsidRDefault="004011C8" w:rsidP="003C70F3">
      <w:pPr>
        <w:pStyle w:val="Sarakstarindkopa"/>
        <w:numPr>
          <w:ilvl w:val="2"/>
          <w:numId w:val="26"/>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3B5B6B">
        <w:rPr>
          <w:rFonts w:ascii="Times New Roman" w:hAnsi="Times New Roman"/>
          <w:b/>
          <w:bCs/>
        </w:rPr>
        <w:t>Zemesgabalam</w:t>
      </w:r>
      <w:r>
        <w:rPr>
          <w:rFonts w:ascii="Times New Roman" w:hAnsi="Times New Roman"/>
          <w:bCs/>
        </w:rPr>
        <w:t xml:space="preserve"> tiek mainīta tā kadastrālā vērtība</w:t>
      </w:r>
      <w:r>
        <w:rPr>
          <w:rFonts w:ascii="Times New Roman" w:hAnsi="Times New Roman"/>
          <w:bCs/>
        </w:rPr>
        <w:t>;</w:t>
      </w:r>
    </w:p>
    <w:p w14:paraId="09B1F0E1" w14:textId="77777777" w:rsidR="00AA1B4A" w:rsidRPr="00463790" w:rsidRDefault="00AA1B4A" w:rsidP="003C70F3">
      <w:pPr>
        <w:pStyle w:val="Sarakstarindkopa"/>
        <w:numPr>
          <w:ilvl w:val="2"/>
          <w:numId w:val="26"/>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normatīvie akti paredz citu </w:t>
      </w:r>
      <w:r w:rsidRPr="00463790">
        <w:rPr>
          <w:rFonts w:ascii="Times New Roman" w:eastAsia="Times New Roman" w:hAnsi="Times New Roman" w:cs="Times New Roman"/>
          <w:b/>
          <w:bCs/>
          <w:lang w:eastAsia="lv-LV"/>
        </w:rPr>
        <w:t xml:space="preserve">Zemesgabala </w:t>
      </w:r>
      <w:r w:rsidRPr="00463790">
        <w:rPr>
          <w:rFonts w:ascii="Times New Roman" w:eastAsia="Times New Roman" w:hAnsi="Times New Roman" w:cs="Times New Roman"/>
          <w:lang w:eastAsia="lv-LV"/>
        </w:rPr>
        <w:t>nomas maksas aprēķināšanas kārtību;</w:t>
      </w:r>
    </w:p>
    <w:p w14:paraId="0A728B8F" w14:textId="77777777" w:rsidR="00866209" w:rsidRPr="00866209" w:rsidRDefault="00AA1B4A" w:rsidP="003C70F3">
      <w:pPr>
        <w:pStyle w:val="Sarakstarindkopa"/>
        <w:numPr>
          <w:ilvl w:val="2"/>
          <w:numId w:val="26"/>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463790">
        <w:rPr>
          <w:rFonts w:ascii="Times New Roman" w:eastAsia="Times New Roman" w:hAnsi="Times New Roman" w:cs="Times New Roman"/>
          <w:lang w:eastAsia="lv-LV"/>
        </w:rPr>
        <w:t xml:space="preserve">ar normatīvajiem aktiem tiek no jauna ieviesti vai palielināti uz </w:t>
      </w:r>
      <w:r w:rsidRPr="00463790">
        <w:rPr>
          <w:rFonts w:ascii="Times New Roman" w:eastAsia="Times New Roman" w:hAnsi="Times New Roman" w:cs="Times New Roman"/>
          <w:b/>
          <w:bCs/>
          <w:lang w:eastAsia="lv-LV"/>
        </w:rPr>
        <w:t xml:space="preserve">Zemesgabalu </w:t>
      </w:r>
      <w:r w:rsidRPr="00463790">
        <w:rPr>
          <w:rFonts w:ascii="Times New Roman" w:eastAsia="Times New Roman" w:hAnsi="Times New Roman" w:cs="Times New Roman"/>
          <w:lang w:eastAsia="lv-LV"/>
        </w:rPr>
        <w:t>attiecināmi nodokļi un nodevas, vai mainīts ar nodokli apliekamais objekts.</w:t>
      </w:r>
    </w:p>
    <w:p w14:paraId="676099AE" w14:textId="44737662" w:rsidR="00AA1B4A" w:rsidRPr="00866209" w:rsidRDefault="00AA1B4A" w:rsidP="003C70F3">
      <w:pPr>
        <w:pStyle w:val="Sarakstarindkopa"/>
        <w:numPr>
          <w:ilvl w:val="1"/>
          <w:numId w:val="26"/>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Līguma 4.6.</w:t>
      </w:r>
      <w:r w:rsidR="00CA344E">
        <w:rPr>
          <w:rFonts w:ascii="Times New Roman" w:eastAsia="Times New Roman" w:hAnsi="Times New Roman" w:cs="Times New Roman"/>
          <w:lang w:eastAsia="lv-LV"/>
        </w:rPr>
        <w:t>2. un 4.6.3.apakš</w:t>
      </w:r>
      <w:r w:rsidRPr="00866209">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7FF492E8" w14:textId="77777777" w:rsidR="00AA1B4A" w:rsidRPr="00AA1B4A" w:rsidRDefault="00AA1B4A" w:rsidP="003C70F3">
      <w:pPr>
        <w:numPr>
          <w:ilvl w:val="1"/>
          <w:numId w:val="26"/>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hd w:val="clear" w:color="auto" w:fill="FFFFFF"/>
          <w:lang w:eastAsia="lv-LV"/>
        </w:rPr>
        <w:t xml:space="preserve">Nomas maksu var nemainīt Līguma 4.6.punktā noteiktajos gadījumos, ja nomas maksas un citu saistīto maksājumu kopējais palielinājums ir mazāks nekā attiecīgā paziņojuma vai rēķina sagatavošanas un nosūtīšanas izmaksas. </w:t>
      </w:r>
    </w:p>
    <w:p w14:paraId="64B4C14B" w14:textId="4167258F" w:rsidR="00AA1B4A" w:rsidRPr="00866209" w:rsidRDefault="00AA1B4A" w:rsidP="003C70F3">
      <w:pPr>
        <w:numPr>
          <w:ilvl w:val="1"/>
          <w:numId w:val="26"/>
        </w:numPr>
        <w:tabs>
          <w:tab w:val="left" w:pos="567"/>
        </w:tabs>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neatlīdzina </w:t>
      </w:r>
      <w:r w:rsidRPr="00AA1B4A">
        <w:rPr>
          <w:rFonts w:ascii="Times New Roman" w:eastAsia="Times New Roman" w:hAnsi="Times New Roman" w:cs="Times New Roman"/>
          <w:b/>
          <w:bCs/>
          <w:lang w:eastAsia="lv-LV"/>
        </w:rPr>
        <w:t>Nomniekam Zemesgabalā</w:t>
      </w:r>
      <w:r w:rsidRPr="00AA1B4A">
        <w:rPr>
          <w:rFonts w:ascii="Times New Roman" w:eastAsia="Times New Roman" w:hAnsi="Times New Roman" w:cs="Times New Roman"/>
          <w:lang w:eastAsia="lv-LV"/>
        </w:rPr>
        <w:t xml:space="preserve"> ieguldītos finanšu līdzekļus, izņemot Līgumā </w:t>
      </w:r>
      <w:r w:rsidR="00866209">
        <w:rPr>
          <w:rFonts w:ascii="Times New Roman" w:eastAsia="Times New Roman" w:hAnsi="Times New Roman" w:cs="Times New Roman"/>
          <w:lang w:eastAsia="lv-LV"/>
        </w:rPr>
        <w:t xml:space="preserve">  </w:t>
      </w:r>
      <w:r w:rsidRPr="00AA1B4A">
        <w:rPr>
          <w:rFonts w:ascii="Times New Roman" w:eastAsia="Times New Roman" w:hAnsi="Times New Roman" w:cs="Times New Roman"/>
          <w:lang w:eastAsia="lv-LV"/>
        </w:rPr>
        <w:t>paredzēt</w:t>
      </w:r>
      <w:r w:rsidR="00CA344E">
        <w:rPr>
          <w:rFonts w:ascii="Times New Roman" w:eastAsia="Times New Roman" w:hAnsi="Times New Roman" w:cs="Times New Roman"/>
          <w:lang w:eastAsia="lv-LV"/>
        </w:rPr>
        <w:t>aj</w:t>
      </w:r>
      <w:r w:rsidRPr="00AA1B4A">
        <w:rPr>
          <w:rFonts w:ascii="Times New Roman" w:eastAsia="Times New Roman" w:hAnsi="Times New Roman" w:cs="Times New Roman"/>
          <w:lang w:eastAsia="lv-LV"/>
        </w:rPr>
        <w:t>os gadījum</w:t>
      </w:r>
      <w:r w:rsidR="00CA344E">
        <w:rPr>
          <w:rFonts w:ascii="Times New Roman" w:eastAsia="Times New Roman" w:hAnsi="Times New Roman" w:cs="Times New Roman"/>
          <w:lang w:eastAsia="lv-LV"/>
        </w:rPr>
        <w:t>o</w:t>
      </w:r>
      <w:r w:rsidRPr="00AA1B4A">
        <w:rPr>
          <w:rFonts w:ascii="Times New Roman" w:eastAsia="Times New Roman" w:hAnsi="Times New Roman" w:cs="Times New Roman"/>
          <w:lang w:eastAsia="lv-LV"/>
        </w:rPr>
        <w:t>s.</w:t>
      </w:r>
    </w:p>
    <w:p w14:paraId="0E5A4B5A" w14:textId="77777777" w:rsidR="00AA1B4A" w:rsidRPr="00AA1B4A" w:rsidRDefault="00AA1B4A" w:rsidP="00745BF5">
      <w:pPr>
        <w:numPr>
          <w:ilvl w:val="0"/>
          <w:numId w:val="12"/>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LĪGUMA DarBĪBAS TERMIŅŠ, LĪGUMA GROZĪŠANAS UN IZBEIGŠANAS KĀRTĪBA</w:t>
      </w:r>
    </w:p>
    <w:p w14:paraId="39096A3A" w14:textId="703FB59D" w:rsidR="00AA1B4A" w:rsidRPr="00866209" w:rsidRDefault="00AA1B4A" w:rsidP="003C70F3">
      <w:pPr>
        <w:pStyle w:val="Sarakstarindkopa"/>
        <w:numPr>
          <w:ilvl w:val="1"/>
          <w:numId w:val="27"/>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lastRenderedPageBreak/>
        <w:t xml:space="preserve">Līgums stājas spēkā tā abpusējas parakstīšanas </w:t>
      </w:r>
      <w:r w:rsidR="009C6A91">
        <w:rPr>
          <w:rFonts w:ascii="Times New Roman" w:eastAsia="Times New Roman" w:hAnsi="Times New Roman" w:cs="Times New Roman"/>
          <w:lang w:eastAsia="lv-LV"/>
        </w:rPr>
        <w:t>dienā, un tas ir spēkā līdz 20</w:t>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A4117C">
        <w:rPr>
          <w:rFonts w:ascii="Times New Roman" w:eastAsia="Times New Roman" w:hAnsi="Times New Roman" w:cs="Times New Roman"/>
          <w:lang w:eastAsia="lv-LV"/>
        </w:rPr>
        <w:softHyphen/>
      </w:r>
      <w:r w:rsidR="007E6D52">
        <w:rPr>
          <w:rFonts w:ascii="Times New Roman" w:eastAsia="Times New Roman" w:hAnsi="Times New Roman" w:cs="Times New Roman"/>
          <w:lang w:eastAsia="lv-LV"/>
        </w:rPr>
        <w:t>_</w:t>
      </w:r>
      <w:r w:rsidR="00A4117C">
        <w:rPr>
          <w:rFonts w:ascii="Times New Roman" w:eastAsia="Times New Roman" w:hAnsi="Times New Roman" w:cs="Times New Roman"/>
          <w:lang w:eastAsia="lv-LV"/>
        </w:rPr>
        <w:t xml:space="preserve"> </w:t>
      </w:r>
      <w:r w:rsidRPr="00866209">
        <w:rPr>
          <w:rFonts w:ascii="Times New Roman" w:eastAsia="Times New Roman" w:hAnsi="Times New Roman" w:cs="Times New Roman"/>
          <w:lang w:eastAsia="lv-LV"/>
        </w:rPr>
        <w:t xml:space="preserve">. gada ____.______. </w:t>
      </w:r>
    </w:p>
    <w:p w14:paraId="393D0531" w14:textId="77777777" w:rsidR="00AA1B4A" w:rsidRPr="00866209" w:rsidRDefault="00AA1B4A" w:rsidP="003C70F3">
      <w:pPr>
        <w:pStyle w:val="Sarakstarindkopa"/>
        <w:numPr>
          <w:ilvl w:val="1"/>
          <w:numId w:val="27"/>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Līguma termiņš var tikt mainīts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ievērojot Līguma un normatīvo aktu prasības.</w:t>
      </w:r>
    </w:p>
    <w:p w14:paraId="74FD05A2" w14:textId="77777777" w:rsidR="00AA1B4A" w:rsidRPr="00866209" w:rsidRDefault="00AA1B4A" w:rsidP="003C70F3">
      <w:pPr>
        <w:pStyle w:val="Sarakstarindkopa"/>
        <w:numPr>
          <w:ilvl w:val="1"/>
          <w:numId w:val="27"/>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tiek pieņemti jauni vai grozīti spēkā esošie normatīvie akti, kuri ietekmē Līguma izpildi,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ievēro tajos minēto normu nosacījumus, nepieciešamības gadījumā nekavējoties noformējot attiecīgus grozījumus Līgumā.</w:t>
      </w:r>
    </w:p>
    <w:p w14:paraId="29CE1A14" w14:textId="77777777" w:rsidR="00866209" w:rsidRPr="00866209" w:rsidRDefault="00AA1B4A" w:rsidP="003C70F3">
      <w:pPr>
        <w:pStyle w:val="Sarakstarindkopa"/>
        <w:numPr>
          <w:ilvl w:val="1"/>
          <w:numId w:val="27"/>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Līgumu var grozīt,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rakstiski vienojoties. Grozījumi Līgumā stājas spēkā pēc to rakstiskas noformēšanas un abpusējas parakstīšanas. Vienošanās kļūst par Līguma neatņemamu sastāvdaļu. Līgumā paredzētajos gadījumos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ir tiesības vienpusēji grozīt Līguma nosacījumus.</w:t>
      </w:r>
    </w:p>
    <w:p w14:paraId="62CB3F6A" w14:textId="77777777" w:rsidR="00AA1B4A" w:rsidRPr="00866209" w:rsidRDefault="00AA1B4A" w:rsidP="003C70F3">
      <w:pPr>
        <w:pStyle w:val="Sarakstarindkopa"/>
        <w:numPr>
          <w:ilvl w:val="1"/>
          <w:numId w:val="27"/>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Iznomātājs</w:t>
      </w:r>
      <w:r w:rsidRPr="00866209">
        <w:rPr>
          <w:rFonts w:ascii="Times New Roman" w:eastAsia="Times New Roman" w:hAnsi="Times New Roman" w:cs="Times New Roman"/>
          <w:lang w:eastAsia="lv-LV"/>
        </w:rPr>
        <w:t xml:space="preserve"> ir tiesīgs, rakstiski informējot </w:t>
      </w:r>
      <w:r w:rsidRPr="00866209">
        <w:rPr>
          <w:rFonts w:ascii="Times New Roman" w:eastAsia="Times New Roman" w:hAnsi="Times New Roman" w:cs="Times New Roman"/>
          <w:b/>
          <w:bCs/>
          <w:lang w:eastAsia="lv-LV"/>
        </w:rPr>
        <w:t xml:space="preserve">Nomnieku </w:t>
      </w:r>
      <w:r w:rsidRPr="00866209">
        <w:rPr>
          <w:rFonts w:ascii="Times New Roman" w:eastAsia="Times New Roman" w:hAnsi="Times New Roman" w:cs="Times New Roman"/>
          <w:lang w:eastAsia="lv-LV"/>
        </w:rPr>
        <w:t xml:space="preserve">10 darbdienas iepriekš, vienpusējā kārtā izbeigt Līgumu pirms termiņa notecējuma, neatlīdzinot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zaudējumus, kas saistīti ar Līguma pirmstermiņa izbeigšanu, ja:</w:t>
      </w:r>
    </w:p>
    <w:p w14:paraId="2A4CB0A8" w14:textId="77777777" w:rsidR="00AA1B4A" w:rsidRPr="00866209" w:rsidRDefault="00AA1B4A" w:rsidP="003C70F3">
      <w:pPr>
        <w:pStyle w:val="Sarakstarindkopa"/>
        <w:numPr>
          <w:ilvl w:val="2"/>
          <w:numId w:val="2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sešu mēnešu laikā no Līguma noslēgšanas dienas </w:t>
      </w:r>
      <w:r w:rsidRPr="00AA1B4A">
        <w:rPr>
          <w:rFonts w:ascii="Times New Roman" w:eastAsia="Times New Roman" w:hAnsi="Times New Roman" w:cs="Times New Roman"/>
          <w:b/>
          <w:bCs/>
          <w:lang w:eastAsia="lv-LV"/>
        </w:rPr>
        <w:t>Nomnieks</w:t>
      </w:r>
      <w:r w:rsidRPr="00AA1B4A">
        <w:rPr>
          <w:rFonts w:ascii="Times New Roman" w:eastAsia="Times New Roman" w:hAnsi="Times New Roman" w:cs="Times New Roman"/>
          <w:lang w:eastAsia="lv-LV"/>
        </w:rPr>
        <w:t xml:space="preserve"> nav uzsācis Zemesgabala izmantošanu saskaņā ar Līguma 1.4.apakšpunktā noteikto mērķi;</w:t>
      </w:r>
    </w:p>
    <w:p w14:paraId="5B21ED21" w14:textId="77777777" w:rsidR="00AA1B4A" w:rsidRPr="00866209" w:rsidRDefault="00AA1B4A" w:rsidP="003C70F3">
      <w:pPr>
        <w:pStyle w:val="Sarakstarindkopa"/>
        <w:numPr>
          <w:ilvl w:val="2"/>
          <w:numId w:val="2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Nomniekam </w:t>
      </w:r>
      <w:r w:rsidRPr="00866209">
        <w:rPr>
          <w:rFonts w:ascii="Times New Roman" w:eastAsia="Times New Roman" w:hAnsi="Times New Roman" w:cs="Times New Roman"/>
          <w:lang w:eastAsia="lv-LV"/>
        </w:rPr>
        <w:t>ir bijuši vismaz trīs Līgumā noteikto maksājumu termiņu kavējumi, kas kopā pārsniedz vienu nomas maksas aprēķina periodu;</w:t>
      </w:r>
    </w:p>
    <w:p w14:paraId="3F92EB7F" w14:textId="77777777" w:rsidR="00AA1B4A" w:rsidRPr="00866209" w:rsidRDefault="00AA1B4A" w:rsidP="003C70F3">
      <w:pPr>
        <w:pStyle w:val="Sarakstarindkopa"/>
        <w:numPr>
          <w:ilvl w:val="2"/>
          <w:numId w:val="2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ir pārkāpis Līgumā paredzētos nosacījumus vai nav veicis tam paredzētos pienākumus, un viena mēneša laikā pēc </w:t>
      </w:r>
      <w:r w:rsidRPr="00866209">
        <w:rPr>
          <w:rFonts w:ascii="Times New Roman" w:eastAsia="Times New Roman" w:hAnsi="Times New Roman" w:cs="Times New Roman"/>
          <w:b/>
          <w:bCs/>
          <w:lang w:eastAsia="lv-LV"/>
        </w:rPr>
        <w:t>Iznomātāja</w:t>
      </w:r>
      <w:r w:rsidRPr="00866209">
        <w:rPr>
          <w:rFonts w:ascii="Times New Roman" w:eastAsia="Times New Roman" w:hAnsi="Times New Roman" w:cs="Times New Roman"/>
          <w:lang w:eastAsia="lv-LV"/>
        </w:rPr>
        <w:t xml:space="preserve"> rakstiska brīdinājuma saņemšanas nav novērsis pieļauto pārkāpumu sekas;</w:t>
      </w:r>
    </w:p>
    <w:p w14:paraId="02613F2E" w14:textId="30359DD0" w:rsidR="00AA1B4A" w:rsidRPr="00866209" w:rsidRDefault="00AA1B4A" w:rsidP="003C70F3">
      <w:pPr>
        <w:pStyle w:val="Sarakstarindkopa"/>
        <w:numPr>
          <w:ilvl w:val="2"/>
          <w:numId w:val="2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Zemesgabal</w:t>
      </w:r>
      <w:r w:rsidRPr="00866209">
        <w:rPr>
          <w:rFonts w:ascii="Times New Roman" w:eastAsia="Times New Roman" w:hAnsi="Times New Roman" w:cs="Times New Roman"/>
          <w:lang w:eastAsia="lv-LV"/>
        </w:rPr>
        <w:t xml:space="preserve">s bez </w:t>
      </w:r>
      <w:r w:rsidRPr="00866209">
        <w:rPr>
          <w:rFonts w:ascii="Times New Roman" w:eastAsia="Times New Roman" w:hAnsi="Times New Roman" w:cs="Times New Roman"/>
          <w:b/>
          <w:bCs/>
          <w:lang w:eastAsia="lv-LV"/>
        </w:rPr>
        <w:t xml:space="preserve">Iznomātāja </w:t>
      </w:r>
      <w:r w:rsidR="00CA344E">
        <w:rPr>
          <w:rFonts w:ascii="Times New Roman" w:eastAsia="Times New Roman" w:hAnsi="Times New Roman" w:cs="Times New Roman"/>
          <w:lang w:eastAsia="lv-LV"/>
        </w:rPr>
        <w:t>rakstveida</w:t>
      </w:r>
      <w:r w:rsidRPr="00866209">
        <w:rPr>
          <w:rFonts w:ascii="Times New Roman" w:eastAsia="Times New Roman" w:hAnsi="Times New Roman" w:cs="Times New Roman"/>
          <w:lang w:eastAsia="lv-LV"/>
        </w:rPr>
        <w:t xml:space="preserve"> piekrišanas ir nodots apakšnomā;</w:t>
      </w:r>
    </w:p>
    <w:p w14:paraId="67C18B98" w14:textId="77777777" w:rsidR="00AA1B4A" w:rsidRPr="00866209" w:rsidRDefault="00AA1B4A" w:rsidP="003C70F3">
      <w:pPr>
        <w:pStyle w:val="Sarakstarindkopa"/>
        <w:numPr>
          <w:ilvl w:val="2"/>
          <w:numId w:val="27"/>
        </w:numPr>
        <w:spacing w:before="100" w:beforeAutospacing="1" w:after="100" w:afterAutospacing="1" w:line="240" w:lineRule="auto"/>
        <w:ind w:left="1276" w:hanging="709"/>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likumā noteiktā kārtībā </w:t>
      </w:r>
      <w:r w:rsidRPr="00866209">
        <w:rPr>
          <w:rFonts w:ascii="Times New Roman" w:eastAsia="Times New Roman" w:hAnsi="Times New Roman" w:cs="Times New Roman"/>
          <w:b/>
          <w:bCs/>
          <w:lang w:eastAsia="lv-LV"/>
        </w:rPr>
        <w:t xml:space="preserve">Nomnieks </w:t>
      </w:r>
      <w:r w:rsidRPr="00866209">
        <w:rPr>
          <w:rFonts w:ascii="Times New Roman" w:eastAsia="Times New Roman" w:hAnsi="Times New Roman" w:cs="Times New Roman"/>
          <w:lang w:eastAsia="lv-LV"/>
        </w:rPr>
        <w:t xml:space="preserve">pasludināts par maksātnespējīgu vai bankrotējušu, vai ir apturēta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saimnieciskā darbība, vai ir uzsākta tās izbeigšana citu iemeslu dēļ.</w:t>
      </w:r>
    </w:p>
    <w:p w14:paraId="071535CB" w14:textId="77777777" w:rsidR="00AA1B4A" w:rsidRPr="00AA1B4A" w:rsidRDefault="00AA1B4A" w:rsidP="003C70F3">
      <w:pPr>
        <w:numPr>
          <w:ilvl w:val="1"/>
          <w:numId w:val="27"/>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neatlīdzinot </w:t>
      </w:r>
      <w:r w:rsidRPr="00AA1B4A">
        <w:rPr>
          <w:rFonts w:ascii="Times New Roman" w:eastAsia="Times New Roman" w:hAnsi="Times New Roman" w:cs="Times New Roman"/>
          <w:b/>
          <w:bCs/>
          <w:lang w:eastAsia="lv-LV"/>
        </w:rPr>
        <w:t>Nomnieka</w:t>
      </w:r>
      <w:r w:rsidRPr="00AA1B4A">
        <w:rPr>
          <w:rFonts w:ascii="Times New Roman" w:eastAsia="Times New Roman" w:hAnsi="Times New Roman" w:cs="Times New Roman"/>
          <w:lang w:eastAsia="lv-LV"/>
        </w:rPr>
        <w:t xml:space="preserve"> zaudējumus, kas saistīti ar Līguma pirmstermiņa izbeigšanu, ja </w:t>
      </w:r>
      <w:r w:rsidRPr="00AA1B4A">
        <w:rPr>
          <w:rFonts w:ascii="Times New Roman" w:eastAsia="Times New Roman" w:hAnsi="Times New Roman" w:cs="Times New Roman"/>
          <w:b/>
          <w:bCs/>
          <w:lang w:eastAsia="lv-LV"/>
        </w:rPr>
        <w:t>Zemesgabals Iznomātājam</w:t>
      </w:r>
      <w:r w:rsidRPr="00AA1B4A">
        <w:rPr>
          <w:rFonts w:ascii="Times New Roman" w:eastAsia="Times New Roman" w:hAnsi="Times New Roman" w:cs="Times New Roman"/>
          <w:lang w:eastAsia="lv-LV"/>
        </w:rPr>
        <w:t xml:space="preserve"> ir nepieciešams sabiedrības vajadzību nodrošināšanai vai normatīvajos aktos noteikto publisko funkciju veikšanai. </w:t>
      </w:r>
    </w:p>
    <w:p w14:paraId="53BD629E" w14:textId="77777777" w:rsidR="00AA1B4A" w:rsidRPr="00AA1B4A" w:rsidRDefault="00AA1B4A" w:rsidP="003C70F3">
      <w:pPr>
        <w:numPr>
          <w:ilvl w:val="1"/>
          <w:numId w:val="27"/>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Iznomātājs </w:t>
      </w:r>
      <w:r w:rsidRPr="00AA1B4A">
        <w:rPr>
          <w:rFonts w:ascii="Times New Roman" w:eastAsia="Times New Roman" w:hAnsi="Times New Roman" w:cs="Times New Roman"/>
          <w:lang w:eastAsia="lv-LV"/>
        </w:rPr>
        <w:t xml:space="preserve">ir tiesīgs, rakstiski informējot </w:t>
      </w:r>
      <w:r w:rsidRPr="00AA1B4A">
        <w:rPr>
          <w:rFonts w:ascii="Times New Roman" w:eastAsia="Times New Roman" w:hAnsi="Times New Roman" w:cs="Times New Roman"/>
          <w:b/>
          <w:bCs/>
          <w:lang w:eastAsia="lv-LV"/>
        </w:rPr>
        <w:t xml:space="preserve">Nomnieku </w:t>
      </w:r>
      <w:r w:rsidRPr="00AA1B4A">
        <w:rPr>
          <w:rFonts w:ascii="Times New Roman" w:eastAsia="Times New Roman" w:hAnsi="Times New Roman" w:cs="Times New Roman"/>
          <w:lang w:eastAsia="lv-LV"/>
        </w:rPr>
        <w:t xml:space="preserve">vismaz trīs mēnešus iepriekš, vienpusēji izbeigt Līgumu pirms termiņa notecējuma, ja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pieņem lēmumu atsavināt </w:t>
      </w:r>
      <w:r w:rsidRPr="00AA1B4A">
        <w:rPr>
          <w:rFonts w:ascii="Times New Roman" w:eastAsia="Times New Roman" w:hAnsi="Times New Roman" w:cs="Times New Roman"/>
          <w:b/>
          <w:bCs/>
          <w:lang w:eastAsia="lv-LV"/>
        </w:rPr>
        <w:t>Zemesgabalu</w:t>
      </w:r>
      <w:r w:rsidRPr="00AA1B4A">
        <w:rPr>
          <w:rFonts w:ascii="Times New Roman" w:eastAsia="Times New Roman" w:hAnsi="Times New Roman" w:cs="Times New Roman"/>
          <w:lang w:eastAsia="lv-LV"/>
        </w:rPr>
        <w:t xml:space="preserve">, rīkojot izsoli. Šajā gadījumā </w:t>
      </w:r>
      <w:r w:rsidRPr="00AA1B4A">
        <w:rPr>
          <w:rFonts w:ascii="Times New Roman" w:eastAsia="Times New Roman" w:hAnsi="Times New Roman" w:cs="Times New Roman"/>
          <w:b/>
          <w:bCs/>
          <w:lang w:eastAsia="lv-LV"/>
        </w:rPr>
        <w:t>Iznomātājs</w:t>
      </w:r>
      <w:r w:rsidRPr="00AA1B4A">
        <w:rPr>
          <w:rFonts w:ascii="Times New Roman" w:eastAsia="Times New Roman" w:hAnsi="Times New Roman" w:cs="Times New Roman"/>
          <w:lang w:eastAsia="lv-LV"/>
        </w:rPr>
        <w:t xml:space="preserve"> atbilstoši normatīvo aktu prasībām atlīdzina </w:t>
      </w:r>
      <w:r w:rsidRPr="00AA1B4A">
        <w:rPr>
          <w:rFonts w:ascii="Times New Roman" w:eastAsia="Times New Roman" w:hAnsi="Times New Roman" w:cs="Times New Roman"/>
          <w:b/>
          <w:bCs/>
          <w:lang w:eastAsia="lv-LV"/>
        </w:rPr>
        <w:t xml:space="preserve">Nomniekam, </w:t>
      </w:r>
      <w:r w:rsidRPr="00AA1B4A">
        <w:rPr>
          <w:rFonts w:ascii="Times New Roman" w:eastAsia="Times New Roman" w:hAnsi="Times New Roman" w:cs="Times New Roman"/>
          <w:lang w:eastAsia="lv-LV"/>
        </w:rPr>
        <w:t>kas</w:t>
      </w:r>
      <w:r w:rsidRPr="00AA1B4A">
        <w:rPr>
          <w:rFonts w:ascii="Times New Roman" w:eastAsia="Times New Roman" w:hAnsi="Times New Roman" w:cs="Times New Roman"/>
          <w:b/>
          <w:bCs/>
          <w:lang w:eastAsia="lv-LV"/>
        </w:rPr>
        <w:t xml:space="preserve"> </w:t>
      </w:r>
      <w:r w:rsidRPr="00AA1B4A">
        <w:rPr>
          <w:rFonts w:ascii="Times New Roman" w:eastAsia="Times New Roman" w:hAnsi="Times New Roman" w:cs="Times New Roman"/>
          <w:lang w:eastAsia="lv-LV"/>
        </w:rPr>
        <w:t xml:space="preserve">labticīgi pildījis Līguma saistības, radušos zaudējumus, kas saistīti ar daudzgadīgo stādījumu un apstādījumu vērtību vai neizmantotām nepabeigtas ražošanas izmaksām (augsnes apstrādes, sēklas iegādes, minerālmēslu iestrādes, sējumu kopšanas un citu darbu </w:t>
      </w:r>
      <w:r w:rsidRPr="00AA1B4A">
        <w:rPr>
          <w:rFonts w:ascii="Times New Roman" w:eastAsia="Times New Roman" w:hAnsi="Times New Roman" w:cs="Times New Roman"/>
          <w:i/>
          <w:iCs/>
          <w:lang w:eastAsia="lv-LV"/>
        </w:rPr>
        <w:t>izmaksas</w:t>
      </w:r>
      <w:r w:rsidRPr="00AA1B4A">
        <w:rPr>
          <w:rFonts w:ascii="Times New Roman" w:eastAsia="Times New Roman" w:hAnsi="Times New Roman" w:cs="Times New Roman"/>
          <w:lang w:eastAsia="lv-LV"/>
        </w:rPr>
        <w:t xml:space="preserve">) vai ļauj novākt ražu u.tml., savstarpēji vienojoties par </w:t>
      </w:r>
      <w:r w:rsidRPr="00AA1B4A">
        <w:rPr>
          <w:rFonts w:ascii="Times New Roman" w:eastAsia="Times New Roman" w:hAnsi="Times New Roman" w:cs="Times New Roman"/>
          <w:b/>
          <w:bCs/>
          <w:lang w:eastAsia="lv-LV"/>
        </w:rPr>
        <w:t>Zemesgabala</w:t>
      </w:r>
      <w:r w:rsidRPr="00AA1B4A">
        <w:rPr>
          <w:rFonts w:ascii="Times New Roman" w:eastAsia="Times New Roman" w:hAnsi="Times New Roman" w:cs="Times New Roman"/>
          <w:lang w:eastAsia="lv-LV"/>
        </w:rPr>
        <w:t xml:space="preserve"> atbrīvošanas termiņu. </w:t>
      </w:r>
    </w:p>
    <w:p w14:paraId="237D383E" w14:textId="77777777" w:rsidR="00AA1B4A" w:rsidRPr="00AA1B4A" w:rsidRDefault="00AA1B4A" w:rsidP="003C70F3">
      <w:pPr>
        <w:numPr>
          <w:ilvl w:val="1"/>
          <w:numId w:val="27"/>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lang w:eastAsia="lv-LV"/>
        </w:rPr>
        <w:t xml:space="preserve">Nomnieks </w:t>
      </w:r>
      <w:r w:rsidRPr="00AA1B4A">
        <w:rPr>
          <w:rFonts w:ascii="Times New Roman" w:eastAsia="Times New Roman" w:hAnsi="Times New Roman" w:cs="Times New Roman"/>
          <w:lang w:eastAsia="lv-LV"/>
        </w:rPr>
        <w:t xml:space="preserve">ir tiesīgs vienpusējā kārtā izbeigt Līgumu pirms termiņa notecējuma, par to rakstiski paziņojot </w:t>
      </w:r>
      <w:r w:rsidRPr="00AA1B4A">
        <w:rPr>
          <w:rFonts w:ascii="Times New Roman" w:eastAsia="Times New Roman" w:hAnsi="Times New Roman" w:cs="Times New Roman"/>
          <w:b/>
          <w:bCs/>
          <w:lang w:eastAsia="lv-LV"/>
        </w:rPr>
        <w:t xml:space="preserve">Iznomātājam </w:t>
      </w:r>
      <w:r w:rsidRPr="00AA1B4A">
        <w:rPr>
          <w:rFonts w:ascii="Times New Roman" w:eastAsia="Times New Roman" w:hAnsi="Times New Roman" w:cs="Times New Roman"/>
          <w:lang w:eastAsia="lv-LV"/>
        </w:rPr>
        <w:t xml:space="preserve">vismaz trīs mēnešus iepriekš. </w:t>
      </w:r>
    </w:p>
    <w:p w14:paraId="15E36B22" w14:textId="77777777" w:rsidR="00AA1B4A" w:rsidRPr="00AA1B4A" w:rsidRDefault="00AA1B4A" w:rsidP="003C70F3">
      <w:pPr>
        <w:numPr>
          <w:ilvl w:val="1"/>
          <w:numId w:val="27"/>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Gadījumos, kuri nav paredzēti Līgumā, tas var tikt izbeigts atbilstoši normatīvajos aktos noteiktajai kārtībai.</w:t>
      </w:r>
    </w:p>
    <w:p w14:paraId="5091AB34" w14:textId="77777777" w:rsidR="00AA1B4A" w:rsidRPr="00AA1B4A" w:rsidRDefault="00AA1B4A" w:rsidP="00745BF5">
      <w:pPr>
        <w:numPr>
          <w:ilvl w:val="0"/>
          <w:numId w:val="14"/>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STRĪDU RISINĀŠANA UN PUŠU ATBILDĪBA</w:t>
      </w:r>
    </w:p>
    <w:p w14:paraId="7F61B80A" w14:textId="77777777" w:rsidR="00AA1B4A" w:rsidRPr="00866209" w:rsidRDefault="00AA1B4A" w:rsidP="003C70F3">
      <w:pPr>
        <w:pStyle w:val="Sarakstarindkopa"/>
        <w:numPr>
          <w:ilvl w:val="1"/>
          <w:numId w:val="28"/>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Domstarpības Līguma darbības laikā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savstarpēju sarunu ceļā. Ja vienošanos nevar panākt, strīds risināms tiesā normatīvajos aktos noteiktajā kārtībā. </w:t>
      </w:r>
    </w:p>
    <w:p w14:paraId="62DE42C7" w14:textId="77777777" w:rsidR="00AA1B4A" w:rsidRPr="00866209" w:rsidRDefault="00AA1B4A" w:rsidP="003C70F3">
      <w:pPr>
        <w:pStyle w:val="Sarakstarindkopa"/>
        <w:numPr>
          <w:ilvl w:val="1"/>
          <w:numId w:val="28"/>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Saskaņā ar normatīvo aktu prasībām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savstarpēji ir materiāli atbildīgas par Līguma saistību neizpildi vai nepienācīgu izpildi, kā arī par otrai </w:t>
      </w:r>
      <w:r w:rsidRPr="00866209">
        <w:rPr>
          <w:rFonts w:ascii="Times New Roman" w:eastAsia="Times New Roman" w:hAnsi="Times New Roman" w:cs="Times New Roman"/>
          <w:b/>
          <w:bCs/>
          <w:lang w:eastAsia="lv-LV"/>
        </w:rPr>
        <w:t>Pusei</w:t>
      </w:r>
      <w:r w:rsidRPr="00866209">
        <w:rPr>
          <w:rFonts w:ascii="Times New Roman" w:eastAsia="Times New Roman" w:hAnsi="Times New Roman" w:cs="Times New Roman"/>
          <w:lang w:eastAsia="lv-LV"/>
        </w:rPr>
        <w:t xml:space="preserve"> vai trešajām personām radītajiem zaudējumiem. </w:t>
      </w:r>
    </w:p>
    <w:p w14:paraId="03B4C2E9" w14:textId="77777777" w:rsidR="00AA1B4A" w:rsidRPr="00866209" w:rsidRDefault="00AA1B4A" w:rsidP="003C70F3">
      <w:pPr>
        <w:pStyle w:val="Sarakstarindkopa"/>
        <w:numPr>
          <w:ilvl w:val="1"/>
          <w:numId w:val="28"/>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Katra </w:t>
      </w:r>
      <w:r w:rsidRPr="00866209">
        <w:rPr>
          <w:rFonts w:ascii="Times New Roman" w:eastAsia="Times New Roman" w:hAnsi="Times New Roman" w:cs="Times New Roman"/>
          <w:b/>
          <w:bCs/>
          <w:lang w:eastAsia="lv-LV"/>
        </w:rPr>
        <w:t>Puse</w:t>
      </w:r>
      <w:r w:rsidRPr="00866209">
        <w:rPr>
          <w:rFonts w:ascii="Times New Roman" w:eastAsia="Times New Roman" w:hAnsi="Times New Roman" w:cs="Times New Roman"/>
          <w:lang w:eastAsia="lv-LV"/>
        </w:rPr>
        <w:t xml:space="preserve"> attiecīgi atbild par bojājumiem un zaudējumiem, kas nodarīti </w:t>
      </w:r>
      <w:r w:rsidRPr="00866209">
        <w:rPr>
          <w:rFonts w:ascii="Times New Roman" w:eastAsia="Times New Roman" w:hAnsi="Times New Roman" w:cs="Times New Roman"/>
          <w:b/>
          <w:bCs/>
          <w:lang w:eastAsia="lv-LV"/>
        </w:rPr>
        <w:t>Zemesgabalam Puses</w:t>
      </w:r>
      <w:r w:rsidRPr="00866209">
        <w:rPr>
          <w:rFonts w:ascii="Times New Roman" w:eastAsia="Times New Roman" w:hAnsi="Times New Roman" w:cs="Times New Roman"/>
          <w:lang w:eastAsia="lv-LV"/>
        </w:rPr>
        <w:t xml:space="preserve"> vai viņa pilnvaroto personu nolaidības vai citu iemeslu dēļ.</w:t>
      </w:r>
    </w:p>
    <w:p w14:paraId="1CDF0DC8" w14:textId="143D33C2" w:rsidR="00CA344E" w:rsidRPr="00CA344E" w:rsidRDefault="00AA1B4A" w:rsidP="00CA344E">
      <w:pPr>
        <w:pStyle w:val="Sarakstarindkopa"/>
        <w:numPr>
          <w:ilvl w:val="1"/>
          <w:numId w:val="28"/>
        </w:numPr>
        <w:spacing w:before="100" w:beforeAutospacing="1" w:after="100" w:afterAutospacing="1" w:line="240" w:lineRule="auto"/>
        <w:ind w:left="567" w:hanging="567"/>
        <w:jc w:val="both"/>
        <w:rPr>
          <w:rFonts w:ascii="Times New Roman" w:eastAsia="Times New Roman" w:hAnsi="Times New Roman" w:cs="Times New Roman"/>
          <w:lang w:eastAsia="lv-LV"/>
        </w:rPr>
      </w:pPr>
      <w:r w:rsidRPr="00866209">
        <w:rPr>
          <w:rFonts w:ascii="Times New Roman" w:eastAsia="Times New Roman" w:hAnsi="Times New Roman" w:cs="Times New Roman"/>
          <w:lang w:eastAsia="lv-LV"/>
        </w:rPr>
        <w:t xml:space="preserve">Par </w:t>
      </w:r>
      <w:r w:rsidRPr="00866209">
        <w:rPr>
          <w:rFonts w:ascii="Times New Roman" w:eastAsia="Times New Roman" w:hAnsi="Times New Roman" w:cs="Times New Roman"/>
          <w:color w:val="000000"/>
          <w:lang w:eastAsia="lv-LV"/>
        </w:rPr>
        <w:t>Līgumā noteikto maksājumu kavējumu Nomniek</w:t>
      </w:r>
      <w:r w:rsidR="00CA344E">
        <w:rPr>
          <w:rFonts w:ascii="Times New Roman" w:eastAsia="Times New Roman" w:hAnsi="Times New Roman" w:cs="Times New Roman"/>
          <w:color w:val="000000"/>
          <w:lang w:eastAsia="lv-LV"/>
        </w:rPr>
        <w:t>s</w:t>
      </w:r>
      <w:r w:rsidRPr="00866209">
        <w:rPr>
          <w:rFonts w:ascii="Times New Roman" w:eastAsia="Times New Roman" w:hAnsi="Times New Roman" w:cs="Times New Roman"/>
          <w:color w:val="000000"/>
          <w:lang w:eastAsia="lv-LV"/>
        </w:rPr>
        <w:t xml:space="preserve"> maksā nokavējuma procent</w:t>
      </w:r>
      <w:r w:rsidR="00CA344E">
        <w:rPr>
          <w:rFonts w:ascii="Times New Roman" w:eastAsia="Times New Roman" w:hAnsi="Times New Roman" w:cs="Times New Roman"/>
          <w:color w:val="000000"/>
          <w:lang w:eastAsia="lv-LV"/>
        </w:rPr>
        <w:t>us</w:t>
      </w:r>
      <w:r w:rsidRPr="00866209">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w:t>
      </w:r>
      <w:r w:rsidR="00CA344E">
        <w:rPr>
          <w:rFonts w:ascii="Times New Roman" w:eastAsia="Times New Roman" w:hAnsi="Times New Roman" w:cs="Times New Roman"/>
          <w:color w:val="000000"/>
          <w:lang w:eastAsia="lv-LV"/>
        </w:rPr>
        <w:t xml:space="preserve">ieskaitāma parāda apmaksai, </w:t>
      </w:r>
      <w:r w:rsidR="00CA344E" w:rsidRPr="00CA344E">
        <w:rPr>
          <w:rFonts w:ascii="Times New Roman" w:eastAsia="Times New Roman" w:hAnsi="Times New Roman" w:cs="Times New Roman"/>
          <w:lang w:eastAsia="lv-LV"/>
        </w:rPr>
        <w:t>tad tiek dzēsti kārtējie maksājumi un pēc tam nokavējuma procenti.</w:t>
      </w:r>
    </w:p>
    <w:p w14:paraId="244EED96" w14:textId="77777777" w:rsidR="00AA1B4A" w:rsidRPr="00866209" w:rsidRDefault="00AA1B4A" w:rsidP="003C70F3">
      <w:pPr>
        <w:pStyle w:val="Sarakstarindkopa"/>
        <w:numPr>
          <w:ilvl w:val="1"/>
          <w:numId w:val="28"/>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Ja kādas </w:t>
      </w:r>
      <w:r w:rsidRPr="00866209">
        <w:rPr>
          <w:rFonts w:ascii="Times New Roman" w:eastAsia="Times New Roman" w:hAnsi="Times New Roman" w:cs="Times New Roman"/>
          <w:b/>
          <w:bCs/>
          <w:lang w:eastAsia="lv-LV"/>
        </w:rPr>
        <w:t>Nomnieka</w:t>
      </w:r>
      <w:r w:rsidRPr="00866209">
        <w:rPr>
          <w:rFonts w:ascii="Times New Roman" w:eastAsia="Times New Roman" w:hAnsi="Times New Roman" w:cs="Times New Roman"/>
          <w:lang w:eastAsia="lv-LV"/>
        </w:rPr>
        <w:t xml:space="preserve"> darbības vai bezdarbības rezultātā </w:t>
      </w:r>
      <w:r w:rsidRPr="00866209">
        <w:rPr>
          <w:rFonts w:ascii="Times New Roman" w:eastAsia="Times New Roman" w:hAnsi="Times New Roman" w:cs="Times New Roman"/>
          <w:b/>
          <w:bCs/>
          <w:lang w:eastAsia="lv-LV"/>
        </w:rPr>
        <w:t>Iznomātājam</w:t>
      </w:r>
      <w:r w:rsidRPr="00866209">
        <w:rPr>
          <w:rFonts w:ascii="Times New Roman" w:eastAsia="Times New Roman" w:hAnsi="Times New Roman" w:cs="Times New Roman"/>
          <w:lang w:eastAsia="lv-LV"/>
        </w:rPr>
        <w:t xml:space="preserve"> tiek aprēķinātas soda sankcijas, t.sk., par neatbilstošu </w:t>
      </w:r>
      <w:r w:rsidRPr="00866209">
        <w:rPr>
          <w:rFonts w:ascii="Times New Roman" w:eastAsia="Times New Roman" w:hAnsi="Times New Roman" w:cs="Times New Roman"/>
          <w:b/>
          <w:bCs/>
          <w:lang w:eastAsia="lv-LV"/>
        </w:rPr>
        <w:t xml:space="preserve">Zemesgabala </w:t>
      </w:r>
      <w:r w:rsidRPr="00866209">
        <w:rPr>
          <w:rFonts w:ascii="Times New Roman" w:eastAsia="Times New Roman" w:hAnsi="Times New Roman" w:cs="Times New Roman"/>
          <w:lang w:eastAsia="lv-LV"/>
        </w:rPr>
        <w:t xml:space="preserve">izmantošanu, atbildību par šādām sankcijām pilnībā uzņemas </w:t>
      </w:r>
      <w:r w:rsidRPr="00866209">
        <w:rPr>
          <w:rFonts w:ascii="Times New Roman" w:eastAsia="Times New Roman" w:hAnsi="Times New Roman" w:cs="Times New Roman"/>
          <w:b/>
          <w:bCs/>
          <w:lang w:eastAsia="lv-LV"/>
        </w:rPr>
        <w:t>Nomnieks</w:t>
      </w:r>
      <w:r w:rsidRPr="00866209">
        <w:rPr>
          <w:rFonts w:ascii="Times New Roman" w:eastAsia="Times New Roman" w:hAnsi="Times New Roman" w:cs="Times New Roman"/>
          <w:lang w:eastAsia="lv-LV"/>
        </w:rPr>
        <w:t>.</w:t>
      </w:r>
    </w:p>
    <w:p w14:paraId="02FD5821" w14:textId="77777777" w:rsidR="00AA1B4A" w:rsidRPr="00AA1B4A" w:rsidRDefault="00AA1B4A" w:rsidP="00745BF5">
      <w:pPr>
        <w:numPr>
          <w:ilvl w:val="0"/>
          <w:numId w:val="16"/>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NEPĀRVARAMAS VARAS APSTĀKĻI</w:t>
      </w:r>
    </w:p>
    <w:p w14:paraId="4C2AAC26" w14:textId="77777777" w:rsidR="00AA1B4A" w:rsidRPr="00866209" w:rsidRDefault="00AA1B4A" w:rsidP="003C70F3">
      <w:pPr>
        <w:pStyle w:val="Sarakstarindkopa"/>
        <w:numPr>
          <w:ilvl w:val="1"/>
          <w:numId w:val="29"/>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1C1B168F" w14:textId="77777777" w:rsidR="00AA1B4A" w:rsidRPr="00866209" w:rsidRDefault="00AA1B4A" w:rsidP="003C70F3">
      <w:pPr>
        <w:pStyle w:val="Sarakstarindkopa"/>
        <w:numPr>
          <w:ilvl w:val="1"/>
          <w:numId w:val="29"/>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Nepārvaramas varas apstākļu iestāšanās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apstiprina ar attiecīgu kompetentu iestāžu izziņu.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nekavējoties informē viena otru par šādu apstākļu iestāšanos un veic visus nepieciešamos pasākumus, lai nepieļautu zaudējumu rašanos, </w:t>
      </w:r>
      <w:r w:rsidRPr="00866209">
        <w:rPr>
          <w:rFonts w:ascii="Times New Roman" w:eastAsia="Times New Roman" w:hAnsi="Times New Roman" w:cs="Times New Roman"/>
          <w:b/>
          <w:bCs/>
          <w:lang w:eastAsia="lv-LV"/>
        </w:rPr>
        <w:t>Pusēm</w:t>
      </w:r>
      <w:r w:rsidRPr="00866209">
        <w:rPr>
          <w:rFonts w:ascii="Times New Roman" w:eastAsia="Times New Roman" w:hAnsi="Times New Roman" w:cs="Times New Roman"/>
          <w:lang w:eastAsia="lv-LV"/>
        </w:rPr>
        <w:t xml:space="preserve"> izpildot Līgumu. Nepieciešamības gadījumā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risina jautājumu par turpmāko Līguma izpildes kārtību vai izbeigšanu. Nepārvaramas varas apstākļi nevar būt par pamatu jau agrāk esošo parādu nenomaksāšanai.</w:t>
      </w:r>
    </w:p>
    <w:p w14:paraId="563D33E1"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04FC26F8" w14:textId="77777777" w:rsidR="00AA1B4A" w:rsidRPr="00866209" w:rsidRDefault="00AA1B4A" w:rsidP="00745BF5">
      <w:pPr>
        <w:pStyle w:val="Sarakstarindkopa"/>
        <w:numPr>
          <w:ilvl w:val="0"/>
          <w:numId w:val="29"/>
        </w:numPr>
        <w:spacing w:before="100" w:beforeAutospacing="1" w:after="100" w:afterAutospacing="1" w:line="240" w:lineRule="auto"/>
        <w:jc w:val="center"/>
        <w:rPr>
          <w:rFonts w:ascii="Times New Roman" w:eastAsia="Times New Roman" w:hAnsi="Times New Roman" w:cs="Times New Roman"/>
          <w:caps/>
          <w:sz w:val="24"/>
          <w:szCs w:val="24"/>
          <w:lang w:eastAsia="lv-LV"/>
        </w:rPr>
      </w:pPr>
      <w:r w:rsidRPr="00866209">
        <w:rPr>
          <w:rFonts w:ascii="Times New Roman" w:eastAsia="Times New Roman" w:hAnsi="Times New Roman" w:cs="Times New Roman"/>
          <w:b/>
          <w:bCs/>
          <w:caps/>
          <w:lang w:eastAsia="lv-LV"/>
        </w:rPr>
        <w:t>NOBEIGUMA NOTEIKUMI</w:t>
      </w:r>
    </w:p>
    <w:p w14:paraId="586F9E9B" w14:textId="77777777" w:rsidR="00866209" w:rsidRPr="00866209" w:rsidRDefault="00866209" w:rsidP="00745BF5">
      <w:pPr>
        <w:pStyle w:val="Sarakstarindkopa"/>
        <w:spacing w:before="100" w:beforeAutospacing="1" w:after="100" w:afterAutospacing="1" w:line="240" w:lineRule="auto"/>
        <w:ind w:left="360"/>
        <w:rPr>
          <w:rFonts w:ascii="Times New Roman" w:eastAsia="Times New Roman" w:hAnsi="Times New Roman" w:cs="Times New Roman"/>
          <w:caps/>
          <w:sz w:val="24"/>
          <w:szCs w:val="24"/>
          <w:lang w:eastAsia="lv-LV"/>
        </w:rPr>
      </w:pPr>
    </w:p>
    <w:p w14:paraId="4D248815" w14:textId="77777777" w:rsidR="00AA1B4A" w:rsidRPr="00866209" w:rsidRDefault="00AA1B4A" w:rsidP="003C70F3">
      <w:pPr>
        <w:pStyle w:val="Sarakstarindkopa"/>
        <w:numPr>
          <w:ilvl w:val="1"/>
          <w:numId w:val="29"/>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866209">
        <w:rPr>
          <w:rFonts w:ascii="Times New Roman" w:eastAsia="Times New Roman" w:hAnsi="Times New Roman" w:cs="Times New Roman"/>
          <w:lang w:eastAsia="lv-LV"/>
        </w:rPr>
        <w:t xml:space="preserve">Līgums satur </w:t>
      </w:r>
      <w:r w:rsidRPr="00866209">
        <w:rPr>
          <w:rFonts w:ascii="Times New Roman" w:eastAsia="Times New Roman" w:hAnsi="Times New Roman" w:cs="Times New Roman"/>
          <w:b/>
          <w:bCs/>
          <w:lang w:eastAsia="lv-LV"/>
        </w:rPr>
        <w:t>Pušu</w:t>
      </w:r>
      <w:r w:rsidRPr="00866209">
        <w:rPr>
          <w:rFonts w:ascii="Times New Roman" w:eastAsia="Times New Roman" w:hAnsi="Times New Roman" w:cs="Times New Roman"/>
          <w:lang w:eastAsia="lv-LV"/>
        </w:rPr>
        <w:t xml:space="preserve"> pilnīgu vienošanos. </w:t>
      </w:r>
      <w:r w:rsidRPr="00866209">
        <w:rPr>
          <w:rFonts w:ascii="Times New Roman" w:eastAsia="Times New Roman" w:hAnsi="Times New Roman" w:cs="Times New Roman"/>
          <w:b/>
          <w:bCs/>
          <w:lang w:eastAsia="lv-LV"/>
        </w:rPr>
        <w:t>Puses</w:t>
      </w:r>
      <w:r w:rsidRPr="00866209">
        <w:rPr>
          <w:rFonts w:ascii="Times New Roman" w:eastAsia="Times New Roman" w:hAnsi="Times New Roman" w:cs="Times New Roman"/>
          <w:lang w:eastAsia="lv-LV"/>
        </w:rPr>
        <w:t xml:space="preserve"> ir iepazinušās ar Līguma saturu un piekrīt visiem tā noteikumiem. </w:t>
      </w:r>
    </w:p>
    <w:p w14:paraId="0D857D6D" w14:textId="77777777" w:rsidR="00AA1B4A" w:rsidRPr="00AA1B4A" w:rsidRDefault="00AA1B4A" w:rsidP="003C70F3">
      <w:pPr>
        <w:numPr>
          <w:ilvl w:val="1"/>
          <w:numId w:val="29"/>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Par izmaiņām </w:t>
      </w:r>
      <w:r w:rsidRPr="00AA1B4A">
        <w:rPr>
          <w:rFonts w:ascii="Times New Roman" w:eastAsia="Times New Roman" w:hAnsi="Times New Roman" w:cs="Times New Roman"/>
          <w:b/>
          <w:bCs/>
          <w:lang w:eastAsia="lv-LV"/>
        </w:rPr>
        <w:t>Puses</w:t>
      </w:r>
      <w:r w:rsidRPr="00AA1B4A">
        <w:rPr>
          <w:rFonts w:ascii="Times New Roman" w:eastAsia="Times New Roman" w:hAnsi="Times New Roman" w:cs="Times New Roman"/>
          <w:lang w:eastAsia="lv-LV"/>
        </w:rPr>
        <w:t xml:space="preserve"> nosaukumā, adresē vai citos rekvizītos attiecīgā </w:t>
      </w:r>
      <w:r w:rsidRPr="00AA1B4A">
        <w:rPr>
          <w:rFonts w:ascii="Times New Roman" w:eastAsia="Times New Roman" w:hAnsi="Times New Roman" w:cs="Times New Roman"/>
          <w:b/>
          <w:bCs/>
          <w:lang w:eastAsia="lv-LV"/>
        </w:rPr>
        <w:t>Puse</w:t>
      </w:r>
      <w:r w:rsidRPr="00AA1B4A">
        <w:rPr>
          <w:rFonts w:ascii="Times New Roman" w:eastAsia="Times New Roman" w:hAnsi="Times New Roman" w:cs="Times New Roman"/>
          <w:lang w:eastAsia="lv-LV"/>
        </w:rPr>
        <w:t xml:space="preserve"> nekavējoties, bet ne vēlāk kā 2 (divu) darba dienu laikā paziņo otrai </w:t>
      </w:r>
      <w:r w:rsidRPr="00AA1B4A">
        <w:rPr>
          <w:rFonts w:ascii="Times New Roman" w:eastAsia="Times New Roman" w:hAnsi="Times New Roman" w:cs="Times New Roman"/>
          <w:b/>
          <w:bCs/>
          <w:lang w:eastAsia="lv-LV"/>
        </w:rPr>
        <w:t>Pusei</w:t>
      </w:r>
      <w:r w:rsidRPr="00AA1B4A">
        <w:rPr>
          <w:rFonts w:ascii="Times New Roman" w:eastAsia="Times New Roman" w:hAnsi="Times New Roman" w:cs="Times New Roman"/>
          <w:lang w:eastAsia="lv-LV"/>
        </w:rPr>
        <w:t>.</w:t>
      </w:r>
    </w:p>
    <w:p w14:paraId="5529725F" w14:textId="77777777" w:rsidR="00AA1B4A" w:rsidRPr="00AA1B4A" w:rsidRDefault="00AA1B4A" w:rsidP="003C70F3">
      <w:pPr>
        <w:numPr>
          <w:ilvl w:val="1"/>
          <w:numId w:val="29"/>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Visos citos jautājumos, ko neparedz Līguma noteikumi, </w:t>
      </w:r>
      <w:r w:rsidRPr="00AA1B4A">
        <w:rPr>
          <w:rFonts w:ascii="Times New Roman" w:eastAsia="Times New Roman" w:hAnsi="Times New Roman" w:cs="Times New Roman"/>
          <w:b/>
          <w:bCs/>
          <w:lang w:eastAsia="lv-LV"/>
        </w:rPr>
        <w:t xml:space="preserve">Puses </w:t>
      </w:r>
      <w:r w:rsidRPr="00AA1B4A">
        <w:rPr>
          <w:rFonts w:ascii="Times New Roman" w:eastAsia="Times New Roman" w:hAnsi="Times New Roman" w:cs="Times New Roman"/>
          <w:lang w:eastAsia="lv-LV"/>
        </w:rPr>
        <w:t xml:space="preserve">rīkojas atbilstoši normatīvo aktu prasībām. </w:t>
      </w:r>
    </w:p>
    <w:p w14:paraId="3215940F" w14:textId="77777777" w:rsidR="00AA1B4A" w:rsidRPr="00AA1B4A" w:rsidRDefault="00AA1B4A" w:rsidP="003C70F3">
      <w:pPr>
        <w:numPr>
          <w:ilvl w:val="1"/>
          <w:numId w:val="29"/>
        </w:numPr>
        <w:spacing w:before="100" w:beforeAutospacing="1" w:after="100" w:afterAutospacing="1" w:line="240" w:lineRule="auto"/>
        <w:ind w:left="567" w:hanging="567"/>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Līgums sagatavots un parakstīts divos eksemplāros latviešu valodā uz piecām lapām, tam ir viens pielikums uz vienas lapas. Abiem eksemplāriem ir vienāds juridiskais spēks, pa vienam eksemplāram katrai </w:t>
      </w:r>
      <w:r w:rsidRPr="00AA1B4A">
        <w:rPr>
          <w:rFonts w:ascii="Times New Roman" w:eastAsia="Times New Roman" w:hAnsi="Times New Roman" w:cs="Times New Roman"/>
          <w:b/>
          <w:bCs/>
          <w:lang w:eastAsia="lv-LV"/>
        </w:rPr>
        <w:t>Pusei.</w:t>
      </w:r>
    </w:p>
    <w:p w14:paraId="00DDCC5C" w14:textId="77777777" w:rsidR="00AA1B4A" w:rsidRPr="00041E32" w:rsidRDefault="00AA1B4A" w:rsidP="00041E32">
      <w:pPr>
        <w:spacing w:before="100" w:beforeAutospacing="1" w:after="100" w:afterAutospacing="1" w:line="240" w:lineRule="auto"/>
        <w:jc w:val="center"/>
        <w:rPr>
          <w:rFonts w:ascii="Times New Roman" w:eastAsia="Times New Roman" w:hAnsi="Times New Roman" w:cs="Times New Roman"/>
          <w:b/>
          <w:caps/>
          <w:sz w:val="24"/>
          <w:szCs w:val="24"/>
          <w:lang w:val="en-US" w:eastAsia="lv-LV"/>
        </w:rPr>
      </w:pPr>
      <w:r w:rsidRPr="00AA1B4A">
        <w:rPr>
          <w:rFonts w:ascii="Times New Roman" w:eastAsia="Times New Roman" w:hAnsi="Times New Roman" w:cs="Times New Roman"/>
          <w:b/>
          <w:caps/>
          <w:lang w:eastAsia="lv-LV"/>
        </w:rPr>
        <w:t>9. PUŠU REKVIZĪTI UN PARAKSTI</w:t>
      </w:r>
    </w:p>
    <w:tbl>
      <w:tblPr>
        <w:tblW w:w="9315" w:type="dxa"/>
        <w:jc w:val="center"/>
        <w:tblCellSpacing w:w="0" w:type="dxa"/>
        <w:tblCellMar>
          <w:top w:w="105" w:type="dxa"/>
          <w:left w:w="105" w:type="dxa"/>
          <w:bottom w:w="105" w:type="dxa"/>
          <w:right w:w="105" w:type="dxa"/>
        </w:tblCellMar>
        <w:tblLook w:val="04A0" w:firstRow="1" w:lastRow="0" w:firstColumn="1" w:lastColumn="0" w:noHBand="0" w:noVBand="1"/>
      </w:tblPr>
      <w:tblGrid>
        <w:gridCol w:w="4335"/>
        <w:gridCol w:w="4980"/>
      </w:tblGrid>
      <w:tr w:rsidR="00AA1B4A" w:rsidRPr="00AA1B4A" w14:paraId="39A82D9A" w14:textId="77777777" w:rsidTr="00AA1B4A">
        <w:trPr>
          <w:trHeight w:val="2655"/>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57F58EC8"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caps/>
                <w:sz w:val="24"/>
                <w:szCs w:val="24"/>
                <w:lang w:eastAsia="lv-LV"/>
              </w:rPr>
            </w:pPr>
            <w:r w:rsidRPr="00AA1B4A">
              <w:rPr>
                <w:rFonts w:ascii="Times New Roman" w:eastAsia="Times New Roman" w:hAnsi="Times New Roman" w:cs="Times New Roman"/>
                <w:b/>
                <w:bCs/>
                <w:caps/>
                <w:lang w:eastAsia="lv-LV"/>
              </w:rPr>
              <w:t>IZNOMĀTĀJS</w:t>
            </w:r>
          </w:p>
          <w:p w14:paraId="027372B1" w14:textId="77777777" w:rsidR="00AA1B4A" w:rsidRPr="00032EA5" w:rsidRDefault="00AA1B4A" w:rsidP="00544132">
            <w:pPr>
              <w:spacing w:after="0" w:line="240" w:lineRule="auto"/>
              <w:jc w:val="both"/>
              <w:rPr>
                <w:rFonts w:ascii="Times New Roman" w:eastAsia="Times New Roman" w:hAnsi="Times New Roman" w:cs="Times New Roman"/>
                <w:b/>
                <w:sz w:val="24"/>
                <w:szCs w:val="24"/>
                <w:lang w:eastAsia="lv-LV"/>
              </w:rPr>
            </w:pPr>
            <w:r w:rsidRPr="00032EA5">
              <w:rPr>
                <w:rFonts w:ascii="Times New Roman" w:eastAsia="Times New Roman" w:hAnsi="Times New Roman" w:cs="Times New Roman"/>
                <w:b/>
                <w:lang w:eastAsia="lv-LV"/>
              </w:rPr>
              <w:t>Gulbenes novada pašvaldība</w:t>
            </w:r>
          </w:p>
          <w:p w14:paraId="22039BB0" w14:textId="56CCBA38"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proofErr w:type="spellStart"/>
            <w:r w:rsidRPr="00AA1B4A">
              <w:rPr>
                <w:rFonts w:ascii="Times New Roman" w:eastAsia="Times New Roman" w:hAnsi="Times New Roman" w:cs="Times New Roman"/>
                <w:lang w:eastAsia="lv-LV"/>
              </w:rPr>
              <w:t>Reģ</w:t>
            </w:r>
            <w:proofErr w:type="spellEnd"/>
            <w:r w:rsidRPr="00AA1B4A">
              <w:rPr>
                <w:rFonts w:ascii="Times New Roman" w:eastAsia="Times New Roman" w:hAnsi="Times New Roman" w:cs="Times New Roman"/>
                <w:lang w:eastAsia="lv-LV"/>
              </w:rPr>
              <w:t>. Nr.9</w:t>
            </w:r>
            <w:r w:rsidR="00AF4CBF">
              <w:rPr>
                <w:rFonts w:ascii="Times New Roman" w:eastAsia="Times New Roman" w:hAnsi="Times New Roman" w:cs="Times New Roman"/>
                <w:lang w:eastAsia="lv-LV"/>
              </w:rPr>
              <w:t>0009116327</w:t>
            </w:r>
          </w:p>
          <w:p w14:paraId="7F7868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 xml:space="preserve">Juridiskā adrese: Ābeļu iela 2, Gulbene, </w:t>
            </w:r>
          </w:p>
          <w:p w14:paraId="495E79E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Gulbenes novads, LV–4401</w:t>
            </w:r>
          </w:p>
          <w:p w14:paraId="487888E3"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“SEB banka”</w:t>
            </w:r>
          </w:p>
          <w:p w14:paraId="532835BE"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Nr.LV03UNLA0050014339919</w:t>
            </w:r>
          </w:p>
          <w:p w14:paraId="48A2AC97"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Citadele</w:t>
            </w:r>
          </w:p>
          <w:p w14:paraId="23C3EC48"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Nr.LV41PARX001259225</w:t>
            </w:r>
            <w:bookmarkStart w:id="0" w:name="_GoBack"/>
            <w:bookmarkEnd w:id="0"/>
            <w:r w:rsidRPr="00AA1B4A">
              <w:rPr>
                <w:rFonts w:ascii="Times New Roman" w:eastAsia="Times New Roman" w:hAnsi="Times New Roman" w:cs="Times New Roman"/>
                <w:color w:val="000000"/>
                <w:lang w:eastAsia="lv-LV"/>
              </w:rPr>
              <w:t xml:space="preserve">0001, vai </w:t>
            </w:r>
          </w:p>
          <w:p w14:paraId="2E4C4E50"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AS Swedbank</w:t>
            </w:r>
          </w:p>
          <w:p w14:paraId="406529D4" w14:textId="77777777" w:rsidR="00AA1B4A" w:rsidRPr="00AA1B4A" w:rsidRDefault="00AA1B4A" w:rsidP="00544132">
            <w:pPr>
              <w:spacing w:after="0"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color w:val="000000"/>
                <w:lang w:eastAsia="lv-LV"/>
              </w:rPr>
              <w:t>Konta Nr.LV52HABA0551026528581</w:t>
            </w:r>
          </w:p>
        </w:tc>
        <w:tc>
          <w:tcPr>
            <w:tcW w:w="4755" w:type="dxa"/>
            <w:tcBorders>
              <w:top w:val="nil"/>
              <w:left w:val="nil"/>
              <w:bottom w:val="nil"/>
              <w:right w:val="nil"/>
            </w:tcBorders>
            <w:tcMar>
              <w:top w:w="0" w:type="dxa"/>
              <w:left w:w="0" w:type="dxa"/>
              <w:bottom w:w="0" w:type="dxa"/>
              <w:right w:w="0" w:type="dxa"/>
            </w:tcMar>
            <w:hideMark/>
          </w:tcPr>
          <w:p w14:paraId="040290E5"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b/>
                <w:bCs/>
                <w:caps/>
                <w:lang w:eastAsia="lv-LV"/>
              </w:rPr>
              <w:t>nomnieks</w:t>
            </w:r>
          </w:p>
          <w:p w14:paraId="717D63BA"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7267BBC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adrese:</w:t>
            </w:r>
          </w:p>
          <w:p w14:paraId="109C6A3D"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roofErr w:type="spellStart"/>
            <w:r w:rsidRPr="00AA1B4A">
              <w:rPr>
                <w:rFonts w:ascii="Times New Roman" w:eastAsia="Times New Roman" w:hAnsi="Times New Roman" w:cs="Times New Roman"/>
                <w:lang w:eastAsia="lv-LV"/>
              </w:rPr>
              <w:t>Reģ</w:t>
            </w:r>
            <w:proofErr w:type="spellEnd"/>
            <w:r w:rsidRPr="00AA1B4A">
              <w:rPr>
                <w:rFonts w:ascii="Times New Roman" w:eastAsia="Times New Roman" w:hAnsi="Times New Roman" w:cs="Times New Roman"/>
                <w:lang w:eastAsia="lv-LV"/>
              </w:rPr>
              <w:t xml:space="preserve">. Nr. </w:t>
            </w:r>
            <w:r w:rsidRPr="00AA1B4A">
              <w:rPr>
                <w:rFonts w:ascii="Times New Roman" w:eastAsia="Times New Roman" w:hAnsi="Times New Roman" w:cs="Times New Roman"/>
                <w:i/>
                <w:iCs/>
                <w:lang w:eastAsia="lv-LV"/>
              </w:rPr>
              <w:t>vai</w:t>
            </w:r>
            <w:r w:rsidRPr="00AA1B4A">
              <w:rPr>
                <w:rFonts w:ascii="Times New Roman" w:eastAsia="Times New Roman" w:hAnsi="Times New Roman" w:cs="Times New Roman"/>
                <w:lang w:eastAsia="lv-LV"/>
              </w:rPr>
              <w:t xml:space="preserve"> personas kods</w:t>
            </w:r>
          </w:p>
          <w:p w14:paraId="5BA453A4"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p w14:paraId="4A299E3C" w14:textId="77777777" w:rsidR="00AA1B4A" w:rsidRPr="00AA1B4A" w:rsidRDefault="00AA1B4A" w:rsidP="00544132">
            <w:pPr>
              <w:spacing w:before="100" w:beforeAutospacing="1" w:after="100" w:afterAutospacing="1" w:line="240" w:lineRule="auto"/>
              <w:rPr>
                <w:rFonts w:ascii="Times New Roman" w:eastAsia="Times New Roman" w:hAnsi="Times New Roman" w:cs="Times New Roman"/>
                <w:sz w:val="24"/>
                <w:szCs w:val="24"/>
                <w:lang w:eastAsia="lv-LV"/>
              </w:rPr>
            </w:pPr>
          </w:p>
        </w:tc>
      </w:tr>
      <w:tr w:rsidR="00AA1B4A" w:rsidRPr="00AA1B4A" w14:paraId="05ABDC1D"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03EA4391" w14:textId="77777777" w:rsidR="00AA1B4A" w:rsidRPr="00AA1B4A" w:rsidRDefault="00AA1B4A" w:rsidP="00745BF5">
            <w:pPr>
              <w:spacing w:before="100" w:beforeAutospacing="1" w:after="100" w:afterAutospacing="1" w:line="240"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lang w:eastAsia="lv-LV"/>
              </w:rPr>
              <w:t>____________________________________</w:t>
            </w:r>
          </w:p>
          <w:p w14:paraId="4D2EC440" w14:textId="2EFA9F9D" w:rsidR="00AA1B4A" w:rsidRPr="00AA1B4A" w:rsidRDefault="00F87C77" w:rsidP="00544132">
            <w:pPr>
              <w:spacing w:before="100" w:beforeAutospacing="1" w:after="100" w:afterAutospacing="1"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lang w:eastAsia="lv-LV"/>
              </w:rPr>
              <w:t>__/____/202</w:t>
            </w:r>
            <w:r w:rsidR="00AF4CBF">
              <w:rPr>
                <w:rFonts w:ascii="Times New Roman" w:eastAsia="Times New Roman" w:hAnsi="Times New Roman" w:cs="Times New Roman"/>
                <w:lang w:eastAsia="lv-LV"/>
              </w:rPr>
              <w:t>3</w:t>
            </w:r>
            <w:r w:rsidR="00AA1B4A" w:rsidRPr="00AA1B4A">
              <w:rPr>
                <w:rFonts w:ascii="Times New Roman" w:eastAsia="Times New Roman" w:hAnsi="Times New Roman" w:cs="Times New Roman"/>
                <w:lang w:eastAsia="lv-LV"/>
              </w:rPr>
              <w:t>/ (____.________)</w:t>
            </w:r>
          </w:p>
        </w:tc>
        <w:tc>
          <w:tcPr>
            <w:tcW w:w="4755" w:type="dxa"/>
            <w:tcBorders>
              <w:top w:val="nil"/>
              <w:left w:val="nil"/>
              <w:bottom w:val="nil"/>
              <w:right w:val="nil"/>
            </w:tcBorders>
            <w:tcMar>
              <w:top w:w="0" w:type="dxa"/>
              <w:left w:w="0" w:type="dxa"/>
              <w:bottom w:w="0" w:type="dxa"/>
              <w:right w:w="0" w:type="dxa"/>
            </w:tcMar>
            <w:hideMark/>
          </w:tcPr>
          <w:p w14:paraId="162BBC65" w14:textId="77777777"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spacing w:val="-8"/>
                <w:lang w:eastAsia="lv-LV"/>
              </w:rPr>
              <w:t>__________________________________________</w:t>
            </w:r>
          </w:p>
          <w:p w14:paraId="26E72CCF" w14:textId="116E806D" w:rsidR="00AA1B4A" w:rsidRPr="00AA1B4A" w:rsidRDefault="00AA1B4A" w:rsidP="00544132">
            <w:pPr>
              <w:spacing w:before="100" w:beforeAutospacing="1" w:after="100" w:afterAutospacing="1" w:line="240" w:lineRule="auto"/>
              <w:ind w:right="28"/>
              <w:jc w:val="right"/>
              <w:rPr>
                <w:rFonts w:ascii="Times New Roman" w:eastAsia="Times New Roman" w:hAnsi="Times New Roman" w:cs="Times New Roman"/>
                <w:sz w:val="24"/>
                <w:szCs w:val="24"/>
                <w:lang w:eastAsia="lv-LV"/>
              </w:rPr>
            </w:pPr>
            <w:r w:rsidRPr="00AA1B4A">
              <w:rPr>
                <w:rFonts w:ascii="Times New Roman" w:eastAsia="Times New Roman" w:hAnsi="Times New Roman" w:cs="Times New Roman"/>
                <w:i/>
                <w:iCs/>
                <w:lang w:eastAsia="lv-LV"/>
              </w:rPr>
              <w:t>__/____/</w:t>
            </w:r>
            <w:r w:rsidR="00F87C77">
              <w:rPr>
                <w:rFonts w:ascii="Times New Roman" w:eastAsia="Times New Roman" w:hAnsi="Times New Roman" w:cs="Times New Roman"/>
                <w:lang w:eastAsia="lv-LV"/>
              </w:rPr>
              <w:t>20</w:t>
            </w:r>
            <w:r w:rsidR="00AF4CBF">
              <w:rPr>
                <w:rFonts w:ascii="Times New Roman" w:eastAsia="Times New Roman" w:hAnsi="Times New Roman" w:cs="Times New Roman"/>
                <w:lang w:eastAsia="lv-LV"/>
              </w:rPr>
              <w:t>23</w:t>
            </w:r>
            <w:r w:rsidRPr="00AA1B4A">
              <w:rPr>
                <w:rFonts w:ascii="Times New Roman" w:eastAsia="Times New Roman" w:hAnsi="Times New Roman" w:cs="Times New Roman"/>
                <w:i/>
                <w:iCs/>
                <w:lang w:eastAsia="lv-LV"/>
              </w:rPr>
              <w:t xml:space="preserve">/ </w:t>
            </w:r>
            <w:r w:rsidRPr="00AA1B4A">
              <w:rPr>
                <w:rFonts w:ascii="Times New Roman" w:eastAsia="Times New Roman" w:hAnsi="Times New Roman" w:cs="Times New Roman"/>
                <w:lang w:eastAsia="lv-LV"/>
              </w:rPr>
              <w:t>(___.________)</w:t>
            </w:r>
          </w:p>
          <w:p w14:paraId="0DAECAEF" w14:textId="77777777" w:rsidR="00AA1B4A" w:rsidRPr="00AA1B4A" w:rsidRDefault="00AA1B4A" w:rsidP="00745BF5">
            <w:pPr>
              <w:spacing w:before="100" w:beforeAutospacing="1" w:after="100" w:afterAutospacing="1" w:line="240" w:lineRule="auto"/>
              <w:ind w:right="28"/>
              <w:jc w:val="both"/>
              <w:rPr>
                <w:rFonts w:ascii="Times New Roman" w:eastAsia="Times New Roman" w:hAnsi="Times New Roman" w:cs="Times New Roman"/>
                <w:spacing w:val="-8"/>
                <w:sz w:val="24"/>
                <w:szCs w:val="24"/>
                <w:lang w:eastAsia="lv-LV"/>
              </w:rPr>
            </w:pPr>
          </w:p>
        </w:tc>
      </w:tr>
      <w:tr w:rsidR="00AA1B4A" w:rsidRPr="00AA1B4A" w14:paraId="6B614787" w14:textId="77777777" w:rsidTr="00AA1B4A">
        <w:trPr>
          <w:trHeight w:val="690"/>
          <w:tblCellSpacing w:w="0" w:type="dxa"/>
          <w:jc w:val="center"/>
        </w:trPr>
        <w:tc>
          <w:tcPr>
            <w:tcW w:w="4140" w:type="dxa"/>
            <w:tcBorders>
              <w:top w:val="nil"/>
              <w:left w:val="nil"/>
              <w:bottom w:val="nil"/>
              <w:right w:val="nil"/>
            </w:tcBorders>
            <w:tcMar>
              <w:top w:w="0" w:type="dxa"/>
              <w:left w:w="0" w:type="dxa"/>
              <w:bottom w:w="0" w:type="dxa"/>
              <w:right w:w="0" w:type="dxa"/>
            </w:tcMar>
            <w:hideMark/>
          </w:tcPr>
          <w:p w14:paraId="2D27FB3C" w14:textId="77777777" w:rsidR="00AA1B4A" w:rsidRPr="00AA1B4A" w:rsidRDefault="00AA1B4A" w:rsidP="00745BF5">
            <w:pPr>
              <w:spacing w:before="100" w:beforeAutospacing="1" w:after="100" w:afterAutospacing="1" w:line="240" w:lineRule="auto"/>
              <w:jc w:val="center"/>
              <w:rPr>
                <w:rFonts w:ascii="Times New Roman" w:eastAsia="Times New Roman" w:hAnsi="Times New Roman" w:cs="Times New Roman"/>
                <w:sz w:val="24"/>
                <w:szCs w:val="24"/>
                <w:lang w:eastAsia="lv-LV"/>
              </w:rPr>
            </w:pPr>
          </w:p>
        </w:tc>
        <w:tc>
          <w:tcPr>
            <w:tcW w:w="4755" w:type="dxa"/>
            <w:tcBorders>
              <w:top w:val="nil"/>
              <w:left w:val="nil"/>
              <w:bottom w:val="nil"/>
              <w:right w:val="nil"/>
            </w:tcBorders>
            <w:tcMar>
              <w:top w:w="0" w:type="dxa"/>
              <w:left w:w="0" w:type="dxa"/>
              <w:bottom w:w="0" w:type="dxa"/>
              <w:right w:w="0" w:type="dxa"/>
            </w:tcMar>
            <w:hideMark/>
          </w:tcPr>
          <w:p w14:paraId="71DDF733" w14:textId="77777777" w:rsidR="00AA1B4A" w:rsidRPr="00AA1B4A" w:rsidRDefault="00AA1B4A" w:rsidP="00745BF5">
            <w:pPr>
              <w:spacing w:before="100" w:beforeAutospacing="1" w:after="100" w:afterAutospacing="1" w:line="240" w:lineRule="auto"/>
              <w:ind w:right="28"/>
              <w:jc w:val="center"/>
              <w:rPr>
                <w:rFonts w:ascii="Times New Roman" w:eastAsia="Times New Roman" w:hAnsi="Times New Roman" w:cs="Times New Roman"/>
                <w:spacing w:val="-8"/>
                <w:sz w:val="24"/>
                <w:szCs w:val="24"/>
                <w:lang w:eastAsia="lv-LV"/>
              </w:rPr>
            </w:pPr>
          </w:p>
        </w:tc>
      </w:tr>
    </w:tbl>
    <w:p w14:paraId="72235095" w14:textId="77777777" w:rsidR="002F3EE6" w:rsidRDefault="002F3EE6" w:rsidP="00FF644D">
      <w:pPr>
        <w:tabs>
          <w:tab w:val="left" w:pos="8026"/>
        </w:tabs>
        <w:rPr>
          <w:lang w:eastAsia="lv-LV"/>
        </w:rPr>
      </w:pPr>
    </w:p>
    <w:p w14:paraId="11D8492B" w14:textId="2617E613" w:rsidR="002F3EE6" w:rsidRDefault="002F3EE6">
      <w:pPr>
        <w:rPr>
          <w:lang w:eastAsia="lv-LV"/>
        </w:rPr>
      </w:pPr>
    </w:p>
    <w:sectPr w:rsidR="002F3EE6" w:rsidSect="003C70F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D5E"/>
    <w:multiLevelType w:val="multilevel"/>
    <w:tmpl w:val="B0F2D1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77DE0BDC"/>
    <w:lvl w:ilvl="0">
      <w:start w:val="7"/>
      <w:numFmt w:val="decimal"/>
      <w:lvlText w:val="%1."/>
      <w:lvlJc w:val="left"/>
      <w:pPr>
        <w:ind w:left="360" w:hanging="360"/>
      </w:pPr>
      <w:rPr>
        <w:rFonts w:hint="default"/>
        <w:b/>
        <w:sz w:val="22"/>
        <w:szCs w:val="22"/>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616004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85BE338E"/>
    <w:lvl w:ilvl="0">
      <w:start w:val="5"/>
      <w:numFmt w:val="decimal"/>
      <w:lvlText w:val="%1."/>
      <w:lvlJc w:val="left"/>
      <w:pPr>
        <w:tabs>
          <w:tab w:val="num" w:pos="720"/>
        </w:tabs>
        <w:ind w:left="720" w:hanging="360"/>
      </w:pPr>
      <w:rPr>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95C0E0F"/>
    <w:multiLevelType w:val="multilevel"/>
    <w:tmpl w:val="B57A8E7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0C65B2"/>
    <w:multiLevelType w:val="multilevel"/>
    <w:tmpl w:val="E962E848"/>
    <w:lvl w:ilvl="0">
      <w:start w:val="7"/>
      <w:numFmt w:val="decimal"/>
      <w:lvlText w:val="%1."/>
      <w:lvlJc w:val="left"/>
      <w:pPr>
        <w:tabs>
          <w:tab w:val="num" w:pos="720"/>
        </w:tabs>
        <w:ind w:left="720" w:hanging="360"/>
      </w:pPr>
      <w:rPr>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022215D"/>
    <w:multiLevelType w:val="multilevel"/>
    <w:tmpl w:val="C70E0670"/>
    <w:lvl w:ilvl="0">
      <w:start w:val="6"/>
      <w:numFmt w:val="decimal"/>
      <w:lvlText w:val="%1."/>
      <w:lvlJc w:val="left"/>
      <w:pPr>
        <w:tabs>
          <w:tab w:val="num" w:pos="720"/>
        </w:tabs>
        <w:ind w:left="720" w:hanging="360"/>
      </w:pPr>
      <w:rPr>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DC2E60"/>
    <w:multiLevelType w:val="multilevel"/>
    <w:tmpl w:val="1A5A5638"/>
    <w:lvl w:ilvl="0">
      <w:start w:val="3"/>
      <w:numFmt w:val="decimal"/>
      <w:lvlText w:val="%1."/>
      <w:lvlJc w:val="left"/>
      <w:pPr>
        <w:tabs>
          <w:tab w:val="num" w:pos="720"/>
        </w:tabs>
        <w:ind w:left="720" w:hanging="360"/>
      </w:pPr>
      <w:rPr>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927C67"/>
    <w:multiLevelType w:val="multilevel"/>
    <w:tmpl w:val="6668FD16"/>
    <w:lvl w:ilvl="0">
      <w:start w:val="1"/>
      <w:numFmt w:val="decimal"/>
      <w:lvlText w:val="%1."/>
      <w:lvlJc w:val="left"/>
      <w:pPr>
        <w:tabs>
          <w:tab w:val="num" w:pos="720"/>
        </w:tabs>
        <w:ind w:left="720" w:hanging="360"/>
      </w:pPr>
      <w:rPr>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5C614D91"/>
    <w:multiLevelType w:val="multilevel"/>
    <w:tmpl w:val="7D3284C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sz w:val="22"/>
        <w:szCs w:val="22"/>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E31162F"/>
    <w:multiLevelType w:val="multilevel"/>
    <w:tmpl w:val="87786E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1571"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D07692"/>
    <w:multiLevelType w:val="multilevel"/>
    <w:tmpl w:val="23EA530A"/>
    <w:lvl w:ilvl="0">
      <w:start w:val="2"/>
      <w:numFmt w:val="decimal"/>
      <w:lvlText w:val="%1."/>
      <w:lvlJc w:val="left"/>
      <w:pPr>
        <w:tabs>
          <w:tab w:val="num" w:pos="720"/>
        </w:tabs>
        <w:ind w:left="720" w:hanging="360"/>
      </w:pPr>
      <w:rPr>
        <w:b/>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0F12311"/>
    <w:multiLevelType w:val="multilevel"/>
    <w:tmpl w:val="65166E8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sz w:val="22"/>
        <w:szCs w:val="22"/>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abstractNumId w:val="1"/>
  </w:num>
  <w:num w:numId="2">
    <w:abstractNumId w:val="3"/>
  </w:num>
  <w:num w:numId="3">
    <w:abstractNumId w:val="2"/>
  </w:num>
  <w:num w:numId="4">
    <w:abstractNumId w:val="23"/>
  </w:num>
  <w:num w:numId="5">
    <w:abstractNumId w:val="13"/>
  </w:num>
  <w:num w:numId="6">
    <w:abstractNumId w:val="31"/>
  </w:num>
  <w:num w:numId="7">
    <w:abstractNumId w:val="24"/>
  </w:num>
  <w:num w:numId="8">
    <w:abstractNumId w:val="18"/>
  </w:num>
  <w:num w:numId="9">
    <w:abstractNumId w:val="29"/>
  </w:num>
  <w:num w:numId="10">
    <w:abstractNumId w:val="16"/>
  </w:num>
  <w:num w:numId="11">
    <w:abstractNumId w:val="14"/>
  </w:num>
  <w:num w:numId="12">
    <w:abstractNumId w:val="7"/>
  </w:num>
  <w:num w:numId="13">
    <w:abstractNumId w:val="15"/>
  </w:num>
  <w:num w:numId="14">
    <w:abstractNumId w:val="17"/>
  </w:num>
  <w:num w:numId="15">
    <w:abstractNumId w:val="25"/>
  </w:num>
  <w:num w:numId="16">
    <w:abstractNumId w:val="11"/>
  </w:num>
  <w:num w:numId="17">
    <w:abstractNumId w:val="10"/>
  </w:num>
  <w:num w:numId="18">
    <w:abstractNumId w:val="22"/>
  </w:num>
  <w:num w:numId="19">
    <w:abstractNumId w:val="21"/>
  </w:num>
  <w:num w:numId="20">
    <w:abstractNumId w:val="33"/>
  </w:num>
  <w:num w:numId="21">
    <w:abstractNumId w:val="4"/>
  </w:num>
  <w:num w:numId="22">
    <w:abstractNumId w:val="28"/>
  </w:num>
  <w:num w:numId="23">
    <w:abstractNumId w:val="32"/>
  </w:num>
  <w:num w:numId="24">
    <w:abstractNumId w:val="19"/>
  </w:num>
  <w:num w:numId="25">
    <w:abstractNumId w:val="0"/>
  </w:num>
  <w:num w:numId="26">
    <w:abstractNumId w:val="30"/>
  </w:num>
  <w:num w:numId="27">
    <w:abstractNumId w:val="6"/>
  </w:num>
  <w:num w:numId="28">
    <w:abstractNumId w:val="9"/>
  </w:num>
  <w:num w:numId="29">
    <w:abstractNumId w:val="5"/>
  </w:num>
  <w:num w:numId="30">
    <w:abstractNumId w:val="12"/>
  </w:num>
  <w:num w:numId="31">
    <w:abstractNumId w:val="8"/>
  </w:num>
  <w:num w:numId="32">
    <w:abstractNumId w:val="20"/>
  </w:num>
  <w:num w:numId="33">
    <w:abstractNumId w:val="26"/>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4A"/>
    <w:rsid w:val="00032EA5"/>
    <w:rsid w:val="00041E32"/>
    <w:rsid w:val="0007017C"/>
    <w:rsid w:val="00082C84"/>
    <w:rsid w:val="000D228F"/>
    <w:rsid w:val="000D716A"/>
    <w:rsid w:val="000F37DD"/>
    <w:rsid w:val="0015097E"/>
    <w:rsid w:val="00155F82"/>
    <w:rsid w:val="00161AA8"/>
    <w:rsid w:val="001864F4"/>
    <w:rsid w:val="0018730E"/>
    <w:rsid w:val="001A2F3D"/>
    <w:rsid w:val="001A7737"/>
    <w:rsid w:val="001B1F1C"/>
    <w:rsid w:val="001F6A0B"/>
    <w:rsid w:val="002201E3"/>
    <w:rsid w:val="0022760D"/>
    <w:rsid w:val="00240AB8"/>
    <w:rsid w:val="002B06CD"/>
    <w:rsid w:val="002B184A"/>
    <w:rsid w:val="002B43DE"/>
    <w:rsid w:val="002C460B"/>
    <w:rsid w:val="002E2673"/>
    <w:rsid w:val="002F1F3E"/>
    <w:rsid w:val="002F35C4"/>
    <w:rsid w:val="002F3EE6"/>
    <w:rsid w:val="00315CF6"/>
    <w:rsid w:val="003240C8"/>
    <w:rsid w:val="00343412"/>
    <w:rsid w:val="0037096A"/>
    <w:rsid w:val="003905CE"/>
    <w:rsid w:val="003B024A"/>
    <w:rsid w:val="003B2A0A"/>
    <w:rsid w:val="003C70F3"/>
    <w:rsid w:val="003F5076"/>
    <w:rsid w:val="004011C8"/>
    <w:rsid w:val="00452321"/>
    <w:rsid w:val="00456A8B"/>
    <w:rsid w:val="00463790"/>
    <w:rsid w:val="004805EC"/>
    <w:rsid w:val="004D3DF7"/>
    <w:rsid w:val="004D5A67"/>
    <w:rsid w:val="004D618A"/>
    <w:rsid w:val="004E082E"/>
    <w:rsid w:val="004F24EA"/>
    <w:rsid w:val="00527A2C"/>
    <w:rsid w:val="00544132"/>
    <w:rsid w:val="00547D5E"/>
    <w:rsid w:val="00551AB5"/>
    <w:rsid w:val="00553937"/>
    <w:rsid w:val="00567583"/>
    <w:rsid w:val="005B32B5"/>
    <w:rsid w:val="005C26F0"/>
    <w:rsid w:val="005C7BB4"/>
    <w:rsid w:val="005E47DB"/>
    <w:rsid w:val="006152BC"/>
    <w:rsid w:val="006155AB"/>
    <w:rsid w:val="0062620F"/>
    <w:rsid w:val="00626E1B"/>
    <w:rsid w:val="00642990"/>
    <w:rsid w:val="00681448"/>
    <w:rsid w:val="006875B5"/>
    <w:rsid w:val="00691E16"/>
    <w:rsid w:val="006B3E9B"/>
    <w:rsid w:val="006C5664"/>
    <w:rsid w:val="006C6789"/>
    <w:rsid w:val="006C71EF"/>
    <w:rsid w:val="006E6CD4"/>
    <w:rsid w:val="00705AA8"/>
    <w:rsid w:val="00707650"/>
    <w:rsid w:val="007176F2"/>
    <w:rsid w:val="007303E0"/>
    <w:rsid w:val="00745BF5"/>
    <w:rsid w:val="0076502F"/>
    <w:rsid w:val="007803ED"/>
    <w:rsid w:val="007B26B9"/>
    <w:rsid w:val="007B4AE8"/>
    <w:rsid w:val="007D6130"/>
    <w:rsid w:val="007D7791"/>
    <w:rsid w:val="007E6D52"/>
    <w:rsid w:val="007E723D"/>
    <w:rsid w:val="00800081"/>
    <w:rsid w:val="00801F54"/>
    <w:rsid w:val="00806F24"/>
    <w:rsid w:val="008212C2"/>
    <w:rsid w:val="008450CD"/>
    <w:rsid w:val="00847CC9"/>
    <w:rsid w:val="00866209"/>
    <w:rsid w:val="008818FD"/>
    <w:rsid w:val="00894EC3"/>
    <w:rsid w:val="008B6014"/>
    <w:rsid w:val="008D1BE6"/>
    <w:rsid w:val="00904D2F"/>
    <w:rsid w:val="009068F8"/>
    <w:rsid w:val="0091385A"/>
    <w:rsid w:val="00935665"/>
    <w:rsid w:val="009536EC"/>
    <w:rsid w:val="00962A19"/>
    <w:rsid w:val="00973248"/>
    <w:rsid w:val="009C6A91"/>
    <w:rsid w:val="009D3BA4"/>
    <w:rsid w:val="00A12092"/>
    <w:rsid w:val="00A24509"/>
    <w:rsid w:val="00A34CFF"/>
    <w:rsid w:val="00A4117C"/>
    <w:rsid w:val="00A45D28"/>
    <w:rsid w:val="00A555BB"/>
    <w:rsid w:val="00A62F05"/>
    <w:rsid w:val="00A73E66"/>
    <w:rsid w:val="00A7610F"/>
    <w:rsid w:val="00AA1B4A"/>
    <w:rsid w:val="00AF4CBF"/>
    <w:rsid w:val="00B02BED"/>
    <w:rsid w:val="00B23D52"/>
    <w:rsid w:val="00B31E25"/>
    <w:rsid w:val="00B337B5"/>
    <w:rsid w:val="00B44648"/>
    <w:rsid w:val="00B54601"/>
    <w:rsid w:val="00B62B4C"/>
    <w:rsid w:val="00B77898"/>
    <w:rsid w:val="00B93C5D"/>
    <w:rsid w:val="00BB44BC"/>
    <w:rsid w:val="00BC5871"/>
    <w:rsid w:val="00BE4819"/>
    <w:rsid w:val="00BF5AC5"/>
    <w:rsid w:val="00C344AC"/>
    <w:rsid w:val="00C37002"/>
    <w:rsid w:val="00C4338D"/>
    <w:rsid w:val="00C80C76"/>
    <w:rsid w:val="00CA344E"/>
    <w:rsid w:val="00CA4ED5"/>
    <w:rsid w:val="00CC0504"/>
    <w:rsid w:val="00CD75C5"/>
    <w:rsid w:val="00D01D52"/>
    <w:rsid w:val="00D05502"/>
    <w:rsid w:val="00D15435"/>
    <w:rsid w:val="00D201D3"/>
    <w:rsid w:val="00D459B0"/>
    <w:rsid w:val="00DB075A"/>
    <w:rsid w:val="00DE14D7"/>
    <w:rsid w:val="00E0730A"/>
    <w:rsid w:val="00E160E7"/>
    <w:rsid w:val="00E4440B"/>
    <w:rsid w:val="00E85914"/>
    <w:rsid w:val="00E90558"/>
    <w:rsid w:val="00EB1AF4"/>
    <w:rsid w:val="00EC7DE4"/>
    <w:rsid w:val="00EF24CE"/>
    <w:rsid w:val="00F06AD3"/>
    <w:rsid w:val="00F07429"/>
    <w:rsid w:val="00F42E0A"/>
    <w:rsid w:val="00F54694"/>
    <w:rsid w:val="00F7361F"/>
    <w:rsid w:val="00F7721C"/>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basedOn w:val="Parasts"/>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10600</Words>
  <Characters>6042</Characters>
  <Application>Microsoft Office Word</Application>
  <DocSecurity>0</DocSecurity>
  <Lines>50</Lines>
  <Paragraphs>33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Inta Bindre</cp:lastModifiedBy>
  <cp:revision>4</cp:revision>
  <dcterms:created xsi:type="dcterms:W3CDTF">2023-08-18T12:31:00Z</dcterms:created>
  <dcterms:modified xsi:type="dcterms:W3CDTF">2023-08-18T12:53:00Z</dcterms:modified>
</cp:coreProperties>
</file>