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7932" w14:textId="77777777" w:rsidR="006E3AC4" w:rsidRPr="006E3AC4" w:rsidRDefault="006E3AC4" w:rsidP="006E3AC4">
      <w:pPr>
        <w:jc w:val="right"/>
        <w:rPr>
          <w:b/>
          <w:bCs/>
          <w:sz w:val="8"/>
          <w:szCs w:val="8"/>
        </w:rPr>
      </w:pPr>
    </w:p>
    <w:p w14:paraId="2DF754F2" w14:textId="1365832D" w:rsidR="006E3AC4" w:rsidRPr="006E3AC4" w:rsidRDefault="006E3AC4" w:rsidP="006E3AC4">
      <w:pPr>
        <w:jc w:val="right"/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726CD" w14:paraId="45D6589D" w14:textId="77777777" w:rsidTr="00701400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4C6BF5" w14:textId="24120CF2" w:rsidR="004726CD" w:rsidRDefault="004726CD">
            <w:pPr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06A9113" wp14:editId="154F7396">
                  <wp:extent cx="621030" cy="688975"/>
                  <wp:effectExtent l="0" t="0" r="7620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6CD" w14:paraId="1CA89B5D" w14:textId="77777777" w:rsidTr="00701400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126B3B" w14:textId="77777777" w:rsidR="004726CD" w:rsidRDefault="004726CD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4726CD" w14:paraId="0BA0B9A8" w14:textId="77777777" w:rsidTr="00701400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5D0BF7" w14:textId="77777777" w:rsidR="004726CD" w:rsidRDefault="004726CD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Reģ.Nr.90009116327</w:t>
            </w:r>
          </w:p>
        </w:tc>
      </w:tr>
      <w:tr w:rsidR="004726CD" w14:paraId="68BAC475" w14:textId="77777777" w:rsidTr="00701400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FF1AFA" w14:textId="77777777" w:rsidR="004726CD" w:rsidRDefault="004726CD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4726CD" w14:paraId="51DF15F1" w14:textId="77777777" w:rsidTr="00701400"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0F9BF6" w14:textId="77777777" w:rsidR="004726CD" w:rsidRDefault="004726CD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0A0A36EE" w14:textId="77777777" w:rsidR="00701400" w:rsidRPr="00863369" w:rsidRDefault="00701400" w:rsidP="00701400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130AB29" w14:textId="69AF6D8A" w:rsidR="00701400" w:rsidRPr="009632B9" w:rsidRDefault="00701400" w:rsidP="00701400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2B9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22F86C" w14:textId="77777777" w:rsidR="00701400" w:rsidRPr="009632B9" w:rsidRDefault="00701400" w:rsidP="00701400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9632B9">
        <w:rPr>
          <w:rFonts w:ascii="Times New Roman" w:hAnsi="Times New Roman" w:cs="Times New Roman"/>
          <w:sz w:val="24"/>
          <w:szCs w:val="24"/>
        </w:rPr>
        <w:t>Gulbenē</w:t>
      </w:r>
    </w:p>
    <w:p w14:paraId="3FA10760" w14:textId="77777777" w:rsidR="00701400" w:rsidRPr="009632B9" w:rsidRDefault="00701400" w:rsidP="00701400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1"/>
      </w:tblGrid>
      <w:tr w:rsidR="00701400" w14:paraId="3193436C" w14:textId="77777777" w:rsidTr="00724C4B">
        <w:tc>
          <w:tcPr>
            <w:tcW w:w="4729" w:type="dxa"/>
            <w:shd w:val="clear" w:color="auto" w:fill="auto"/>
          </w:tcPr>
          <w:p w14:paraId="1FA4B3EF" w14:textId="547A29B7" w:rsidR="00701400" w:rsidRDefault="00701400" w:rsidP="00724C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2023.gada </w:t>
            </w:r>
            <w:r w:rsidR="00863369">
              <w:rPr>
                <w:b/>
                <w:bCs/>
                <w:sz w:val="24"/>
                <w:szCs w:val="24"/>
              </w:rPr>
              <w:t>27</w:t>
            </w:r>
            <w:r>
              <w:rPr>
                <w:b/>
                <w:bCs/>
                <w:sz w:val="24"/>
                <w:szCs w:val="24"/>
              </w:rPr>
              <w:t>.jūlijā</w:t>
            </w:r>
          </w:p>
        </w:tc>
        <w:tc>
          <w:tcPr>
            <w:tcW w:w="4729" w:type="dxa"/>
            <w:shd w:val="clear" w:color="auto" w:fill="auto"/>
          </w:tcPr>
          <w:p w14:paraId="0C97AB4C" w14:textId="644756DA" w:rsidR="00701400" w:rsidRDefault="00701400" w:rsidP="00724C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Nr. GND/2023/</w:t>
            </w:r>
            <w:r w:rsidR="00863369">
              <w:rPr>
                <w:b/>
                <w:bCs/>
                <w:sz w:val="24"/>
                <w:szCs w:val="24"/>
              </w:rPr>
              <w:t>734</w:t>
            </w:r>
          </w:p>
        </w:tc>
      </w:tr>
      <w:tr w:rsidR="00701400" w14:paraId="37803E33" w14:textId="77777777" w:rsidTr="00724C4B">
        <w:tc>
          <w:tcPr>
            <w:tcW w:w="4729" w:type="dxa"/>
            <w:shd w:val="clear" w:color="auto" w:fill="auto"/>
          </w:tcPr>
          <w:p w14:paraId="798E64A4" w14:textId="77777777" w:rsidR="00701400" w:rsidRDefault="00701400" w:rsidP="00724C4B">
            <w:pPr>
              <w:rPr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</w:tcPr>
          <w:p w14:paraId="66B7E2AF" w14:textId="42D9B8EA" w:rsidR="00701400" w:rsidRDefault="00701400" w:rsidP="00724C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(protokols Nr.</w:t>
            </w:r>
            <w:r w:rsidR="00863369"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t xml:space="preserve">; </w:t>
            </w:r>
            <w:r w:rsidR="00863369">
              <w:rPr>
                <w:b/>
                <w:bCs/>
                <w:sz w:val="24"/>
                <w:szCs w:val="24"/>
              </w:rPr>
              <w:t>68</w:t>
            </w:r>
            <w:r>
              <w:rPr>
                <w:b/>
                <w:bCs/>
                <w:sz w:val="24"/>
                <w:szCs w:val="24"/>
              </w:rPr>
              <w:t>.p.)</w:t>
            </w:r>
          </w:p>
        </w:tc>
      </w:tr>
    </w:tbl>
    <w:p w14:paraId="165939FA" w14:textId="77777777" w:rsidR="00BA6846" w:rsidRDefault="00BA6846" w:rsidP="00BA6846">
      <w:pPr>
        <w:jc w:val="both"/>
        <w:rPr>
          <w:sz w:val="24"/>
          <w:szCs w:val="24"/>
          <w:lang w:eastAsia="en-US"/>
        </w:rPr>
      </w:pPr>
    </w:p>
    <w:p w14:paraId="7811E00B" w14:textId="793F2F60" w:rsidR="00BA6846" w:rsidRPr="00701400" w:rsidRDefault="00BA6846" w:rsidP="00701400">
      <w:pPr>
        <w:pStyle w:val="Virsraksts4"/>
        <w:spacing w:before="0" w:after="0"/>
        <w:ind w:left="720" w:firstLine="720"/>
        <w:rPr>
          <w:rFonts w:ascii="Times New Roman" w:hAnsi="Times New Roman"/>
        </w:rPr>
      </w:pPr>
      <w:r w:rsidRPr="00701400">
        <w:rPr>
          <w:rFonts w:ascii="Times New Roman" w:eastAsia="Calibri" w:hAnsi="Times New Roman"/>
          <w:bCs/>
          <w:color w:val="00000A"/>
          <w:szCs w:val="24"/>
          <w:lang w:bidi="hi-IN"/>
        </w:rPr>
        <w:t>Par</w:t>
      </w:r>
      <w:r w:rsidRPr="00701400">
        <w:rPr>
          <w:rFonts w:ascii="Times New Roman" w:eastAsia="Calibri" w:hAnsi="Times New Roman"/>
          <w:bCs/>
          <w:szCs w:val="24"/>
        </w:rPr>
        <w:t xml:space="preserve">  </w:t>
      </w:r>
      <w:r w:rsidR="00701400" w:rsidRPr="00701400">
        <w:rPr>
          <w:rFonts w:ascii="Times New Roman" w:hAnsi="Times New Roman"/>
          <w:szCs w:val="24"/>
        </w:rPr>
        <w:t>Mār</w:t>
      </w:r>
      <w:r w:rsidR="00701400">
        <w:rPr>
          <w:rFonts w:ascii="Times New Roman" w:hAnsi="Times New Roman"/>
          <w:szCs w:val="24"/>
        </w:rPr>
        <w:t>a</w:t>
      </w:r>
      <w:r w:rsidR="00701400" w:rsidRPr="00701400">
        <w:rPr>
          <w:rFonts w:ascii="Times New Roman" w:hAnsi="Times New Roman"/>
          <w:szCs w:val="24"/>
        </w:rPr>
        <w:t xml:space="preserve"> Jansona </w:t>
      </w:r>
      <w:r w:rsidRPr="00701400">
        <w:rPr>
          <w:rFonts w:ascii="Times New Roman" w:eastAsia="Calibri" w:hAnsi="Times New Roman"/>
          <w:bCs/>
          <w:szCs w:val="24"/>
        </w:rPr>
        <w:t>atbrīvošanu no komisijas locekļa amata</w:t>
      </w:r>
    </w:p>
    <w:p w14:paraId="6E04AD6C" w14:textId="70E43BF8" w:rsidR="00701400" w:rsidRPr="00701400" w:rsidRDefault="00BA6846" w:rsidP="00701400">
      <w:pPr>
        <w:widowControl w:val="0"/>
        <w:jc w:val="center"/>
        <w:rPr>
          <w:rFonts w:eastAsia="Calibri"/>
          <w:b/>
          <w:bCs/>
          <w:sz w:val="24"/>
          <w:szCs w:val="24"/>
        </w:rPr>
      </w:pPr>
      <w:r w:rsidRPr="00701400">
        <w:rPr>
          <w:rFonts w:eastAsia="Calibri"/>
          <w:b/>
          <w:bCs/>
          <w:sz w:val="24"/>
          <w:szCs w:val="24"/>
        </w:rPr>
        <w:t>Gulbenes novada pašvaldības Autoceļu (ielu) fonda komisijā</w:t>
      </w:r>
      <w:r w:rsidR="00701400">
        <w:rPr>
          <w:rFonts w:eastAsia="Calibri"/>
          <w:b/>
          <w:bCs/>
          <w:sz w:val="24"/>
          <w:szCs w:val="24"/>
        </w:rPr>
        <w:t xml:space="preserve"> un </w:t>
      </w:r>
      <w:r w:rsidR="00701400" w:rsidRPr="00701400">
        <w:rPr>
          <w:rFonts w:eastAsia="Calibri"/>
          <w:b/>
          <w:bCs/>
          <w:sz w:val="24"/>
          <w:szCs w:val="24"/>
        </w:rPr>
        <w:t xml:space="preserve">Gulbenes novada pašvaldības </w:t>
      </w:r>
      <w:r w:rsidR="00701400">
        <w:rPr>
          <w:rFonts w:eastAsia="Calibri"/>
          <w:b/>
          <w:bCs/>
          <w:sz w:val="24"/>
          <w:szCs w:val="24"/>
        </w:rPr>
        <w:t>Tūrisma komisijā</w:t>
      </w:r>
    </w:p>
    <w:p w14:paraId="322C1E74" w14:textId="77777777" w:rsidR="00BA6846" w:rsidRDefault="00BA6846" w:rsidP="00BA6846">
      <w:pPr>
        <w:widowControl w:val="0"/>
        <w:ind w:firstLine="567"/>
        <w:jc w:val="both"/>
        <w:rPr>
          <w:rFonts w:eastAsia="Calibri"/>
          <w:b/>
          <w:bCs/>
          <w:sz w:val="24"/>
          <w:szCs w:val="24"/>
        </w:rPr>
      </w:pPr>
    </w:p>
    <w:p w14:paraId="0FCBB8E6" w14:textId="6D5CB266" w:rsidR="00025B71" w:rsidRPr="00863369" w:rsidRDefault="00BA6846" w:rsidP="00025B71">
      <w:pPr>
        <w:spacing w:line="360" w:lineRule="auto"/>
        <w:ind w:firstLine="567"/>
        <w:jc w:val="both"/>
        <w:rPr>
          <w:bCs/>
          <w:sz w:val="24"/>
          <w:szCs w:val="24"/>
        </w:rPr>
      </w:pPr>
      <w:r>
        <w:rPr>
          <w:rFonts w:eastAsia="Calibri"/>
          <w:color w:val="00000A"/>
          <w:sz w:val="24"/>
          <w:szCs w:val="24"/>
          <w:lang w:bidi="hi-IN"/>
        </w:rPr>
        <w:t xml:space="preserve"> Izskatot </w:t>
      </w:r>
      <w:r w:rsidR="00701400" w:rsidRPr="00C67778">
        <w:rPr>
          <w:sz w:val="24"/>
          <w:szCs w:val="24"/>
        </w:rPr>
        <w:t xml:space="preserve">Gulbenes novada Rankas pagasta pārvaldes vadītāja </w:t>
      </w:r>
      <w:r w:rsidR="00701400" w:rsidRPr="00C67778">
        <w:rPr>
          <w:b/>
          <w:bCs/>
          <w:sz w:val="24"/>
          <w:szCs w:val="24"/>
        </w:rPr>
        <w:t xml:space="preserve">Māra Jansona </w:t>
      </w:r>
      <w:r>
        <w:rPr>
          <w:rFonts w:eastAsia="Calibri"/>
          <w:color w:val="00000A"/>
          <w:sz w:val="24"/>
          <w:szCs w:val="24"/>
          <w:lang w:bidi="hi-IN"/>
        </w:rPr>
        <w:t>202</w:t>
      </w:r>
      <w:r w:rsidR="00701400">
        <w:rPr>
          <w:rFonts w:eastAsia="Calibri"/>
          <w:color w:val="00000A"/>
          <w:sz w:val="24"/>
          <w:szCs w:val="24"/>
          <w:lang w:bidi="hi-IN"/>
        </w:rPr>
        <w:t>3</w:t>
      </w:r>
      <w:r>
        <w:rPr>
          <w:rFonts w:eastAsia="Calibri"/>
          <w:color w:val="00000A"/>
          <w:sz w:val="24"/>
          <w:szCs w:val="24"/>
          <w:lang w:bidi="hi-IN"/>
        </w:rPr>
        <w:t>.gada 2</w:t>
      </w:r>
      <w:r w:rsidR="00701400">
        <w:rPr>
          <w:rFonts w:eastAsia="Calibri"/>
          <w:color w:val="00000A"/>
          <w:sz w:val="24"/>
          <w:szCs w:val="24"/>
          <w:lang w:bidi="hi-IN"/>
        </w:rPr>
        <w:t>0</w:t>
      </w:r>
      <w:r>
        <w:rPr>
          <w:rFonts w:eastAsia="Calibri"/>
          <w:color w:val="00000A"/>
          <w:sz w:val="24"/>
          <w:szCs w:val="24"/>
          <w:lang w:bidi="hi-IN"/>
        </w:rPr>
        <w:t>.</w:t>
      </w:r>
      <w:r w:rsidR="00701400">
        <w:rPr>
          <w:rFonts w:eastAsia="Calibri"/>
          <w:color w:val="00000A"/>
          <w:sz w:val="24"/>
          <w:szCs w:val="24"/>
          <w:lang w:bidi="hi-IN"/>
        </w:rPr>
        <w:t>jūlija</w:t>
      </w:r>
      <w:r>
        <w:rPr>
          <w:rFonts w:eastAsia="Calibri"/>
          <w:color w:val="00000A"/>
          <w:sz w:val="24"/>
          <w:szCs w:val="24"/>
          <w:lang w:bidi="hi-IN"/>
        </w:rPr>
        <w:t xml:space="preserve"> iesniegumu</w:t>
      </w:r>
      <w:r w:rsidR="00BD1237">
        <w:rPr>
          <w:rFonts w:eastAsia="Calibri"/>
          <w:color w:val="00000A"/>
          <w:sz w:val="24"/>
          <w:szCs w:val="24"/>
          <w:lang w:bidi="hi-IN"/>
        </w:rPr>
        <w:t xml:space="preserve"> </w:t>
      </w:r>
      <w:r>
        <w:rPr>
          <w:rFonts w:eastAsia="Calibri"/>
          <w:color w:val="00000A"/>
          <w:sz w:val="24"/>
          <w:szCs w:val="24"/>
          <w:lang w:bidi="hi-IN"/>
        </w:rPr>
        <w:t>(Gulbenes novada pašvaldībā saņemts 202</w:t>
      </w:r>
      <w:r w:rsidR="00701400">
        <w:rPr>
          <w:rFonts w:eastAsia="Calibri"/>
          <w:color w:val="00000A"/>
          <w:sz w:val="24"/>
          <w:szCs w:val="24"/>
          <w:lang w:bidi="hi-IN"/>
        </w:rPr>
        <w:t>3</w:t>
      </w:r>
      <w:r>
        <w:rPr>
          <w:rFonts w:eastAsia="Calibri"/>
          <w:color w:val="00000A"/>
          <w:sz w:val="24"/>
          <w:szCs w:val="24"/>
          <w:lang w:bidi="hi-IN"/>
        </w:rPr>
        <w:t>.gada 2</w:t>
      </w:r>
      <w:r w:rsidR="00701400">
        <w:rPr>
          <w:rFonts w:eastAsia="Calibri"/>
          <w:color w:val="00000A"/>
          <w:sz w:val="24"/>
          <w:szCs w:val="24"/>
          <w:lang w:bidi="hi-IN"/>
        </w:rPr>
        <w:t>0</w:t>
      </w:r>
      <w:r>
        <w:rPr>
          <w:rFonts w:eastAsia="Calibri"/>
          <w:color w:val="00000A"/>
          <w:sz w:val="24"/>
          <w:szCs w:val="24"/>
          <w:lang w:bidi="hi-IN"/>
        </w:rPr>
        <w:t>.</w:t>
      </w:r>
      <w:r w:rsidR="00701400">
        <w:rPr>
          <w:rFonts w:eastAsia="Calibri"/>
          <w:color w:val="00000A"/>
          <w:sz w:val="24"/>
          <w:szCs w:val="24"/>
          <w:lang w:bidi="hi-IN"/>
        </w:rPr>
        <w:t>jūlijā</w:t>
      </w:r>
      <w:r>
        <w:rPr>
          <w:rFonts w:eastAsia="Calibri"/>
          <w:color w:val="00000A"/>
          <w:sz w:val="24"/>
          <w:szCs w:val="24"/>
          <w:lang w:bidi="hi-IN"/>
        </w:rPr>
        <w:t xml:space="preserve"> un reģistrēts ar Nr. GND/7.5/2</w:t>
      </w:r>
      <w:r w:rsidR="00701400">
        <w:rPr>
          <w:rFonts w:eastAsia="Calibri"/>
          <w:color w:val="00000A"/>
          <w:sz w:val="24"/>
          <w:szCs w:val="24"/>
          <w:lang w:bidi="hi-IN"/>
        </w:rPr>
        <w:t>3</w:t>
      </w:r>
      <w:r>
        <w:rPr>
          <w:rFonts w:eastAsia="Calibri"/>
          <w:color w:val="00000A"/>
          <w:sz w:val="24"/>
          <w:szCs w:val="24"/>
          <w:lang w:bidi="hi-IN"/>
        </w:rPr>
        <w:t>/</w:t>
      </w:r>
      <w:r w:rsidR="00701400">
        <w:rPr>
          <w:rFonts w:eastAsia="Calibri"/>
          <w:color w:val="00000A"/>
          <w:sz w:val="24"/>
          <w:szCs w:val="24"/>
          <w:lang w:bidi="hi-IN"/>
        </w:rPr>
        <w:t>421</w:t>
      </w:r>
      <w:r>
        <w:rPr>
          <w:rFonts w:eastAsia="Calibri"/>
          <w:color w:val="00000A"/>
          <w:sz w:val="24"/>
          <w:szCs w:val="24"/>
          <w:lang w:bidi="hi-IN"/>
        </w:rPr>
        <w:t>) ar lūgumu atbrīvot viņu no komisijas locekļa amata Gulbenes novada pašvaldības Autoceļu (ielu) fonda komisijā</w:t>
      </w:r>
      <w:r w:rsidR="00701400">
        <w:rPr>
          <w:rFonts w:eastAsia="Calibri"/>
          <w:color w:val="00000A"/>
          <w:sz w:val="24"/>
          <w:szCs w:val="24"/>
          <w:lang w:bidi="hi-IN"/>
        </w:rPr>
        <w:t xml:space="preserve"> un Gulbenes novada pašvaldības Tūrisma komisijā</w:t>
      </w:r>
      <w:r>
        <w:rPr>
          <w:rFonts w:eastAsia="Calibri"/>
          <w:color w:val="00000A"/>
          <w:sz w:val="24"/>
          <w:szCs w:val="24"/>
          <w:lang w:bidi="hi-IN"/>
        </w:rPr>
        <w:t xml:space="preserve">, </w:t>
      </w:r>
      <w:r w:rsidR="00E747F4" w:rsidRPr="00225093">
        <w:rPr>
          <w:color w:val="000000" w:themeColor="text1"/>
          <w:sz w:val="24"/>
          <w:szCs w:val="24"/>
        </w:rPr>
        <w:t>pamatojoties uz Pašvaldību likuma 10.panta pirmās daļas 8.punktu, kas nosaka, ka dome ir tiesīga izlemt ikvienu pašvaldības kompetences jautājumu; tikai domes kompetencē ir izveidot un reorganizēt pašvaldības administrāciju, tostarp izveidot, reorganizēt un likvidēt tās sastāvā esošās institūcijas,</w:t>
      </w:r>
      <w:r w:rsidR="00E747F4" w:rsidRPr="00225093">
        <w:rPr>
          <w:rFonts w:eastAsia="Calibri"/>
          <w:color w:val="000000" w:themeColor="text1"/>
          <w:sz w:val="24"/>
          <w:szCs w:val="24"/>
          <w:lang w:bidi="hi-IN"/>
        </w:rPr>
        <w:t xml:space="preserve"> </w:t>
      </w:r>
      <w:r w:rsidR="0087593D" w:rsidRPr="00225093">
        <w:rPr>
          <w:color w:val="000000" w:themeColor="text1"/>
          <w:sz w:val="24"/>
          <w:szCs w:val="24"/>
        </w:rPr>
        <w:t>kā arī izdot pašvaldības institūciju nolikumus</w:t>
      </w:r>
      <w:r w:rsidR="0087593D" w:rsidRPr="00225093">
        <w:rPr>
          <w:rFonts w:eastAsia="Calibri"/>
          <w:color w:val="000000" w:themeColor="text1"/>
          <w:sz w:val="24"/>
          <w:szCs w:val="24"/>
          <w:lang w:bidi="hi-IN"/>
        </w:rPr>
        <w:t xml:space="preserve">, </w:t>
      </w:r>
      <w:r w:rsidRPr="00225093">
        <w:rPr>
          <w:rFonts w:eastAsia="Calibri"/>
          <w:color w:val="000000" w:themeColor="text1"/>
          <w:sz w:val="24"/>
          <w:szCs w:val="24"/>
          <w:lang w:bidi="hi-IN"/>
        </w:rPr>
        <w:t xml:space="preserve">Gulbenes  novada domes 2013.gada </w:t>
      </w:r>
      <w:r w:rsidR="00225093" w:rsidRPr="00225093">
        <w:rPr>
          <w:rFonts w:eastAsia="Calibri"/>
          <w:color w:val="000000" w:themeColor="text1"/>
          <w:sz w:val="24"/>
          <w:szCs w:val="24"/>
          <w:lang w:bidi="hi-IN"/>
        </w:rPr>
        <w:t>31</w:t>
      </w:r>
      <w:r w:rsidRPr="00225093">
        <w:rPr>
          <w:rFonts w:eastAsia="Calibri"/>
          <w:color w:val="000000" w:themeColor="text1"/>
          <w:sz w:val="24"/>
          <w:szCs w:val="24"/>
          <w:lang w:bidi="hi-IN"/>
        </w:rPr>
        <w:t>.oktobra  saistošo noteikumu Nr.25 “Gulbenes  novada pašvaldības nolikums”</w:t>
      </w:r>
      <w:r w:rsidR="00225093" w:rsidRPr="00225093">
        <w:rPr>
          <w:rFonts w:eastAsia="Calibri"/>
          <w:color w:val="000000" w:themeColor="text1"/>
          <w:sz w:val="24"/>
          <w:szCs w:val="24"/>
          <w:lang w:bidi="hi-IN"/>
        </w:rPr>
        <w:t xml:space="preserve"> </w:t>
      </w:r>
      <w:r w:rsidR="00225093" w:rsidRPr="00225093">
        <w:rPr>
          <w:rFonts w:eastAsiaTheme="minorHAnsi"/>
          <w:color w:val="000000" w:themeColor="text1"/>
          <w:sz w:val="24"/>
          <w:szCs w:val="24"/>
          <w:lang w:eastAsia="en-US" w:bidi="hi-IN"/>
        </w:rPr>
        <w:t>(protokols Nr.17, 7.§)</w:t>
      </w:r>
      <w:r w:rsidR="00225093">
        <w:rPr>
          <w:rFonts w:eastAsiaTheme="minorHAnsi"/>
          <w:color w:val="000000" w:themeColor="text1"/>
          <w:sz w:val="24"/>
          <w:szCs w:val="24"/>
          <w:lang w:eastAsia="en-US" w:bidi="hi-IN"/>
        </w:rPr>
        <w:t xml:space="preserve"> </w:t>
      </w:r>
      <w:r>
        <w:rPr>
          <w:rFonts w:eastAsia="Calibri"/>
          <w:color w:val="00000A"/>
          <w:sz w:val="24"/>
          <w:szCs w:val="24"/>
          <w:lang w:bidi="hi-IN"/>
        </w:rPr>
        <w:t>11.7</w:t>
      </w:r>
      <w:r w:rsidR="009B600F">
        <w:rPr>
          <w:rFonts w:eastAsia="Calibri"/>
          <w:color w:val="00000A"/>
          <w:sz w:val="24"/>
          <w:szCs w:val="24"/>
          <w:lang w:bidi="hi-IN"/>
        </w:rPr>
        <w:t xml:space="preserve">. </w:t>
      </w:r>
      <w:r w:rsidR="00E747F4">
        <w:rPr>
          <w:rFonts w:eastAsia="Calibri"/>
          <w:color w:val="00000A"/>
          <w:sz w:val="24"/>
          <w:szCs w:val="24"/>
          <w:lang w:bidi="hi-IN"/>
        </w:rPr>
        <w:t>un 11.18.</w:t>
      </w:r>
      <w:r w:rsidR="00225093">
        <w:rPr>
          <w:rFonts w:eastAsia="Calibri"/>
          <w:color w:val="00000A"/>
          <w:sz w:val="24"/>
          <w:szCs w:val="24"/>
          <w:lang w:bidi="hi-IN"/>
        </w:rPr>
        <w:t xml:space="preserve"> </w:t>
      </w:r>
      <w:r w:rsidR="00225093" w:rsidRPr="00225093">
        <w:rPr>
          <w:rFonts w:eastAsia="Calibri"/>
          <w:color w:val="000000" w:themeColor="text1"/>
          <w:sz w:val="24"/>
          <w:szCs w:val="24"/>
          <w:lang w:bidi="hi-IN"/>
        </w:rPr>
        <w:t>apakš</w:t>
      </w:r>
      <w:r w:rsidR="00E747F4" w:rsidRPr="00225093">
        <w:rPr>
          <w:rFonts w:eastAsia="Calibri"/>
          <w:color w:val="000000" w:themeColor="text1"/>
          <w:sz w:val="24"/>
          <w:szCs w:val="24"/>
          <w:lang w:bidi="hi-IN"/>
        </w:rPr>
        <w:t>punkt</w:t>
      </w:r>
      <w:r w:rsidR="009B600F" w:rsidRPr="00225093">
        <w:rPr>
          <w:rFonts w:eastAsia="Calibri"/>
          <w:color w:val="000000" w:themeColor="text1"/>
          <w:sz w:val="24"/>
          <w:szCs w:val="24"/>
          <w:lang w:bidi="hi-IN"/>
        </w:rPr>
        <w:t>iem</w:t>
      </w:r>
      <w:r w:rsidRPr="00225093">
        <w:rPr>
          <w:rFonts w:eastAsia="Calibri"/>
          <w:color w:val="000000" w:themeColor="text1"/>
          <w:sz w:val="24"/>
          <w:szCs w:val="24"/>
          <w:lang w:bidi="hi-IN"/>
        </w:rPr>
        <w:t xml:space="preserve">, </w:t>
      </w:r>
      <w:r w:rsidR="00225093" w:rsidRPr="00225093">
        <w:rPr>
          <w:rFonts w:eastAsiaTheme="minorHAnsi"/>
          <w:color w:val="000000" w:themeColor="text1"/>
          <w:sz w:val="24"/>
          <w:szCs w:val="24"/>
          <w:lang w:eastAsia="en-US" w:bidi="hi-IN"/>
        </w:rPr>
        <w:t xml:space="preserve">kas nosaka, ka atsevišķu pašvaldības funkciju pildīšanai dome no deputātiem vai attiecīgās pašvaldības iedzīvotājiem izveido </w:t>
      </w:r>
      <w:r w:rsidR="00225093" w:rsidRPr="00225093">
        <w:rPr>
          <w:color w:val="000000" w:themeColor="text1"/>
          <w:sz w:val="24"/>
          <w:szCs w:val="24"/>
          <w:shd w:val="clear" w:color="auto" w:fill="FFFFFF"/>
        </w:rPr>
        <w:t xml:space="preserve">autoceļu (ielu) fonda komisiju 5 </w:t>
      </w:r>
      <w:r w:rsidR="00225093" w:rsidRPr="00863369">
        <w:rPr>
          <w:color w:val="000000" w:themeColor="text1"/>
          <w:sz w:val="24"/>
          <w:szCs w:val="24"/>
          <w:shd w:val="clear" w:color="auto" w:fill="FFFFFF"/>
        </w:rPr>
        <w:t>cilvēku sastāvā un tūrisma komisiju 11 cilvēku sastāvā,</w:t>
      </w:r>
      <w:r w:rsidR="00225093" w:rsidRPr="008633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25B71" w:rsidRPr="00863369">
        <w:rPr>
          <w:sz w:val="24"/>
          <w:szCs w:val="24"/>
        </w:rPr>
        <w:t xml:space="preserve">atklāti balsojot: </w:t>
      </w:r>
      <w:r w:rsidR="00863369" w:rsidRPr="00863369">
        <w:rPr>
          <w:noProof/>
          <w:sz w:val="24"/>
          <w:szCs w:val="24"/>
        </w:rPr>
        <w:t>ar 13 balsīm "Par" (Ainārs Brezinskis, Aivars Circens, Anatolijs Savickis, Andis Caunītis, Atis Jencītis, Daumants Dreiškens, Guna Pūcīte, Guna Švika, Gunārs Ciglis, Intars Liepiņš, Lāsma Gabdulļina, Mudīte Motivāne, Normunds Audzišs), "Pret" – 1 (Normunds Mazūrs), "Atturas" – nav</w:t>
      </w:r>
      <w:r w:rsidR="00025B71" w:rsidRPr="00863369">
        <w:rPr>
          <w:sz w:val="24"/>
          <w:szCs w:val="24"/>
        </w:rPr>
        <w:t>, Gulbenes novada dome NOLEMJ:</w:t>
      </w:r>
    </w:p>
    <w:p w14:paraId="498B996F" w14:textId="0D85D335" w:rsidR="00BA6846" w:rsidRPr="00025B71" w:rsidRDefault="00025B71" w:rsidP="00025B71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863369">
        <w:rPr>
          <w:sz w:val="24"/>
          <w:szCs w:val="24"/>
        </w:rPr>
        <w:t xml:space="preserve">1. </w:t>
      </w:r>
      <w:r w:rsidR="00BA6846" w:rsidRPr="00863369">
        <w:rPr>
          <w:sz w:val="24"/>
          <w:szCs w:val="24"/>
        </w:rPr>
        <w:t xml:space="preserve">ATBRĪVOT </w:t>
      </w:r>
      <w:r w:rsidR="00701400" w:rsidRPr="00863369">
        <w:rPr>
          <w:sz w:val="24"/>
          <w:szCs w:val="24"/>
        </w:rPr>
        <w:t>Gulbenes novada Rankas pagasta pārvaldes vadītāju Māri Jansonu</w:t>
      </w:r>
      <w:r w:rsidR="00701400" w:rsidRPr="00863369">
        <w:rPr>
          <w:b/>
          <w:bCs/>
          <w:sz w:val="24"/>
          <w:szCs w:val="24"/>
        </w:rPr>
        <w:t xml:space="preserve"> </w:t>
      </w:r>
      <w:r w:rsidR="00BA6846" w:rsidRPr="00863369">
        <w:rPr>
          <w:sz w:val="24"/>
          <w:szCs w:val="24"/>
        </w:rPr>
        <w:t>no</w:t>
      </w:r>
      <w:r w:rsidR="00BA6846" w:rsidRPr="00025B71">
        <w:rPr>
          <w:sz w:val="24"/>
          <w:szCs w:val="24"/>
        </w:rPr>
        <w:t xml:space="preserve"> Gulbenes novada pašvaldības Autoceļu (ielu) fonda komisijas locekļa </w:t>
      </w:r>
      <w:r w:rsidR="00BA6846" w:rsidRPr="00025B71">
        <w:rPr>
          <w:rFonts w:eastAsia="Calibri"/>
          <w:sz w:val="24"/>
          <w:szCs w:val="24"/>
          <w:lang w:bidi="hi-IN"/>
        </w:rPr>
        <w:t xml:space="preserve">amata </w:t>
      </w:r>
      <w:r w:rsidR="00701400" w:rsidRPr="00025B71">
        <w:rPr>
          <w:rFonts w:eastAsia="Calibri"/>
          <w:sz w:val="24"/>
          <w:szCs w:val="24"/>
          <w:lang w:bidi="hi-IN"/>
        </w:rPr>
        <w:t xml:space="preserve">un </w:t>
      </w:r>
      <w:r w:rsidR="00701400" w:rsidRPr="00025B71">
        <w:rPr>
          <w:sz w:val="24"/>
          <w:szCs w:val="24"/>
        </w:rPr>
        <w:t xml:space="preserve">Gulbenes novada pašvaldības Tūrisma komisijas </w:t>
      </w:r>
      <w:r w:rsidRPr="00025B71">
        <w:rPr>
          <w:sz w:val="24"/>
          <w:szCs w:val="24"/>
        </w:rPr>
        <w:t xml:space="preserve">locekļa </w:t>
      </w:r>
      <w:r w:rsidRPr="00025B71">
        <w:rPr>
          <w:rFonts w:eastAsia="Calibri"/>
          <w:sz w:val="24"/>
          <w:szCs w:val="24"/>
          <w:lang w:bidi="hi-IN"/>
        </w:rPr>
        <w:t xml:space="preserve">amata </w:t>
      </w:r>
      <w:r w:rsidR="00BA6846" w:rsidRPr="00025B71">
        <w:rPr>
          <w:rFonts w:eastAsia="Calibri"/>
          <w:sz w:val="24"/>
          <w:szCs w:val="24"/>
          <w:lang w:bidi="hi-IN"/>
        </w:rPr>
        <w:t xml:space="preserve">ar </w:t>
      </w:r>
      <w:r w:rsidR="00BA6846" w:rsidRPr="00025B71">
        <w:rPr>
          <w:rFonts w:eastAsia="Calibri"/>
          <w:bCs/>
          <w:sz w:val="24"/>
          <w:szCs w:val="24"/>
        </w:rPr>
        <w:t>202</w:t>
      </w:r>
      <w:r w:rsidR="00701400" w:rsidRPr="00025B71">
        <w:rPr>
          <w:rFonts w:eastAsia="Calibri"/>
          <w:bCs/>
          <w:sz w:val="24"/>
          <w:szCs w:val="24"/>
        </w:rPr>
        <w:t>3</w:t>
      </w:r>
      <w:r w:rsidR="00BA6846" w:rsidRPr="00025B71">
        <w:rPr>
          <w:rFonts w:eastAsia="Calibri"/>
          <w:bCs/>
          <w:sz w:val="24"/>
          <w:szCs w:val="24"/>
        </w:rPr>
        <w:t xml:space="preserve">.gada </w:t>
      </w:r>
      <w:r w:rsidR="00701400" w:rsidRPr="00025B71">
        <w:rPr>
          <w:rFonts w:eastAsia="Calibri"/>
          <w:bCs/>
          <w:sz w:val="24"/>
          <w:szCs w:val="24"/>
        </w:rPr>
        <w:t>17</w:t>
      </w:r>
      <w:r w:rsidR="00BA6846" w:rsidRPr="00025B71">
        <w:rPr>
          <w:rFonts w:eastAsia="Calibri"/>
          <w:bCs/>
          <w:sz w:val="24"/>
          <w:szCs w:val="24"/>
        </w:rPr>
        <w:t>.</w:t>
      </w:r>
      <w:r w:rsidR="00701400" w:rsidRPr="00025B71">
        <w:rPr>
          <w:rFonts w:eastAsia="Calibri"/>
          <w:bCs/>
          <w:sz w:val="24"/>
          <w:szCs w:val="24"/>
        </w:rPr>
        <w:t>augustu</w:t>
      </w:r>
      <w:r w:rsidR="00BA6846" w:rsidRPr="00025B71">
        <w:rPr>
          <w:rFonts w:eastAsia="Calibri"/>
          <w:bCs/>
          <w:sz w:val="24"/>
          <w:szCs w:val="24"/>
        </w:rPr>
        <w:t>.</w:t>
      </w:r>
    </w:p>
    <w:p w14:paraId="0B8A1B6F" w14:textId="18CE4867" w:rsidR="00BA6846" w:rsidRDefault="00025B71" w:rsidP="00025B71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bidi="hi-IN"/>
        </w:rPr>
        <w:t xml:space="preserve">2. </w:t>
      </w:r>
      <w:r w:rsidR="00BA6846">
        <w:rPr>
          <w:rFonts w:eastAsia="Calibri"/>
          <w:sz w:val="24"/>
          <w:szCs w:val="24"/>
          <w:lang w:bidi="hi-IN"/>
        </w:rPr>
        <w:t xml:space="preserve">UZDOT Gulbenes novada pašvaldības </w:t>
      </w:r>
      <w:r w:rsidR="00701400">
        <w:rPr>
          <w:rFonts w:eastAsia="Calibri"/>
          <w:sz w:val="24"/>
          <w:szCs w:val="24"/>
          <w:lang w:bidi="hi-IN"/>
        </w:rPr>
        <w:t xml:space="preserve">administrācijas Juridiskajai un </w:t>
      </w:r>
      <w:proofErr w:type="spellStart"/>
      <w:r w:rsidR="00701400">
        <w:rPr>
          <w:rFonts w:eastAsia="Calibri"/>
          <w:sz w:val="24"/>
          <w:szCs w:val="24"/>
          <w:lang w:bidi="hi-IN"/>
        </w:rPr>
        <w:t>p</w:t>
      </w:r>
      <w:r w:rsidR="00BA6846">
        <w:rPr>
          <w:rFonts w:eastAsia="Calibri"/>
          <w:sz w:val="24"/>
          <w:szCs w:val="24"/>
          <w:lang w:bidi="hi-IN"/>
        </w:rPr>
        <w:t>ersonālvadības</w:t>
      </w:r>
      <w:proofErr w:type="spellEnd"/>
      <w:r w:rsidR="00BA6846">
        <w:rPr>
          <w:rFonts w:eastAsia="Calibri"/>
          <w:sz w:val="24"/>
          <w:szCs w:val="24"/>
          <w:lang w:bidi="hi-IN"/>
        </w:rPr>
        <w:t xml:space="preserve"> nodaļai informēt Valsts ieņēmumu dienestu par valsts amatpersonas statusa izbeigšanu </w:t>
      </w:r>
      <w:r w:rsidR="00BA6846">
        <w:rPr>
          <w:rFonts w:eastAsia="Calibri"/>
          <w:color w:val="00000A"/>
          <w:sz w:val="24"/>
          <w:szCs w:val="24"/>
          <w:lang w:bidi="hi-IN"/>
        </w:rPr>
        <w:t xml:space="preserve">Gulbenes novada pašvaldības </w:t>
      </w:r>
      <w:r w:rsidR="00BA6846">
        <w:rPr>
          <w:sz w:val="24"/>
          <w:szCs w:val="24"/>
        </w:rPr>
        <w:t>Autoceļu (ielu) fonda komisijā</w:t>
      </w:r>
      <w:r w:rsidR="00701400">
        <w:rPr>
          <w:sz w:val="24"/>
          <w:szCs w:val="24"/>
        </w:rPr>
        <w:t xml:space="preserve"> un Gulbenes novada pašvaldības Tūrisma komisijā. </w:t>
      </w:r>
    </w:p>
    <w:p w14:paraId="10940145" w14:textId="4DB77DE4" w:rsidR="00D45052" w:rsidRDefault="00D45052" w:rsidP="00D450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Gulbenes novada domes priekšsēdētājs</w:t>
      </w:r>
      <w:r w:rsidR="00701400">
        <w:rPr>
          <w:sz w:val="24"/>
          <w:szCs w:val="24"/>
        </w:rPr>
        <w:tab/>
      </w:r>
      <w:r w:rsidR="00701400">
        <w:rPr>
          <w:sz w:val="24"/>
          <w:szCs w:val="24"/>
        </w:rPr>
        <w:tab/>
      </w:r>
      <w:r w:rsidR="0070140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A.Caunītis</w:t>
      </w:r>
      <w:proofErr w:type="spellEnd"/>
    </w:p>
    <w:p w14:paraId="48AD8571" w14:textId="54236215" w:rsidR="00D45052" w:rsidRPr="00D45052" w:rsidRDefault="00D45052" w:rsidP="00D45052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D45052">
        <w:rPr>
          <w:rFonts w:eastAsiaTheme="minorHAnsi"/>
          <w:sz w:val="24"/>
          <w:szCs w:val="24"/>
          <w:lang w:eastAsia="en-US"/>
        </w:rPr>
        <w:t xml:space="preserve">Lēmumprojektu sagatavoja: </w:t>
      </w:r>
      <w:proofErr w:type="spellStart"/>
      <w:r w:rsidR="00701400">
        <w:rPr>
          <w:rFonts w:eastAsiaTheme="minorHAnsi"/>
          <w:sz w:val="24"/>
          <w:szCs w:val="24"/>
          <w:lang w:eastAsia="en-US"/>
        </w:rPr>
        <w:t>K.Bakāne</w:t>
      </w:r>
      <w:proofErr w:type="spellEnd"/>
      <w:r w:rsidR="00701400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="00701400">
        <w:rPr>
          <w:rFonts w:eastAsiaTheme="minorHAnsi"/>
          <w:sz w:val="24"/>
          <w:szCs w:val="24"/>
          <w:lang w:eastAsia="en-US"/>
        </w:rPr>
        <w:t>L.Priedeslaipa</w:t>
      </w:r>
      <w:proofErr w:type="spellEnd"/>
    </w:p>
    <w:p w14:paraId="415A665C" w14:textId="6C76B4AA" w:rsidR="006E3AC4" w:rsidRPr="006E3AC4" w:rsidRDefault="006E3AC4" w:rsidP="006E3AC4">
      <w:pPr>
        <w:spacing w:line="276" w:lineRule="auto"/>
        <w:rPr>
          <w:rFonts w:eastAsia="Calibri"/>
          <w:sz w:val="24"/>
          <w:szCs w:val="24"/>
          <w:lang w:eastAsia="en-US"/>
        </w:rPr>
      </w:pPr>
    </w:p>
    <w:sectPr w:rsidR="006E3AC4" w:rsidRPr="006E3AC4" w:rsidSect="00863369">
      <w:pgSz w:w="11906" w:h="16838"/>
      <w:pgMar w:top="426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5EB3"/>
    <w:multiLevelType w:val="multilevel"/>
    <w:tmpl w:val="9410A33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1" w15:restartNumberingAfterBreak="0">
    <w:nsid w:val="19A62F1A"/>
    <w:multiLevelType w:val="hybridMultilevel"/>
    <w:tmpl w:val="434AE0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B59E9"/>
    <w:multiLevelType w:val="hybridMultilevel"/>
    <w:tmpl w:val="06925858"/>
    <w:lvl w:ilvl="0" w:tplc="A32C59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312DB"/>
    <w:multiLevelType w:val="hybridMultilevel"/>
    <w:tmpl w:val="9C586382"/>
    <w:lvl w:ilvl="0" w:tplc="C458E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301452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0128933">
    <w:abstractNumId w:val="1"/>
  </w:num>
  <w:num w:numId="3" w16cid:durableId="1521510283">
    <w:abstractNumId w:val="3"/>
  </w:num>
  <w:num w:numId="4" w16cid:durableId="436871746">
    <w:abstractNumId w:val="0"/>
  </w:num>
  <w:num w:numId="5" w16cid:durableId="2126924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C4"/>
    <w:rsid w:val="00025B71"/>
    <w:rsid w:val="00225093"/>
    <w:rsid w:val="004726CD"/>
    <w:rsid w:val="00677651"/>
    <w:rsid w:val="006E3AC4"/>
    <w:rsid w:val="006E4BEE"/>
    <w:rsid w:val="00701400"/>
    <w:rsid w:val="007726FF"/>
    <w:rsid w:val="007B1A70"/>
    <w:rsid w:val="0084377A"/>
    <w:rsid w:val="00863369"/>
    <w:rsid w:val="0087593D"/>
    <w:rsid w:val="00996A50"/>
    <w:rsid w:val="009A64AA"/>
    <w:rsid w:val="009B600F"/>
    <w:rsid w:val="00A13477"/>
    <w:rsid w:val="00BA6846"/>
    <w:rsid w:val="00BD1237"/>
    <w:rsid w:val="00D45052"/>
    <w:rsid w:val="00E747F4"/>
    <w:rsid w:val="00F1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A0FF"/>
  <w15:chartTrackingRefBased/>
  <w15:docId w15:val="{B18F27FD-F358-4B88-9C41-C7EA0C6A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E3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Virsraksts4">
    <w:name w:val="heading 4"/>
    <w:basedOn w:val="Parasts"/>
    <w:next w:val="Parasts"/>
    <w:link w:val="Virsraksts4Rakstz"/>
    <w:qFormat/>
    <w:rsid w:val="0070140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b/>
      <w:sz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E3A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4726CD"/>
    <w:pPr>
      <w:spacing w:after="0" w:line="240" w:lineRule="auto"/>
    </w:pPr>
  </w:style>
  <w:style w:type="paragraph" w:customStyle="1" w:styleId="Default">
    <w:name w:val="Default"/>
    <w:qFormat/>
    <w:rsid w:val="004726C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sts1">
    <w:name w:val="Parasts1"/>
    <w:rsid w:val="004726CD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customStyle="1" w:styleId="Reatabula1">
    <w:name w:val="Režģa tabula1"/>
    <w:basedOn w:val="Parastatabula"/>
    <w:next w:val="Reatabula"/>
    <w:uiPriority w:val="39"/>
    <w:rsid w:val="006E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A13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D45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9A6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4Rakstz">
    <w:name w:val="Virsraksts 4 Rakstz."/>
    <w:basedOn w:val="Noklusjumarindkopasfonts"/>
    <w:link w:val="Virsraksts4"/>
    <w:rsid w:val="00701400"/>
    <w:rPr>
      <w:rFonts w:ascii="Arial" w:eastAsia="Times New Roman" w:hAnsi="Arial" w:cs="Times New Roman"/>
      <w:b/>
      <w:sz w:val="24"/>
      <w:szCs w:val="20"/>
    </w:rPr>
  </w:style>
  <w:style w:type="paragraph" w:styleId="Sarakstarindkopa">
    <w:name w:val="List Paragraph"/>
    <w:basedOn w:val="Parasts"/>
    <w:uiPriority w:val="34"/>
    <w:qFormat/>
    <w:rsid w:val="00025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1609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7</cp:revision>
  <cp:lastPrinted>2023-07-31T13:29:00Z</cp:lastPrinted>
  <dcterms:created xsi:type="dcterms:W3CDTF">2023-07-21T07:18:00Z</dcterms:created>
  <dcterms:modified xsi:type="dcterms:W3CDTF">2023-07-31T13:30:00Z</dcterms:modified>
</cp:coreProperties>
</file>