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13AD" w14:textId="77777777" w:rsidR="00526103" w:rsidRDefault="00526103" w:rsidP="00526103">
      <w:pPr>
        <w:jc w:val="center"/>
      </w:pPr>
      <w:r w:rsidRPr="000B1C5E">
        <w:rPr>
          <w:rFonts w:ascii="Times New Roman" w:hAnsi="Times New Roman" w:cs="Times New Roman"/>
          <w:noProof/>
        </w:rPr>
        <w:drawing>
          <wp:inline distT="0" distB="0" distL="0" distR="0" wp14:anchorId="79D2E9B0" wp14:editId="2B5BFD9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26103" w14:paraId="7706A71D" w14:textId="77777777" w:rsidTr="00526103">
        <w:tc>
          <w:tcPr>
            <w:tcW w:w="8306" w:type="dxa"/>
          </w:tcPr>
          <w:p w14:paraId="43E9AFB6" w14:textId="77777777" w:rsidR="00526103" w:rsidRDefault="00526103" w:rsidP="00526103">
            <w:pPr>
              <w:jc w:val="center"/>
            </w:pPr>
            <w:r w:rsidRPr="000B1C5E">
              <w:rPr>
                <w:rFonts w:ascii="Times New Roman" w:hAnsi="Times New Roman" w:cs="Times New Roman"/>
                <w:b/>
                <w:bCs/>
                <w:sz w:val="28"/>
                <w:szCs w:val="28"/>
              </w:rPr>
              <w:t>GULBENES NOVADA PAŠVALDĪBA</w:t>
            </w:r>
          </w:p>
        </w:tc>
      </w:tr>
      <w:tr w:rsidR="00526103" w14:paraId="7A8B9582" w14:textId="77777777" w:rsidTr="00526103">
        <w:tc>
          <w:tcPr>
            <w:tcW w:w="8306" w:type="dxa"/>
          </w:tcPr>
          <w:p w14:paraId="5546071C" w14:textId="77777777" w:rsidR="00526103" w:rsidRDefault="00526103" w:rsidP="007405E5">
            <w:pPr>
              <w:jc w:val="center"/>
            </w:pPr>
            <w:r w:rsidRPr="000B1C5E">
              <w:rPr>
                <w:rFonts w:ascii="Times New Roman" w:hAnsi="Times New Roman" w:cs="Times New Roman"/>
                <w:sz w:val="24"/>
                <w:szCs w:val="24"/>
              </w:rPr>
              <w:t>Reģ.Nr.90009116327</w:t>
            </w:r>
          </w:p>
        </w:tc>
      </w:tr>
      <w:tr w:rsidR="00526103" w14:paraId="38A80F91" w14:textId="77777777" w:rsidTr="00526103">
        <w:tc>
          <w:tcPr>
            <w:tcW w:w="8306" w:type="dxa"/>
          </w:tcPr>
          <w:p w14:paraId="57F3A259" w14:textId="77777777" w:rsidR="00526103" w:rsidRDefault="00526103" w:rsidP="007405E5">
            <w:pPr>
              <w:jc w:val="center"/>
            </w:pPr>
            <w:r w:rsidRPr="000B1C5E">
              <w:rPr>
                <w:rFonts w:ascii="Times New Roman" w:hAnsi="Times New Roman" w:cs="Times New Roman"/>
                <w:sz w:val="24"/>
                <w:szCs w:val="24"/>
              </w:rPr>
              <w:t>Ābeļu iela 2, Gulbene, Gulbenes nov., LV-4401</w:t>
            </w:r>
          </w:p>
        </w:tc>
      </w:tr>
      <w:tr w:rsidR="00526103" w14:paraId="57E8CD8C" w14:textId="77777777" w:rsidTr="00526103">
        <w:tc>
          <w:tcPr>
            <w:tcW w:w="8306" w:type="dxa"/>
          </w:tcPr>
          <w:p w14:paraId="226A0259" w14:textId="77777777" w:rsidR="00526103" w:rsidRDefault="00526103" w:rsidP="007405E5">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9225D10" w14:textId="77777777" w:rsidR="00526103" w:rsidRPr="00B97398" w:rsidRDefault="00526103" w:rsidP="0052610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658E330" w14:textId="77777777" w:rsidR="00526103" w:rsidRPr="00622132" w:rsidRDefault="00526103" w:rsidP="00526103">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33"/>
      </w:tblGrid>
      <w:tr w:rsidR="00526103" w14:paraId="1945397B" w14:textId="77777777" w:rsidTr="007405E5">
        <w:tc>
          <w:tcPr>
            <w:tcW w:w="4676" w:type="dxa"/>
          </w:tcPr>
          <w:p w14:paraId="2B108101" w14:textId="2BFF63FA"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2023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F5834">
              <w:rPr>
                <w:rFonts w:ascii="Times New Roman" w:hAnsi="Times New Roman" w:cs="Times New Roman"/>
                <w:b/>
                <w:bCs/>
                <w:sz w:val="24"/>
                <w:szCs w:val="24"/>
              </w:rPr>
              <w:t>27.jūlijā</w:t>
            </w:r>
          </w:p>
        </w:tc>
        <w:tc>
          <w:tcPr>
            <w:tcW w:w="4678" w:type="dxa"/>
          </w:tcPr>
          <w:p w14:paraId="3331D1AA" w14:textId="586FCF1C"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GND/2023</w:t>
            </w:r>
            <w:r w:rsidRPr="00EA6BEB">
              <w:rPr>
                <w:rFonts w:ascii="Times New Roman" w:hAnsi="Times New Roman" w:cs="Times New Roman"/>
                <w:b/>
                <w:bCs/>
                <w:sz w:val="24"/>
                <w:szCs w:val="24"/>
              </w:rPr>
              <w:t>/</w:t>
            </w:r>
            <w:r w:rsidR="00EA4C13">
              <w:rPr>
                <w:rFonts w:ascii="Times New Roman" w:hAnsi="Times New Roman" w:cs="Times New Roman"/>
                <w:b/>
                <w:bCs/>
                <w:sz w:val="24"/>
                <w:szCs w:val="24"/>
              </w:rPr>
              <w:t>718</w:t>
            </w:r>
          </w:p>
        </w:tc>
      </w:tr>
      <w:tr w:rsidR="00526103" w14:paraId="1FC84354" w14:textId="77777777" w:rsidTr="007405E5">
        <w:tc>
          <w:tcPr>
            <w:tcW w:w="4676" w:type="dxa"/>
          </w:tcPr>
          <w:p w14:paraId="0FBAEB8B" w14:textId="77777777" w:rsidR="00526103" w:rsidRDefault="00526103" w:rsidP="007405E5">
            <w:pPr>
              <w:rPr>
                <w:rFonts w:ascii="Times New Roman" w:hAnsi="Times New Roman" w:cs="Times New Roman"/>
                <w:sz w:val="24"/>
                <w:szCs w:val="24"/>
              </w:rPr>
            </w:pPr>
          </w:p>
        </w:tc>
        <w:tc>
          <w:tcPr>
            <w:tcW w:w="4678" w:type="dxa"/>
          </w:tcPr>
          <w:p w14:paraId="10EAEE65" w14:textId="2145CB33"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A4C13">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EA4C13">
              <w:rPr>
                <w:rFonts w:ascii="Times New Roman" w:hAnsi="Times New Roman" w:cs="Times New Roman"/>
                <w:b/>
                <w:bCs/>
                <w:sz w:val="24"/>
                <w:szCs w:val="24"/>
              </w:rPr>
              <w:t>52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0CBAE8D" w14:textId="77777777" w:rsidR="00526103" w:rsidRDefault="00526103" w:rsidP="00526103">
      <w:pPr>
        <w:rPr>
          <w:rFonts w:ascii="Times New Roman" w:hAnsi="Times New Roman" w:cs="Times New Roman"/>
          <w:sz w:val="24"/>
          <w:szCs w:val="24"/>
        </w:rPr>
      </w:pPr>
    </w:p>
    <w:p w14:paraId="00F44A8B" w14:textId="3B1E4D8A" w:rsidR="00526103" w:rsidRDefault="00526103" w:rsidP="006B7E57">
      <w:pPr>
        <w:pStyle w:val="Default"/>
        <w:spacing w:line="276" w:lineRule="auto"/>
        <w:jc w:val="center"/>
        <w:rPr>
          <w:b/>
        </w:rPr>
      </w:pPr>
      <w:r w:rsidRPr="00134705">
        <w:rPr>
          <w:b/>
          <w:szCs w:val="24"/>
        </w:rPr>
        <w:t xml:space="preserve">Par </w:t>
      </w:r>
      <w:bookmarkStart w:id="0" w:name="_Hlk126938505"/>
      <w:r>
        <w:rPr>
          <w:b/>
          <w:szCs w:val="24"/>
        </w:rPr>
        <w:t xml:space="preserve">nekustamā īpašuma Lizuma pagastā ar nosaukumu “Pinkas”, kadastra numurs 5072 006 0138, ražošanas/noliktavas ēkas daļas </w:t>
      </w:r>
      <w:r w:rsidR="002D0C26">
        <w:rPr>
          <w:b/>
          <w:szCs w:val="24"/>
        </w:rPr>
        <w:t>1811,55</w:t>
      </w:r>
      <w:r>
        <w:rPr>
          <w:b/>
          <w:szCs w:val="24"/>
        </w:rPr>
        <w:t xml:space="preserve"> m</w:t>
      </w:r>
      <w:r w:rsidRPr="00BC4822">
        <w:rPr>
          <w:b/>
          <w:szCs w:val="24"/>
          <w:vertAlign w:val="superscript"/>
        </w:rPr>
        <w:t>2</w:t>
      </w:r>
      <w:r>
        <w:rPr>
          <w:b/>
          <w:szCs w:val="24"/>
        </w:rPr>
        <w:t xml:space="preserve"> platībā un zemes vienības ar kadastra apzīmējumu 5072 006 0238 daļas </w:t>
      </w:r>
      <w:bookmarkEnd w:id="0"/>
      <w:r w:rsidR="007E516B">
        <w:rPr>
          <w:b/>
        </w:rPr>
        <w:t>pirmās nomas tiesību izsoles rīkošanu</w:t>
      </w:r>
    </w:p>
    <w:p w14:paraId="36DC5884" w14:textId="77777777" w:rsidR="006B7E57" w:rsidRPr="006B7E57" w:rsidRDefault="006B7E57" w:rsidP="006B7E57">
      <w:pPr>
        <w:pStyle w:val="Default"/>
        <w:spacing w:line="276" w:lineRule="auto"/>
        <w:jc w:val="center"/>
        <w:rPr>
          <w:szCs w:val="24"/>
        </w:rPr>
      </w:pPr>
    </w:p>
    <w:p w14:paraId="3E3C8543" w14:textId="7FA88312" w:rsidR="007E516B" w:rsidRDefault="006B7E57" w:rsidP="007E51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1" w:name="_Hlk137545833"/>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sidR="007E516B">
        <w:rPr>
          <w:rFonts w:ascii="Times New Roman" w:hAnsi="Times New Roman" w:cs="Times New Roman"/>
          <w:sz w:val="24"/>
          <w:szCs w:val="24"/>
        </w:rPr>
        <w:t>3</w:t>
      </w:r>
      <w:r w:rsidRPr="00E1309C">
        <w:rPr>
          <w:rFonts w:ascii="Times New Roman" w:hAnsi="Times New Roman" w:cs="Times New Roman"/>
          <w:sz w:val="24"/>
          <w:szCs w:val="24"/>
        </w:rPr>
        <w:t xml:space="preserve">.gada </w:t>
      </w:r>
      <w:r w:rsidR="004E3B1E">
        <w:rPr>
          <w:rFonts w:ascii="Times New Roman" w:hAnsi="Times New Roman" w:cs="Times New Roman"/>
          <w:sz w:val="24"/>
          <w:szCs w:val="24"/>
        </w:rPr>
        <w:t>29.jūnijā</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sidR="007E516B">
        <w:rPr>
          <w:rFonts w:ascii="Times New Roman" w:hAnsi="Times New Roman" w:cs="Times New Roman"/>
          <w:sz w:val="24"/>
          <w:szCs w:val="24"/>
        </w:rPr>
        <w:t>3</w:t>
      </w:r>
      <w:r w:rsidRPr="00E1309C">
        <w:rPr>
          <w:rFonts w:ascii="Times New Roman" w:hAnsi="Times New Roman" w:cs="Times New Roman"/>
          <w:sz w:val="24"/>
          <w:szCs w:val="24"/>
        </w:rPr>
        <w:t>/</w:t>
      </w:r>
      <w:r w:rsidR="004E3B1E">
        <w:rPr>
          <w:rFonts w:ascii="Times New Roman" w:hAnsi="Times New Roman" w:cs="Times New Roman"/>
          <w:sz w:val="24"/>
          <w:szCs w:val="24"/>
        </w:rPr>
        <w:t>625</w:t>
      </w:r>
      <w:r>
        <w:rPr>
          <w:rFonts w:ascii="Times New Roman" w:hAnsi="Times New Roman" w:cs="Times New Roman"/>
          <w:sz w:val="24"/>
          <w:szCs w:val="24"/>
        </w:rPr>
        <w:t xml:space="preserve"> </w:t>
      </w:r>
      <w:r w:rsidRPr="006B7E57">
        <w:rPr>
          <w:rFonts w:ascii="Times New Roman" w:hAnsi="Times New Roman" w:cs="Times New Roman"/>
          <w:sz w:val="24"/>
          <w:szCs w:val="24"/>
        </w:rPr>
        <w:t xml:space="preserve">“Par nekustamā īpašuma Lizuma pagastā ar nosaukumu “Pinkas”, kadastra numurs 5072 006 0138, ražošanas/noliktavas ēkas daļas </w:t>
      </w:r>
      <w:r w:rsidR="004E3B1E">
        <w:rPr>
          <w:rFonts w:ascii="Times New Roman" w:hAnsi="Times New Roman" w:cs="Times New Roman"/>
          <w:sz w:val="24"/>
          <w:szCs w:val="24"/>
        </w:rPr>
        <w:t>1800,34</w:t>
      </w:r>
      <w:r w:rsidRPr="006B7E57">
        <w:rPr>
          <w:rFonts w:ascii="Times New Roman" w:hAnsi="Times New Roman" w:cs="Times New Roman"/>
          <w:sz w:val="24"/>
          <w:szCs w:val="24"/>
        </w:rPr>
        <w:t xml:space="preserve">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w:t>
      </w:r>
      <w:r w:rsidR="007E516B">
        <w:rPr>
          <w:rFonts w:ascii="Times New Roman" w:hAnsi="Times New Roman" w:cs="Times New Roman"/>
          <w:sz w:val="24"/>
          <w:szCs w:val="24"/>
        </w:rPr>
        <w:t xml:space="preserve">s, </w:t>
      </w:r>
      <w:r w:rsidR="004E3B1E">
        <w:rPr>
          <w:rFonts w:ascii="Times New Roman" w:hAnsi="Times New Roman" w:cs="Times New Roman"/>
          <w:sz w:val="24"/>
          <w:szCs w:val="24"/>
        </w:rPr>
        <w:t xml:space="preserve">nomas tiesību </w:t>
      </w:r>
      <w:r w:rsidR="007E516B">
        <w:rPr>
          <w:rFonts w:ascii="Times New Roman" w:hAnsi="Times New Roman" w:cs="Times New Roman"/>
          <w:sz w:val="24"/>
          <w:szCs w:val="24"/>
        </w:rPr>
        <w:t>izsoles rezultātu apstiprināšanu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w:t>
      </w:r>
      <w:r w:rsidR="004E3B1E">
        <w:rPr>
          <w:rFonts w:ascii="Times New Roman" w:hAnsi="Times New Roman" w:cs="Times New Roman"/>
          <w:sz w:val="24"/>
          <w:szCs w:val="24"/>
        </w:rPr>
        <w:t>9</w:t>
      </w:r>
      <w:r>
        <w:rPr>
          <w:rFonts w:ascii="Times New Roman" w:hAnsi="Times New Roman" w:cs="Times New Roman"/>
          <w:sz w:val="24"/>
          <w:szCs w:val="24"/>
        </w:rPr>
        <w:t xml:space="preserve">; </w:t>
      </w:r>
      <w:r w:rsidR="004E3B1E">
        <w:rPr>
          <w:rFonts w:ascii="Times New Roman" w:hAnsi="Times New Roman" w:cs="Times New Roman"/>
          <w:sz w:val="24"/>
          <w:szCs w:val="24"/>
        </w:rPr>
        <w:t>70</w:t>
      </w:r>
      <w:r>
        <w:rPr>
          <w:rFonts w:ascii="Times New Roman" w:hAnsi="Times New Roman" w:cs="Times New Roman"/>
          <w:sz w:val="24"/>
          <w:szCs w:val="24"/>
        </w:rPr>
        <w:t xml:space="preserve">.p.), </w:t>
      </w:r>
      <w:bookmarkEnd w:id="1"/>
      <w:r>
        <w:rPr>
          <w:rFonts w:ascii="Times New Roman" w:hAnsi="Times New Roman" w:cs="Times New Roman"/>
          <w:sz w:val="24"/>
          <w:szCs w:val="24"/>
        </w:rPr>
        <w:t xml:space="preserve">ar kuru nolēma </w:t>
      </w:r>
      <w:r w:rsidR="007E516B">
        <w:rPr>
          <w:rFonts w:ascii="Times New Roman" w:hAnsi="Times New Roman" w:cs="Times New Roman"/>
          <w:sz w:val="24"/>
          <w:szCs w:val="24"/>
        </w:rPr>
        <w:t xml:space="preserve">atzīt rīkoto </w:t>
      </w:r>
      <w:r w:rsidR="00354470" w:rsidRPr="009D1A28">
        <w:rPr>
          <w:rFonts w:ascii="Times New Roman" w:hAnsi="Times New Roman" w:cs="Times New Roman"/>
          <w:sz w:val="24"/>
          <w:szCs w:val="24"/>
        </w:rPr>
        <w:t>Gulbenes novada pašvaldības nekustamajā īpašumā Lizuma pagastā ar nosaukumu “Pinkas”, kadastra numurs 5072 006 0138, izbūvējamās</w:t>
      </w:r>
      <w:r w:rsidR="00354470" w:rsidRPr="00843DAA">
        <w:rPr>
          <w:rFonts w:ascii="Times New Roman" w:hAnsi="Times New Roman" w:cs="Times New Roman"/>
          <w:sz w:val="24"/>
          <w:szCs w:val="24"/>
        </w:rPr>
        <w:t xml:space="preserve"> ražošanas/noliktavas ēkas daļa</w:t>
      </w:r>
      <w:r w:rsidR="00354470">
        <w:rPr>
          <w:rFonts w:ascii="Times New Roman" w:hAnsi="Times New Roman" w:cs="Times New Roman"/>
          <w:sz w:val="24"/>
          <w:szCs w:val="24"/>
        </w:rPr>
        <w:t>i</w:t>
      </w:r>
      <w:r w:rsidR="00354470" w:rsidRPr="00843DAA">
        <w:rPr>
          <w:rFonts w:ascii="Times New Roman" w:hAnsi="Times New Roman" w:cs="Times New Roman"/>
          <w:sz w:val="24"/>
          <w:szCs w:val="24"/>
        </w:rPr>
        <w:t xml:space="preserve"> </w:t>
      </w:r>
      <w:r w:rsidR="004E3B1E">
        <w:rPr>
          <w:rFonts w:ascii="Times New Roman" w:hAnsi="Times New Roman" w:cs="Times New Roman"/>
          <w:sz w:val="24"/>
          <w:szCs w:val="24"/>
        </w:rPr>
        <w:t>1800,34</w:t>
      </w:r>
      <w:r w:rsidR="00354470" w:rsidRPr="00843DAA">
        <w:rPr>
          <w:rFonts w:ascii="Times New Roman" w:hAnsi="Times New Roman" w:cs="Times New Roman"/>
          <w:sz w:val="24"/>
          <w:szCs w:val="24"/>
        </w:rPr>
        <w:t xml:space="preserve"> m</w:t>
      </w:r>
      <w:r w:rsidR="00354470" w:rsidRPr="00843DAA">
        <w:rPr>
          <w:rFonts w:ascii="Times New Roman" w:hAnsi="Times New Roman" w:cs="Times New Roman"/>
          <w:sz w:val="24"/>
          <w:szCs w:val="24"/>
          <w:vertAlign w:val="superscript"/>
        </w:rPr>
        <w:t>2</w:t>
      </w:r>
      <w:r w:rsidR="00354470"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354470" w:rsidRPr="00843DAA">
        <w:rPr>
          <w:rFonts w:ascii="Times New Roman" w:hAnsi="Times New Roman" w:cs="Times New Roman"/>
          <w:sz w:val="24"/>
          <w:szCs w:val="24"/>
        </w:rPr>
        <w:t>velonovietnēm</w:t>
      </w:r>
      <w:proofErr w:type="spellEnd"/>
      <w:r w:rsidR="00354470"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w:t>
      </w:r>
      <w:r w:rsidR="00354470">
        <w:rPr>
          <w:rFonts w:ascii="Times New Roman" w:hAnsi="Times New Roman" w:cs="Times New Roman"/>
          <w:sz w:val="24"/>
          <w:szCs w:val="24"/>
        </w:rPr>
        <w:t>s</w:t>
      </w:r>
      <w:r w:rsidR="00354470" w:rsidRPr="00843DAA">
        <w:rPr>
          <w:rFonts w:ascii="Times New Roman" w:hAnsi="Times New Roman" w:cs="Times New Roman"/>
          <w:sz w:val="24"/>
          <w:szCs w:val="24"/>
        </w:rPr>
        <w:t xml:space="preserve"> 3,00 ha platībā </w:t>
      </w:r>
      <w:r w:rsidR="00DD5424">
        <w:rPr>
          <w:rFonts w:ascii="Times New Roman" w:hAnsi="Times New Roman" w:cs="Times New Roman"/>
          <w:sz w:val="24"/>
          <w:szCs w:val="24"/>
        </w:rPr>
        <w:t>6</w:t>
      </w:r>
      <w:r w:rsidR="004E3B1E">
        <w:rPr>
          <w:rFonts w:ascii="Times New Roman" w:hAnsi="Times New Roman" w:cs="Times New Roman"/>
          <w:sz w:val="24"/>
          <w:szCs w:val="24"/>
        </w:rPr>
        <w:t>419</w:t>
      </w:r>
      <w:r w:rsidR="00354470" w:rsidRPr="00843DAA">
        <w:rPr>
          <w:rFonts w:ascii="Times New Roman" w:hAnsi="Times New Roman" w:cs="Times New Roman"/>
          <w:sz w:val="24"/>
          <w:szCs w:val="24"/>
        </w:rPr>
        <w:t>/30000 domājamo daļ</w:t>
      </w:r>
      <w:r w:rsidR="00354470">
        <w:rPr>
          <w:rFonts w:ascii="Times New Roman" w:hAnsi="Times New Roman" w:cs="Times New Roman"/>
          <w:sz w:val="24"/>
          <w:szCs w:val="24"/>
        </w:rPr>
        <w:t xml:space="preserve">ai, </w:t>
      </w:r>
      <w:r w:rsidR="007E516B" w:rsidRPr="005942EB">
        <w:rPr>
          <w:rFonts w:ascii="Times New Roman" w:hAnsi="Times New Roman" w:cs="Times New Roman"/>
          <w:sz w:val="24"/>
          <w:szCs w:val="24"/>
        </w:rPr>
        <w:t>trešo izsoli par nesekmīgu</w:t>
      </w:r>
      <w:r w:rsidR="007E516B" w:rsidRPr="00325B46">
        <w:rPr>
          <w:rFonts w:ascii="Times New Roman" w:eastAsia="Calibri" w:hAnsi="Times New Roman" w:cs="Times New Roman"/>
          <w:sz w:val="24"/>
          <w:szCs w:val="24"/>
        </w:rPr>
        <w:t xml:space="preserve">, </w:t>
      </w:r>
      <w:r w:rsidR="007E516B" w:rsidRPr="00FC7F25">
        <w:rPr>
          <w:rFonts w:ascii="Times New Roman" w:hAnsi="Times New Roman" w:cs="Times New Roman"/>
          <w:sz w:val="24"/>
          <w:szCs w:val="24"/>
        </w:rPr>
        <w:t>un uzdeva</w:t>
      </w:r>
      <w:r w:rsidR="007E516B">
        <w:rPr>
          <w:rFonts w:ascii="Times New Roman" w:hAnsi="Times New Roman" w:cs="Times New Roman"/>
          <w:sz w:val="24"/>
          <w:szCs w:val="24"/>
        </w:rPr>
        <w:t xml:space="preserve"> Gulbenes novada domes Nomas tiesību izsoles organizēšanas komisijai organizēt nomas objekta atkārtotu novērtēšanu, un nomas tiesību pirmās mutiskas izsoles rīkošanu ar augšupejošu soli.</w:t>
      </w:r>
    </w:p>
    <w:p w14:paraId="32D14152" w14:textId="1C160CC9" w:rsidR="00CD6B99" w:rsidRPr="00515EAC" w:rsidRDefault="00515EAC" w:rsidP="00D25607">
      <w:pPr>
        <w:spacing w:after="0" w:line="36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Pamatojoties uz Valsts zemes dienesta </w:t>
      </w:r>
      <w:r w:rsidR="00D25607">
        <w:rPr>
          <w:rFonts w:ascii="Times New Roman" w:hAnsi="Times New Roman" w:cs="Times New Roman"/>
          <w:sz w:val="24"/>
          <w:szCs w:val="24"/>
        </w:rPr>
        <w:t>2023.gada 9.mart</w:t>
      </w:r>
      <w:r>
        <w:rPr>
          <w:rFonts w:ascii="Times New Roman" w:hAnsi="Times New Roman" w:cs="Times New Roman"/>
          <w:sz w:val="24"/>
          <w:szCs w:val="24"/>
        </w:rPr>
        <w:t>a</w:t>
      </w:r>
      <w:r w:rsidR="00D25607">
        <w:rPr>
          <w:rFonts w:ascii="Times New Roman" w:hAnsi="Times New Roman" w:cs="Times New Roman"/>
          <w:sz w:val="24"/>
          <w:szCs w:val="24"/>
        </w:rPr>
        <w:t xml:space="preserve"> </w:t>
      </w:r>
      <w:r>
        <w:rPr>
          <w:rFonts w:ascii="Times New Roman" w:hAnsi="Times New Roman" w:cs="Times New Roman"/>
          <w:sz w:val="24"/>
          <w:szCs w:val="24"/>
        </w:rPr>
        <w:t xml:space="preserve">ēkas kadastrālās uzmērīšanas lietu, </w:t>
      </w:r>
      <w:r w:rsidR="00D25607">
        <w:rPr>
          <w:rFonts w:ascii="Times New Roman" w:hAnsi="Times New Roman" w:cs="Times New Roman"/>
          <w:sz w:val="24"/>
          <w:szCs w:val="24"/>
        </w:rPr>
        <w:t xml:space="preserve">ēkai ar kadastra apzīmējumu 5072 006 0238 001 (Noliktavas ēka) </w:t>
      </w:r>
      <w:r w:rsidR="00001FAD">
        <w:rPr>
          <w:rFonts w:ascii="Times New Roman" w:hAnsi="Times New Roman" w:cs="Times New Roman"/>
          <w:sz w:val="24"/>
          <w:szCs w:val="24"/>
        </w:rPr>
        <w:t xml:space="preserve">pēc kadastrālās uzmērīšanas </w:t>
      </w:r>
      <w:r w:rsidR="00A33596">
        <w:rPr>
          <w:rFonts w:ascii="Times New Roman" w:hAnsi="Times New Roman" w:cs="Times New Roman"/>
          <w:sz w:val="24"/>
          <w:szCs w:val="24"/>
        </w:rPr>
        <w:t xml:space="preserve">ir precizējusies </w:t>
      </w:r>
      <w:r w:rsidR="00D25607">
        <w:rPr>
          <w:rFonts w:ascii="Times New Roman" w:hAnsi="Times New Roman" w:cs="Times New Roman"/>
          <w:sz w:val="24"/>
          <w:szCs w:val="24"/>
        </w:rPr>
        <w:t xml:space="preserve">kopējā platība </w:t>
      </w:r>
      <w:r w:rsidR="00A33596">
        <w:rPr>
          <w:rFonts w:ascii="Times New Roman" w:hAnsi="Times New Roman" w:cs="Times New Roman"/>
          <w:sz w:val="24"/>
          <w:szCs w:val="24"/>
        </w:rPr>
        <w:t>un tā ir</w:t>
      </w:r>
      <w:r w:rsidR="00D25607">
        <w:rPr>
          <w:rFonts w:ascii="Times New Roman" w:hAnsi="Times New Roman" w:cs="Times New Roman"/>
          <w:sz w:val="24"/>
          <w:szCs w:val="24"/>
        </w:rPr>
        <w:t xml:space="preserve"> 8419</w:t>
      </w:r>
      <w:r w:rsidR="001F46E8">
        <w:rPr>
          <w:rFonts w:ascii="Times New Roman" w:hAnsi="Times New Roman" w:cs="Times New Roman"/>
          <w:sz w:val="24"/>
          <w:szCs w:val="24"/>
        </w:rPr>
        <w:t>,</w:t>
      </w:r>
      <w:r w:rsidR="0094235B">
        <w:rPr>
          <w:rFonts w:ascii="Times New Roman" w:hAnsi="Times New Roman" w:cs="Times New Roman"/>
          <w:sz w:val="24"/>
          <w:szCs w:val="24"/>
        </w:rPr>
        <w:t>0</w:t>
      </w:r>
      <w:r w:rsidR="00D25607">
        <w:rPr>
          <w:rFonts w:ascii="Times New Roman" w:hAnsi="Times New Roman" w:cs="Times New Roman"/>
          <w:sz w:val="24"/>
          <w:szCs w:val="24"/>
        </w:rPr>
        <w:t xml:space="preserve"> m</w:t>
      </w:r>
      <w:r w:rsidR="00D25607" w:rsidRPr="00D25607">
        <w:rPr>
          <w:rFonts w:ascii="Times New Roman" w:hAnsi="Times New Roman" w:cs="Times New Roman"/>
          <w:sz w:val="24"/>
          <w:szCs w:val="24"/>
          <w:vertAlign w:val="superscript"/>
        </w:rPr>
        <w:t>2</w:t>
      </w:r>
      <w:r w:rsidR="00A33596">
        <w:rPr>
          <w:rFonts w:ascii="Times New Roman" w:hAnsi="Times New Roman" w:cs="Times New Roman"/>
          <w:sz w:val="24"/>
          <w:szCs w:val="24"/>
        </w:rPr>
        <w:t>, līdz ar ko</w:t>
      </w:r>
      <w:r w:rsidR="00D25607">
        <w:rPr>
          <w:rFonts w:ascii="Times New Roman" w:hAnsi="Times New Roman" w:cs="Times New Roman"/>
          <w:sz w:val="24"/>
          <w:szCs w:val="24"/>
        </w:rPr>
        <w:t xml:space="preserve"> </w:t>
      </w:r>
      <w:r w:rsidR="00A33596">
        <w:rPr>
          <w:rFonts w:ascii="Times New Roman" w:hAnsi="Times New Roman" w:cs="Times New Roman"/>
          <w:sz w:val="24"/>
          <w:szCs w:val="24"/>
        </w:rPr>
        <w:t xml:space="preserve">ir precizējusies arī </w:t>
      </w:r>
      <w:r w:rsidRPr="00515EAC">
        <w:rPr>
          <w:rFonts w:ascii="Times New Roman" w:hAnsi="Times New Roman" w:cs="Times New Roman"/>
          <w:bCs/>
          <w:sz w:val="24"/>
          <w:szCs w:val="24"/>
        </w:rPr>
        <w:t xml:space="preserve">nekustamā īpašuma Lizuma pagastā ar nosaukumu “Pinkas”, kadastra numurs 5072 006 0138, ražošanas/noliktavas ēkas iznomājamās daļas platība </w:t>
      </w:r>
      <w:r w:rsidR="000D5C30">
        <w:rPr>
          <w:rFonts w:ascii="Times New Roman" w:hAnsi="Times New Roman" w:cs="Times New Roman"/>
          <w:bCs/>
          <w:sz w:val="24"/>
          <w:szCs w:val="24"/>
        </w:rPr>
        <w:t xml:space="preserve">un tā ir </w:t>
      </w:r>
      <w:r w:rsidR="004C4DB9">
        <w:rPr>
          <w:rFonts w:ascii="Times New Roman" w:hAnsi="Times New Roman" w:cs="Times New Roman"/>
          <w:bCs/>
          <w:sz w:val="24"/>
          <w:szCs w:val="24"/>
        </w:rPr>
        <w:t>1811,55</w:t>
      </w:r>
      <w:r w:rsidRPr="00515EAC">
        <w:rPr>
          <w:rFonts w:ascii="Times New Roman" w:hAnsi="Times New Roman" w:cs="Times New Roman"/>
          <w:bCs/>
          <w:sz w:val="24"/>
          <w:szCs w:val="24"/>
        </w:rPr>
        <w:t xml:space="preserve"> m</w:t>
      </w:r>
      <w:r w:rsidRPr="00515EAC">
        <w:rPr>
          <w:rFonts w:ascii="Times New Roman" w:hAnsi="Times New Roman" w:cs="Times New Roman"/>
          <w:bCs/>
          <w:sz w:val="24"/>
          <w:szCs w:val="24"/>
          <w:vertAlign w:val="superscript"/>
        </w:rPr>
        <w:t>2</w:t>
      </w:r>
      <w:r w:rsidRPr="00515EAC">
        <w:rPr>
          <w:rFonts w:ascii="Times New Roman" w:hAnsi="Times New Roman" w:cs="Times New Roman"/>
          <w:bCs/>
          <w:sz w:val="24"/>
          <w:szCs w:val="24"/>
        </w:rPr>
        <w:t>.</w:t>
      </w:r>
    </w:p>
    <w:p w14:paraId="20C3A26F" w14:textId="14717ABD" w:rsidR="00D76890" w:rsidRPr="008508BD" w:rsidRDefault="00D76890" w:rsidP="00FD36BE">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Atbilstoši piesaistītā neatkarīgā vērtētāja sabiedrības ar ierobežotu atbildību “</w:t>
      </w:r>
      <w:proofErr w:type="spellStart"/>
      <w:r w:rsidRPr="008508BD">
        <w:rPr>
          <w:rFonts w:ascii="Times New Roman" w:hAnsi="Times New Roman" w:cs="Times New Roman"/>
          <w:sz w:val="24"/>
          <w:szCs w:val="24"/>
        </w:rPr>
        <w:t>Dzieti</w:t>
      </w:r>
      <w:proofErr w:type="spellEnd"/>
      <w:r w:rsidRPr="008508BD">
        <w:rPr>
          <w:rFonts w:ascii="Times New Roman" w:hAnsi="Times New Roman" w:cs="Times New Roman"/>
          <w:sz w:val="24"/>
          <w:szCs w:val="24"/>
        </w:rPr>
        <w:t>”, reģistrācijas numurs 42403010964, 202</w:t>
      </w:r>
      <w:r w:rsidR="00544F18" w:rsidRPr="008508BD">
        <w:rPr>
          <w:rFonts w:ascii="Times New Roman" w:hAnsi="Times New Roman" w:cs="Times New Roman"/>
          <w:sz w:val="24"/>
          <w:szCs w:val="24"/>
        </w:rPr>
        <w:t>3</w:t>
      </w:r>
      <w:r w:rsidRPr="008508BD">
        <w:rPr>
          <w:rFonts w:ascii="Times New Roman" w:hAnsi="Times New Roman" w:cs="Times New Roman"/>
          <w:sz w:val="24"/>
          <w:szCs w:val="24"/>
        </w:rPr>
        <w:t xml:space="preserve">.gada </w:t>
      </w:r>
      <w:r w:rsidR="008508BD" w:rsidRPr="008508BD">
        <w:rPr>
          <w:rFonts w:ascii="Times New Roman" w:hAnsi="Times New Roman" w:cs="Times New Roman"/>
          <w:sz w:val="24"/>
          <w:szCs w:val="24"/>
        </w:rPr>
        <w:t>3.jūlija</w:t>
      </w:r>
      <w:r w:rsidRPr="008508BD">
        <w:rPr>
          <w:rFonts w:ascii="Times New Roman" w:hAnsi="Times New Roman" w:cs="Times New Roman"/>
          <w:sz w:val="24"/>
          <w:szCs w:val="24"/>
        </w:rPr>
        <w:t xml:space="preserve"> atskaitei par nekustamā īpašuma – </w:t>
      </w:r>
      <w:r w:rsidR="00544F18" w:rsidRPr="008508BD">
        <w:rPr>
          <w:rFonts w:ascii="Times New Roman" w:hAnsi="Times New Roman" w:cs="Times New Roman"/>
          <w:sz w:val="24"/>
          <w:szCs w:val="24"/>
        </w:rPr>
        <w:t>6</w:t>
      </w:r>
      <w:r w:rsidR="008508BD" w:rsidRPr="008508BD">
        <w:rPr>
          <w:rFonts w:ascii="Times New Roman" w:hAnsi="Times New Roman" w:cs="Times New Roman"/>
          <w:sz w:val="24"/>
          <w:szCs w:val="24"/>
        </w:rPr>
        <w:t>455</w:t>
      </w:r>
      <w:r w:rsidR="00544F18" w:rsidRPr="008508BD">
        <w:rPr>
          <w:rFonts w:ascii="Times New Roman" w:hAnsi="Times New Roman" w:cs="Times New Roman"/>
          <w:sz w:val="24"/>
          <w:szCs w:val="24"/>
        </w:rPr>
        <w:t xml:space="preserve">/30000 domājamās daļas no zemes vienības daļas 3,00 ha platībā un apbūves daļas </w:t>
      </w:r>
      <w:r w:rsidR="008508BD" w:rsidRPr="008508BD">
        <w:rPr>
          <w:rFonts w:ascii="Times New Roman" w:hAnsi="Times New Roman" w:cs="Times New Roman"/>
          <w:sz w:val="24"/>
          <w:szCs w:val="24"/>
        </w:rPr>
        <w:t>1811,55</w:t>
      </w:r>
      <w:r w:rsidR="00544F18" w:rsidRPr="008508BD">
        <w:rPr>
          <w:rFonts w:ascii="Times New Roman" w:hAnsi="Times New Roman" w:cs="Times New Roman"/>
          <w:sz w:val="24"/>
          <w:szCs w:val="24"/>
        </w:rPr>
        <w:t xml:space="preserve"> </w:t>
      </w:r>
      <w:r w:rsidR="00544F18" w:rsidRPr="008508BD">
        <w:rPr>
          <w:rFonts w:ascii="Times New Roman" w:hAnsi="Times New Roman" w:cs="Times New Roman"/>
          <w:sz w:val="24"/>
          <w:szCs w:val="24"/>
        </w:rPr>
        <w:lastRenderedPageBreak/>
        <w:t>m</w:t>
      </w:r>
      <w:r w:rsidR="00544F18" w:rsidRPr="008508BD">
        <w:rPr>
          <w:rFonts w:ascii="Times New Roman" w:hAnsi="Times New Roman" w:cs="Times New Roman"/>
          <w:sz w:val="24"/>
          <w:szCs w:val="24"/>
          <w:vertAlign w:val="superscript"/>
        </w:rPr>
        <w:t>2</w:t>
      </w:r>
      <w:r w:rsidR="00544F18" w:rsidRPr="008508BD">
        <w:rPr>
          <w:rFonts w:ascii="Times New Roman" w:hAnsi="Times New Roman" w:cs="Times New Roman"/>
          <w:sz w:val="24"/>
          <w:szCs w:val="24"/>
        </w:rPr>
        <w:t xml:space="preserve"> platībā “Pinkas”, Lizuma pagastā, Gulbenes novadā novērtēšanu </w:t>
      </w:r>
      <w:r w:rsidRPr="008508BD">
        <w:rPr>
          <w:rFonts w:ascii="Times New Roman" w:hAnsi="Times New Roman" w:cs="Times New Roman"/>
          <w:sz w:val="24"/>
          <w:szCs w:val="24"/>
        </w:rPr>
        <w:t>(202</w:t>
      </w:r>
      <w:r w:rsidR="00544F18" w:rsidRPr="008508BD">
        <w:rPr>
          <w:rFonts w:ascii="Times New Roman" w:hAnsi="Times New Roman" w:cs="Times New Roman"/>
          <w:sz w:val="24"/>
          <w:szCs w:val="24"/>
        </w:rPr>
        <w:t>3</w:t>
      </w:r>
      <w:r w:rsidRPr="008508BD">
        <w:rPr>
          <w:rFonts w:ascii="Times New Roman" w:hAnsi="Times New Roman" w:cs="Times New Roman"/>
          <w:sz w:val="24"/>
          <w:szCs w:val="24"/>
        </w:rPr>
        <w:t xml:space="preserve">.gada </w:t>
      </w:r>
      <w:r w:rsidR="008508BD" w:rsidRPr="008508BD">
        <w:rPr>
          <w:rFonts w:ascii="Times New Roman" w:hAnsi="Times New Roman" w:cs="Times New Roman"/>
          <w:sz w:val="24"/>
          <w:szCs w:val="24"/>
        </w:rPr>
        <w:t>3.jūlija</w:t>
      </w:r>
      <w:r w:rsidRPr="008508BD">
        <w:rPr>
          <w:rFonts w:ascii="Times New Roman" w:hAnsi="Times New Roman" w:cs="Times New Roman"/>
          <w:sz w:val="24"/>
          <w:szCs w:val="24"/>
        </w:rPr>
        <w:t xml:space="preserve"> slēdziens </w:t>
      </w:r>
      <w:proofErr w:type="spellStart"/>
      <w:r w:rsidRPr="008508BD">
        <w:rPr>
          <w:rFonts w:ascii="Times New Roman" w:hAnsi="Times New Roman" w:cs="Times New Roman"/>
          <w:sz w:val="24"/>
          <w:szCs w:val="24"/>
        </w:rPr>
        <w:t>Nr.K</w:t>
      </w:r>
      <w:proofErr w:type="spellEnd"/>
      <w:r w:rsidR="00544F18" w:rsidRPr="008508BD">
        <w:rPr>
          <w:rFonts w:ascii="Times New Roman" w:hAnsi="Times New Roman" w:cs="Times New Roman"/>
          <w:sz w:val="24"/>
          <w:szCs w:val="24"/>
        </w:rPr>
        <w:t xml:space="preserve"> –</w:t>
      </w:r>
      <w:r w:rsidRPr="008508BD">
        <w:rPr>
          <w:rFonts w:ascii="Times New Roman" w:hAnsi="Times New Roman" w:cs="Times New Roman"/>
          <w:sz w:val="24"/>
          <w:szCs w:val="24"/>
        </w:rPr>
        <w:t xml:space="preserve"> 2</w:t>
      </w:r>
      <w:r w:rsidR="00544F18" w:rsidRPr="008508BD">
        <w:rPr>
          <w:rFonts w:ascii="Times New Roman" w:hAnsi="Times New Roman" w:cs="Times New Roman"/>
          <w:sz w:val="24"/>
          <w:szCs w:val="24"/>
        </w:rPr>
        <w:t>3</w:t>
      </w:r>
      <w:r w:rsidRPr="008508BD">
        <w:rPr>
          <w:rFonts w:ascii="Times New Roman" w:hAnsi="Times New Roman" w:cs="Times New Roman"/>
          <w:sz w:val="24"/>
          <w:szCs w:val="24"/>
        </w:rPr>
        <w:t>/</w:t>
      </w:r>
      <w:r w:rsidR="008508BD" w:rsidRPr="008508BD">
        <w:rPr>
          <w:rFonts w:ascii="Times New Roman" w:hAnsi="Times New Roman" w:cs="Times New Roman"/>
          <w:sz w:val="24"/>
          <w:szCs w:val="24"/>
        </w:rPr>
        <w:t>43</w:t>
      </w:r>
      <w:r w:rsidRPr="008508BD">
        <w:rPr>
          <w:rFonts w:ascii="Times New Roman" w:hAnsi="Times New Roman" w:cs="Times New Roman"/>
          <w:sz w:val="24"/>
          <w:szCs w:val="24"/>
        </w:rPr>
        <w:t>),  iespējamā nomas maksa (bez pievienotās vērtības nodokļa</w:t>
      </w:r>
      <w:r w:rsidR="00544F18" w:rsidRPr="008508BD">
        <w:rPr>
          <w:rFonts w:ascii="Times New Roman" w:hAnsi="Times New Roman" w:cs="Times New Roman"/>
          <w:sz w:val="24"/>
          <w:szCs w:val="24"/>
        </w:rPr>
        <w:t>,</w:t>
      </w:r>
      <w:r w:rsidRPr="008508BD">
        <w:rPr>
          <w:rFonts w:ascii="Times New Roman" w:hAnsi="Times New Roman" w:cs="Times New Roman"/>
          <w:sz w:val="24"/>
          <w:szCs w:val="24"/>
        </w:rPr>
        <w:t xml:space="preserve"> varētu būt:</w:t>
      </w:r>
      <w:r w:rsidR="00215DA8" w:rsidRPr="008508BD">
        <w:rPr>
          <w:rFonts w:ascii="Times New Roman" w:hAnsi="Times New Roman" w:cs="Times New Roman"/>
          <w:sz w:val="24"/>
          <w:szCs w:val="24"/>
        </w:rPr>
        <w:t xml:space="preserve"> </w:t>
      </w:r>
      <w:r w:rsidR="008508BD" w:rsidRPr="008508BD">
        <w:rPr>
          <w:rFonts w:ascii="Times New Roman" w:hAnsi="Times New Roman" w:cs="Times New Roman"/>
          <w:sz w:val="24"/>
          <w:szCs w:val="24"/>
        </w:rPr>
        <w:t>475,00</w:t>
      </w:r>
      <w:r w:rsidR="00215DA8" w:rsidRPr="008508BD">
        <w:rPr>
          <w:rFonts w:ascii="Times New Roman" w:hAnsi="Times New Roman" w:cs="Times New Roman"/>
          <w:sz w:val="24"/>
          <w:szCs w:val="24"/>
        </w:rPr>
        <w:t xml:space="preserve"> EUR mēnesī bez pievienotās vērtības nodokļa jeb:</w:t>
      </w:r>
    </w:p>
    <w:p w14:paraId="1A97C70E" w14:textId="15F694BD"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1. stāvā esošajai noliktavas telpai ar kopējo platību 1 535,00 m2 – 0,28 EUR/m2, 5 157,60 EUR/gadā, 429,80 EUR/mēnesī;</w:t>
      </w:r>
    </w:p>
    <w:p w14:paraId="0BD20A9D" w14:textId="16D00DD7"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1. stāvā esošajām biroja telpām ar kopējo platību 7,50 m2 - 1,94 EUR/m2, 174,60 EUR/gadā, 14,55 EUR/mēnesī;</w:t>
      </w:r>
    </w:p>
    <w:p w14:paraId="2984647E" w14:textId="5ECA9173"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1. stāvā esošajām palīgtelpām ar kopējo platību 27,00 m2– 0,14 EUR/m2, 45,36 EUR/gadā, 3,78 EUR/mēnesī;</w:t>
      </w:r>
    </w:p>
    <w:p w14:paraId="1CC6BC22" w14:textId="180099C7"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2. stāvā esošajām palīgtelpām ar kopējo platību 213,50 m2 – 0,11 EUR/m2, 281,88 EUR/gadā, 23,49 EUR/mēnesī;</w:t>
      </w:r>
    </w:p>
    <w:p w14:paraId="2D3B67EB" w14:textId="39BC49C2"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1. stāvā esošajām koplietošanas palīgtelpām ar kopējo proporcionālo platību 7,93 m2– 0,14 EUR/m2, 13,32 EUR/gadā, 1,11 EUR/mēnesī;</w:t>
      </w:r>
    </w:p>
    <w:p w14:paraId="5EA25DD5" w14:textId="77777777" w:rsidR="008508BD" w:rsidRPr="008508BD" w:rsidRDefault="008508BD" w:rsidP="008508BD">
      <w:pPr>
        <w:spacing w:after="0" w:line="360" w:lineRule="auto"/>
        <w:ind w:right="45" w:firstLine="567"/>
        <w:jc w:val="both"/>
        <w:rPr>
          <w:rFonts w:ascii="Times New Roman" w:hAnsi="Times New Roman" w:cs="Times New Roman"/>
          <w:sz w:val="24"/>
          <w:szCs w:val="24"/>
        </w:rPr>
      </w:pPr>
      <w:r w:rsidRPr="008508BD">
        <w:rPr>
          <w:rFonts w:ascii="Times New Roman" w:hAnsi="Times New Roman" w:cs="Times New Roman"/>
          <w:sz w:val="24"/>
          <w:szCs w:val="24"/>
        </w:rPr>
        <w:t>2. stāvā esošajām koplietošanas palīgtelpām ar kopējo proporcionālo platību 20,62 m2 – 0,11 EUR/m2, 27,24 EUR/gadā, 2,27 EUR/mēnesī.</w:t>
      </w:r>
    </w:p>
    <w:p w14:paraId="6243719A" w14:textId="73C113CE" w:rsidR="00BE3C88" w:rsidRPr="00EA4C13" w:rsidRDefault="00767D12" w:rsidP="008508BD">
      <w:pPr>
        <w:spacing w:after="0" w:line="360" w:lineRule="auto"/>
        <w:ind w:right="45"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Ņemot vērā </w:t>
      </w:r>
      <w:r w:rsidR="003E02FA" w:rsidRPr="00255026">
        <w:rPr>
          <w:rFonts w:ascii="Times New Roman" w:hAnsi="Times New Roman" w:cs="Times New Roman"/>
          <w:sz w:val="24"/>
          <w:szCs w:val="24"/>
        </w:rPr>
        <w:t xml:space="preserve">Gulbenes </w:t>
      </w:r>
      <w:r w:rsidR="003E02FA" w:rsidRPr="00E1309C">
        <w:rPr>
          <w:rFonts w:ascii="Times New Roman" w:hAnsi="Times New Roman" w:cs="Times New Roman"/>
          <w:sz w:val="24"/>
          <w:szCs w:val="24"/>
        </w:rPr>
        <w:t>novada dome</w:t>
      </w:r>
      <w:r w:rsidR="003E02FA">
        <w:rPr>
          <w:rFonts w:ascii="Times New Roman" w:hAnsi="Times New Roman" w:cs="Times New Roman"/>
          <w:sz w:val="24"/>
          <w:szCs w:val="24"/>
        </w:rPr>
        <w:t>s</w:t>
      </w:r>
      <w:r w:rsidR="003E02FA" w:rsidRPr="00E1309C">
        <w:rPr>
          <w:rFonts w:ascii="Times New Roman" w:hAnsi="Times New Roman" w:cs="Times New Roman"/>
          <w:sz w:val="24"/>
          <w:szCs w:val="24"/>
        </w:rPr>
        <w:t xml:space="preserve"> 202</w:t>
      </w:r>
      <w:r w:rsidR="003E02FA">
        <w:rPr>
          <w:rFonts w:ascii="Times New Roman" w:hAnsi="Times New Roman" w:cs="Times New Roman"/>
          <w:sz w:val="24"/>
          <w:szCs w:val="24"/>
        </w:rPr>
        <w:t>3</w:t>
      </w:r>
      <w:r w:rsidR="003E02FA" w:rsidRPr="00E1309C">
        <w:rPr>
          <w:rFonts w:ascii="Times New Roman" w:hAnsi="Times New Roman" w:cs="Times New Roman"/>
          <w:sz w:val="24"/>
          <w:szCs w:val="24"/>
        </w:rPr>
        <w:t xml:space="preserve">.gada </w:t>
      </w:r>
      <w:r w:rsidR="003E02FA">
        <w:rPr>
          <w:rFonts w:ascii="Times New Roman" w:hAnsi="Times New Roman" w:cs="Times New Roman"/>
          <w:sz w:val="24"/>
          <w:szCs w:val="24"/>
        </w:rPr>
        <w:t xml:space="preserve">29.jūnija </w:t>
      </w:r>
      <w:r w:rsidR="003E02FA" w:rsidRPr="00E1309C">
        <w:rPr>
          <w:rFonts w:ascii="Times New Roman" w:hAnsi="Times New Roman" w:cs="Times New Roman"/>
          <w:sz w:val="24"/>
          <w:szCs w:val="24"/>
        </w:rPr>
        <w:t xml:space="preserve">lēmumu </w:t>
      </w:r>
      <w:proofErr w:type="spellStart"/>
      <w:r w:rsidR="003E02FA" w:rsidRPr="00E1309C">
        <w:rPr>
          <w:rFonts w:ascii="Times New Roman" w:hAnsi="Times New Roman" w:cs="Times New Roman"/>
          <w:sz w:val="24"/>
          <w:szCs w:val="24"/>
        </w:rPr>
        <w:t>Nr.GND</w:t>
      </w:r>
      <w:proofErr w:type="spellEnd"/>
      <w:r w:rsidR="003E02FA" w:rsidRPr="00E1309C">
        <w:rPr>
          <w:rFonts w:ascii="Times New Roman" w:hAnsi="Times New Roman" w:cs="Times New Roman"/>
          <w:sz w:val="24"/>
          <w:szCs w:val="24"/>
        </w:rPr>
        <w:t>/202</w:t>
      </w:r>
      <w:r w:rsidR="003E02FA">
        <w:rPr>
          <w:rFonts w:ascii="Times New Roman" w:hAnsi="Times New Roman" w:cs="Times New Roman"/>
          <w:sz w:val="24"/>
          <w:szCs w:val="24"/>
        </w:rPr>
        <w:t>3</w:t>
      </w:r>
      <w:r w:rsidR="003E02FA" w:rsidRPr="00E1309C">
        <w:rPr>
          <w:rFonts w:ascii="Times New Roman" w:hAnsi="Times New Roman" w:cs="Times New Roman"/>
          <w:sz w:val="24"/>
          <w:szCs w:val="24"/>
        </w:rPr>
        <w:t>/</w:t>
      </w:r>
      <w:r w:rsidR="003E02FA">
        <w:rPr>
          <w:rFonts w:ascii="Times New Roman" w:hAnsi="Times New Roman" w:cs="Times New Roman"/>
          <w:sz w:val="24"/>
          <w:szCs w:val="24"/>
        </w:rPr>
        <w:t xml:space="preserve">625 </w:t>
      </w:r>
      <w:r w:rsidR="003E02FA" w:rsidRPr="006B7E57">
        <w:rPr>
          <w:rFonts w:ascii="Times New Roman" w:hAnsi="Times New Roman" w:cs="Times New Roman"/>
          <w:sz w:val="24"/>
          <w:szCs w:val="24"/>
        </w:rPr>
        <w:t xml:space="preserve">“Par nekustamā īpašuma Lizuma pagastā ar nosaukumu “Pinkas”, kadastra numurs 5072 006 0138, ražošanas/noliktavas ēkas daļas </w:t>
      </w:r>
      <w:r w:rsidR="003E02FA">
        <w:rPr>
          <w:rFonts w:ascii="Times New Roman" w:hAnsi="Times New Roman" w:cs="Times New Roman"/>
          <w:sz w:val="24"/>
          <w:szCs w:val="24"/>
        </w:rPr>
        <w:t>1800,34</w:t>
      </w:r>
      <w:r w:rsidR="003E02FA" w:rsidRPr="006B7E57">
        <w:rPr>
          <w:rFonts w:ascii="Times New Roman" w:hAnsi="Times New Roman" w:cs="Times New Roman"/>
          <w:sz w:val="24"/>
          <w:szCs w:val="24"/>
        </w:rPr>
        <w:t xml:space="preserve"> m</w:t>
      </w:r>
      <w:r w:rsidR="003E02FA" w:rsidRPr="006B7E57">
        <w:rPr>
          <w:rFonts w:ascii="Times New Roman" w:hAnsi="Times New Roman" w:cs="Times New Roman"/>
          <w:sz w:val="24"/>
          <w:szCs w:val="24"/>
          <w:vertAlign w:val="superscript"/>
        </w:rPr>
        <w:t>2</w:t>
      </w:r>
      <w:r w:rsidR="003E02FA" w:rsidRPr="006B7E57">
        <w:rPr>
          <w:rFonts w:ascii="Times New Roman" w:hAnsi="Times New Roman" w:cs="Times New Roman"/>
          <w:sz w:val="24"/>
          <w:szCs w:val="24"/>
        </w:rPr>
        <w:t xml:space="preserve"> platībā un zemes vienības ar kadastra apzīmējumu 5072 006 0238 daļa</w:t>
      </w:r>
      <w:r w:rsidR="003E02FA">
        <w:rPr>
          <w:rFonts w:ascii="Times New Roman" w:hAnsi="Times New Roman" w:cs="Times New Roman"/>
          <w:sz w:val="24"/>
          <w:szCs w:val="24"/>
        </w:rPr>
        <w:t>s, nomas tiesību izsoles rezultātu apstiprināšanu</w:t>
      </w:r>
      <w:r w:rsidR="003E02FA" w:rsidRPr="006B7E57">
        <w:rPr>
          <w:rFonts w:ascii="Times New Roman" w:hAnsi="Times New Roman" w:cs="Times New Roman"/>
          <w:sz w:val="24"/>
          <w:szCs w:val="24"/>
        </w:rPr>
        <w:t>”</w:t>
      </w:r>
      <w:r w:rsidR="003E02FA">
        <w:rPr>
          <w:rFonts w:ascii="Times New Roman" w:hAnsi="Times New Roman" w:cs="Times New Roman"/>
          <w:sz w:val="24"/>
          <w:szCs w:val="24"/>
        </w:rPr>
        <w:t xml:space="preserve"> (protokols Nr.9; 70.p.)</w:t>
      </w:r>
      <w:r>
        <w:rPr>
          <w:rFonts w:ascii="Times New Roman" w:hAnsi="Times New Roman" w:cs="Times New Roman"/>
          <w:sz w:val="24"/>
          <w:szCs w:val="24"/>
        </w:rPr>
        <w:t xml:space="preserve">, </w:t>
      </w:r>
      <w:r w:rsidR="0081649D">
        <w:rPr>
          <w:rFonts w:ascii="Times New Roman" w:hAnsi="Times New Roman" w:cs="Times New Roman"/>
          <w:sz w:val="24"/>
          <w:szCs w:val="24"/>
        </w:rPr>
        <w:t xml:space="preserve">pamatojoties </w:t>
      </w:r>
      <w:r w:rsidR="00BE3C88">
        <w:rPr>
          <w:rFonts w:ascii="Times New Roman" w:hAnsi="Times New Roman" w:cs="Times New Roman"/>
          <w:sz w:val="24"/>
          <w:szCs w:val="24"/>
        </w:rPr>
        <w:t>uz Pašvaldīb</w:t>
      </w:r>
      <w:r w:rsidR="00B9336D">
        <w:rPr>
          <w:rFonts w:ascii="Times New Roman" w:hAnsi="Times New Roman" w:cs="Times New Roman"/>
          <w:sz w:val="24"/>
          <w:szCs w:val="24"/>
        </w:rPr>
        <w:t>u</w:t>
      </w:r>
      <w:r w:rsidR="00BE3C88">
        <w:rPr>
          <w:rFonts w:ascii="Times New Roman" w:hAnsi="Times New Roman" w:cs="Times New Roman"/>
          <w:sz w:val="24"/>
          <w:szCs w:val="24"/>
        </w:rPr>
        <w:t xml:space="preserve"> likuma 4.panta pirmās daļas 12.punktu, kas nosaka, ka viena no pašvaldības autonomajām funkcijām ir sekmēt </w:t>
      </w:r>
      <w:r w:rsidR="00BE3C88" w:rsidRPr="009424D6">
        <w:rPr>
          <w:rFonts w:ascii="Times New Roman" w:hAnsi="Times New Roman" w:cs="Times New Roman"/>
          <w:sz w:val="24"/>
          <w:szCs w:val="24"/>
        </w:rPr>
        <w:t>saimniecisko darbību pašvaldības administratīvajā teritorijā un sniegt tai atbalstu</w:t>
      </w:r>
      <w:r w:rsidR="00BE3C88">
        <w:rPr>
          <w:rFonts w:ascii="Times New Roman" w:hAnsi="Times New Roman" w:cs="Times New Roman"/>
          <w:sz w:val="24"/>
          <w:szCs w:val="24"/>
        </w:rPr>
        <w:t>, 10.panta pirmās daļas 21.punktu, kas nosaka, ka dome</w:t>
      </w:r>
      <w:r w:rsidR="00BE3C88" w:rsidRPr="009424D6">
        <w:t xml:space="preserve"> </w:t>
      </w:r>
      <w:r w:rsidR="00BE3C88">
        <w:t>i</w:t>
      </w:r>
      <w:r w:rsidR="00BE3C88" w:rsidRPr="009424D6">
        <w:rPr>
          <w:rFonts w:ascii="Times New Roman" w:hAnsi="Times New Roman" w:cs="Times New Roman"/>
          <w:sz w:val="24"/>
          <w:szCs w:val="24"/>
        </w:rPr>
        <w:t>r tiesīga izlemt ikvienu pašvaldības kompetences jautājumu</w:t>
      </w:r>
      <w:r w:rsidR="00BE3C88">
        <w:rPr>
          <w:rFonts w:ascii="Times New Roman" w:hAnsi="Times New Roman" w:cs="Times New Roman"/>
          <w:sz w:val="24"/>
          <w:szCs w:val="24"/>
        </w:rPr>
        <w:t>, turklāt t</w:t>
      </w:r>
      <w:r w:rsidR="00BE3C88" w:rsidRPr="009424D6">
        <w:rPr>
          <w:rFonts w:ascii="Times New Roman" w:hAnsi="Times New Roman" w:cs="Times New Roman"/>
          <w:sz w:val="24"/>
          <w:szCs w:val="24"/>
        </w:rPr>
        <w:t>ikai domes kompetencē ir</w:t>
      </w:r>
      <w:r w:rsidR="00BE3C88" w:rsidRPr="009424D6">
        <w:t xml:space="preserve"> </w:t>
      </w:r>
      <w:r w:rsidR="00BE3C88" w:rsidRPr="009424D6">
        <w:rPr>
          <w:rFonts w:ascii="Times New Roman" w:hAnsi="Times New Roman" w:cs="Times New Roman"/>
          <w:sz w:val="24"/>
          <w:szCs w:val="24"/>
        </w:rPr>
        <w:t>pieņemt lēmumus citos ārējos normatīvajos aktos paredzētajos gadījumos</w:t>
      </w:r>
      <w:r w:rsidR="00BE3C88">
        <w:rPr>
          <w:rFonts w:ascii="Times New Roman" w:hAnsi="Times New Roman" w:cs="Times New Roman"/>
          <w:sz w:val="24"/>
          <w:szCs w:val="24"/>
        </w:rPr>
        <w:t>,</w:t>
      </w:r>
      <w:r w:rsidR="00BE3C88" w:rsidRPr="00186B56">
        <w:t xml:space="preserve"> </w:t>
      </w:r>
      <w:r w:rsidR="00BE3C88"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w:t>
      </w:r>
      <w:r w:rsidR="00BE3C88" w:rsidRPr="00BE3C88">
        <w:rPr>
          <w:rFonts w:ascii="Times New Roman" w:hAnsi="Times New Roman" w:cs="Times New Roman"/>
          <w:sz w:val="24"/>
          <w:szCs w:val="24"/>
        </w:rPr>
        <w:t xml:space="preserve"> </w:t>
      </w:r>
      <w:r w:rsidR="00BE3C88" w:rsidRPr="00186B56">
        <w:rPr>
          <w:rFonts w:ascii="Times New Roman" w:hAnsi="Times New Roman" w:cs="Times New Roman"/>
          <w:sz w:val="24"/>
          <w:szCs w:val="24"/>
        </w:rPr>
        <w:t xml:space="preserve">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w:t>
      </w:r>
      <w:r w:rsidR="00776303" w:rsidRPr="00EF37C3">
        <w:rPr>
          <w:rFonts w:ascii="Times New Roman" w:hAnsi="Times New Roman" w:cs="Times New Roman"/>
          <w:sz w:val="24"/>
          <w:szCs w:val="24"/>
        </w:rPr>
        <w:t xml:space="preserve">Ministru kabineta 2015.gada 10.novembra </w:t>
      </w:r>
      <w:r w:rsidR="00776303" w:rsidRPr="00EF37C3">
        <w:rPr>
          <w:rFonts w:ascii="Times New Roman" w:hAnsi="Times New Roman" w:cs="Times New Roman"/>
          <w:sz w:val="24"/>
          <w:szCs w:val="24"/>
        </w:rPr>
        <w:lastRenderedPageBreak/>
        <w:t xml:space="preserve">noteikumus Nr.645 “Darbības programmas “Izaugsme un nodarbinātība” 5.6.2. specifiskā atbalsta mērķa “Teritoriju </w:t>
      </w:r>
      <w:proofErr w:type="spellStart"/>
      <w:r w:rsidR="00776303" w:rsidRPr="00EF37C3">
        <w:rPr>
          <w:rFonts w:ascii="Times New Roman" w:hAnsi="Times New Roman" w:cs="Times New Roman"/>
          <w:sz w:val="24"/>
          <w:szCs w:val="24"/>
        </w:rPr>
        <w:t>revitalizācija</w:t>
      </w:r>
      <w:proofErr w:type="spellEnd"/>
      <w:r w:rsidR="00776303" w:rsidRPr="00EF37C3">
        <w:rPr>
          <w:rFonts w:ascii="Times New Roman" w:hAnsi="Times New Roman" w:cs="Times New Roman"/>
          <w:sz w:val="24"/>
          <w:szCs w:val="24"/>
        </w:rPr>
        <w:t xml:space="preserve">, reģenerējot degradētās teritorijas atbilstoši pašvaldību integrētajām attīstības programmām” īstenošanas </w:t>
      </w:r>
      <w:r w:rsidR="00776303" w:rsidRPr="006617A1">
        <w:rPr>
          <w:rFonts w:ascii="Times New Roman" w:hAnsi="Times New Roman" w:cs="Times New Roman"/>
          <w:sz w:val="24"/>
          <w:szCs w:val="24"/>
        </w:rPr>
        <w:t>noteikumi”,</w:t>
      </w:r>
      <w:r w:rsidR="00776303" w:rsidRPr="0069614E">
        <w:t xml:space="preserve"> </w:t>
      </w:r>
      <w:r w:rsidR="0047784B" w:rsidRPr="00843DAA">
        <w:rPr>
          <w:rFonts w:ascii="Times New Roman" w:hAnsi="Times New Roman" w:cs="Times New Roman"/>
          <w:sz w:val="24"/>
          <w:szCs w:val="24"/>
        </w:rPr>
        <w:t>SIA “</w:t>
      </w:r>
      <w:proofErr w:type="spellStart"/>
      <w:r w:rsidR="0047784B" w:rsidRPr="00843DAA">
        <w:rPr>
          <w:rFonts w:ascii="Times New Roman" w:hAnsi="Times New Roman" w:cs="Times New Roman"/>
          <w:sz w:val="24"/>
          <w:szCs w:val="24"/>
        </w:rPr>
        <w:t>Dzieti</w:t>
      </w:r>
      <w:proofErr w:type="spellEnd"/>
      <w:r w:rsidR="0047784B" w:rsidRPr="00843DAA">
        <w:rPr>
          <w:rFonts w:ascii="Times New Roman" w:hAnsi="Times New Roman" w:cs="Times New Roman"/>
          <w:sz w:val="24"/>
          <w:szCs w:val="24"/>
        </w:rPr>
        <w:t xml:space="preserve">” reģistrācijas Nr.42403010964 valdes priekšsēdētāja </w:t>
      </w:r>
      <w:proofErr w:type="spellStart"/>
      <w:r w:rsidR="0047784B" w:rsidRPr="00843DAA">
        <w:rPr>
          <w:rFonts w:ascii="Times New Roman" w:hAnsi="Times New Roman" w:cs="Times New Roman"/>
          <w:sz w:val="24"/>
          <w:szCs w:val="24"/>
        </w:rPr>
        <w:t>J.G.Vjakses</w:t>
      </w:r>
      <w:proofErr w:type="spellEnd"/>
      <w:r w:rsidR="0047784B" w:rsidRPr="00843DAA">
        <w:rPr>
          <w:rFonts w:ascii="Times New Roman" w:hAnsi="Times New Roman" w:cs="Times New Roman"/>
          <w:sz w:val="24"/>
          <w:szCs w:val="24"/>
        </w:rPr>
        <w:t xml:space="preserve"> (LĪVA profesionālās kvalifikācijas sertifikāts Nr.83; Kompetences uzraudzības biroja izsniegts sertifikāts nekustamā īpašuma vērtēšanai Nr.15) </w:t>
      </w:r>
      <w:r w:rsidR="0047784B" w:rsidRPr="00F152CF">
        <w:rPr>
          <w:rFonts w:ascii="Times New Roman" w:hAnsi="Times New Roman" w:cs="Times New Roman"/>
          <w:sz w:val="24"/>
          <w:szCs w:val="24"/>
        </w:rPr>
        <w:t xml:space="preserve">par nekustamā īpašuma </w:t>
      </w:r>
      <w:r w:rsidR="0047784B" w:rsidRPr="003B3C85">
        <w:rPr>
          <w:rFonts w:ascii="Times New Roman" w:hAnsi="Times New Roman" w:cs="Times New Roman"/>
          <w:sz w:val="24"/>
          <w:szCs w:val="24"/>
        </w:rPr>
        <w:t>– 6</w:t>
      </w:r>
      <w:r w:rsidR="007B329F" w:rsidRPr="003B3C85">
        <w:rPr>
          <w:rFonts w:ascii="Times New Roman" w:hAnsi="Times New Roman" w:cs="Times New Roman"/>
          <w:sz w:val="24"/>
          <w:szCs w:val="24"/>
        </w:rPr>
        <w:t>455</w:t>
      </w:r>
      <w:r w:rsidR="0047784B" w:rsidRPr="003B3C85">
        <w:rPr>
          <w:rFonts w:ascii="Times New Roman" w:hAnsi="Times New Roman" w:cs="Times New Roman"/>
          <w:sz w:val="24"/>
          <w:szCs w:val="24"/>
        </w:rPr>
        <w:t xml:space="preserve">/30000 domājamās daļas no zemes vienības daļas 3,00 ha </w:t>
      </w:r>
      <w:r w:rsidR="0047784B" w:rsidRPr="00EA4C13">
        <w:rPr>
          <w:rFonts w:ascii="Times New Roman" w:hAnsi="Times New Roman" w:cs="Times New Roman"/>
          <w:sz w:val="24"/>
          <w:szCs w:val="24"/>
        </w:rPr>
        <w:t xml:space="preserve">platībā un apbūves daļas </w:t>
      </w:r>
      <w:r w:rsidR="00AE307A" w:rsidRPr="00EA4C13">
        <w:rPr>
          <w:rFonts w:ascii="Times New Roman" w:hAnsi="Times New Roman" w:cs="Times New Roman"/>
          <w:sz w:val="24"/>
          <w:szCs w:val="24"/>
        </w:rPr>
        <w:t>1811,55</w:t>
      </w:r>
      <w:r w:rsidR="0047784B" w:rsidRPr="00EA4C13">
        <w:rPr>
          <w:rFonts w:ascii="Times New Roman" w:hAnsi="Times New Roman" w:cs="Times New Roman"/>
          <w:sz w:val="24"/>
          <w:szCs w:val="24"/>
        </w:rPr>
        <w:t xml:space="preserve"> m</w:t>
      </w:r>
      <w:r w:rsidR="0047784B" w:rsidRPr="00EA4C13">
        <w:rPr>
          <w:rFonts w:ascii="Times New Roman" w:hAnsi="Times New Roman" w:cs="Times New Roman"/>
          <w:sz w:val="24"/>
          <w:szCs w:val="24"/>
          <w:vertAlign w:val="superscript"/>
        </w:rPr>
        <w:t>2</w:t>
      </w:r>
      <w:r w:rsidR="0047784B" w:rsidRPr="00EA4C13">
        <w:rPr>
          <w:rFonts w:ascii="Times New Roman" w:hAnsi="Times New Roman" w:cs="Times New Roman"/>
          <w:sz w:val="24"/>
          <w:szCs w:val="24"/>
        </w:rPr>
        <w:t xml:space="preserve"> platībā “Pinkas”, Lizuma pagastā, Gulbenes novadā novērtēšanu (2023.gada </w:t>
      </w:r>
      <w:r w:rsidR="007B329F" w:rsidRPr="00EA4C13">
        <w:rPr>
          <w:rFonts w:ascii="Times New Roman" w:hAnsi="Times New Roman" w:cs="Times New Roman"/>
          <w:sz w:val="24"/>
          <w:szCs w:val="24"/>
        </w:rPr>
        <w:t>3.jūlija</w:t>
      </w:r>
      <w:r w:rsidR="0047784B" w:rsidRPr="00EA4C13">
        <w:rPr>
          <w:rFonts w:ascii="Times New Roman" w:hAnsi="Times New Roman" w:cs="Times New Roman"/>
          <w:sz w:val="24"/>
          <w:szCs w:val="24"/>
        </w:rPr>
        <w:t xml:space="preserve"> slēdziens </w:t>
      </w:r>
      <w:proofErr w:type="spellStart"/>
      <w:r w:rsidR="0047784B" w:rsidRPr="00EA4C13">
        <w:rPr>
          <w:rFonts w:ascii="Times New Roman" w:hAnsi="Times New Roman" w:cs="Times New Roman"/>
          <w:sz w:val="24"/>
          <w:szCs w:val="24"/>
        </w:rPr>
        <w:t>Nr.K</w:t>
      </w:r>
      <w:proofErr w:type="spellEnd"/>
      <w:r w:rsidR="0047784B" w:rsidRPr="00EA4C13">
        <w:rPr>
          <w:rFonts w:ascii="Times New Roman" w:hAnsi="Times New Roman" w:cs="Times New Roman"/>
          <w:sz w:val="24"/>
          <w:szCs w:val="24"/>
        </w:rPr>
        <w:t xml:space="preserve"> – 23/</w:t>
      </w:r>
      <w:r w:rsidR="007B329F" w:rsidRPr="00EA4C13">
        <w:rPr>
          <w:rFonts w:ascii="Times New Roman" w:hAnsi="Times New Roman" w:cs="Times New Roman"/>
          <w:sz w:val="24"/>
          <w:szCs w:val="24"/>
        </w:rPr>
        <w:t>43</w:t>
      </w:r>
      <w:r w:rsidR="0047784B" w:rsidRPr="00EA4C13">
        <w:rPr>
          <w:rFonts w:ascii="Times New Roman" w:hAnsi="Times New Roman" w:cs="Times New Roman"/>
          <w:sz w:val="24"/>
          <w:szCs w:val="24"/>
        </w:rPr>
        <w:t xml:space="preserve">), </w:t>
      </w:r>
      <w:r w:rsidR="00BE3C88" w:rsidRPr="00EA4C13">
        <w:rPr>
          <w:rFonts w:ascii="Times New Roman" w:hAnsi="Times New Roman" w:cs="Times New Roman"/>
          <w:sz w:val="24"/>
          <w:szCs w:val="24"/>
        </w:rPr>
        <w:t xml:space="preserve"> ņemot vērā Attīstības un tautsaimniecības komitejas ieteikumu atklāti balsojot: </w:t>
      </w:r>
      <w:r w:rsidR="00EA4C13" w:rsidRPr="00EA4C13">
        <w:rPr>
          <w:rFonts w:ascii="Times New Roman" w:hAnsi="Times New Roman" w:cs="Times New Roman"/>
          <w:noProof/>
          <w:sz w:val="24"/>
          <w:szCs w:val="24"/>
        </w:rPr>
        <w:t>ar 11 balsīm "Par" (Ainārs Brezinskis, Aivars Circens, Anatolijs Savickis, Andis Caunītis, Atis Jencītis, Daumants Dreiškens, Guna Pūcīte, Guna Švika, Lāsma Gabdulļina, Mudīte Motivāne, Normunds Mazūrs), "Pret" – nav, "Atturas" – 2 (Gunārs Ciglis, Intars Liepiņš)</w:t>
      </w:r>
      <w:r w:rsidR="00BE3C88" w:rsidRPr="00EA4C13">
        <w:rPr>
          <w:rFonts w:ascii="Times New Roman" w:hAnsi="Times New Roman" w:cs="Times New Roman"/>
          <w:sz w:val="24"/>
          <w:szCs w:val="24"/>
        </w:rPr>
        <w:t>, Gulbenes novada dome NOLEMJ:</w:t>
      </w:r>
    </w:p>
    <w:p w14:paraId="506A0127" w14:textId="68FA629B" w:rsidR="00965BB6" w:rsidRDefault="00965BB6" w:rsidP="00965BB6">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sidRPr="00843DAA">
        <w:rPr>
          <w:rFonts w:ascii="Times New Roman" w:hAnsi="Times New Roman" w:cs="Times New Roman"/>
          <w:sz w:val="24"/>
          <w:szCs w:val="24"/>
        </w:rPr>
        <w:t xml:space="preserve">RĪKOT </w:t>
      </w:r>
      <w:r w:rsidRPr="00843DAA">
        <w:rPr>
          <w:rFonts w:ascii="Times New Roman" w:hAnsi="Times New Roman" w:cs="Times New Roman"/>
          <w:noProof/>
          <w:sz w:val="24"/>
          <w:szCs w:val="24"/>
        </w:rPr>
        <w:t xml:space="preserve">investīcijas objekta – </w:t>
      </w:r>
      <w:r w:rsidRPr="00843DAA">
        <w:rPr>
          <w:rFonts w:ascii="Times New Roman" w:hAnsi="Times New Roman" w:cs="Times New Roman"/>
          <w:sz w:val="24"/>
          <w:szCs w:val="24"/>
        </w:rPr>
        <w:t xml:space="preserve">Gulbenes novada pašvaldības nekustamajā īpašumā Lizuma pagastā ar nosaukumu “Pinkas”, kadastra numurs 5072 006 0138, ražošanas/noliktavas ēkas </w:t>
      </w:r>
      <w:r>
        <w:rPr>
          <w:rFonts w:ascii="Times New Roman" w:hAnsi="Times New Roman" w:cs="Times New Roman"/>
          <w:sz w:val="24"/>
          <w:szCs w:val="24"/>
        </w:rPr>
        <w:t xml:space="preserve">ar kadastra apzīmējumu 5072 006 0238 001 </w:t>
      </w:r>
      <w:r w:rsidRPr="00843DAA">
        <w:rPr>
          <w:rFonts w:ascii="Times New Roman" w:hAnsi="Times New Roman" w:cs="Times New Roman"/>
          <w:sz w:val="24"/>
          <w:szCs w:val="24"/>
        </w:rPr>
        <w:t xml:space="preserve">daļas </w:t>
      </w:r>
      <w:r w:rsidR="00DC204C">
        <w:rPr>
          <w:rFonts w:ascii="Times New Roman" w:hAnsi="Times New Roman" w:cs="Times New Roman"/>
          <w:sz w:val="24"/>
          <w:szCs w:val="24"/>
        </w:rPr>
        <w:t>1811,55</w:t>
      </w:r>
      <w:r w:rsidRPr="00843DAA">
        <w:rPr>
          <w:rFonts w:ascii="Times New Roman" w:hAnsi="Times New Roman" w:cs="Times New Roman"/>
          <w:sz w:val="24"/>
          <w:szCs w:val="24"/>
        </w:rPr>
        <w:t xml:space="preserve"> m</w:t>
      </w:r>
      <w:r w:rsidRPr="00843DAA">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tai skaitā biroja/atpūtas telpas un palīgtelpas, ar šo ēku neatdalāmi saistīto, izbūvē</w:t>
      </w:r>
      <w:r w:rsidR="006C2FD1">
        <w:rPr>
          <w:rFonts w:ascii="Times New Roman" w:hAnsi="Times New Roman" w:cs="Times New Roman"/>
          <w:sz w:val="24"/>
          <w:szCs w:val="24"/>
        </w:rPr>
        <w:t>to</w:t>
      </w:r>
      <w:r w:rsidRPr="00843DAA">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w:t>
      </w:r>
      <w:proofErr w:type="spellStart"/>
      <w:r w:rsidRPr="00843DAA">
        <w:rPr>
          <w:rFonts w:ascii="Times New Roman" w:hAnsi="Times New Roman" w:cs="Times New Roman"/>
          <w:sz w:val="24"/>
          <w:szCs w:val="24"/>
        </w:rPr>
        <w:t>velonovietnēm</w:t>
      </w:r>
      <w:proofErr w:type="spellEnd"/>
      <w:r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w:t>
      </w:r>
      <w:r w:rsidR="00DC204C">
        <w:rPr>
          <w:rFonts w:ascii="Times New Roman" w:hAnsi="Times New Roman" w:cs="Times New Roman"/>
          <w:sz w:val="24"/>
          <w:szCs w:val="24"/>
        </w:rPr>
        <w:t>6455</w:t>
      </w:r>
      <w:r w:rsidRPr="00843DAA">
        <w:rPr>
          <w:rFonts w:ascii="Times New Roman" w:hAnsi="Times New Roman" w:cs="Times New Roman"/>
          <w:sz w:val="24"/>
          <w:szCs w:val="24"/>
        </w:rPr>
        <w:t xml:space="preserve">/30000 domājamo daļu, turpmāk – Nomas objekts, </w:t>
      </w:r>
      <w:r w:rsidRPr="00843DAA">
        <w:rPr>
          <w:rFonts w:ascii="Times New Roman" w:hAnsi="Times New Roman" w:cs="Times New Roman"/>
          <w:noProof/>
          <w:color w:val="000000" w:themeColor="text1"/>
          <w:sz w:val="24"/>
          <w:szCs w:val="24"/>
        </w:rPr>
        <w:t xml:space="preserve">pirmo </w:t>
      </w:r>
      <w:r w:rsidRPr="00843DAA">
        <w:rPr>
          <w:rFonts w:ascii="Times New Roman" w:hAnsi="Times New Roman" w:cs="Times New Roman"/>
          <w:color w:val="000000" w:themeColor="text1"/>
          <w:sz w:val="24"/>
          <w:szCs w:val="24"/>
        </w:rPr>
        <w:t>nomas tiesību mutisku izsoli ar augšupejošu soli.</w:t>
      </w:r>
    </w:p>
    <w:p w14:paraId="0DBB17B4" w14:textId="7283C0C6" w:rsidR="00BA0A34" w:rsidRPr="00D432F2"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NOTEIKT izsoles nosacīto nomas </w:t>
      </w:r>
      <w:r w:rsidRPr="00D432F2">
        <w:rPr>
          <w:rFonts w:ascii="Times New Roman" w:hAnsi="Times New Roman" w:cs="Times New Roman"/>
          <w:sz w:val="24"/>
          <w:szCs w:val="24"/>
        </w:rPr>
        <w:t xml:space="preserve">maksu (izsoles sākumcenu) </w:t>
      </w:r>
      <w:r w:rsidR="00D52A6C" w:rsidRPr="00D52A6C">
        <w:rPr>
          <w:rFonts w:ascii="Times New Roman" w:hAnsi="Times New Roman" w:cs="Times New Roman"/>
          <w:sz w:val="24"/>
          <w:szCs w:val="24"/>
        </w:rPr>
        <w:t>475,00</w:t>
      </w:r>
      <w:r w:rsidRPr="00D52A6C">
        <w:rPr>
          <w:rFonts w:ascii="Times New Roman" w:hAnsi="Times New Roman" w:cs="Times New Roman"/>
          <w:sz w:val="24"/>
          <w:szCs w:val="24"/>
        </w:rPr>
        <w:t xml:space="preserve"> EUR (četri simti </w:t>
      </w:r>
      <w:r w:rsidR="00D52A6C" w:rsidRPr="00D52A6C">
        <w:rPr>
          <w:rFonts w:ascii="Times New Roman" w:hAnsi="Times New Roman" w:cs="Times New Roman"/>
          <w:sz w:val="24"/>
          <w:szCs w:val="24"/>
        </w:rPr>
        <w:t>septiņdesmit pieci</w:t>
      </w:r>
      <w:r w:rsidRPr="00D52A6C">
        <w:rPr>
          <w:rFonts w:ascii="Times New Roman" w:hAnsi="Times New Roman" w:cs="Times New Roman"/>
          <w:sz w:val="24"/>
          <w:szCs w:val="24"/>
        </w:rPr>
        <w:t xml:space="preserve"> </w:t>
      </w:r>
      <w:proofErr w:type="spellStart"/>
      <w:r w:rsidRPr="00D52A6C">
        <w:rPr>
          <w:rFonts w:ascii="Times New Roman" w:hAnsi="Times New Roman" w:cs="Times New Roman"/>
          <w:i/>
          <w:sz w:val="24"/>
          <w:szCs w:val="24"/>
        </w:rPr>
        <w:t>euro</w:t>
      </w:r>
      <w:proofErr w:type="spellEnd"/>
      <w:r w:rsidRPr="00D52A6C">
        <w:rPr>
          <w:rFonts w:ascii="Times New Roman" w:hAnsi="Times New Roman" w:cs="Times New Roman"/>
          <w:sz w:val="24"/>
          <w:szCs w:val="24"/>
        </w:rPr>
        <w:t xml:space="preserve"> </w:t>
      </w:r>
      <w:r w:rsidR="00D52A6C" w:rsidRPr="00D52A6C">
        <w:rPr>
          <w:rFonts w:ascii="Times New Roman" w:hAnsi="Times New Roman" w:cs="Times New Roman"/>
          <w:sz w:val="24"/>
          <w:szCs w:val="24"/>
        </w:rPr>
        <w:t>nulle</w:t>
      </w:r>
      <w:r w:rsidRPr="00D52A6C">
        <w:rPr>
          <w:rFonts w:ascii="Times New Roman" w:hAnsi="Times New Roman" w:cs="Times New Roman"/>
          <w:sz w:val="24"/>
          <w:szCs w:val="24"/>
        </w:rPr>
        <w:t xml:space="preserve"> centi) </w:t>
      </w:r>
      <w:r w:rsidRPr="00D432F2">
        <w:rPr>
          <w:rFonts w:ascii="Times New Roman" w:hAnsi="Times New Roman" w:cs="Times New Roman"/>
          <w:sz w:val="24"/>
          <w:szCs w:val="24"/>
        </w:rPr>
        <w:t xml:space="preserve">mēnesī bez pievienotās vērtības nodokļa. </w:t>
      </w:r>
    </w:p>
    <w:p w14:paraId="5D890265"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pirmās nomas tiesību izsoles noteikumus (</w:t>
      </w:r>
      <w:r>
        <w:rPr>
          <w:rFonts w:ascii="Times New Roman" w:hAnsi="Times New Roman" w:cs="Times New Roman"/>
          <w:sz w:val="24"/>
          <w:szCs w:val="24"/>
        </w:rPr>
        <w:t>1</w:t>
      </w:r>
      <w:r w:rsidRPr="00843DAA">
        <w:rPr>
          <w:rFonts w:ascii="Times New Roman" w:hAnsi="Times New Roman" w:cs="Times New Roman"/>
          <w:sz w:val="24"/>
          <w:szCs w:val="24"/>
        </w:rPr>
        <w:t>. pielikums).</w:t>
      </w:r>
    </w:p>
    <w:p w14:paraId="6C2DCAC2"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nomas tiesību izsoles publicējamo informāciju (</w:t>
      </w:r>
      <w:r>
        <w:rPr>
          <w:rFonts w:ascii="Times New Roman" w:hAnsi="Times New Roman" w:cs="Times New Roman"/>
          <w:sz w:val="24"/>
          <w:szCs w:val="24"/>
        </w:rPr>
        <w:t>3</w:t>
      </w:r>
      <w:r w:rsidRPr="00843DAA">
        <w:rPr>
          <w:rFonts w:ascii="Times New Roman" w:hAnsi="Times New Roman" w:cs="Times New Roman"/>
          <w:sz w:val="24"/>
          <w:szCs w:val="24"/>
        </w:rPr>
        <w:t>. pielikums).</w:t>
      </w:r>
    </w:p>
    <w:p w14:paraId="33C86E29"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color w:val="FF0000"/>
          <w:sz w:val="24"/>
          <w:szCs w:val="24"/>
        </w:rPr>
      </w:pPr>
      <w:r w:rsidRPr="00843DAA">
        <w:rPr>
          <w:rFonts w:ascii="Times New Roman" w:hAnsi="Times New Roman" w:cs="Times New Roman"/>
          <w:sz w:val="24"/>
          <w:szCs w:val="24"/>
        </w:rPr>
        <w:t xml:space="preserve">PUBLICĒT šā lēmuma 4.punktā minēto informāciju un izsoles noteikumus Gulbenes novada pašvaldības tīmekļvietnē </w:t>
      </w:r>
      <w:hyperlink r:id="rId6" w:history="1">
        <w:r w:rsidRPr="00843DAA">
          <w:rPr>
            <w:rStyle w:val="Hipersaite"/>
            <w:rFonts w:ascii="Times New Roman" w:hAnsi="Times New Roman" w:cs="Times New Roman"/>
            <w:sz w:val="24"/>
            <w:szCs w:val="24"/>
          </w:rPr>
          <w:t>www.gulbene.lv</w:t>
        </w:r>
      </w:hyperlink>
      <w:r w:rsidRPr="00843DAA">
        <w:rPr>
          <w:rFonts w:ascii="Times New Roman" w:hAnsi="Times New Roman" w:cs="Times New Roman"/>
          <w:sz w:val="24"/>
          <w:szCs w:val="24"/>
        </w:rPr>
        <w:t>.</w:t>
      </w:r>
    </w:p>
    <w:p w14:paraId="20C2AAC0" w14:textId="77777777" w:rsidR="008064CA" w:rsidRPr="008064CA" w:rsidRDefault="002047CB" w:rsidP="008064CA">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GROZĪT</w:t>
      </w:r>
      <w:r w:rsidRPr="002047CB">
        <w:rPr>
          <w:rFonts w:ascii="Times New Roman" w:hAnsi="Times New Roman" w:cs="Times New Roman"/>
          <w:sz w:val="24"/>
          <w:szCs w:val="24"/>
        </w:rPr>
        <w:t xml:space="preserve"> </w:t>
      </w: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w:t>
      </w:r>
      <w:r>
        <w:rPr>
          <w:rFonts w:ascii="Times New Roman" w:hAnsi="Times New Roman" w:cs="Times New Roman"/>
          <w:sz w:val="24"/>
          <w:szCs w:val="24"/>
        </w:rPr>
        <w:t>s</w:t>
      </w:r>
      <w:r w:rsidRPr="00E1309C">
        <w:rPr>
          <w:rFonts w:ascii="Times New Roman" w:hAnsi="Times New Roman" w:cs="Times New Roman"/>
          <w:sz w:val="24"/>
          <w:szCs w:val="24"/>
        </w:rPr>
        <w:t xml:space="preserve"> 202</w:t>
      </w:r>
      <w:r>
        <w:rPr>
          <w:rFonts w:ascii="Times New Roman" w:hAnsi="Times New Roman" w:cs="Times New Roman"/>
          <w:sz w:val="24"/>
          <w:szCs w:val="24"/>
        </w:rPr>
        <w:t>2</w:t>
      </w:r>
      <w:r w:rsidRPr="00E1309C">
        <w:rPr>
          <w:rFonts w:ascii="Times New Roman" w:hAnsi="Times New Roman" w:cs="Times New Roman"/>
          <w:sz w:val="24"/>
          <w:szCs w:val="24"/>
        </w:rPr>
        <w:t xml:space="preserve">.gada </w:t>
      </w:r>
      <w:r>
        <w:rPr>
          <w:rFonts w:ascii="Times New Roman" w:hAnsi="Times New Roman" w:cs="Times New Roman"/>
          <w:sz w:val="24"/>
          <w:szCs w:val="24"/>
        </w:rPr>
        <w:t>29.septembra</w:t>
      </w:r>
      <w:r w:rsidRPr="00E1309C">
        <w:rPr>
          <w:rFonts w:ascii="Times New Roman" w:hAnsi="Times New Roman" w:cs="Times New Roman"/>
          <w:sz w:val="24"/>
          <w:szCs w:val="24"/>
        </w:rPr>
        <w:t xml:space="preserve"> lēmum</w:t>
      </w:r>
      <w:r>
        <w:rPr>
          <w:rFonts w:ascii="Times New Roman" w:hAnsi="Times New Roman" w:cs="Times New Roman"/>
          <w:sz w:val="24"/>
          <w:szCs w:val="24"/>
        </w:rPr>
        <w:t xml:space="preserve">a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Pr>
          <w:rFonts w:ascii="Times New Roman" w:hAnsi="Times New Roman" w:cs="Times New Roman"/>
          <w:sz w:val="24"/>
          <w:szCs w:val="24"/>
        </w:rPr>
        <w:t>2</w:t>
      </w:r>
      <w:r w:rsidRPr="00E1309C">
        <w:rPr>
          <w:rFonts w:ascii="Times New Roman" w:hAnsi="Times New Roman" w:cs="Times New Roman"/>
          <w:sz w:val="24"/>
          <w:szCs w:val="24"/>
        </w:rPr>
        <w:t>/</w:t>
      </w:r>
      <w:r>
        <w:rPr>
          <w:rFonts w:ascii="Times New Roman" w:hAnsi="Times New Roman" w:cs="Times New Roman"/>
          <w:sz w:val="24"/>
          <w:szCs w:val="24"/>
        </w:rPr>
        <w:t>9</w:t>
      </w:r>
      <w:r w:rsidR="00DC204C">
        <w:rPr>
          <w:rFonts w:ascii="Times New Roman" w:hAnsi="Times New Roman" w:cs="Times New Roman"/>
          <w:sz w:val="24"/>
          <w:szCs w:val="24"/>
        </w:rPr>
        <w:t>39</w:t>
      </w:r>
      <w:r>
        <w:rPr>
          <w:rFonts w:ascii="Times New Roman" w:hAnsi="Times New Roman" w:cs="Times New Roman"/>
          <w:sz w:val="24"/>
          <w:szCs w:val="24"/>
        </w:rPr>
        <w:t xml:space="preserve"> </w:t>
      </w:r>
      <w:r w:rsidRPr="006B7E57">
        <w:rPr>
          <w:rFonts w:ascii="Times New Roman" w:hAnsi="Times New Roman" w:cs="Times New Roman"/>
          <w:sz w:val="24"/>
          <w:szCs w:val="24"/>
        </w:rPr>
        <w:t xml:space="preserve">“Par nekustamā īpašuma Lizuma pagastā ar nosaukumu “Pinkas”, kadastra numurs 5072 006 0138, ražošanas/noliktavas ēkas daļas </w:t>
      </w:r>
      <w:r w:rsidR="00DC204C">
        <w:rPr>
          <w:rFonts w:ascii="Times New Roman" w:hAnsi="Times New Roman" w:cs="Times New Roman"/>
          <w:sz w:val="24"/>
          <w:szCs w:val="24"/>
        </w:rPr>
        <w:t>1800,34</w:t>
      </w:r>
      <w:r w:rsidRPr="006B7E57">
        <w:rPr>
          <w:rFonts w:ascii="Times New Roman" w:hAnsi="Times New Roman" w:cs="Times New Roman"/>
          <w:sz w:val="24"/>
          <w:szCs w:val="24"/>
        </w:rPr>
        <w:t xml:space="preserve">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w:t>
      </w:r>
      <w:r>
        <w:rPr>
          <w:rFonts w:ascii="Times New Roman" w:hAnsi="Times New Roman" w:cs="Times New Roman"/>
          <w:sz w:val="24"/>
          <w:szCs w:val="24"/>
        </w:rPr>
        <w:t>s pirmās nomas tiesību izsoles rīkošanu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Nr.19; 10</w:t>
      </w:r>
      <w:r w:rsidR="00DC204C">
        <w:rPr>
          <w:rFonts w:ascii="Times New Roman" w:hAnsi="Times New Roman" w:cs="Times New Roman"/>
          <w:sz w:val="24"/>
          <w:szCs w:val="24"/>
        </w:rPr>
        <w:t>8</w:t>
      </w:r>
      <w:r>
        <w:rPr>
          <w:rFonts w:ascii="Times New Roman" w:hAnsi="Times New Roman" w:cs="Times New Roman"/>
          <w:sz w:val="24"/>
          <w:szCs w:val="24"/>
        </w:rPr>
        <w:t xml:space="preserve">.p.) 6.punktu un papildināt </w:t>
      </w:r>
      <w:r w:rsidR="001612BD">
        <w:rPr>
          <w:rFonts w:ascii="Times New Roman" w:hAnsi="Times New Roman" w:cs="Times New Roman"/>
          <w:sz w:val="24"/>
          <w:szCs w:val="24"/>
        </w:rPr>
        <w:t>N</w:t>
      </w:r>
      <w:r>
        <w:rPr>
          <w:rFonts w:ascii="Times New Roman" w:hAnsi="Times New Roman" w:cs="Times New Roman"/>
          <w:sz w:val="24"/>
          <w:szCs w:val="24"/>
        </w:rPr>
        <w:t>omas tiesību izsoles organizēšanas komisijas sastāvu ar komisijas locekli Ines</w:t>
      </w:r>
      <w:r w:rsidR="00C44EBC">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Sedleniec</w:t>
      </w:r>
      <w:r w:rsidR="00C44EBC">
        <w:rPr>
          <w:rFonts w:ascii="Times New Roman" w:hAnsi="Times New Roman" w:cs="Times New Roman"/>
          <w:sz w:val="24"/>
          <w:szCs w:val="24"/>
        </w:rPr>
        <w:t>i</w:t>
      </w:r>
      <w:proofErr w:type="spellEnd"/>
      <w:r w:rsidR="00C44EBC">
        <w:rPr>
          <w:rFonts w:ascii="Times New Roman" w:hAnsi="Times New Roman" w:cs="Times New Roman"/>
          <w:sz w:val="24"/>
          <w:szCs w:val="24"/>
        </w:rPr>
        <w:t xml:space="preserve"> (Inese </w:t>
      </w:r>
      <w:proofErr w:type="spellStart"/>
      <w:r w:rsidR="00C44EBC">
        <w:rPr>
          <w:rFonts w:ascii="Times New Roman" w:hAnsi="Times New Roman" w:cs="Times New Roman"/>
          <w:sz w:val="24"/>
          <w:szCs w:val="24"/>
        </w:rPr>
        <w:t>Sedleniece</w:t>
      </w:r>
      <w:proofErr w:type="spellEnd"/>
      <w:r w:rsidR="00C44EBC">
        <w:rPr>
          <w:rFonts w:ascii="Times New Roman" w:hAnsi="Times New Roman" w:cs="Times New Roman"/>
          <w:sz w:val="24"/>
          <w:szCs w:val="24"/>
        </w:rPr>
        <w:t>)</w:t>
      </w:r>
      <w:r>
        <w:rPr>
          <w:rFonts w:ascii="Times New Roman" w:hAnsi="Times New Roman" w:cs="Times New Roman"/>
          <w:sz w:val="24"/>
          <w:szCs w:val="24"/>
        </w:rPr>
        <w:t xml:space="preserve"> – projektu vadītāja (uzņēmējdarbības jautājumos)</w:t>
      </w:r>
      <w:r w:rsidR="00C44EBC">
        <w:rPr>
          <w:rFonts w:ascii="Times New Roman" w:hAnsi="Times New Roman" w:cs="Times New Roman"/>
          <w:sz w:val="24"/>
          <w:szCs w:val="24"/>
        </w:rPr>
        <w:t>.</w:t>
      </w:r>
    </w:p>
    <w:p w14:paraId="7640A300" w14:textId="49D58E58" w:rsidR="00DF70E6" w:rsidRPr="008064CA" w:rsidRDefault="00F54F88" w:rsidP="008064CA">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sidRPr="008064CA">
        <w:rPr>
          <w:rFonts w:ascii="Times New Roman" w:hAnsi="Times New Roman" w:cs="Times New Roman"/>
          <w:sz w:val="24"/>
          <w:szCs w:val="24"/>
        </w:rPr>
        <w:t xml:space="preserve">UZDOT </w:t>
      </w:r>
      <w:r w:rsidR="00DF70E6" w:rsidRPr="008064CA">
        <w:rPr>
          <w:rFonts w:ascii="Times New Roman" w:hAnsi="Times New Roman" w:cs="Times New Roman"/>
          <w:sz w:val="24"/>
          <w:szCs w:val="24"/>
        </w:rPr>
        <w:t xml:space="preserve">Gulbenes novada pašvaldības izpilddirektorei Antrai </w:t>
      </w:r>
      <w:proofErr w:type="spellStart"/>
      <w:r w:rsidR="00DF70E6" w:rsidRPr="008064CA">
        <w:rPr>
          <w:rFonts w:ascii="Times New Roman" w:hAnsi="Times New Roman" w:cs="Times New Roman"/>
          <w:sz w:val="24"/>
          <w:szCs w:val="24"/>
        </w:rPr>
        <w:t>Sprudzānei</w:t>
      </w:r>
      <w:proofErr w:type="spellEnd"/>
      <w:r w:rsidR="00DF70E6" w:rsidRPr="008064CA">
        <w:rPr>
          <w:rFonts w:ascii="Times New Roman" w:hAnsi="Times New Roman" w:cs="Times New Roman"/>
          <w:sz w:val="24"/>
          <w:szCs w:val="24"/>
        </w:rPr>
        <w:t xml:space="preserve"> pēc Nomas </w:t>
      </w:r>
      <w:r w:rsidR="00DF70E6" w:rsidRPr="008064CA">
        <w:rPr>
          <w:rFonts w:ascii="Times New Roman" w:hAnsi="Times New Roman" w:cs="Times New Roman"/>
          <w:sz w:val="24"/>
          <w:szCs w:val="24"/>
        </w:rPr>
        <w:lastRenderedPageBreak/>
        <w:t>objekta nomas tiesību izsoles rezultātu apstiprināšanas noslēgt nedzīvojamo telpu nomas līgumu.</w:t>
      </w:r>
    </w:p>
    <w:p w14:paraId="28BA315C" w14:textId="77777777" w:rsidR="00DF70E6" w:rsidRDefault="00DF70E6" w:rsidP="00FF3603">
      <w:pPr>
        <w:widowControl w:val="0"/>
        <w:spacing w:after="0" w:line="360" w:lineRule="auto"/>
        <w:ind w:right="43"/>
        <w:jc w:val="both"/>
        <w:rPr>
          <w:rFonts w:ascii="Times New Roman" w:hAnsi="Times New Roman" w:cs="Times New Roman"/>
          <w:sz w:val="24"/>
          <w:szCs w:val="24"/>
        </w:rPr>
      </w:pPr>
    </w:p>
    <w:p w14:paraId="0A0461BA" w14:textId="77777777" w:rsidR="00FF3603" w:rsidRDefault="004F7C8C" w:rsidP="00FF3603">
      <w:pPr>
        <w:widowControl w:val="0"/>
        <w:spacing w:after="0" w:line="360" w:lineRule="auto"/>
        <w:ind w:right="43"/>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A.Caunītis</w:t>
      </w:r>
      <w:proofErr w:type="spellEnd"/>
    </w:p>
    <w:p w14:paraId="6525E519" w14:textId="77777777" w:rsidR="004F7C8C" w:rsidRPr="00FF3603" w:rsidRDefault="004F7C8C" w:rsidP="00FF3603">
      <w:pPr>
        <w:widowControl w:val="0"/>
        <w:spacing w:after="0" w:line="36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I.Otvare</w:t>
      </w:r>
      <w:proofErr w:type="spellEnd"/>
    </w:p>
    <w:sectPr w:rsidR="004F7C8C" w:rsidRPr="00FF3603" w:rsidSect="00526103">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A10C5"/>
    <w:multiLevelType w:val="hybridMultilevel"/>
    <w:tmpl w:val="0DA85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78B473C1"/>
    <w:multiLevelType w:val="hybridMultilevel"/>
    <w:tmpl w:val="0484B51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743377787">
    <w:abstractNumId w:val="0"/>
  </w:num>
  <w:num w:numId="2" w16cid:durableId="1575822097">
    <w:abstractNumId w:val="2"/>
  </w:num>
  <w:num w:numId="3" w16cid:durableId="149981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21"/>
    <w:rsid w:val="00001FAD"/>
    <w:rsid w:val="00021813"/>
    <w:rsid w:val="00033937"/>
    <w:rsid w:val="00042855"/>
    <w:rsid w:val="000D1767"/>
    <w:rsid w:val="000D5C30"/>
    <w:rsid w:val="0011204E"/>
    <w:rsid w:val="00145267"/>
    <w:rsid w:val="001612BD"/>
    <w:rsid w:val="001F3114"/>
    <w:rsid w:val="001F46E8"/>
    <w:rsid w:val="002047CB"/>
    <w:rsid w:val="00215DA8"/>
    <w:rsid w:val="002D0C26"/>
    <w:rsid w:val="00344150"/>
    <w:rsid w:val="00354470"/>
    <w:rsid w:val="0036603F"/>
    <w:rsid w:val="003B3C85"/>
    <w:rsid w:val="003C09D0"/>
    <w:rsid w:val="003E02FA"/>
    <w:rsid w:val="003F7B7B"/>
    <w:rsid w:val="00433BE5"/>
    <w:rsid w:val="0047784B"/>
    <w:rsid w:val="004B41B1"/>
    <w:rsid w:val="004B61B2"/>
    <w:rsid w:val="004C4DB9"/>
    <w:rsid w:val="004E3B1E"/>
    <w:rsid w:val="004F7C8C"/>
    <w:rsid w:val="00515EAC"/>
    <w:rsid w:val="0052446E"/>
    <w:rsid w:val="00526103"/>
    <w:rsid w:val="00544F18"/>
    <w:rsid w:val="005950BC"/>
    <w:rsid w:val="005A43F3"/>
    <w:rsid w:val="005F6836"/>
    <w:rsid w:val="00612D14"/>
    <w:rsid w:val="0069172C"/>
    <w:rsid w:val="006B7E57"/>
    <w:rsid w:val="006C2FD1"/>
    <w:rsid w:val="00767D12"/>
    <w:rsid w:val="00776303"/>
    <w:rsid w:val="007A48D7"/>
    <w:rsid w:val="007B329F"/>
    <w:rsid w:val="007E516B"/>
    <w:rsid w:val="008064CA"/>
    <w:rsid w:val="0081649D"/>
    <w:rsid w:val="008508BD"/>
    <w:rsid w:val="008E09DB"/>
    <w:rsid w:val="008F5834"/>
    <w:rsid w:val="009007ED"/>
    <w:rsid w:val="0094235B"/>
    <w:rsid w:val="00965BB6"/>
    <w:rsid w:val="009D0BA5"/>
    <w:rsid w:val="00A33596"/>
    <w:rsid w:val="00A70642"/>
    <w:rsid w:val="00AB1F24"/>
    <w:rsid w:val="00AE307A"/>
    <w:rsid w:val="00AF20E1"/>
    <w:rsid w:val="00B133D3"/>
    <w:rsid w:val="00B37F29"/>
    <w:rsid w:val="00B9336D"/>
    <w:rsid w:val="00BA0A34"/>
    <w:rsid w:val="00BC1F31"/>
    <w:rsid w:val="00BC4822"/>
    <w:rsid w:val="00BE3C88"/>
    <w:rsid w:val="00C44EBC"/>
    <w:rsid w:val="00C54EB9"/>
    <w:rsid w:val="00C6299D"/>
    <w:rsid w:val="00CD6B99"/>
    <w:rsid w:val="00D25607"/>
    <w:rsid w:val="00D52A6C"/>
    <w:rsid w:val="00D76890"/>
    <w:rsid w:val="00DC204C"/>
    <w:rsid w:val="00DD5424"/>
    <w:rsid w:val="00DF70E6"/>
    <w:rsid w:val="00E025A0"/>
    <w:rsid w:val="00E15A21"/>
    <w:rsid w:val="00E23F32"/>
    <w:rsid w:val="00E80950"/>
    <w:rsid w:val="00EA4C13"/>
    <w:rsid w:val="00F152CF"/>
    <w:rsid w:val="00F2238A"/>
    <w:rsid w:val="00F22FFD"/>
    <w:rsid w:val="00F54F88"/>
    <w:rsid w:val="00F63DA8"/>
    <w:rsid w:val="00FC780D"/>
    <w:rsid w:val="00FD36BE"/>
    <w:rsid w:val="00FF3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22EC"/>
  <w15:chartTrackingRefBased/>
  <w15:docId w15:val="{A0985A44-0DBA-4D2F-8C8D-9A62287B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26103"/>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5261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26103"/>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FF3603"/>
    <w:pPr>
      <w:ind w:left="720"/>
      <w:contextualSpacing/>
    </w:pPr>
  </w:style>
  <w:style w:type="character" w:customStyle="1" w:styleId="SarakstarindkopaRakstz">
    <w:name w:val="Saraksta rindkopa Rakstz."/>
    <w:aliases w:val="1List Paragraph Rakstz."/>
    <w:link w:val="Sarakstarindkopa"/>
    <w:uiPriority w:val="34"/>
    <w:locked/>
    <w:rsid w:val="00965BB6"/>
  </w:style>
  <w:style w:type="character" w:styleId="Hipersaite">
    <w:name w:val="Hyperlink"/>
    <w:basedOn w:val="Noklusjumarindkopasfonts"/>
    <w:uiPriority w:val="99"/>
    <w:unhideWhenUsed/>
    <w:rsid w:val="00BA0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4</Pages>
  <Words>5324</Words>
  <Characters>3035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84</cp:revision>
  <cp:lastPrinted>2023-06-13T10:22:00Z</cp:lastPrinted>
  <dcterms:created xsi:type="dcterms:W3CDTF">2023-05-09T07:28:00Z</dcterms:created>
  <dcterms:modified xsi:type="dcterms:W3CDTF">2023-07-28T08:30:00Z</dcterms:modified>
</cp:coreProperties>
</file>