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401743A4"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B65C00">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1EBF233" w14:textId="309A85E0" w:rsidR="00F71D8A" w:rsidRDefault="00F71D8A" w:rsidP="006D2538">
      <w:pPr>
        <w:spacing w:after="0"/>
        <w:jc w:val="center"/>
        <w:rPr>
          <w:rFonts w:ascii="Times New Roman" w:hAnsi="Times New Roman"/>
          <w:b/>
          <w:sz w:val="24"/>
          <w:szCs w:val="24"/>
        </w:rPr>
      </w:pPr>
      <w:r w:rsidRPr="00A12726">
        <w:rPr>
          <w:rFonts w:ascii="Times New Roman" w:hAnsi="Times New Roman"/>
          <w:b/>
          <w:sz w:val="24"/>
          <w:szCs w:val="24"/>
        </w:rPr>
        <w:t xml:space="preserve">Par Valsts un pašvaldības vienotā klientu apkalpošanas centra izveidi </w:t>
      </w:r>
      <w:r w:rsidR="00F47E54" w:rsidRPr="00A12726">
        <w:rPr>
          <w:rFonts w:ascii="Times New Roman" w:hAnsi="Times New Roman"/>
          <w:b/>
          <w:sz w:val="24"/>
          <w:szCs w:val="24"/>
        </w:rPr>
        <w:t xml:space="preserve">Gulbenes novada </w:t>
      </w:r>
      <w:r w:rsidR="000A6BD5">
        <w:rPr>
          <w:rFonts w:ascii="Times New Roman" w:hAnsi="Times New Roman"/>
          <w:b/>
          <w:sz w:val="24"/>
          <w:szCs w:val="24"/>
        </w:rPr>
        <w:t>Tirzas</w:t>
      </w:r>
      <w:r w:rsidR="000A6BD5" w:rsidRPr="00A12726">
        <w:rPr>
          <w:rFonts w:ascii="Times New Roman" w:hAnsi="Times New Roman"/>
          <w:b/>
          <w:sz w:val="24"/>
          <w:szCs w:val="24"/>
        </w:rPr>
        <w:t xml:space="preserve"> </w:t>
      </w:r>
      <w:r w:rsidRPr="00A12726">
        <w:rPr>
          <w:rFonts w:ascii="Times New Roman" w:hAnsi="Times New Roman"/>
          <w:b/>
          <w:sz w:val="24"/>
          <w:szCs w:val="24"/>
        </w:rPr>
        <w:t>pagastā</w:t>
      </w:r>
    </w:p>
    <w:p w14:paraId="5D526FA1" w14:textId="77777777" w:rsidR="00E25221" w:rsidRDefault="00E25221" w:rsidP="006D2538">
      <w:pPr>
        <w:spacing w:after="0"/>
        <w:jc w:val="center"/>
        <w:rPr>
          <w:rFonts w:ascii="Times New Roman" w:hAnsi="Times New Roman"/>
          <w:b/>
          <w:sz w:val="24"/>
          <w:szCs w:val="24"/>
        </w:rPr>
      </w:pPr>
    </w:p>
    <w:p w14:paraId="417BC579" w14:textId="3735C529" w:rsidR="00F71D8A" w:rsidRPr="00176866" w:rsidRDefault="00E25221" w:rsidP="008C6A6E">
      <w:pPr>
        <w:widowControl w:val="0"/>
        <w:spacing w:after="0" w:line="360" w:lineRule="auto"/>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GND/2022/271 “</w:t>
      </w:r>
      <w:r w:rsidRPr="00894424">
        <w:rPr>
          <w:rFonts w:ascii="Times New Roman" w:hAnsi="Times New Roman"/>
          <w:sz w:val="24"/>
          <w:szCs w:val="24"/>
        </w:rPr>
        <w:t>Par Valsts un pašvaldības vienotā klientu apkalpošanas centra izveidi Gulbenes novada Tirzas pagastā”</w:t>
      </w:r>
      <w:r w:rsidR="004F49E1" w:rsidRPr="00894424">
        <w:rPr>
          <w:rFonts w:ascii="Times New Roman" w:eastAsiaTheme="minorHAnsi" w:hAnsi="Times New Roman"/>
          <w:sz w:val="24"/>
          <w:szCs w:val="24"/>
        </w:rPr>
        <w:t xml:space="preserve"> (protokols Nr.6; 45.p.)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novada nozīmes Valsts un pašvaldības vienotā klientu apkalpošanas centra izveidi Gulbenes novada Tirzas pagastā (adresē ”Biedrības nams”, Tirza, Tirzas pagasts, Gulbenes novads),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2C672E27" w:rsidR="00E25221" w:rsidRPr="00CC6672" w:rsidRDefault="00FE0C4E" w:rsidP="008C6A6E">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A61EDF">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8C6A6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8C6A6E">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8C6A6E">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A61EDF">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A61EDF">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0E159E5F" w:rsidR="00F5309E" w:rsidRPr="00CC6672" w:rsidRDefault="00A61EDF" w:rsidP="008C6A6E">
      <w:pPr>
        <w:pStyle w:val="Sarakstarindkopa"/>
        <w:widowControl w:val="0"/>
        <w:spacing w:line="360" w:lineRule="auto"/>
        <w:ind w:left="0" w:firstLine="567"/>
        <w:jc w:val="both"/>
        <w:rPr>
          <w:noProof/>
        </w:rPr>
      </w:pPr>
      <w:r w:rsidRPr="00A61EDF">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0C616B31" w14:textId="4B2210B7" w:rsidR="00F5309E" w:rsidRPr="00CC6672" w:rsidRDefault="00F5309E" w:rsidP="00A61EDF">
      <w:pPr>
        <w:pStyle w:val="Sarakstarindkopa"/>
        <w:widowControl w:val="0"/>
        <w:numPr>
          <w:ilvl w:val="0"/>
          <w:numId w:val="1"/>
        </w:numPr>
        <w:tabs>
          <w:tab w:val="left" w:pos="993"/>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Gulbenes novada </w:t>
      </w:r>
      <w:r w:rsidR="000A6BD5" w:rsidRPr="00CC6672">
        <w:rPr>
          <w:noProof/>
        </w:rPr>
        <w:t xml:space="preserve">Tirzas </w:t>
      </w:r>
      <w:r w:rsidRPr="00CC6672">
        <w:rPr>
          <w:noProof/>
        </w:rPr>
        <w:t>pagast</w:t>
      </w:r>
      <w:r w:rsidR="00C531B7" w:rsidRPr="00CC6672">
        <w:rPr>
          <w:noProof/>
        </w:rPr>
        <w:t>ā</w:t>
      </w:r>
      <w:r w:rsidRPr="00CC6672">
        <w:rPr>
          <w:noProof/>
        </w:rPr>
        <w:t xml:space="preserve"> (adresē</w:t>
      </w:r>
      <w:r w:rsidR="001B5293" w:rsidRPr="00CC6672">
        <w:rPr>
          <w:noProof/>
        </w:rPr>
        <w:t xml:space="preserve"> </w:t>
      </w:r>
      <w:r w:rsidR="000A6BD5" w:rsidRPr="00CC6672">
        <w:rPr>
          <w:noProof/>
        </w:rPr>
        <w:t>”Biedrības nams”</w:t>
      </w:r>
      <w:r w:rsidR="00B12BA2" w:rsidRPr="00CC6672">
        <w:rPr>
          <w:noProof/>
        </w:rPr>
        <w:t xml:space="preserve">, </w:t>
      </w:r>
      <w:r w:rsidR="000A6BD5" w:rsidRPr="00CC6672">
        <w:rPr>
          <w:noProof/>
        </w:rPr>
        <w:t>Tirza</w:t>
      </w:r>
      <w:r w:rsidR="00B12BA2" w:rsidRPr="00CC6672">
        <w:rPr>
          <w:noProof/>
        </w:rPr>
        <w:t xml:space="preserve">, </w:t>
      </w:r>
      <w:r w:rsidR="000A6BD5" w:rsidRPr="00CC6672">
        <w:rPr>
          <w:noProof/>
        </w:rPr>
        <w:t xml:space="preserve">Tirzas </w:t>
      </w:r>
      <w:r w:rsidR="00B12BA2" w:rsidRPr="00CC6672">
        <w:rPr>
          <w:noProof/>
        </w:rPr>
        <w:t>pagasts, Gulbenes novads</w:t>
      </w:r>
      <w:r w:rsidRPr="00CC6672">
        <w:rPr>
          <w:noProof/>
        </w:rPr>
        <w:t>);</w:t>
      </w:r>
    </w:p>
    <w:p w14:paraId="167DCE55" w14:textId="72B910D1" w:rsidR="00744018" w:rsidRDefault="00F5309E" w:rsidP="00A61EDF">
      <w:pPr>
        <w:pStyle w:val="Sarakstarindkopa"/>
        <w:numPr>
          <w:ilvl w:val="0"/>
          <w:numId w:val="1"/>
        </w:numPr>
        <w:tabs>
          <w:tab w:val="left" w:pos="993"/>
        </w:tabs>
        <w:spacing w:line="360" w:lineRule="auto"/>
        <w:ind w:left="0" w:firstLine="567"/>
        <w:jc w:val="both"/>
      </w:pPr>
      <w:r w:rsidRPr="00CC667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w:t>
      </w:r>
      <w:r w:rsidR="002940F6">
        <w:t xml:space="preserve">, kas no pašvaldības ir 2700,00 </w:t>
      </w:r>
      <w:proofErr w:type="spellStart"/>
      <w:r w:rsidR="002940F6" w:rsidRPr="002940F6">
        <w:rPr>
          <w:i/>
          <w:iCs/>
        </w:rPr>
        <w:t>euro</w:t>
      </w:r>
      <w:proofErr w:type="spellEnd"/>
      <w:r w:rsidRPr="00B745E3">
        <w:t xml:space="preserve"> un 50% no </w:t>
      </w:r>
      <w:r w:rsidRPr="00B745E3">
        <w:lastRenderedPageBreak/>
        <w:t>Valsts un pašvaldības vienotā klientu apkalpošanas centra uzturēšanas izdevumiem</w:t>
      </w:r>
      <w:r w:rsidR="00B325AF">
        <w:t xml:space="preserve"> gadā</w:t>
      </w:r>
      <w:r w:rsidR="002940F6">
        <w:t xml:space="preserve">, kas no pašvaldības gadā ir 600,00 </w:t>
      </w:r>
      <w:proofErr w:type="spellStart"/>
      <w:r w:rsidR="002940F6" w:rsidRPr="00B325AF">
        <w:rPr>
          <w:i/>
          <w:iCs/>
        </w:rPr>
        <w:t>euro</w:t>
      </w:r>
      <w:proofErr w:type="spellEnd"/>
      <w:r>
        <w:t>.</w:t>
      </w:r>
    </w:p>
    <w:p w14:paraId="6D5A6528" w14:textId="7316092C" w:rsidR="00D76B3D" w:rsidRDefault="00D76B3D" w:rsidP="00A61EDF">
      <w:pPr>
        <w:pStyle w:val="Sarakstarindkopa"/>
        <w:numPr>
          <w:ilvl w:val="0"/>
          <w:numId w:val="1"/>
        </w:numPr>
        <w:tabs>
          <w:tab w:val="left" w:pos="993"/>
        </w:tabs>
        <w:spacing w:line="360" w:lineRule="auto"/>
        <w:ind w:left="0" w:firstLine="567"/>
        <w:jc w:val="both"/>
      </w:pPr>
      <w:r>
        <w:rPr>
          <w:rFonts w:eastAsia="Calibri"/>
          <w:noProof/>
          <w:lang w:eastAsia="en-US"/>
        </w:rPr>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GND/2022/271</w:t>
      </w:r>
      <w:r>
        <w:rPr>
          <w:rFonts w:eastAsia="Calibri"/>
          <w:noProof/>
          <w:lang w:eastAsia="en-US"/>
        </w:rPr>
        <w:t xml:space="preserve"> </w:t>
      </w:r>
      <w:r w:rsidR="00A97B33" w:rsidRPr="00A97B33">
        <w:rPr>
          <w:rFonts w:eastAsia="Calibri"/>
          <w:noProof/>
          <w:lang w:eastAsia="en-US"/>
        </w:rPr>
        <w:t>“Par Valsts un pašvaldības vienotā klientu apkalpošanas centra izveidi Gulbenes novada Tirzas pagastā” (protokols Nr.6; 45.p.)</w:t>
      </w:r>
      <w:r>
        <w:rPr>
          <w:rFonts w:eastAsia="Calibri"/>
          <w:noProof/>
          <w:lang w:eastAsia="en-US"/>
        </w:rPr>
        <w:t>.</w:t>
      </w:r>
    </w:p>
    <w:p w14:paraId="0A4E0F82" w14:textId="77777777" w:rsidR="00A61EDF" w:rsidRDefault="00A61EDF" w:rsidP="00B17144">
      <w:pPr>
        <w:rPr>
          <w:rFonts w:ascii="Times New Roman" w:hAnsi="Times New Roman"/>
          <w:sz w:val="24"/>
          <w:szCs w:val="24"/>
        </w:rPr>
      </w:pPr>
    </w:p>
    <w:p w14:paraId="23AF7B04" w14:textId="072DFCF6" w:rsidR="00B17144" w:rsidRDefault="00B17144" w:rsidP="00B17144">
      <w:pPr>
        <w:rPr>
          <w:rFonts w:ascii="Times New Roman" w:hAnsi="Times New Roman"/>
          <w:sz w:val="24"/>
          <w:szCs w:val="24"/>
        </w:rPr>
      </w:pPr>
      <w:r w:rsidRPr="006336C3">
        <w:rPr>
          <w:rFonts w:ascii="Times New Roman" w:hAnsi="Times New Roman"/>
          <w:sz w:val="24"/>
          <w:szCs w:val="24"/>
        </w:rPr>
        <w:t>Gulbenes novada domes priekšsēdētājs</w:t>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proofErr w:type="spellStart"/>
      <w:r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A61EDF">
      <w:pgSz w:w="11906" w:h="16838"/>
      <w:pgMar w:top="851"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409CF"/>
    <w:rsid w:val="00176866"/>
    <w:rsid w:val="001B5293"/>
    <w:rsid w:val="002059A9"/>
    <w:rsid w:val="00232FD4"/>
    <w:rsid w:val="00241A6B"/>
    <w:rsid w:val="002940F6"/>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8C6A6E"/>
    <w:rsid w:val="0091588C"/>
    <w:rsid w:val="0094401B"/>
    <w:rsid w:val="00947383"/>
    <w:rsid w:val="009C1671"/>
    <w:rsid w:val="009E2A68"/>
    <w:rsid w:val="009E6F39"/>
    <w:rsid w:val="009F7FE8"/>
    <w:rsid w:val="00A12726"/>
    <w:rsid w:val="00A2084E"/>
    <w:rsid w:val="00A61EDF"/>
    <w:rsid w:val="00A97B33"/>
    <w:rsid w:val="00AB39CB"/>
    <w:rsid w:val="00B12BA2"/>
    <w:rsid w:val="00B17144"/>
    <w:rsid w:val="00B31630"/>
    <w:rsid w:val="00B325AF"/>
    <w:rsid w:val="00B4124C"/>
    <w:rsid w:val="00B65C00"/>
    <w:rsid w:val="00B70B70"/>
    <w:rsid w:val="00C07AC5"/>
    <w:rsid w:val="00C35077"/>
    <w:rsid w:val="00C531B7"/>
    <w:rsid w:val="00CC6672"/>
    <w:rsid w:val="00CC7E2C"/>
    <w:rsid w:val="00D55CAE"/>
    <w:rsid w:val="00D57D46"/>
    <w:rsid w:val="00D76B3D"/>
    <w:rsid w:val="00D86529"/>
    <w:rsid w:val="00DC2D5B"/>
    <w:rsid w:val="00E25221"/>
    <w:rsid w:val="00E3190D"/>
    <w:rsid w:val="00E61732"/>
    <w:rsid w:val="00E87998"/>
    <w:rsid w:val="00EB482D"/>
    <w:rsid w:val="00F025CA"/>
    <w:rsid w:val="00F03332"/>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3566</Words>
  <Characters>2034</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8</cp:revision>
  <cp:lastPrinted>2022-04-04T07:23:00Z</cp:lastPrinted>
  <dcterms:created xsi:type="dcterms:W3CDTF">2023-07-12T07:19:00Z</dcterms:created>
  <dcterms:modified xsi:type="dcterms:W3CDTF">2023-07-24T05:19:00Z</dcterms:modified>
</cp:coreProperties>
</file>