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8205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58464A8"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8F5E4D">
              <w:rPr>
                <w:rFonts w:eastAsiaTheme="minorHAnsi"/>
                <w:b/>
                <w:bCs/>
                <w:lang w:eastAsia="en-US"/>
              </w:rPr>
              <w:t>27</w:t>
            </w:r>
            <w:r>
              <w:rPr>
                <w:rFonts w:eastAsiaTheme="minorHAnsi"/>
                <w:b/>
                <w:bCs/>
                <w:lang w:eastAsia="en-US"/>
              </w:rPr>
              <w:t>.</w:t>
            </w:r>
            <w:r w:rsidR="008F5E4D">
              <w:rPr>
                <w:rFonts w:eastAsiaTheme="minorHAnsi"/>
                <w:b/>
                <w:bCs/>
                <w:lang w:eastAsia="en-US"/>
              </w:rPr>
              <w:t>jūlijā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E7D7B28" w:rsidR="0098391B" w:rsidRPr="007F31A4" w:rsidRDefault="00BC09E6" w:rsidP="00F8470C">
      <w:pPr>
        <w:jc w:val="center"/>
        <w:rPr>
          <w:b/>
        </w:rPr>
      </w:pPr>
      <w:r w:rsidRPr="00BC09E6">
        <w:rPr>
          <w:b/>
        </w:rPr>
        <w:t xml:space="preserve">Par </w:t>
      </w:r>
      <w:r w:rsidR="007A58FF">
        <w:rPr>
          <w:b/>
        </w:rPr>
        <w:t>Stradu</w:t>
      </w:r>
      <w:r w:rsidR="00E91871">
        <w:rPr>
          <w:b/>
        </w:rPr>
        <w:t xml:space="preserve"> </w:t>
      </w:r>
      <w:r w:rsidR="004163FE">
        <w:rPr>
          <w:b/>
        </w:rPr>
        <w:t>pagasta nekustamā īpašuma “</w:t>
      </w:r>
      <w:r w:rsidR="007A58FF">
        <w:rPr>
          <w:b/>
        </w:rPr>
        <w:t>SIA Vārpa</w:t>
      </w:r>
      <w:r w:rsidR="004163FE">
        <w:rPr>
          <w:b/>
        </w:rPr>
        <w:t>” sastāva grozīšanu</w:t>
      </w:r>
      <w:r w:rsidR="008A537B">
        <w:rPr>
          <w:b/>
        </w:rPr>
        <w:t xml:space="preserve"> un </w:t>
      </w:r>
      <w:r w:rsidR="002C0CC9">
        <w:rPr>
          <w:b/>
        </w:rPr>
        <w:t xml:space="preserve">adreses </w:t>
      </w:r>
      <w:r w:rsidR="008A537B">
        <w:rPr>
          <w:b/>
        </w:rPr>
        <w:t>piešķiršanu</w:t>
      </w:r>
    </w:p>
    <w:p w14:paraId="42C305AF" w14:textId="77777777" w:rsidR="0098391B" w:rsidRPr="007F31A4" w:rsidRDefault="0098391B" w:rsidP="0098391B"/>
    <w:p w14:paraId="67670FBA" w14:textId="51E28D35" w:rsidR="00ED79DA" w:rsidRDefault="00ED79DA" w:rsidP="00082053">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7A58FF" w:rsidRPr="007A58FF">
        <w:rPr>
          <w:rFonts w:eastAsia="SimSun"/>
          <w:b/>
          <w:bCs/>
          <w:lang w:eastAsia="zh-CN" w:bidi="hi-IN"/>
        </w:rPr>
        <w:t>SIA “KOMBAINSERVISS”</w:t>
      </w:r>
      <w:r w:rsidR="007A58FF" w:rsidRPr="007A58FF">
        <w:rPr>
          <w:rFonts w:eastAsia="SimSun"/>
          <w:lang w:eastAsia="zh-CN" w:bidi="hi-IN"/>
        </w:rPr>
        <w:t>, reģistrācijas numurs 44603001290, juridiskā adrese: “Šķieneri”, Šķieneri, Stradu pagasts, Gulbenes novads, LV-4417</w:t>
      </w:r>
      <w:r w:rsidRPr="007A58FF">
        <w:rPr>
          <w:rFonts w:eastAsia="SimSun"/>
          <w:lang w:eastAsia="zh-CN" w:bidi="hi-IN"/>
        </w:rPr>
        <w:t>,</w:t>
      </w:r>
      <w:r w:rsidRPr="00ED79DA">
        <w:rPr>
          <w:rFonts w:eastAsia="SimSun"/>
          <w:lang w:eastAsia="zh-CN" w:bidi="hi-IN"/>
        </w:rPr>
        <w:t xml:space="preserve"> 2023.gada </w:t>
      </w:r>
      <w:r w:rsidR="009456B9">
        <w:rPr>
          <w:rFonts w:eastAsia="SimSun"/>
          <w:lang w:eastAsia="zh-CN" w:bidi="hi-IN"/>
        </w:rPr>
        <w:t>30</w:t>
      </w:r>
      <w:r w:rsidRPr="00ED79DA">
        <w:rPr>
          <w:rFonts w:eastAsia="SimSun"/>
          <w:lang w:eastAsia="zh-CN" w:bidi="hi-IN"/>
        </w:rPr>
        <w:t>.</w:t>
      </w:r>
      <w:r w:rsidR="009456B9">
        <w:rPr>
          <w:rFonts w:eastAsia="SimSun"/>
          <w:lang w:eastAsia="zh-CN" w:bidi="hi-IN"/>
        </w:rPr>
        <w:t>jūnija</w:t>
      </w:r>
      <w:r w:rsidRPr="00ED79DA">
        <w:rPr>
          <w:rFonts w:eastAsia="SimSun"/>
          <w:lang w:eastAsia="zh-CN" w:bidi="hi-IN"/>
        </w:rPr>
        <w:t xml:space="preserve"> iesniegums (Gulbenes novada pašvaldībā saņemts 2023.gada </w:t>
      </w:r>
      <w:r w:rsidR="009456B9">
        <w:rPr>
          <w:rFonts w:eastAsia="SimSun"/>
          <w:lang w:eastAsia="zh-CN" w:bidi="hi-IN"/>
        </w:rPr>
        <w:t>30</w:t>
      </w:r>
      <w:r w:rsidRPr="00ED79DA">
        <w:rPr>
          <w:rFonts w:eastAsia="SimSun"/>
          <w:lang w:eastAsia="zh-CN" w:bidi="hi-IN"/>
        </w:rPr>
        <w:t>.</w:t>
      </w:r>
      <w:r w:rsidR="009456B9">
        <w:rPr>
          <w:rFonts w:eastAsia="SimSun"/>
          <w:lang w:eastAsia="zh-CN" w:bidi="hi-IN"/>
        </w:rPr>
        <w:t>jūnijā</w:t>
      </w:r>
      <w:r w:rsidRPr="00ED79DA">
        <w:rPr>
          <w:rFonts w:eastAsia="SimSun"/>
          <w:lang w:eastAsia="zh-CN" w:bidi="hi-IN"/>
        </w:rPr>
        <w:t xml:space="preserve"> un reģistrēts ar Nr.</w:t>
      </w:r>
      <w:r w:rsidR="00F309DB">
        <w:rPr>
          <w:rFonts w:eastAsia="SimSun"/>
          <w:lang w:eastAsia="zh-CN" w:bidi="hi-IN"/>
        </w:rPr>
        <w:t> </w:t>
      </w:r>
      <w:r w:rsidR="009456B9" w:rsidRPr="009456B9">
        <w:rPr>
          <w:rFonts w:eastAsia="SimSun"/>
          <w:lang w:eastAsia="zh-CN" w:bidi="hi-IN"/>
        </w:rPr>
        <w:t>GND/5.13.3/23/1355-S</w:t>
      </w:r>
      <w:r w:rsidRPr="00ED79DA">
        <w:rPr>
          <w:rFonts w:eastAsia="SimSun"/>
          <w:lang w:eastAsia="zh-CN" w:bidi="hi-IN"/>
        </w:rPr>
        <w:t>)</w:t>
      </w:r>
      <w:r w:rsidR="00316E6D">
        <w:rPr>
          <w:rFonts w:eastAsia="SimSun"/>
          <w:lang w:eastAsia="zh-CN" w:bidi="hi-IN"/>
        </w:rPr>
        <w:t>, kas pamatots</w:t>
      </w:r>
      <w:r w:rsidRPr="00ED79DA">
        <w:rPr>
          <w:rFonts w:eastAsia="SimSun"/>
          <w:lang w:eastAsia="zh-CN" w:bidi="hi-IN"/>
        </w:rPr>
        <w:t xml:space="preserve"> ar </w:t>
      </w:r>
      <w:r w:rsidR="00316E6D">
        <w:rPr>
          <w:rFonts w:eastAsia="SimSun"/>
          <w:lang w:eastAsia="zh-CN" w:bidi="hi-IN"/>
        </w:rPr>
        <w:t xml:space="preserve">ieceri atdalīt </w:t>
      </w:r>
      <w:r w:rsidR="00316E6D" w:rsidRPr="00316E6D">
        <w:rPr>
          <w:rFonts w:eastAsia="SimSun"/>
          <w:lang w:eastAsia="zh-CN" w:bidi="hi-IN"/>
        </w:rPr>
        <w:t>no nekustamā īpašuma “SIA Vārpa”, Stradu pagasts, Gulbenes novads, kadastra numurs 5090 002 0017</w:t>
      </w:r>
      <w:r w:rsidR="00316E6D">
        <w:rPr>
          <w:rFonts w:eastAsia="SimSun"/>
          <w:lang w:eastAsia="zh-CN" w:bidi="hi-IN"/>
        </w:rPr>
        <w:t xml:space="preserve">, </w:t>
      </w:r>
      <w:r w:rsidR="00316E6D" w:rsidRPr="00316E6D">
        <w:rPr>
          <w:rFonts w:eastAsia="SimSun"/>
          <w:lang w:eastAsia="zh-CN" w:bidi="hi-IN"/>
        </w:rPr>
        <w:t>zemes vienību ar kadastra apzīmējumu 5090 002 0752, 0,6682 ha platībā</w:t>
      </w:r>
      <w:r w:rsidR="00316E6D">
        <w:rPr>
          <w:rFonts w:eastAsia="SimSun"/>
          <w:lang w:eastAsia="zh-CN" w:bidi="hi-IN"/>
        </w:rPr>
        <w:t xml:space="preserve">, un </w:t>
      </w:r>
      <w:r w:rsidR="00316E6D" w:rsidRPr="00316E6D">
        <w:rPr>
          <w:rFonts w:eastAsia="SimSun"/>
          <w:lang w:eastAsia="zh-CN" w:bidi="hi-IN"/>
        </w:rPr>
        <w:t>zemes vienību ar kadastra apzīmējumu 5090 002 0608, 0,4790 ha platībā</w:t>
      </w:r>
      <w:r w:rsidR="00316E6D">
        <w:rPr>
          <w:rFonts w:eastAsia="SimSun"/>
          <w:lang w:eastAsia="zh-CN" w:bidi="hi-IN"/>
        </w:rPr>
        <w:t xml:space="preserve">, </w:t>
      </w:r>
      <w:r w:rsidR="00316E6D" w:rsidRPr="00316E6D">
        <w:rPr>
          <w:rFonts w:eastAsia="SimSun"/>
          <w:lang w:eastAsia="zh-CN" w:bidi="hi-IN"/>
        </w:rPr>
        <w:t>izveidojot divus jaunus nekustamos īpašumus</w:t>
      </w:r>
      <w:r w:rsidR="00316E6D">
        <w:rPr>
          <w:rFonts w:eastAsia="SimSun"/>
          <w:lang w:eastAsia="zh-CN" w:bidi="hi-IN"/>
        </w:rPr>
        <w:t>, ar lūgumu</w:t>
      </w:r>
      <w:r w:rsidRPr="00ED79DA">
        <w:rPr>
          <w:rFonts w:eastAsia="SimSun"/>
          <w:lang w:eastAsia="zh-CN" w:bidi="hi-IN"/>
        </w:rPr>
        <w:t xml:space="preserve"> </w:t>
      </w:r>
      <w:r w:rsidR="00316E6D">
        <w:rPr>
          <w:rFonts w:eastAsia="SimSun"/>
          <w:lang w:eastAsia="zh-CN" w:bidi="hi-IN"/>
        </w:rPr>
        <w:t xml:space="preserve">piešķirt adresi </w:t>
      </w:r>
      <w:r w:rsidRPr="00ED79DA">
        <w:rPr>
          <w:rFonts w:eastAsia="SimSun"/>
          <w:lang w:eastAsia="zh-CN" w:bidi="hi-IN"/>
        </w:rPr>
        <w:t>zemes vienīb</w:t>
      </w:r>
      <w:r w:rsidR="00316E6D">
        <w:rPr>
          <w:rFonts w:eastAsia="SimSun"/>
          <w:lang w:eastAsia="zh-CN" w:bidi="hi-IN"/>
        </w:rPr>
        <w:t>ai</w:t>
      </w:r>
      <w:r w:rsidRPr="00ED79DA">
        <w:rPr>
          <w:rFonts w:eastAsia="SimSun"/>
          <w:lang w:eastAsia="zh-CN" w:bidi="hi-IN"/>
        </w:rPr>
        <w:t xml:space="preserve"> ar kadastra apzīmējumu </w:t>
      </w:r>
      <w:r w:rsidR="00F309DB">
        <w:rPr>
          <w:rFonts w:eastAsia="SimSun"/>
          <w:lang w:eastAsia="zh-CN" w:bidi="hi-IN"/>
        </w:rPr>
        <w:t>5090 002 0</w:t>
      </w:r>
      <w:r w:rsidR="009456B9">
        <w:rPr>
          <w:rFonts w:eastAsia="SimSun"/>
          <w:lang w:eastAsia="zh-CN" w:bidi="hi-IN"/>
        </w:rPr>
        <w:t>608</w:t>
      </w:r>
      <w:r w:rsidRPr="00ED79DA">
        <w:rPr>
          <w:rFonts w:eastAsia="SimSun"/>
          <w:lang w:eastAsia="zh-CN" w:bidi="hi-IN"/>
        </w:rPr>
        <w:t xml:space="preserve">, </w:t>
      </w:r>
      <w:r w:rsidR="00F309DB">
        <w:rPr>
          <w:rFonts w:eastAsia="SimSun"/>
          <w:lang w:eastAsia="zh-CN" w:bidi="hi-IN"/>
        </w:rPr>
        <w:t>0,</w:t>
      </w:r>
      <w:r w:rsidR="009456B9">
        <w:rPr>
          <w:rFonts w:eastAsia="SimSun"/>
          <w:lang w:eastAsia="zh-CN" w:bidi="hi-IN"/>
        </w:rPr>
        <w:t>4790</w:t>
      </w:r>
      <w:r w:rsidR="00F309DB">
        <w:rPr>
          <w:rFonts w:eastAsia="SimSun"/>
          <w:lang w:eastAsia="zh-CN" w:bidi="hi-IN"/>
        </w:rPr>
        <w:t> </w:t>
      </w:r>
      <w:r w:rsidRPr="00ED79DA">
        <w:rPr>
          <w:rFonts w:eastAsia="SimSun"/>
          <w:lang w:eastAsia="zh-CN" w:bidi="hi-IN"/>
        </w:rPr>
        <w:t>ha platībā</w:t>
      </w:r>
      <w:r w:rsidR="00316E6D">
        <w:rPr>
          <w:rFonts w:eastAsia="SimSun"/>
          <w:lang w:eastAsia="zh-CN" w:bidi="hi-IN"/>
        </w:rPr>
        <w:t>.</w:t>
      </w:r>
    </w:p>
    <w:p w14:paraId="29DF89EF" w14:textId="532AEB4C" w:rsidR="00084179" w:rsidRDefault="001100A4" w:rsidP="00082053">
      <w:pPr>
        <w:spacing w:line="360" w:lineRule="auto"/>
        <w:ind w:firstLine="567"/>
        <w:jc w:val="both"/>
        <w:rPr>
          <w:rFonts w:eastAsia="SimSun"/>
          <w:lang w:eastAsia="zh-CN" w:bidi="hi-IN"/>
        </w:rPr>
      </w:pPr>
      <w:r>
        <w:rPr>
          <w:rFonts w:eastAsia="SimSun"/>
          <w:lang w:eastAsia="zh-CN" w:bidi="hi-IN"/>
        </w:rPr>
        <w:t>N</w:t>
      </w:r>
      <w:r w:rsidRPr="001100A4">
        <w:rPr>
          <w:rFonts w:eastAsia="SimSun"/>
          <w:lang w:eastAsia="zh-CN" w:bidi="hi-IN"/>
        </w:rPr>
        <w:t xml:space="preserve">ekustamais īpašums “SIA Vārpa”, Stradu pagasts, Gulbenes novads, kadastra numurs 5090 002 0017, </w:t>
      </w:r>
      <w:r w:rsidR="003B6052">
        <w:rPr>
          <w:rFonts w:eastAsia="SimSun"/>
          <w:lang w:eastAsia="zh-CN" w:bidi="hi-IN"/>
        </w:rPr>
        <w:t>reģistrēts</w:t>
      </w:r>
      <w:r w:rsidR="00084179">
        <w:rPr>
          <w:rFonts w:eastAsia="SimSun"/>
          <w:lang w:eastAsia="zh-CN" w:bidi="hi-IN"/>
        </w:rPr>
        <w:t xml:space="preserve"> </w:t>
      </w:r>
      <w:r w:rsidR="009F7D7E">
        <w:rPr>
          <w:rFonts w:eastAsia="SimSun"/>
          <w:lang w:eastAsia="zh-CN" w:bidi="hi-IN"/>
        </w:rPr>
        <w:t>Vidzemes rajona tiesas Stradu pagasta zemesgrāmatas nodalījum</w:t>
      </w:r>
      <w:r>
        <w:rPr>
          <w:rFonts w:eastAsia="SimSun"/>
          <w:lang w:eastAsia="zh-CN" w:bidi="hi-IN"/>
        </w:rPr>
        <w:t>ā</w:t>
      </w:r>
      <w:r w:rsidR="009F7D7E">
        <w:rPr>
          <w:rFonts w:eastAsia="SimSun"/>
          <w:lang w:eastAsia="zh-CN" w:bidi="hi-IN"/>
        </w:rPr>
        <w:t xml:space="preserve"> Nr.56A</w:t>
      </w:r>
      <w:r w:rsidR="003B6052">
        <w:rPr>
          <w:rFonts w:eastAsia="SimSun"/>
          <w:lang w:eastAsia="zh-CN" w:bidi="hi-IN"/>
        </w:rPr>
        <w:t xml:space="preserve">, sastāv no </w:t>
      </w:r>
      <w:r w:rsidR="00FB55D2">
        <w:rPr>
          <w:rFonts w:eastAsia="SimSun"/>
          <w:lang w:eastAsia="zh-CN" w:bidi="hi-IN"/>
        </w:rPr>
        <w:t>septiņām</w:t>
      </w:r>
      <w:r w:rsidR="003B6052">
        <w:rPr>
          <w:rFonts w:eastAsia="SimSun"/>
          <w:lang w:eastAsia="zh-CN" w:bidi="hi-IN"/>
        </w:rPr>
        <w:t xml:space="preserve"> zemes vienībām ar kadastra apzīmējumiem 5090 002 0608, 0,4790 ha platībā, 5090 002 0707, 0,4982 ha platībā, 5090 002 0720, 0,0260 ha platībā, 5090 002 0752, 0,6682 ha platībā, 5090 002 0751, 0,9341 ha platībā, 5090 002 0710, 0,8331 ha platībā, 5090 002 0692, 0,6906 ha platībā, un ēkām (būvēm) ar kadastra apzīmējumiem 5090 002 0017 011, 5090 002 0017 049, 5090 002 0017 044, 5090 002 0034 034, 5090 002 0020 054.</w:t>
      </w:r>
    </w:p>
    <w:p w14:paraId="6CBF500C" w14:textId="71F1E18F" w:rsidR="0011250A" w:rsidRDefault="00450D1C" w:rsidP="0008205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664F81C" w14:textId="17952CD9" w:rsidR="00084179" w:rsidRDefault="004163FE" w:rsidP="00082053">
      <w:pPr>
        <w:spacing w:line="360" w:lineRule="auto"/>
        <w:ind w:firstLine="567"/>
        <w:jc w:val="both"/>
        <w:rPr>
          <w:rFonts w:eastAsia="SimSun"/>
          <w:lang w:eastAsia="zh-CN" w:bidi="hi-IN"/>
        </w:rPr>
      </w:pPr>
      <w:r w:rsidRPr="00084179">
        <w:rPr>
          <w:rFonts w:eastAsia="SimSun"/>
          <w:lang w:eastAsia="zh-CN" w:bidi="hi-IN"/>
        </w:rPr>
        <w:t>Nekustamā īpašuma valsts kadastra likuma 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w:t>
      </w:r>
      <w:r w:rsidR="00084179">
        <w:rPr>
          <w:rFonts w:eastAsia="SimSun"/>
          <w:lang w:eastAsia="zh-CN" w:bidi="hi-IN"/>
        </w:rPr>
        <w:t>32.</w:t>
      </w:r>
      <w:r w:rsidR="00084179" w:rsidRPr="00084179">
        <w:rPr>
          <w:rFonts w:eastAsia="SimSun"/>
          <w:vertAlign w:val="superscript"/>
          <w:lang w:eastAsia="zh-CN" w:bidi="hi-IN"/>
        </w:rPr>
        <w:t>1</w:t>
      </w:r>
      <w:r w:rsidR="00084179">
        <w:rPr>
          <w:rFonts w:eastAsia="SimSun"/>
          <w:lang w:eastAsia="zh-CN" w:bidi="hi-IN"/>
        </w:rPr>
        <w:t xml:space="preserve"> panta pirmā daļa nosaka, ka n</w:t>
      </w:r>
      <w:r w:rsidR="00084179" w:rsidRPr="00084179">
        <w:rPr>
          <w:rFonts w:eastAsia="SimSun"/>
          <w:lang w:eastAsia="zh-CN" w:bidi="hi-IN"/>
        </w:rPr>
        <w:t xml:space="preserve">ekustamā īpašuma </w:t>
      </w:r>
      <w:r w:rsidR="00084179" w:rsidRPr="00084179">
        <w:rPr>
          <w:rFonts w:eastAsia="SimSun"/>
          <w:lang w:eastAsia="zh-CN" w:bidi="hi-IN"/>
        </w:rPr>
        <w:lastRenderedPageBreak/>
        <w:t>veidošanu un tā sastāva grozīšanu Kadastra informācijas sistēmā reģistrētiem nekustamā īpašuma objektiem ierosina rajona (pilsētas) tiesā, ja nekustamais īpašums ir ierakstīts zemesgrāmatā vai veidojams patstāvīgs būvju īpašums.</w:t>
      </w:r>
    </w:p>
    <w:p w14:paraId="69B1B0CE" w14:textId="57A95EDB" w:rsidR="002C0CC9" w:rsidRDefault="002C0CC9" w:rsidP="00082053">
      <w:pPr>
        <w:spacing w:line="360" w:lineRule="auto"/>
        <w:ind w:firstLine="567"/>
        <w:jc w:val="both"/>
        <w:rPr>
          <w:rFonts w:eastAsia="SimSun"/>
          <w:lang w:eastAsia="zh-CN" w:bidi="hi-IN"/>
        </w:rPr>
      </w:pPr>
      <w:r w:rsidRPr="002C0CC9">
        <w:rPr>
          <w:rFonts w:eastAsia="SimSun"/>
          <w:lang w:eastAsia="zh-CN" w:bidi="hi-IN"/>
        </w:rPr>
        <w:t>Ministru kabineta 2021. gada 29. jūnija noteikumu Nr. 455 “Adresācijas noteikumi” 2.8, 2.9., 2.10.</w:t>
      </w:r>
      <w:r w:rsidR="005854CB">
        <w:rPr>
          <w:rFonts w:eastAsia="SimSun"/>
          <w:lang w:eastAsia="zh-CN" w:bidi="hi-IN"/>
        </w:rPr>
        <w:t>apakš</w:t>
      </w:r>
      <w:r w:rsidRPr="002C0CC9">
        <w:rPr>
          <w:rFonts w:eastAsia="SimSun"/>
          <w:lang w:eastAsia="zh-CN" w:bidi="hi-IN"/>
        </w:rPr>
        <w:t>punkts nosaka, ka adresācijas objekts ir viensēta, dzīvošanai, saimnieciskai, administratīvai vai publiskai darbībai paredzēta ēka, zemes vienība, uz kuras ir atļauts būvēt šo noteikumu 2.8. un 2.9.apakšpunktā minētos objektus; 9.punkts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eastAsia="SimSun"/>
          <w:lang w:eastAsia="zh-CN" w:bidi="hi-IN"/>
        </w:rPr>
        <w:t xml:space="preserve">; </w:t>
      </w:r>
      <w:r w:rsidR="0056745A">
        <w:rPr>
          <w:rFonts w:eastAsia="SimSun"/>
          <w:lang w:eastAsia="zh-CN" w:bidi="hi-IN"/>
        </w:rPr>
        <w:t>15.punkts nosaka, ka p</w:t>
      </w:r>
      <w:r w:rsidR="0056745A" w:rsidRPr="0056745A">
        <w:rPr>
          <w:rFonts w:eastAsia="SimSun"/>
          <w:lang w:eastAsia="zh-CN" w:bidi="hi-IN"/>
        </w:rPr>
        <w:t>ilsētu un ciemu teritoriju daļās, kur ir ielas, apbūvei paredzētajai zemes vienībai vai ēkai piešķir numuru ar piesaisti ielas nosaukumam</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p</w:t>
      </w:r>
      <w:r w:rsidR="0056745A" w:rsidRPr="0056745A">
        <w:rPr>
          <w:rFonts w:eastAsia="SimSun"/>
          <w:lang w:eastAsia="zh-CN" w:bidi="hi-IN"/>
        </w:rPr>
        <w:t>ilsētu un ciemu teritoriju daļās, kur nav ielu, līdz ielu izbūvei vai, ja brauktuvei noteikts ceļa statuss, apbūvei paredzētajai zemes vienībai un ēkai saglabā vai piešķir nosaukumu kā adreses elementu</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d</w:t>
      </w:r>
      <w:r w:rsidR="0056745A" w:rsidRPr="0056745A">
        <w:rPr>
          <w:rFonts w:eastAsia="SimSun"/>
          <w:lang w:eastAsia="zh-CN" w:bidi="hi-IN"/>
        </w:rPr>
        <w:t>ivu mēnešu laikā pēc ielu izveides un nosaukumu piešķiršanas tām pašvaldība pieņem lēmumu par iepriekš piešķirto adrešu maiņu, apbūvei paredzētās zemes vienības vai ēkas nosaukumu aizstājot ar numuru un piesaistot to ielas nosaukumam.</w:t>
      </w:r>
    </w:p>
    <w:p w14:paraId="1EE6E924" w14:textId="25BA1DA9" w:rsidR="0051758B" w:rsidRDefault="00793879" w:rsidP="00082053">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32.panta pirm</w:t>
      </w:r>
      <w:r>
        <w:t>o</w:t>
      </w:r>
      <w:r w:rsidRPr="00793879">
        <w:t xml:space="preserve"> daļ</w:t>
      </w:r>
      <w:r>
        <w:t>u,</w:t>
      </w:r>
      <w:r w:rsidR="005854CB">
        <w:t xml:space="preserve"> </w:t>
      </w:r>
      <w:r w:rsidR="00617F74">
        <w:t>32.</w:t>
      </w:r>
      <w:r w:rsidR="00617F74" w:rsidRPr="00A063A2">
        <w:rPr>
          <w:vertAlign w:val="superscript"/>
        </w:rPr>
        <w:t>1</w:t>
      </w:r>
      <w:r w:rsidR="00617F74">
        <w:t xml:space="preserve"> panta pirmo daļu</w:t>
      </w:r>
      <w:r w:rsidR="00A063A2">
        <w:t>,</w:t>
      </w:r>
      <w:r>
        <w:t xml:space="preserve"> </w:t>
      </w:r>
      <w:r w:rsidR="00A063A2" w:rsidRPr="00A063A2">
        <w:t>Ministru kabineta 2021. gada 29. jūnija noteikumu Nr. 455 “Adresācijas noteikumi” 2.8, 2.9., 2.10.</w:t>
      </w:r>
      <w:r w:rsidR="00A063A2">
        <w:t>apakš</w:t>
      </w:r>
      <w:r w:rsidR="00A063A2" w:rsidRPr="00A063A2">
        <w:t>punkt</w:t>
      </w:r>
      <w:r w:rsidR="00A063A2">
        <w:t>u, 9., 15.punktu,</w:t>
      </w:r>
      <w:r w:rsidR="00A063A2" w:rsidRPr="00A063A2">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3ADD7550" w14:textId="7B4A1E5B" w:rsidR="00E3545D" w:rsidRDefault="0051758B" w:rsidP="00082053">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w:t>
      </w:r>
      <w:r w:rsidR="00E22592">
        <w:rPr>
          <w:rFonts w:eastAsia="SimSun"/>
          <w:lang w:eastAsia="zh-CN" w:bidi="hi-IN"/>
        </w:rPr>
        <w:t>adresi</w:t>
      </w:r>
      <w:r w:rsidR="00E3545D">
        <w:rPr>
          <w:rFonts w:eastAsia="SimSun"/>
          <w:lang w:eastAsia="zh-CN" w:bidi="hi-IN"/>
        </w:rPr>
        <w:t>:</w:t>
      </w:r>
      <w:r w:rsidR="00AB110D" w:rsidRPr="0051758B">
        <w:rPr>
          <w:rFonts w:eastAsia="SimSun"/>
          <w:lang w:eastAsia="zh-CN" w:bidi="hi-IN"/>
        </w:rPr>
        <w:t xml:space="preserve"> </w:t>
      </w:r>
      <w:r w:rsidR="00027A82">
        <w:rPr>
          <w:rFonts w:eastAsia="SimSun"/>
          <w:lang w:eastAsia="zh-CN" w:bidi="hi-IN"/>
        </w:rPr>
        <w:t>“Vārpiņas”</w:t>
      </w:r>
      <w:r w:rsidR="00E3545D">
        <w:rPr>
          <w:rFonts w:eastAsia="SimSun"/>
          <w:lang w:eastAsia="zh-CN" w:bidi="hi-IN"/>
        </w:rPr>
        <w:t xml:space="preserve">, Šķieneri, Stradu pag., Gulbenes nov., zemes vienībai </w:t>
      </w:r>
      <w:r w:rsidR="0090370C">
        <w:rPr>
          <w:rFonts w:eastAsia="SimSun"/>
          <w:lang w:eastAsia="zh-CN" w:bidi="hi-IN"/>
        </w:rPr>
        <w:t xml:space="preserve">ar kadastra apzīmējumu </w:t>
      </w:r>
      <w:r w:rsidR="00AE4715" w:rsidRPr="00AE4715">
        <w:rPr>
          <w:rFonts w:eastAsia="SimSun"/>
          <w:lang w:eastAsia="zh-CN" w:bidi="hi-IN"/>
        </w:rPr>
        <w:t>5090 002 0608, 0,4790 ha platībā</w:t>
      </w:r>
      <w:r w:rsidR="0090370C">
        <w:rPr>
          <w:rFonts w:eastAsia="SimSun"/>
          <w:lang w:eastAsia="zh-CN" w:bidi="hi-IN"/>
        </w:rPr>
        <w:t xml:space="preserve">, </w:t>
      </w:r>
      <w:r w:rsidR="007F5643">
        <w:rPr>
          <w:rFonts w:eastAsia="SimSun"/>
          <w:lang w:eastAsia="zh-CN" w:bidi="hi-IN"/>
        </w:rPr>
        <w:t>kas tiks atdalīta no nekustamā īpašuma ar nosaukumu “SIA Vārpa”, Stradu pagastā, novadā, kadastra numurs 5090 002 0017, izveidojot jaunu nekustamo īpašumu.</w:t>
      </w:r>
    </w:p>
    <w:p w14:paraId="11D1D22F" w14:textId="6553DAE4" w:rsidR="007F5643" w:rsidRPr="007F5643" w:rsidRDefault="007F5643" w:rsidP="00082053">
      <w:pPr>
        <w:spacing w:line="360" w:lineRule="auto"/>
        <w:ind w:firstLine="567"/>
        <w:jc w:val="both"/>
        <w:rPr>
          <w:rFonts w:eastAsia="SimSun"/>
          <w:lang w:eastAsia="zh-CN" w:bidi="hi-IN"/>
        </w:rPr>
      </w:pPr>
      <w:r>
        <w:rPr>
          <w:rFonts w:eastAsia="SimSun"/>
          <w:lang w:eastAsia="zh-CN" w:bidi="hi-IN"/>
        </w:rPr>
        <w:t xml:space="preserve">2. </w:t>
      </w:r>
      <w:r w:rsidRPr="007F5643">
        <w:rPr>
          <w:rFonts w:eastAsia="SimSun"/>
          <w:lang w:eastAsia="zh-CN" w:bidi="hi-IN"/>
        </w:rPr>
        <w:t>Lēmumu nosūtīt:</w:t>
      </w:r>
    </w:p>
    <w:p w14:paraId="74CB0990" w14:textId="083C0163" w:rsidR="007F5643" w:rsidRPr="007F5643" w:rsidRDefault="007F5643" w:rsidP="00082053">
      <w:pPr>
        <w:spacing w:line="360" w:lineRule="auto"/>
        <w:ind w:firstLine="567"/>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1</w:t>
      </w:r>
      <w:r w:rsidRPr="007F5643">
        <w:rPr>
          <w:rFonts w:eastAsia="SimSun"/>
          <w:lang w:eastAsia="zh-CN" w:bidi="hi-IN"/>
        </w:rPr>
        <w:t>. Valsts zemes dienesta Vidzemes reģionālajai pārvaldei uz elektroniskā pasta adresi adreses reģistrēšanai;</w:t>
      </w:r>
    </w:p>
    <w:p w14:paraId="26631D45" w14:textId="060F3404" w:rsidR="00E3545D" w:rsidRDefault="007F5643" w:rsidP="00082053">
      <w:pPr>
        <w:spacing w:line="360" w:lineRule="auto"/>
        <w:ind w:firstLine="567"/>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2</w:t>
      </w:r>
      <w:r w:rsidRPr="007F5643">
        <w:rPr>
          <w:rFonts w:eastAsia="SimSun"/>
          <w:lang w:eastAsia="zh-CN" w:bidi="hi-IN"/>
        </w:rPr>
        <w:t>. SIA “KOMBAINSERVISS”</w:t>
      </w:r>
      <w:r>
        <w:rPr>
          <w:rFonts w:eastAsia="SimSun"/>
          <w:lang w:eastAsia="zh-CN" w:bidi="hi-IN"/>
        </w:rPr>
        <w:t xml:space="preserve"> </w:t>
      </w:r>
      <w:r w:rsidRPr="007F5643">
        <w:rPr>
          <w:rFonts w:eastAsia="SimSun"/>
          <w:lang w:eastAsia="zh-CN" w:bidi="hi-IN"/>
        </w:rPr>
        <w:t xml:space="preserve">uz </w:t>
      </w:r>
      <w:r>
        <w:rPr>
          <w:rFonts w:eastAsia="SimSun"/>
          <w:lang w:eastAsia="zh-CN" w:bidi="hi-IN"/>
        </w:rPr>
        <w:t xml:space="preserve">elektroniskā </w:t>
      </w:r>
      <w:r w:rsidRPr="007F5643">
        <w:rPr>
          <w:rFonts w:eastAsia="SimSun"/>
          <w:lang w:eastAsia="zh-CN" w:bidi="hi-IN"/>
        </w:rPr>
        <w:t xml:space="preserve">pasta adresi: </w:t>
      </w:r>
      <w:hyperlink r:id="rId6" w:history="1">
        <w:r w:rsidRPr="00B974B9">
          <w:rPr>
            <w:rStyle w:val="Hipersaite"/>
            <w:rFonts w:eastAsia="SimSun"/>
            <w:lang w:eastAsia="zh-CN" w:bidi="hi-IN"/>
          </w:rPr>
          <w:t>maksims@</w:t>
        </w:r>
        <w:r w:rsidR="00A1466F">
          <w:rPr>
            <w:rStyle w:val="Hipersaite"/>
            <w:rFonts w:eastAsia="SimSun"/>
            <w:lang w:eastAsia="zh-CN" w:bidi="hi-IN"/>
          </w:rPr>
          <w:t>w</w:t>
        </w:r>
        <w:r w:rsidRPr="00B974B9">
          <w:rPr>
            <w:rStyle w:val="Hipersaite"/>
            <w:rFonts w:eastAsia="SimSun"/>
            <w:lang w:eastAsia="zh-CN" w:bidi="hi-IN"/>
          </w:rPr>
          <w:t>m-serviss.lv</w:t>
        </w:r>
      </w:hyperlink>
      <w:r>
        <w:rPr>
          <w:rFonts w:eastAsia="SimSun"/>
          <w:lang w:eastAsia="zh-CN" w:bidi="hi-IN"/>
        </w:rPr>
        <w:t>.</w:t>
      </w:r>
    </w:p>
    <w:p w14:paraId="2640765F" w14:textId="664799D2" w:rsidR="00B05323" w:rsidRDefault="00B05323" w:rsidP="00082053">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3FA899ED" w:rsidR="008D4E96" w:rsidRDefault="00B05323" w:rsidP="00B05323">
      <w:pPr>
        <w:spacing w:line="360" w:lineRule="auto"/>
        <w:jc w:val="both"/>
      </w:pPr>
      <w:r>
        <w:t xml:space="preserve">Sagatavoja: </w:t>
      </w:r>
      <w:r w:rsidR="00AE4715">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0820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27A82"/>
    <w:rsid w:val="00036DA0"/>
    <w:rsid w:val="00060B78"/>
    <w:rsid w:val="0006688B"/>
    <w:rsid w:val="00075288"/>
    <w:rsid w:val="00082053"/>
    <w:rsid w:val="00083FBD"/>
    <w:rsid w:val="00084179"/>
    <w:rsid w:val="000F07D7"/>
    <w:rsid w:val="000F18B1"/>
    <w:rsid w:val="001100A4"/>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C0CC9"/>
    <w:rsid w:val="002D27F2"/>
    <w:rsid w:val="002E24BF"/>
    <w:rsid w:val="002F48BC"/>
    <w:rsid w:val="002F6F03"/>
    <w:rsid w:val="00316E6D"/>
    <w:rsid w:val="00333BC2"/>
    <w:rsid w:val="00335999"/>
    <w:rsid w:val="00336137"/>
    <w:rsid w:val="00341B9F"/>
    <w:rsid w:val="00357C79"/>
    <w:rsid w:val="00372C5E"/>
    <w:rsid w:val="00377A25"/>
    <w:rsid w:val="0038554D"/>
    <w:rsid w:val="00390AC5"/>
    <w:rsid w:val="00397CAB"/>
    <w:rsid w:val="003A4356"/>
    <w:rsid w:val="003B333F"/>
    <w:rsid w:val="003B5290"/>
    <w:rsid w:val="003B6052"/>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745A"/>
    <w:rsid w:val="005854CB"/>
    <w:rsid w:val="00595B56"/>
    <w:rsid w:val="00597756"/>
    <w:rsid w:val="005A1794"/>
    <w:rsid w:val="005A6732"/>
    <w:rsid w:val="005B4E6C"/>
    <w:rsid w:val="005C23AF"/>
    <w:rsid w:val="005D539A"/>
    <w:rsid w:val="005F6305"/>
    <w:rsid w:val="00610A76"/>
    <w:rsid w:val="00610A7C"/>
    <w:rsid w:val="00617F74"/>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58FF"/>
    <w:rsid w:val="007A6D0E"/>
    <w:rsid w:val="007B2371"/>
    <w:rsid w:val="007D02CF"/>
    <w:rsid w:val="007D198D"/>
    <w:rsid w:val="007F16CD"/>
    <w:rsid w:val="007F5643"/>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8F5E4D"/>
    <w:rsid w:val="0090370C"/>
    <w:rsid w:val="009078F2"/>
    <w:rsid w:val="009146ED"/>
    <w:rsid w:val="009456B9"/>
    <w:rsid w:val="009669C4"/>
    <w:rsid w:val="009760D4"/>
    <w:rsid w:val="0097711B"/>
    <w:rsid w:val="0098053C"/>
    <w:rsid w:val="00980E52"/>
    <w:rsid w:val="0098391B"/>
    <w:rsid w:val="00997F51"/>
    <w:rsid w:val="009D2C3F"/>
    <w:rsid w:val="009F0870"/>
    <w:rsid w:val="009F3179"/>
    <w:rsid w:val="009F5A5E"/>
    <w:rsid w:val="009F7D7E"/>
    <w:rsid w:val="00A063A2"/>
    <w:rsid w:val="00A07C40"/>
    <w:rsid w:val="00A109AB"/>
    <w:rsid w:val="00A1466F"/>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4715"/>
    <w:rsid w:val="00AE6AC9"/>
    <w:rsid w:val="00AF0C9A"/>
    <w:rsid w:val="00B05323"/>
    <w:rsid w:val="00B05448"/>
    <w:rsid w:val="00B06382"/>
    <w:rsid w:val="00B12B94"/>
    <w:rsid w:val="00B14D62"/>
    <w:rsid w:val="00B23D82"/>
    <w:rsid w:val="00B24A99"/>
    <w:rsid w:val="00B50452"/>
    <w:rsid w:val="00B5279E"/>
    <w:rsid w:val="00B541FE"/>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22592"/>
    <w:rsid w:val="00E3114B"/>
    <w:rsid w:val="00E3545D"/>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09DB"/>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B55D2"/>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sims@mtz-servis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3615</Words>
  <Characters>2062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10</cp:revision>
  <dcterms:created xsi:type="dcterms:W3CDTF">2023-07-13T13:14:00Z</dcterms:created>
  <dcterms:modified xsi:type="dcterms:W3CDTF">2023-07-14T09:04:00Z</dcterms:modified>
</cp:coreProperties>
</file>