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Pr="00223E9A" w:rsidRDefault="00B670B2" w:rsidP="009727F0">
            <w:pPr>
              <w:spacing w:line="252" w:lineRule="auto"/>
              <w:jc w:val="center"/>
              <w:rPr>
                <w:sz w:val="4"/>
                <w:szCs w:val="4"/>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3D05EAEB" w:rsidR="00B670B2" w:rsidRDefault="00B670B2" w:rsidP="00B670B2">
      <w:pPr>
        <w:rPr>
          <w:b/>
          <w:bCs/>
        </w:rPr>
      </w:pPr>
      <w:r>
        <w:rPr>
          <w:b/>
          <w:bCs/>
        </w:rPr>
        <w:t>202</w:t>
      </w:r>
      <w:r w:rsidR="0086717B">
        <w:rPr>
          <w:b/>
          <w:bCs/>
        </w:rPr>
        <w:t>3</w:t>
      </w:r>
      <w:r>
        <w:rPr>
          <w:b/>
          <w:bCs/>
        </w:rPr>
        <w:t xml:space="preserve">.gada </w:t>
      </w:r>
      <w:r w:rsidR="00FD20B1">
        <w:rPr>
          <w:b/>
          <w:bCs/>
        </w:rPr>
        <w:t>2</w:t>
      </w:r>
      <w:r w:rsidR="0086717B">
        <w:rPr>
          <w:b/>
          <w:bCs/>
        </w:rPr>
        <w:t>9</w:t>
      </w:r>
      <w:r>
        <w:rPr>
          <w:b/>
          <w:bCs/>
        </w:rPr>
        <w:t>.</w:t>
      </w:r>
      <w:r w:rsidR="0086717B">
        <w:rPr>
          <w:b/>
          <w:bCs/>
        </w:rPr>
        <w:t>jūnijā</w:t>
      </w:r>
      <w:r>
        <w:rPr>
          <w:b/>
          <w:bCs/>
        </w:rPr>
        <w:tab/>
      </w:r>
      <w:r>
        <w:rPr>
          <w:b/>
          <w:bCs/>
        </w:rPr>
        <w:tab/>
      </w:r>
      <w:r>
        <w:rPr>
          <w:b/>
          <w:bCs/>
        </w:rPr>
        <w:tab/>
      </w:r>
      <w:r>
        <w:rPr>
          <w:b/>
          <w:bCs/>
        </w:rPr>
        <w:tab/>
      </w:r>
      <w:r>
        <w:rPr>
          <w:b/>
          <w:bCs/>
        </w:rPr>
        <w:tab/>
      </w:r>
      <w:r w:rsidR="00CC3C00">
        <w:rPr>
          <w:b/>
          <w:bCs/>
        </w:rPr>
        <w:tab/>
      </w:r>
      <w:r w:rsidR="00CC3C00">
        <w:rPr>
          <w:b/>
          <w:bCs/>
        </w:rPr>
        <w:tab/>
      </w:r>
      <w:r w:rsidR="00223E9A">
        <w:rPr>
          <w:b/>
          <w:bCs/>
        </w:rPr>
        <w:t xml:space="preserve">  </w:t>
      </w:r>
      <w:r>
        <w:rPr>
          <w:b/>
          <w:bCs/>
        </w:rPr>
        <w:t>Nr. GND/202</w:t>
      </w:r>
      <w:r w:rsidR="0086717B">
        <w:rPr>
          <w:b/>
          <w:bCs/>
        </w:rPr>
        <w:t>3</w:t>
      </w:r>
      <w:r>
        <w:rPr>
          <w:b/>
          <w:bCs/>
        </w:rPr>
        <w:t>/</w:t>
      </w:r>
      <w:r w:rsidR="00223E9A">
        <w:rPr>
          <w:b/>
          <w:bCs/>
        </w:rPr>
        <w:t>664</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146C8239"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(protokols Nr.</w:t>
      </w:r>
      <w:r w:rsidR="00223E9A">
        <w:rPr>
          <w:b/>
          <w:bCs/>
        </w:rPr>
        <w:t>9</w:t>
      </w:r>
      <w:r>
        <w:rPr>
          <w:b/>
          <w:bCs/>
        </w:rPr>
        <w:t>;</w:t>
      </w:r>
      <w:r w:rsidR="00223E9A">
        <w:rPr>
          <w:b/>
          <w:bCs/>
        </w:rPr>
        <w:t xml:space="preserve"> 109</w:t>
      </w:r>
      <w:r>
        <w:rPr>
          <w:b/>
          <w:bCs/>
        </w:rPr>
        <w:t xml:space="preserve">.p.)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2EA06568" w:rsidR="00E545AA" w:rsidRDefault="00B670B2" w:rsidP="0046300B">
      <w:pPr>
        <w:jc w:val="center"/>
        <w:rPr>
          <w:b/>
        </w:rPr>
      </w:pPr>
      <w:r>
        <w:rPr>
          <w:b/>
        </w:rPr>
        <w:t xml:space="preserve">Par zemes ierīcības projekta </w:t>
      </w:r>
      <w:r w:rsidR="005F3267">
        <w:rPr>
          <w:b/>
        </w:rPr>
        <w:t xml:space="preserve">grozījumu </w:t>
      </w:r>
      <w:r>
        <w:rPr>
          <w:b/>
        </w:rPr>
        <w:t xml:space="preserve">apstiprināšanu </w:t>
      </w:r>
      <w:r w:rsidR="0086717B">
        <w:rPr>
          <w:b/>
        </w:rPr>
        <w:t>Jaungulbenes</w:t>
      </w:r>
      <w:r>
        <w:rPr>
          <w:b/>
        </w:rPr>
        <w:t xml:space="preserve"> pagasta</w:t>
      </w:r>
    </w:p>
    <w:p w14:paraId="4BA8EDB2" w14:textId="53E718CC" w:rsidR="00B670B2" w:rsidRDefault="00B670B2" w:rsidP="0046300B">
      <w:pPr>
        <w:jc w:val="center"/>
        <w:rPr>
          <w:b/>
        </w:rPr>
      </w:pPr>
      <w:r>
        <w:rPr>
          <w:b/>
        </w:rPr>
        <w:t>nekustamajam īpašumam “</w:t>
      </w:r>
      <w:r w:rsidR="0086717B">
        <w:rPr>
          <w:b/>
        </w:rPr>
        <w:t>Agrumi</w:t>
      </w:r>
      <w:r>
        <w:rPr>
          <w:b/>
        </w:rPr>
        <w:t>”</w:t>
      </w:r>
    </w:p>
    <w:p w14:paraId="2AB3B3CF" w14:textId="77777777" w:rsidR="00B670B2" w:rsidRDefault="00B670B2" w:rsidP="00B670B2">
      <w:pPr>
        <w:tabs>
          <w:tab w:val="left" w:pos="4111"/>
        </w:tabs>
        <w:spacing w:line="276" w:lineRule="auto"/>
      </w:pPr>
    </w:p>
    <w:p w14:paraId="091A39A1" w14:textId="42999645" w:rsidR="005F3267" w:rsidRDefault="00B670B2" w:rsidP="00B670B2">
      <w:pPr>
        <w:spacing w:line="360" w:lineRule="auto"/>
        <w:ind w:firstLine="567"/>
        <w:jc w:val="both"/>
        <w:rPr>
          <w:rFonts w:eastAsia="Calibri"/>
        </w:rPr>
      </w:pPr>
      <w:r w:rsidRPr="00707881">
        <w:rPr>
          <w:rFonts w:eastAsia="Calibri"/>
        </w:rPr>
        <w:t>Izskat</w:t>
      </w:r>
      <w:r w:rsidR="005F3267">
        <w:rPr>
          <w:rFonts w:eastAsia="Calibri"/>
        </w:rPr>
        <w:t>īts</w:t>
      </w:r>
      <w:r>
        <w:rPr>
          <w:rFonts w:eastAsia="Calibri"/>
          <w:b/>
          <w:bCs/>
        </w:rPr>
        <w:t xml:space="preserve"> </w:t>
      </w:r>
      <w:r w:rsidR="00CB5945" w:rsidRPr="00CB5945">
        <w:rPr>
          <w:rFonts w:eastAsia="Calibri"/>
          <w:b/>
          <w:bCs/>
        </w:rPr>
        <w:t>sabiedrības ar ierobežotu atbildību “</w:t>
      </w:r>
      <w:r w:rsidR="008C29A5">
        <w:rPr>
          <w:rFonts w:eastAsia="Calibri"/>
          <w:b/>
          <w:bCs/>
        </w:rPr>
        <w:t>AMETRS</w:t>
      </w:r>
      <w:r w:rsidR="00CB5945" w:rsidRPr="00CB5945">
        <w:rPr>
          <w:rFonts w:eastAsia="Calibri"/>
          <w:b/>
          <w:bCs/>
        </w:rPr>
        <w:t>”</w:t>
      </w:r>
      <w:r w:rsidR="00CB5945" w:rsidRPr="00CB5945">
        <w:rPr>
          <w:rFonts w:eastAsia="Calibri"/>
        </w:rPr>
        <w:t xml:space="preserve">, reģistrācijas numurs </w:t>
      </w:r>
      <w:r w:rsidR="008C29A5" w:rsidRPr="008C29A5">
        <w:rPr>
          <w:rFonts w:eastAsia="Calibri"/>
        </w:rPr>
        <w:t>42403021417</w:t>
      </w:r>
      <w:r w:rsidR="00CB5945" w:rsidRPr="00CB5945">
        <w:rPr>
          <w:rFonts w:eastAsia="Calibri"/>
        </w:rPr>
        <w:t xml:space="preserve">, juridiskā adrese: </w:t>
      </w:r>
      <w:r w:rsidR="008C29A5" w:rsidRPr="008C29A5">
        <w:rPr>
          <w:rFonts w:eastAsia="Calibri"/>
        </w:rPr>
        <w:t>Krasta iela 6, Kubuli, Kubulu pagasts, Balvu novads, LV-4566</w:t>
      </w:r>
      <w:r w:rsidRPr="00CB5945">
        <w:rPr>
          <w:rFonts w:eastAsia="Calibri"/>
        </w:rPr>
        <w:t>, 202</w:t>
      </w:r>
      <w:r w:rsidR="008C29A5">
        <w:rPr>
          <w:rFonts w:eastAsia="Calibri"/>
        </w:rPr>
        <w:t>3</w:t>
      </w:r>
      <w:r w:rsidRPr="00707881">
        <w:rPr>
          <w:rFonts w:eastAsia="Calibri"/>
        </w:rPr>
        <w:t xml:space="preserve">.gada </w:t>
      </w:r>
      <w:r w:rsidR="008C29A5">
        <w:rPr>
          <w:rFonts w:eastAsia="Calibri"/>
        </w:rPr>
        <w:t>12</w:t>
      </w:r>
      <w:r w:rsidRPr="00707881">
        <w:rPr>
          <w:rFonts w:eastAsia="Calibri"/>
        </w:rPr>
        <w:t>.</w:t>
      </w:r>
      <w:r w:rsidR="008C29A5">
        <w:rPr>
          <w:rFonts w:eastAsia="Calibri"/>
        </w:rPr>
        <w:t>jūnija</w:t>
      </w:r>
      <w:r w:rsidRPr="00707881">
        <w:rPr>
          <w:rFonts w:eastAsia="Calibri"/>
        </w:rPr>
        <w:t xml:space="preserve"> iesniegum</w:t>
      </w:r>
      <w:r w:rsidR="005F3267">
        <w:rPr>
          <w:rFonts w:eastAsia="Calibri"/>
        </w:rPr>
        <w:t>s</w:t>
      </w:r>
      <w:r w:rsidRPr="00707881">
        <w:rPr>
          <w:rFonts w:eastAsia="Calibri"/>
        </w:rPr>
        <w:t xml:space="preserve"> (Gulbenes novada pašvaldībā saņemts 202</w:t>
      </w:r>
      <w:r w:rsidR="008C29A5">
        <w:rPr>
          <w:rFonts w:eastAsia="Calibri"/>
        </w:rPr>
        <w:t>3</w:t>
      </w:r>
      <w:r w:rsidRPr="00707881">
        <w:rPr>
          <w:rFonts w:eastAsia="Calibri"/>
        </w:rPr>
        <w:t xml:space="preserve">.gada </w:t>
      </w:r>
      <w:r w:rsidR="008C29A5">
        <w:rPr>
          <w:rFonts w:eastAsia="Calibri"/>
        </w:rPr>
        <w:t>13</w:t>
      </w:r>
      <w:r w:rsidRPr="00707881">
        <w:rPr>
          <w:rFonts w:eastAsia="Calibri"/>
        </w:rPr>
        <w:t>.</w:t>
      </w:r>
      <w:r w:rsidR="008C29A5">
        <w:rPr>
          <w:rFonts w:eastAsia="Calibri"/>
        </w:rPr>
        <w:t>jūnijā</w:t>
      </w:r>
      <w:r w:rsidRPr="00707881">
        <w:rPr>
          <w:rFonts w:eastAsia="Calibri"/>
        </w:rPr>
        <w:t xml:space="preserve"> un reģistrēts ar Nr.</w:t>
      </w:r>
      <w:r w:rsidR="00631224">
        <w:rPr>
          <w:rFonts w:eastAsia="Calibri"/>
        </w:rPr>
        <w:t> </w:t>
      </w:r>
      <w:r w:rsidR="008C29A5" w:rsidRPr="008C29A5">
        <w:t>GND/5.7/23/1269-M</w:t>
      </w:r>
      <w:r w:rsidRPr="00707881">
        <w:rPr>
          <w:rFonts w:eastAsia="Calibri"/>
        </w:rPr>
        <w:t xml:space="preserve">), ar lūgumu apstiprināt zemes ierīkotājas </w:t>
      </w:r>
      <w:bookmarkStart w:id="0" w:name="_Hlk55913372"/>
      <w:r w:rsidR="008C29A5">
        <w:rPr>
          <w:rFonts w:eastAsia="Calibri"/>
        </w:rPr>
        <w:t xml:space="preserve">Rutas </w:t>
      </w:r>
      <w:proofErr w:type="spellStart"/>
      <w:r w:rsidR="008C29A5">
        <w:rPr>
          <w:rFonts w:eastAsia="Calibri"/>
        </w:rPr>
        <w:t>Arnicānes</w:t>
      </w:r>
      <w:proofErr w:type="spellEnd"/>
      <w:r w:rsidRPr="00707881">
        <w:rPr>
          <w:rFonts w:eastAsia="Calibri"/>
        </w:rPr>
        <w:t xml:space="preserve"> (zemes ierīkotāja sertifikāts Nr.</w:t>
      </w:r>
      <w:r w:rsidR="00F540F1">
        <w:rPr>
          <w:rFonts w:eastAsia="Calibri"/>
        </w:rPr>
        <w:t>A</w:t>
      </w:r>
      <w:r w:rsidR="00976CC4">
        <w:rPr>
          <w:rFonts w:eastAsia="Calibri"/>
        </w:rPr>
        <w:t>A0</w:t>
      </w:r>
      <w:r w:rsidR="008C29A5">
        <w:rPr>
          <w:rFonts w:eastAsia="Calibri"/>
        </w:rPr>
        <w:t>121</w:t>
      </w:r>
      <w:r w:rsidRPr="00707881">
        <w:rPr>
          <w:rFonts w:eastAsia="Calibri"/>
        </w:rPr>
        <w:t>, derīgs līdz 20</w:t>
      </w:r>
      <w:r w:rsidR="00E74F74">
        <w:rPr>
          <w:rFonts w:eastAsia="Calibri"/>
        </w:rPr>
        <w:t>2</w:t>
      </w:r>
      <w:r w:rsidR="008C29A5">
        <w:rPr>
          <w:rFonts w:eastAsia="Calibri"/>
        </w:rPr>
        <w:t>5</w:t>
      </w:r>
      <w:r w:rsidRPr="00707881">
        <w:rPr>
          <w:rFonts w:eastAsia="Calibri"/>
        </w:rPr>
        <w:t xml:space="preserve">.gada </w:t>
      </w:r>
      <w:r w:rsidR="008C29A5">
        <w:rPr>
          <w:rFonts w:eastAsia="Calibri"/>
        </w:rPr>
        <w:t>17</w:t>
      </w:r>
      <w:r w:rsidRPr="00707881">
        <w:rPr>
          <w:rFonts w:eastAsia="Calibri"/>
        </w:rPr>
        <w:t>.</w:t>
      </w:r>
      <w:r w:rsidR="008C29A5">
        <w:rPr>
          <w:rFonts w:eastAsia="Calibri"/>
        </w:rPr>
        <w:t>oktobrim</w:t>
      </w:r>
      <w:r w:rsidRPr="00707881">
        <w:rPr>
          <w:rFonts w:eastAsia="Calibri"/>
        </w:rPr>
        <w:t>)</w:t>
      </w:r>
      <w:r>
        <w:rPr>
          <w:rFonts w:eastAsia="Calibri"/>
        </w:rPr>
        <w:t xml:space="preserve"> izstrādāt</w:t>
      </w:r>
      <w:r w:rsidR="005F3267">
        <w:rPr>
          <w:rFonts w:eastAsia="Calibri"/>
        </w:rPr>
        <w:t>ā</w:t>
      </w:r>
      <w:r>
        <w:rPr>
          <w:rFonts w:eastAsia="Calibri"/>
        </w:rPr>
        <w:t xml:space="preserve"> zemes ierīcības projekt</w:t>
      </w:r>
      <w:r w:rsidR="005F3267">
        <w:rPr>
          <w:rFonts w:eastAsia="Calibri"/>
        </w:rPr>
        <w:t>a grozījumus</w:t>
      </w:r>
      <w:r>
        <w:rPr>
          <w:rFonts w:eastAsia="Calibri"/>
        </w:rPr>
        <w:t xml:space="preserve"> nekustamajā īpašumā “</w:t>
      </w:r>
      <w:r w:rsidR="008C29A5">
        <w:rPr>
          <w:rFonts w:eastAsia="Calibri"/>
        </w:rPr>
        <w:t>Agrumi</w:t>
      </w:r>
      <w:r>
        <w:rPr>
          <w:rFonts w:eastAsia="Calibri"/>
        </w:rPr>
        <w:t xml:space="preserve">”, </w:t>
      </w:r>
      <w:r w:rsidR="008C29A5">
        <w:rPr>
          <w:rFonts w:eastAsia="Calibri"/>
        </w:rPr>
        <w:t>Jaungulbenes</w:t>
      </w:r>
      <w:r>
        <w:rPr>
          <w:rFonts w:eastAsia="Calibri"/>
        </w:rPr>
        <w:t xml:space="preserve"> pagasts, Gulbenes novads</w:t>
      </w:r>
      <w:bookmarkEnd w:id="0"/>
      <w:r>
        <w:rPr>
          <w:rFonts w:eastAsia="Calibri"/>
        </w:rPr>
        <w:t xml:space="preserve">, kadastra numurs </w:t>
      </w:r>
      <w:r w:rsidR="008C29A5">
        <w:rPr>
          <w:rFonts w:eastAsia="Calibri"/>
        </w:rPr>
        <w:t>5060 002 0024</w:t>
      </w:r>
      <w:r>
        <w:rPr>
          <w:rFonts w:eastAsia="Calibri"/>
        </w:rPr>
        <w:t xml:space="preserve">, ietilpstošajai zemes vienībai ar kadastra apzīmējumu </w:t>
      </w:r>
      <w:bookmarkStart w:id="1" w:name="_Hlk116554728"/>
      <w:r w:rsidR="008C29A5">
        <w:rPr>
          <w:rFonts w:eastAsia="Calibri"/>
        </w:rPr>
        <w:t>5060 002 0026</w:t>
      </w:r>
      <w:r>
        <w:rPr>
          <w:rFonts w:eastAsia="Calibri"/>
        </w:rPr>
        <w:t xml:space="preserve">, </w:t>
      </w:r>
      <w:r w:rsidR="008C29A5">
        <w:rPr>
          <w:rFonts w:eastAsia="Calibri"/>
        </w:rPr>
        <w:t>7</w:t>
      </w:r>
      <w:r w:rsidR="00CB5945">
        <w:rPr>
          <w:rFonts w:eastAsia="Calibri"/>
        </w:rPr>
        <w:t>,</w:t>
      </w:r>
      <w:r w:rsidR="008C29A5">
        <w:rPr>
          <w:rFonts w:eastAsia="Calibri"/>
        </w:rPr>
        <w:t>5</w:t>
      </w:r>
      <w:r w:rsidR="00CB5945">
        <w:rPr>
          <w:rFonts w:eastAsia="Calibri"/>
        </w:rPr>
        <w:t> </w:t>
      </w:r>
      <w:r>
        <w:rPr>
          <w:rFonts w:eastAsia="Calibri"/>
        </w:rPr>
        <w:t>ha platībā</w:t>
      </w:r>
      <w:bookmarkEnd w:id="1"/>
      <w:r w:rsidR="005F3267">
        <w:rPr>
          <w:rFonts w:eastAsia="Calibri"/>
        </w:rPr>
        <w:t>.</w:t>
      </w:r>
    </w:p>
    <w:p w14:paraId="27612243" w14:textId="61E96F11" w:rsidR="0068040D" w:rsidRDefault="0068040D" w:rsidP="00D6535F">
      <w:pPr>
        <w:spacing w:line="360" w:lineRule="auto"/>
        <w:ind w:firstLine="567"/>
        <w:jc w:val="both"/>
        <w:rPr>
          <w:rFonts w:eastAsia="Calibri"/>
        </w:rPr>
      </w:pPr>
      <w:r>
        <w:rPr>
          <w:rFonts w:eastAsia="Calibri"/>
        </w:rPr>
        <w:t>Gulbenes novada dome 202</w:t>
      </w:r>
      <w:r w:rsidR="00D6535F">
        <w:rPr>
          <w:rFonts w:eastAsia="Calibri"/>
        </w:rPr>
        <w:t>3</w:t>
      </w:r>
      <w:r>
        <w:rPr>
          <w:rFonts w:eastAsia="Calibri"/>
        </w:rPr>
        <w:t xml:space="preserve">.gada </w:t>
      </w:r>
      <w:r w:rsidR="00D6535F">
        <w:rPr>
          <w:rFonts w:eastAsia="Calibri"/>
        </w:rPr>
        <w:t>23</w:t>
      </w:r>
      <w:r>
        <w:rPr>
          <w:rFonts w:eastAsia="Calibri"/>
        </w:rPr>
        <w:t>.</w:t>
      </w:r>
      <w:r w:rsidR="00D6535F">
        <w:rPr>
          <w:rFonts w:eastAsia="Calibri"/>
        </w:rPr>
        <w:t>februārī</w:t>
      </w:r>
      <w:r>
        <w:rPr>
          <w:rFonts w:eastAsia="Calibri"/>
        </w:rPr>
        <w:t xml:space="preserve"> pieņēma lēmumu Nr. </w:t>
      </w:r>
      <w:r w:rsidR="00D6535F" w:rsidRPr="00D6535F">
        <w:t>GND/2023/157</w:t>
      </w:r>
      <w:r w:rsidR="00D6535F" w:rsidRPr="00D6535F">
        <w:rPr>
          <w:rFonts w:eastAsia="Calibri"/>
        </w:rPr>
        <w:t xml:space="preserve"> </w:t>
      </w:r>
      <w:r>
        <w:rPr>
          <w:rFonts w:eastAsia="Calibri"/>
        </w:rPr>
        <w:t>“</w:t>
      </w:r>
      <w:r w:rsidR="00D6535F" w:rsidRPr="00D6535F">
        <w:rPr>
          <w:rFonts w:eastAsia="Calibri"/>
        </w:rPr>
        <w:t>Par zemes ierīcības projekta apstiprināšanu Jaungulbenes pagasta</w:t>
      </w:r>
      <w:r w:rsidR="00D6535F">
        <w:rPr>
          <w:rFonts w:eastAsia="Calibri"/>
        </w:rPr>
        <w:t xml:space="preserve"> </w:t>
      </w:r>
      <w:r w:rsidR="00D6535F" w:rsidRPr="00D6535F">
        <w:rPr>
          <w:rFonts w:eastAsia="Calibri"/>
        </w:rPr>
        <w:t>nekustamajam īpašumam “Agrumi”</w:t>
      </w:r>
      <w:r>
        <w:rPr>
          <w:rFonts w:eastAsia="Calibri"/>
        </w:rPr>
        <w:t>” (</w:t>
      </w:r>
      <w:r w:rsidR="00D6535F" w:rsidRPr="00D6535F">
        <w:rPr>
          <w:rFonts w:eastAsia="Calibri"/>
        </w:rPr>
        <w:t>protokols Nr.3; 65.p.</w:t>
      </w:r>
      <w:r>
        <w:rPr>
          <w:rFonts w:eastAsia="Calibri"/>
        </w:rPr>
        <w:t xml:space="preserve">) apstiprināt </w:t>
      </w:r>
      <w:r w:rsidRPr="00683FD3">
        <w:rPr>
          <w:rFonts w:eastAsia="Calibri"/>
        </w:rPr>
        <w:t xml:space="preserve">zemes ierīcības projektu zemes vienības ar kadastra apzīmējumu </w:t>
      </w:r>
      <w:r w:rsidR="00D6535F" w:rsidRPr="00D6535F">
        <w:rPr>
          <w:rFonts w:eastAsia="Calibri"/>
        </w:rPr>
        <w:t>5060 002 0026, 7,5</w:t>
      </w:r>
      <w:r w:rsidR="00D6535F">
        <w:rPr>
          <w:rFonts w:eastAsia="Calibri"/>
        </w:rPr>
        <w:t> </w:t>
      </w:r>
      <w:r w:rsidR="00D6535F" w:rsidRPr="00D6535F">
        <w:rPr>
          <w:rFonts w:eastAsia="Calibri"/>
        </w:rPr>
        <w:t>ha platībā</w:t>
      </w:r>
      <w:r w:rsidRPr="00683FD3">
        <w:rPr>
          <w:rFonts w:eastAsia="Calibri"/>
        </w:rPr>
        <w:t>, sadalīšanai</w:t>
      </w:r>
      <w:r>
        <w:rPr>
          <w:rFonts w:eastAsia="Calibri"/>
        </w:rPr>
        <w:t>.</w:t>
      </w:r>
    </w:p>
    <w:p w14:paraId="546C2F44" w14:textId="463F5C94" w:rsidR="0068040D" w:rsidRDefault="0066605D" w:rsidP="0068040D">
      <w:pPr>
        <w:spacing w:line="360" w:lineRule="auto"/>
        <w:ind w:firstLine="567"/>
        <w:jc w:val="both"/>
        <w:rPr>
          <w:rFonts w:eastAsia="Calibri"/>
        </w:rPr>
      </w:pPr>
      <w:r>
        <w:rPr>
          <w:rFonts w:eastAsia="Calibri"/>
        </w:rPr>
        <w:t>Z</w:t>
      </w:r>
      <w:r w:rsidRPr="0066605D">
        <w:rPr>
          <w:rFonts w:eastAsia="Calibri"/>
        </w:rPr>
        <w:t xml:space="preserve">emes ierīkotājas Rutas </w:t>
      </w:r>
      <w:proofErr w:type="spellStart"/>
      <w:r w:rsidRPr="0066605D">
        <w:rPr>
          <w:rFonts w:eastAsia="Calibri"/>
        </w:rPr>
        <w:t>Arnicānes</w:t>
      </w:r>
      <w:proofErr w:type="spellEnd"/>
      <w:r w:rsidR="0068040D" w:rsidRPr="000A2501">
        <w:rPr>
          <w:rFonts w:eastAsia="Calibri"/>
        </w:rPr>
        <w:t xml:space="preserve"> </w:t>
      </w:r>
      <w:r w:rsidR="0068040D" w:rsidRPr="00365548">
        <w:rPr>
          <w:rFonts w:eastAsia="Calibri"/>
        </w:rPr>
        <w:t>izstrādāt</w:t>
      </w:r>
      <w:r w:rsidR="0068040D">
        <w:rPr>
          <w:rFonts w:eastAsia="Calibri"/>
        </w:rPr>
        <w:t>o</w:t>
      </w:r>
      <w:r w:rsidR="0068040D" w:rsidRPr="00365548">
        <w:rPr>
          <w:rFonts w:eastAsia="Calibri"/>
        </w:rPr>
        <w:t xml:space="preserve"> zemes ierīcības projekta grozījum</w:t>
      </w:r>
      <w:r w:rsidR="0068040D">
        <w:rPr>
          <w:rFonts w:eastAsia="Calibri"/>
        </w:rPr>
        <w:t>u mērķis ir</w:t>
      </w:r>
      <w:r w:rsidR="0068040D" w:rsidRPr="00365548">
        <w:rPr>
          <w:rFonts w:eastAsia="Calibri"/>
        </w:rPr>
        <w:t xml:space="preserve"> nekustamajā īpašumā </w:t>
      </w:r>
      <w:r w:rsidRPr="0066605D">
        <w:rPr>
          <w:rFonts w:eastAsia="Calibri"/>
        </w:rPr>
        <w:t>“Agrumi”, Jaungulbenes pagasts, Gulbenes novads, kadastra numurs 5060 002 0024, ietilpstoš</w:t>
      </w:r>
      <w:r>
        <w:rPr>
          <w:rFonts w:eastAsia="Calibri"/>
        </w:rPr>
        <w:t>ās</w:t>
      </w:r>
      <w:r w:rsidRPr="0066605D">
        <w:rPr>
          <w:rFonts w:eastAsia="Calibri"/>
        </w:rPr>
        <w:t xml:space="preserve"> zemes vienība</w:t>
      </w:r>
      <w:r>
        <w:rPr>
          <w:rFonts w:eastAsia="Calibri"/>
        </w:rPr>
        <w:t>s</w:t>
      </w:r>
      <w:r w:rsidRPr="0066605D">
        <w:rPr>
          <w:rFonts w:eastAsia="Calibri"/>
        </w:rPr>
        <w:t xml:space="preserve"> ar kadastra apzīmējumu 5060 002 0026, 7,5 ha platībā</w:t>
      </w:r>
      <w:r w:rsidR="0068040D">
        <w:rPr>
          <w:rFonts w:eastAsia="Calibri"/>
        </w:rPr>
        <w:t xml:space="preserve">, </w:t>
      </w:r>
      <w:r w:rsidR="0068040D" w:rsidRPr="000A472F">
        <w:rPr>
          <w:rFonts w:eastAsia="Calibri"/>
        </w:rPr>
        <w:t>sadales līniju posmu pārprojektēšana sakarā ar precizēto apvidus situācijas elementu izvietojumu pēc zemes vienības robežu apsekošanas apvidū. Zemes ierīcības</w:t>
      </w:r>
      <w:r w:rsidR="0068040D" w:rsidRPr="00763554">
        <w:rPr>
          <w:rFonts w:eastAsia="Calibri"/>
        </w:rPr>
        <w:t xml:space="preserve"> projekta grozījumi uzsākti, pamatojoties uz nekustamā īpašuma “</w:t>
      </w:r>
      <w:r>
        <w:rPr>
          <w:rFonts w:eastAsia="Calibri"/>
        </w:rPr>
        <w:t>Agrumi</w:t>
      </w:r>
      <w:r w:rsidR="0068040D" w:rsidRPr="00763554">
        <w:rPr>
          <w:rFonts w:eastAsia="Calibri"/>
        </w:rPr>
        <w:t xml:space="preserve">”, kadastra numurs </w:t>
      </w:r>
      <w:r w:rsidRPr="0066605D">
        <w:rPr>
          <w:rFonts w:eastAsia="Calibri"/>
        </w:rPr>
        <w:t>5060 002 0024</w:t>
      </w:r>
      <w:r w:rsidR="0068040D" w:rsidRPr="00763554">
        <w:rPr>
          <w:rFonts w:eastAsia="Calibri"/>
        </w:rPr>
        <w:t xml:space="preserve">, īpašnieces </w:t>
      </w:r>
      <w:r>
        <w:rPr>
          <w:rFonts w:eastAsia="Calibri"/>
        </w:rPr>
        <w:t xml:space="preserve">Andas </w:t>
      </w:r>
      <w:proofErr w:type="spellStart"/>
      <w:r>
        <w:rPr>
          <w:rFonts w:eastAsia="Calibri"/>
        </w:rPr>
        <w:t>Pabērzas</w:t>
      </w:r>
      <w:proofErr w:type="spellEnd"/>
      <w:r w:rsidR="0068040D">
        <w:rPr>
          <w:rFonts w:eastAsia="Calibri"/>
        </w:rPr>
        <w:t xml:space="preserve"> </w:t>
      </w:r>
      <w:r>
        <w:rPr>
          <w:rFonts w:eastAsia="Calibri"/>
        </w:rPr>
        <w:t>priekšlikumu</w:t>
      </w:r>
      <w:r w:rsidR="0068040D" w:rsidRPr="00763554">
        <w:rPr>
          <w:rFonts w:eastAsia="Calibri"/>
        </w:rPr>
        <w:t>.</w:t>
      </w:r>
    </w:p>
    <w:p w14:paraId="4B05E67D" w14:textId="6D37997A" w:rsidR="00B670B2" w:rsidRDefault="00B51D1F" w:rsidP="00B51D1F">
      <w:pPr>
        <w:spacing w:line="360" w:lineRule="auto"/>
        <w:ind w:firstLine="567"/>
        <w:jc w:val="both"/>
        <w:rPr>
          <w:rFonts w:eastAsia="Calibri"/>
        </w:rPr>
      </w:pPr>
      <w:r>
        <w:rPr>
          <w:rFonts w:eastAsia="Calibri"/>
        </w:rPr>
        <w:t xml:space="preserve">Pamatojoties uz </w:t>
      </w:r>
      <w:r w:rsidR="00B20070" w:rsidRPr="00B20070">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w:t>
      </w:r>
      <w:r>
        <w:rPr>
          <w:rFonts w:eastAsia="Calibri"/>
        </w:rPr>
        <w:lastRenderedPageBreak/>
        <w:t xml:space="preserve">ierīcības projekta izstrādes </w:t>
      </w:r>
      <w:r w:rsidRPr="000A0500">
        <w:rPr>
          <w:rFonts w:eastAsia="Calibri"/>
        </w:rPr>
        <w:t>noteikumi” 26.punktu, kas</w:t>
      </w:r>
      <w:r>
        <w:rPr>
          <w:rFonts w:eastAsia="Calibri"/>
        </w:rPr>
        <w:t xml:space="preserve">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w:t>
      </w:r>
      <w:r w:rsidRPr="00B76639">
        <w:rPr>
          <w:rFonts w:eastAsia="Calibri"/>
        </w:rPr>
        <w:t>30.punktu, kas nosaka, ka projekta grozījumus Zemes ierīcības likuma 8.</w:t>
      </w:r>
      <w:r w:rsidRPr="00B76639">
        <w:rPr>
          <w:rFonts w:eastAsia="Calibri"/>
          <w:vertAlign w:val="superscript"/>
        </w:rPr>
        <w:t>1</w:t>
      </w:r>
      <w:r w:rsidRPr="00B76639">
        <w:rPr>
          <w:rFonts w:eastAsia="Calibri"/>
        </w:rPr>
        <w:t xml:space="preserve"> panta noteiktajā gadījumā izstrādā, neveicot šo noteikumu 11.1. un 11.2. apakšpunktā minētās darbības, </w:t>
      </w:r>
      <w:r w:rsidRPr="00401901">
        <w:rPr>
          <w:rFonts w:eastAsia="Calibri"/>
        </w:rPr>
        <w:t>projekta grozījumus saskaņo ar tām institūcijām, kuras</w:t>
      </w:r>
      <w:r w:rsidRPr="00B76639">
        <w:rPr>
          <w:rFonts w:eastAsia="Calibri"/>
        </w:rPr>
        <w:t xml:space="preserve"> izsniegušas projekta izstrādes nosacījumus, ja attiecīgā teritorija ir to kompetencē, Zemes</w:t>
      </w:r>
      <w:r>
        <w:rPr>
          <w:rFonts w:eastAsia="Calibri"/>
        </w:rPr>
        <w:t xml:space="preserve"> ierīcības likuma</w:t>
      </w:r>
      <w:r w:rsidRPr="00A50C26">
        <w:rPr>
          <w:rFonts w:eastAsia="Calibri"/>
        </w:rPr>
        <w:t xml:space="preserve"> </w:t>
      </w:r>
      <w:r>
        <w:rPr>
          <w:rFonts w:eastAsia="Calibri"/>
        </w:rPr>
        <w:t>8.</w:t>
      </w:r>
      <w:r>
        <w:rPr>
          <w:rFonts w:eastAsia="Calibri"/>
          <w:vertAlign w:val="superscript"/>
        </w:rPr>
        <w:t xml:space="preserve">1 </w:t>
      </w:r>
      <w:r>
        <w:rPr>
          <w:rFonts w:eastAsia="Calibri"/>
        </w:rPr>
        <w:t>pantu, kas nosaka, ka z</w:t>
      </w:r>
      <w:r w:rsidRPr="00A50C26">
        <w:rPr>
          <w:rFonts w:eastAsia="Calibri"/>
        </w:rPr>
        <w:t>emes ierīcības projekta grozījumus izstrādā pēc projekta ierosinātāja priekšlikuma, ja izmaiņas zemes ierīcības projektā attiecināmas uz projektētās teritorijas daļu, kurai pēc zemes ierīcības projekta apstiprināšanas zemes kadastrālās uzmērīšanas dati vēl nav reģistrēti Nekustamā īpašuma valsts kadastra informācijas sistēmā</w:t>
      </w:r>
      <w:r>
        <w:rPr>
          <w:rFonts w:eastAsia="Calibri"/>
        </w:rPr>
        <w:t xml:space="preserve">, </w:t>
      </w:r>
      <w:r w:rsidRPr="004F778E">
        <w:rPr>
          <w:rFonts w:eastAsia="Calibri"/>
        </w:rPr>
        <w:t>Ministru kabineta 2006.gada 20.jūnija noteikumu Nr.496 “Nekustamā īpašuma lietošanas mērķu klasifikācija un nekustamā īpašuma lietošanas mērķu noteikšanas un maiņas kārtība” 8.punktu, kas nosaka, ka zemes vienībai vai zemes vienības daļai, kurai ir noteikts un kadastra informācijas sistēmā reģistrēts lietošanas mērķis, lietošanas mērķi maina šo noteikumu 17.punktā minētajos gadījumos, 17.7.apakšpunktu, kas nosaka, ka lietošanas mērķa maiņu ierosina, ja iepriekš likumīgi noteiktais lietošanas mērķis un tam piekrītošā zemes platība neatbilst šo noteikumu IV nodaļā minētajām prasībām, 30.punktu, kas nosaka, ka lauku teritorijās zemes vienībai, kuru izmanto tikai lauksaimniecībai, mežsaimniecībai un ūdenssaimniecībai, nosaka vienu lietošanas mērķi; lai noteiktu lietošanas mērķi, nosaka zemes vienībā dominējošo ekonomisko darbī</w:t>
      </w:r>
      <w:r w:rsidRPr="004F778E">
        <w:rPr>
          <w:rFonts w:eastAsia="Calibri"/>
        </w:rPr>
        <w:softHyphen/>
        <w:t>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Gulbenes</w:t>
      </w:r>
      <w:r>
        <w:rPr>
          <w:rFonts w:eastAsia="Calibri"/>
        </w:rPr>
        <w:t xml:space="preserve"> novada domes 2018.gada 27.decembra saistošajiem noteikumiem Nr.20 “Gulbenes novada teritorijas plānojums, Teritorijas izmantošanas un apbūves noteikumi un grafiskā daļa”, </w:t>
      </w:r>
      <w:r w:rsidR="003A6D2F" w:rsidRPr="003A6D2F">
        <w:rPr>
          <w:rFonts w:eastAsia="Calibri"/>
          <w:lang w:eastAsia="en-US"/>
        </w:rPr>
        <w:t xml:space="preserve">atklāti balsojot: </w:t>
      </w:r>
      <w:r w:rsidR="00223E9A" w:rsidRPr="0016506D">
        <w:rPr>
          <w:noProof/>
        </w:rPr>
        <w:t>ar 12 balsīm "Par" (Ainārs Brezinskis, Aivars Circens, Anatolijs Savickis, Andis Caunītis, Atis Jencītis, Guna Pūcīte, Guna Švika, Gunārs Ciglis, Intars Liepiņš, Mudīte Motivāne, Normunds Audzišs, Normunds Mazūrs), "Pret" – nav, "Atturas" – nav</w:t>
      </w:r>
      <w:r w:rsidR="003A6D2F" w:rsidRPr="003A6D2F">
        <w:rPr>
          <w:rFonts w:eastAsia="Calibri"/>
          <w:lang w:eastAsia="en-US"/>
        </w:rPr>
        <w:t>, Gulbenes novada dome NOLEMJ</w:t>
      </w:r>
      <w:r w:rsidR="00B670B2" w:rsidRPr="00F21181">
        <w:rPr>
          <w:rFonts w:eastAsia="Calibri"/>
          <w:lang w:eastAsia="en-US"/>
        </w:rPr>
        <w:t>:</w:t>
      </w:r>
    </w:p>
    <w:p w14:paraId="3C681E87" w14:textId="2D90AF4A" w:rsidR="00B670B2" w:rsidRDefault="00B670B2" w:rsidP="00B670B2">
      <w:pPr>
        <w:spacing w:line="360" w:lineRule="auto"/>
        <w:ind w:firstLine="567"/>
        <w:jc w:val="both"/>
        <w:rPr>
          <w:rFonts w:eastAsia="Calibri"/>
        </w:rPr>
      </w:pPr>
      <w:r>
        <w:rPr>
          <w:rFonts w:eastAsia="Calibri"/>
        </w:rPr>
        <w:t xml:space="preserve">1. APSTIPRINĀT </w:t>
      </w:r>
      <w:r w:rsidR="00B04920" w:rsidRPr="00B04920">
        <w:rPr>
          <w:rFonts w:eastAsia="Calibri"/>
        </w:rPr>
        <w:t xml:space="preserve">zemes ierīkotājas Rutas </w:t>
      </w:r>
      <w:proofErr w:type="spellStart"/>
      <w:r w:rsidR="00B04920" w:rsidRPr="00B04920">
        <w:rPr>
          <w:rFonts w:eastAsia="Calibri"/>
        </w:rPr>
        <w:t>Arnicānes</w:t>
      </w:r>
      <w:proofErr w:type="spellEnd"/>
      <w:r w:rsidR="00B04920" w:rsidRPr="00B04920">
        <w:rPr>
          <w:rFonts w:eastAsia="Calibri"/>
        </w:rPr>
        <w:t xml:space="preserve"> (zemes ierīkotāja sertifikāts Nr.AA0121, derīgs līdz 2025.gada 17.oktobrim) izstrādātā zemes ierīcības projekta grozījumus nekustamajā īpašumā “Agrumi”, Jaungulbenes pagasts, Gulbenes novads, kadastra numurs 5060 002 0024, ietilpstošajai zemes vienībai ar kadastra apzīmējumu 5060 002 0026, 7,5</w:t>
      </w:r>
      <w:r w:rsidR="00B04920">
        <w:rPr>
          <w:rFonts w:eastAsia="Calibri"/>
        </w:rPr>
        <w:t> </w:t>
      </w:r>
      <w:r w:rsidR="00B04920" w:rsidRPr="00B04920">
        <w:rPr>
          <w:rFonts w:eastAsia="Calibri"/>
        </w:rPr>
        <w:t>ha platībā</w:t>
      </w:r>
      <w:r>
        <w:rPr>
          <w:rFonts w:eastAsia="Calibri"/>
        </w:rPr>
        <w:t xml:space="preserve">. Zemes vienības sadalījuma robežas noteikt saskaņā ar zemes ierīcības projekta grafisko daļu </w:t>
      </w:r>
      <w:r w:rsidRPr="00CC3C00">
        <w:rPr>
          <w:rFonts w:eastAsia="Calibri"/>
        </w:rPr>
        <w:t>(pielikums),</w:t>
      </w:r>
      <w:r>
        <w:rPr>
          <w:rFonts w:eastAsia="Calibri"/>
        </w:rPr>
        <w:t xml:space="preserve"> kas ir šī lēmuma neatņemama sastāvdaļa.</w:t>
      </w:r>
    </w:p>
    <w:p w14:paraId="76A93871" w14:textId="1B4C9F6C" w:rsidR="00D67EF4" w:rsidRPr="00D67EF4" w:rsidRDefault="00D67EF4" w:rsidP="00D67EF4">
      <w:pPr>
        <w:spacing w:line="360" w:lineRule="auto"/>
        <w:ind w:firstLine="567"/>
        <w:jc w:val="both"/>
        <w:rPr>
          <w:rFonts w:eastAsia="Calibri"/>
        </w:rPr>
      </w:pPr>
      <w:r w:rsidRPr="00D67EF4">
        <w:rPr>
          <w:rFonts w:eastAsia="Calibri"/>
        </w:rPr>
        <w:lastRenderedPageBreak/>
        <w:t xml:space="preserve">2. Izveidot nekustamo īpašumu ar nosaukumu “Vidus Agrumi”, kurā iekļaut </w:t>
      </w:r>
      <w:proofErr w:type="spellStart"/>
      <w:r w:rsidRPr="00D67EF4">
        <w:rPr>
          <w:rFonts w:eastAsia="Calibri"/>
        </w:rPr>
        <w:t>jaunizveidoto</w:t>
      </w:r>
      <w:proofErr w:type="spellEnd"/>
      <w:r w:rsidRPr="00D67EF4">
        <w:rPr>
          <w:rFonts w:eastAsia="Calibri"/>
        </w:rPr>
        <w:t xml:space="preserve"> zemes vienību ar kadastra apzīmējumu 5060 002 0190 un aptuveno platību 3,6 ha, noteikt nekustamā īpašuma lietošanas mērķi – zeme, uz kuras galvenā saimnieciskā darbība ir lauksaimniecība (NĪLM kods 0101).</w:t>
      </w:r>
    </w:p>
    <w:p w14:paraId="54E73066" w14:textId="6D640457" w:rsidR="00D67EF4" w:rsidRPr="00D67EF4" w:rsidRDefault="00D67EF4" w:rsidP="00D67EF4">
      <w:pPr>
        <w:spacing w:line="360" w:lineRule="auto"/>
        <w:ind w:firstLine="567"/>
        <w:jc w:val="both"/>
        <w:rPr>
          <w:rFonts w:eastAsia="Calibri"/>
        </w:rPr>
      </w:pPr>
      <w:r w:rsidRPr="00D67EF4">
        <w:rPr>
          <w:rFonts w:eastAsia="Calibri"/>
        </w:rPr>
        <w:t xml:space="preserve">3. </w:t>
      </w:r>
      <w:proofErr w:type="spellStart"/>
      <w:r w:rsidRPr="00D67EF4">
        <w:rPr>
          <w:rFonts w:eastAsia="Calibri"/>
        </w:rPr>
        <w:t>Jaunizveidoto</w:t>
      </w:r>
      <w:proofErr w:type="spellEnd"/>
      <w:r w:rsidRPr="00D67EF4">
        <w:rPr>
          <w:rFonts w:eastAsia="Calibri"/>
        </w:rPr>
        <w:t xml:space="preserve"> zemes vienību ar kadastra apzīmējumu 5060 002 0189 un aptuveno platību </w:t>
      </w:r>
      <w:r w:rsidRPr="00C15811">
        <w:rPr>
          <w:rFonts w:eastAsia="Calibri"/>
        </w:rPr>
        <w:t>3,</w:t>
      </w:r>
      <w:r w:rsidR="00C15811" w:rsidRPr="00C15811">
        <w:rPr>
          <w:rFonts w:eastAsia="Calibri"/>
        </w:rPr>
        <w:t>9 </w:t>
      </w:r>
      <w:r w:rsidRPr="00C15811">
        <w:rPr>
          <w:rFonts w:eastAsia="Calibri"/>
        </w:rPr>
        <w:t>ha saglabāt</w:t>
      </w:r>
      <w:r w:rsidRPr="00D67EF4">
        <w:rPr>
          <w:rFonts w:eastAsia="Calibri"/>
        </w:rPr>
        <w:t xml:space="preserve"> nekustamā īpašuma ar nosaukumu “Agrumi”, kadastra numurs 5060 002 0024, sastāvā; noteikt nekustamā īpašuma lietošanas mērķi – zeme, uz kuras galvenā saimnieciskā darbība ir mežsaimniecība (NĪLM kods 0201).</w:t>
      </w:r>
    </w:p>
    <w:p w14:paraId="4E214D81" w14:textId="77777777" w:rsidR="00D67EF4" w:rsidRDefault="00D67EF4" w:rsidP="00D67EF4">
      <w:pPr>
        <w:spacing w:line="360" w:lineRule="auto"/>
        <w:ind w:firstLine="567"/>
        <w:jc w:val="both"/>
        <w:rPr>
          <w:rFonts w:eastAsia="Calibri"/>
        </w:rPr>
      </w:pPr>
      <w:r w:rsidRPr="00D67EF4">
        <w:rPr>
          <w:rFonts w:eastAsia="Calibri"/>
        </w:rPr>
        <w:t>4. Lēmumu nosūtīt</w:t>
      </w:r>
      <w:r>
        <w:rPr>
          <w:rFonts w:eastAsia="Calibri"/>
        </w:rPr>
        <w:t>:</w:t>
      </w:r>
    </w:p>
    <w:p w14:paraId="6390ADCE" w14:textId="3A9822E9" w:rsidR="00D67EF4" w:rsidRDefault="00D67EF4" w:rsidP="00D67EF4">
      <w:pPr>
        <w:spacing w:line="360" w:lineRule="auto"/>
        <w:ind w:firstLine="567"/>
        <w:jc w:val="both"/>
        <w:rPr>
          <w:rFonts w:eastAsia="Calibri"/>
        </w:rPr>
      </w:pPr>
      <w:r>
        <w:rPr>
          <w:rFonts w:eastAsia="Calibri"/>
        </w:rPr>
        <w:t>4.1.</w:t>
      </w:r>
      <w:r w:rsidRPr="00D67EF4">
        <w:rPr>
          <w:rFonts w:eastAsia="Calibri"/>
        </w:rPr>
        <w:t xml:space="preserve"> sabiedrībai ar ierobežotu atbildību “AMETRS” uz elektroniskā pasta adresēm: birojs@ametrs.lv un </w:t>
      </w:r>
      <w:hyperlink r:id="rId6" w:history="1">
        <w:r w:rsidRPr="009B3465">
          <w:rPr>
            <w:rStyle w:val="Hipersaite"/>
            <w:rFonts w:eastAsia="Calibri"/>
          </w:rPr>
          <w:t>rutaarnicane@inbox.lv</w:t>
        </w:r>
      </w:hyperlink>
      <w:r>
        <w:rPr>
          <w:rFonts w:eastAsia="Calibri"/>
        </w:rPr>
        <w:t>;</w:t>
      </w:r>
    </w:p>
    <w:p w14:paraId="3F6E90B3" w14:textId="7DFFC30F" w:rsidR="00D67EF4" w:rsidRDefault="00D67EF4" w:rsidP="00D67EF4">
      <w:pPr>
        <w:spacing w:line="360" w:lineRule="auto"/>
        <w:ind w:firstLine="567"/>
        <w:jc w:val="both"/>
        <w:rPr>
          <w:rFonts w:eastAsia="Calibri"/>
        </w:rPr>
      </w:pPr>
      <w:r>
        <w:rPr>
          <w:rFonts w:eastAsia="Calibri"/>
        </w:rPr>
        <w:t xml:space="preserve">4.2. </w:t>
      </w:r>
      <w:r w:rsidRPr="00D67EF4">
        <w:rPr>
          <w:rFonts w:eastAsia="Calibri"/>
        </w:rPr>
        <w:t>Valsts zemes dienesta Vidzemes reģionālajai pārvaldei nosūtīšanai e-adresē</w:t>
      </w:r>
      <w:r>
        <w:rPr>
          <w:rFonts w:eastAsia="Calibri"/>
        </w:rPr>
        <w:t>.</w:t>
      </w:r>
    </w:p>
    <w:p w14:paraId="12C3CA90" w14:textId="43EBA9DC" w:rsidR="00B670B2" w:rsidRDefault="00B670B2" w:rsidP="00D67EF4">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279CB184" w:rsidR="00B670B2" w:rsidRDefault="00B670B2" w:rsidP="00B670B2">
      <w:pPr>
        <w:spacing w:line="360" w:lineRule="auto"/>
        <w:jc w:val="both"/>
      </w:pPr>
      <w:r>
        <w:t>Gulbenes novada domes priekšsēdētājs</w:t>
      </w:r>
      <w:r>
        <w:tab/>
      </w:r>
      <w:r>
        <w:tab/>
      </w:r>
      <w:r>
        <w:tab/>
      </w:r>
      <w:r>
        <w:tab/>
      </w:r>
      <w:r>
        <w:tab/>
      </w:r>
      <w:r>
        <w:tab/>
      </w:r>
      <w:proofErr w:type="spellStart"/>
      <w:r w:rsidR="00FE0138">
        <w:t>A.Caunītis</w:t>
      </w:r>
      <w:proofErr w:type="spellEnd"/>
    </w:p>
    <w:p w14:paraId="556E3C2B" w14:textId="77777777" w:rsidR="00B670B2" w:rsidRPr="000F57A9" w:rsidRDefault="00B670B2" w:rsidP="00B670B2">
      <w:pPr>
        <w:spacing w:line="360" w:lineRule="auto"/>
        <w:jc w:val="both"/>
      </w:pPr>
    </w:p>
    <w:p w14:paraId="010719A3" w14:textId="02346632" w:rsidR="00B670B2" w:rsidRDefault="00B670B2" w:rsidP="00B670B2">
      <w:pPr>
        <w:spacing w:line="360" w:lineRule="auto"/>
        <w:jc w:val="both"/>
      </w:pPr>
      <w:r>
        <w:t xml:space="preserve">Sagatavoja: </w:t>
      </w:r>
      <w:r w:rsidR="00000329">
        <w:t>Lelde Bašķere</w:t>
      </w:r>
    </w:p>
    <w:p w14:paraId="21D0493D" w14:textId="77777777" w:rsidR="001B1D8D" w:rsidRDefault="001B1D8D">
      <w:pPr>
        <w:spacing w:after="160" w:line="259" w:lineRule="auto"/>
      </w:pPr>
      <w:r>
        <w:br w:type="page"/>
      </w:r>
    </w:p>
    <w:p w14:paraId="738A3BCF" w14:textId="5B8AD495" w:rsidR="00285EC9" w:rsidRDefault="00285EC9" w:rsidP="00976044">
      <w:pPr>
        <w:tabs>
          <w:tab w:val="left" w:pos="7176"/>
        </w:tabs>
        <w:jc w:val="right"/>
      </w:pPr>
      <w:r w:rsidRPr="00932D08">
        <w:lastRenderedPageBreak/>
        <w:t xml:space="preserve">Pielikums </w:t>
      </w:r>
      <w:r w:rsidR="00BF3664">
        <w:t>2</w:t>
      </w:r>
      <w:r w:rsidR="00C15811">
        <w:t>9</w:t>
      </w:r>
      <w:r w:rsidR="00172678">
        <w:t>.</w:t>
      </w:r>
      <w:r w:rsidR="00C15811">
        <w:t>06</w:t>
      </w:r>
      <w:r w:rsidRPr="00932D08">
        <w:t>.202</w:t>
      </w:r>
      <w:r w:rsidR="00C15811">
        <w:t>3</w:t>
      </w:r>
      <w:r w:rsidRPr="00932D08">
        <w:t>. Gulbenes novada domes lēmumam GND/202</w:t>
      </w:r>
      <w:r w:rsidR="00C15811">
        <w:t>3</w:t>
      </w:r>
      <w:r w:rsidRPr="00932D08">
        <w:t>/</w:t>
      </w:r>
      <w:r w:rsidR="00223E9A">
        <w:t>664</w:t>
      </w:r>
    </w:p>
    <w:p w14:paraId="07B093BC" w14:textId="3DC92A8D" w:rsidR="006253EB" w:rsidRDefault="00A20905" w:rsidP="00976044">
      <w:pPr>
        <w:rPr>
          <w:noProof/>
        </w:rPr>
      </w:pPr>
      <w:r w:rsidRPr="00A20905">
        <w:rPr>
          <w:noProof/>
        </w:rPr>
        <w:drawing>
          <wp:inline distT="0" distB="0" distL="0" distR="0" wp14:anchorId="697240E1" wp14:editId="29348095">
            <wp:extent cx="5939790" cy="4231640"/>
            <wp:effectExtent l="0" t="0" r="3810" b="0"/>
            <wp:docPr id="64253503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35039" name=""/>
                    <pic:cNvPicPr/>
                  </pic:nvPicPr>
                  <pic:blipFill>
                    <a:blip r:embed="rId7"/>
                    <a:stretch>
                      <a:fillRect/>
                    </a:stretch>
                  </pic:blipFill>
                  <pic:spPr>
                    <a:xfrm>
                      <a:off x="0" y="0"/>
                      <a:ext cx="5939790" cy="4231640"/>
                    </a:xfrm>
                    <a:prstGeom prst="rect">
                      <a:avLst/>
                    </a:prstGeom>
                  </pic:spPr>
                </pic:pic>
              </a:graphicData>
            </a:graphic>
          </wp:inline>
        </w:drawing>
      </w:r>
    </w:p>
    <w:p w14:paraId="36D91A98" w14:textId="41DE18E7" w:rsidR="00214259" w:rsidRDefault="00214259" w:rsidP="00976044">
      <w:pPr>
        <w:rPr>
          <w:noProof/>
        </w:rPr>
      </w:pPr>
    </w:p>
    <w:p w14:paraId="006E2E0A" w14:textId="77777777" w:rsidR="00214259" w:rsidRDefault="00214259" w:rsidP="00976044">
      <w:pPr>
        <w:rPr>
          <w:noProof/>
        </w:rPr>
      </w:pPr>
    </w:p>
    <w:p w14:paraId="6E01BDAF" w14:textId="77777777" w:rsidR="00223E9A" w:rsidRDefault="00223E9A" w:rsidP="00223E9A">
      <w:pPr>
        <w:spacing w:line="360" w:lineRule="auto"/>
        <w:jc w:val="both"/>
      </w:pPr>
      <w:r>
        <w:t>Gulbenes novada domes priekšsēdētājs</w:t>
      </w:r>
      <w:r>
        <w:tab/>
      </w:r>
      <w:r>
        <w:tab/>
      </w:r>
      <w:r>
        <w:tab/>
      </w:r>
      <w:r>
        <w:tab/>
      </w:r>
      <w:r>
        <w:tab/>
      </w:r>
      <w:r>
        <w:tab/>
      </w:r>
      <w:proofErr w:type="spellStart"/>
      <w:r>
        <w:t>A.Caunītis</w:t>
      </w:r>
      <w:proofErr w:type="spellEnd"/>
    </w:p>
    <w:p w14:paraId="7208B935" w14:textId="77777777" w:rsidR="006253EB" w:rsidRPr="00976044" w:rsidRDefault="006253EB" w:rsidP="00976044">
      <w:pPr>
        <w:rPr>
          <w:noProof/>
        </w:rPr>
      </w:pPr>
    </w:p>
    <w:sectPr w:rsidR="006253EB" w:rsidRPr="00976044" w:rsidSect="00223E9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0329"/>
    <w:rsid w:val="0000403D"/>
    <w:rsid w:val="0001691C"/>
    <w:rsid w:val="0005318C"/>
    <w:rsid w:val="00053AC6"/>
    <w:rsid w:val="000A0500"/>
    <w:rsid w:val="000B4CDF"/>
    <w:rsid w:val="000C04F1"/>
    <w:rsid w:val="000D25C5"/>
    <w:rsid w:val="000E3F91"/>
    <w:rsid w:val="000F7A82"/>
    <w:rsid w:val="00121377"/>
    <w:rsid w:val="00126279"/>
    <w:rsid w:val="001309A2"/>
    <w:rsid w:val="00143BAE"/>
    <w:rsid w:val="0016559A"/>
    <w:rsid w:val="00172678"/>
    <w:rsid w:val="00186801"/>
    <w:rsid w:val="001B10BB"/>
    <w:rsid w:val="001B1D8D"/>
    <w:rsid w:val="001B68DE"/>
    <w:rsid w:val="001D24DA"/>
    <w:rsid w:val="001E30F5"/>
    <w:rsid w:val="00214259"/>
    <w:rsid w:val="00223E9A"/>
    <w:rsid w:val="00226B95"/>
    <w:rsid w:val="00235323"/>
    <w:rsid w:val="00242F9E"/>
    <w:rsid w:val="00245742"/>
    <w:rsid w:val="002730BD"/>
    <w:rsid w:val="00275554"/>
    <w:rsid w:val="00285EC9"/>
    <w:rsid w:val="002C0DA9"/>
    <w:rsid w:val="002C6816"/>
    <w:rsid w:val="002D0779"/>
    <w:rsid w:val="002F21E6"/>
    <w:rsid w:val="0031310C"/>
    <w:rsid w:val="00322859"/>
    <w:rsid w:val="00356B27"/>
    <w:rsid w:val="00357F96"/>
    <w:rsid w:val="00371F73"/>
    <w:rsid w:val="00375B9B"/>
    <w:rsid w:val="00396D16"/>
    <w:rsid w:val="003A6D2F"/>
    <w:rsid w:val="003B5D6B"/>
    <w:rsid w:val="003C1F79"/>
    <w:rsid w:val="003E4920"/>
    <w:rsid w:val="003E55D1"/>
    <w:rsid w:val="003F1F84"/>
    <w:rsid w:val="003F5B3C"/>
    <w:rsid w:val="00401901"/>
    <w:rsid w:val="0044728A"/>
    <w:rsid w:val="0046300B"/>
    <w:rsid w:val="004A2322"/>
    <w:rsid w:val="004A3E6F"/>
    <w:rsid w:val="004A6C1D"/>
    <w:rsid w:val="004A6FD8"/>
    <w:rsid w:val="004C1D95"/>
    <w:rsid w:val="004E40CF"/>
    <w:rsid w:val="00501FBF"/>
    <w:rsid w:val="00515068"/>
    <w:rsid w:val="005200CE"/>
    <w:rsid w:val="00531758"/>
    <w:rsid w:val="005318E9"/>
    <w:rsid w:val="005353DD"/>
    <w:rsid w:val="0054128B"/>
    <w:rsid w:val="00544601"/>
    <w:rsid w:val="0055268F"/>
    <w:rsid w:val="00580D5B"/>
    <w:rsid w:val="005A75DE"/>
    <w:rsid w:val="005C32CA"/>
    <w:rsid w:val="005F2B4F"/>
    <w:rsid w:val="005F2D2E"/>
    <w:rsid w:val="005F3267"/>
    <w:rsid w:val="005F6171"/>
    <w:rsid w:val="0060288A"/>
    <w:rsid w:val="0061519B"/>
    <w:rsid w:val="0062355E"/>
    <w:rsid w:val="006253EB"/>
    <w:rsid w:val="00631224"/>
    <w:rsid w:val="006603F5"/>
    <w:rsid w:val="0066605D"/>
    <w:rsid w:val="0068040D"/>
    <w:rsid w:val="006C79A7"/>
    <w:rsid w:val="00702AE3"/>
    <w:rsid w:val="007068F3"/>
    <w:rsid w:val="00706B76"/>
    <w:rsid w:val="0075700D"/>
    <w:rsid w:val="00765E62"/>
    <w:rsid w:val="0077368B"/>
    <w:rsid w:val="00780442"/>
    <w:rsid w:val="00782586"/>
    <w:rsid w:val="00786A94"/>
    <w:rsid w:val="00797CEE"/>
    <w:rsid w:val="007A11B7"/>
    <w:rsid w:val="007C3087"/>
    <w:rsid w:val="007C3773"/>
    <w:rsid w:val="00800DE4"/>
    <w:rsid w:val="00810D99"/>
    <w:rsid w:val="0086717B"/>
    <w:rsid w:val="0089196B"/>
    <w:rsid w:val="008A0060"/>
    <w:rsid w:val="008B6F32"/>
    <w:rsid w:val="008B7BD3"/>
    <w:rsid w:val="008C29A5"/>
    <w:rsid w:val="008F295F"/>
    <w:rsid w:val="008F6162"/>
    <w:rsid w:val="00902ACD"/>
    <w:rsid w:val="00910CB3"/>
    <w:rsid w:val="00930E44"/>
    <w:rsid w:val="00932D08"/>
    <w:rsid w:val="00943893"/>
    <w:rsid w:val="00953ECE"/>
    <w:rsid w:val="00965FBA"/>
    <w:rsid w:val="00976044"/>
    <w:rsid w:val="00976CC4"/>
    <w:rsid w:val="00977937"/>
    <w:rsid w:val="00982E25"/>
    <w:rsid w:val="00986554"/>
    <w:rsid w:val="00993300"/>
    <w:rsid w:val="009A563A"/>
    <w:rsid w:val="009B2245"/>
    <w:rsid w:val="009C0553"/>
    <w:rsid w:val="009E171B"/>
    <w:rsid w:val="009E4A76"/>
    <w:rsid w:val="009E556C"/>
    <w:rsid w:val="009F759B"/>
    <w:rsid w:val="00A02133"/>
    <w:rsid w:val="00A0605F"/>
    <w:rsid w:val="00A07BAE"/>
    <w:rsid w:val="00A122BA"/>
    <w:rsid w:val="00A20905"/>
    <w:rsid w:val="00A41DDE"/>
    <w:rsid w:val="00A567C4"/>
    <w:rsid w:val="00A611DE"/>
    <w:rsid w:val="00A66AA2"/>
    <w:rsid w:val="00A67E2E"/>
    <w:rsid w:val="00A80A2D"/>
    <w:rsid w:val="00A86EE7"/>
    <w:rsid w:val="00AB5025"/>
    <w:rsid w:val="00B04920"/>
    <w:rsid w:val="00B17429"/>
    <w:rsid w:val="00B20070"/>
    <w:rsid w:val="00B3229C"/>
    <w:rsid w:val="00B423FC"/>
    <w:rsid w:val="00B51D1F"/>
    <w:rsid w:val="00B57423"/>
    <w:rsid w:val="00B670B2"/>
    <w:rsid w:val="00B7293E"/>
    <w:rsid w:val="00B75AEC"/>
    <w:rsid w:val="00B868D5"/>
    <w:rsid w:val="00B87D3A"/>
    <w:rsid w:val="00BA2032"/>
    <w:rsid w:val="00BB3830"/>
    <w:rsid w:val="00BC3A8E"/>
    <w:rsid w:val="00BC7231"/>
    <w:rsid w:val="00BF3664"/>
    <w:rsid w:val="00C15811"/>
    <w:rsid w:val="00C24C30"/>
    <w:rsid w:val="00C25ED2"/>
    <w:rsid w:val="00C35780"/>
    <w:rsid w:val="00C620DF"/>
    <w:rsid w:val="00C807E7"/>
    <w:rsid w:val="00C945B5"/>
    <w:rsid w:val="00CB1922"/>
    <w:rsid w:val="00CB40AC"/>
    <w:rsid w:val="00CB5945"/>
    <w:rsid w:val="00CC3C00"/>
    <w:rsid w:val="00CC732A"/>
    <w:rsid w:val="00CD2B7A"/>
    <w:rsid w:val="00D00981"/>
    <w:rsid w:val="00D1664A"/>
    <w:rsid w:val="00D201A2"/>
    <w:rsid w:val="00D33FA7"/>
    <w:rsid w:val="00D522D6"/>
    <w:rsid w:val="00D53D9C"/>
    <w:rsid w:val="00D6535F"/>
    <w:rsid w:val="00D67EF4"/>
    <w:rsid w:val="00D7037C"/>
    <w:rsid w:val="00D76424"/>
    <w:rsid w:val="00D81C95"/>
    <w:rsid w:val="00DA4C34"/>
    <w:rsid w:val="00DC4052"/>
    <w:rsid w:val="00DC6864"/>
    <w:rsid w:val="00DF5D0A"/>
    <w:rsid w:val="00E03FA0"/>
    <w:rsid w:val="00E35717"/>
    <w:rsid w:val="00E545AA"/>
    <w:rsid w:val="00E735FB"/>
    <w:rsid w:val="00E74F74"/>
    <w:rsid w:val="00E80A14"/>
    <w:rsid w:val="00E86581"/>
    <w:rsid w:val="00E86E9E"/>
    <w:rsid w:val="00E9098C"/>
    <w:rsid w:val="00EB212C"/>
    <w:rsid w:val="00EB673F"/>
    <w:rsid w:val="00EB72D4"/>
    <w:rsid w:val="00EF63FF"/>
    <w:rsid w:val="00F006FF"/>
    <w:rsid w:val="00F105DC"/>
    <w:rsid w:val="00F15891"/>
    <w:rsid w:val="00F253E7"/>
    <w:rsid w:val="00F36838"/>
    <w:rsid w:val="00F47343"/>
    <w:rsid w:val="00F540F1"/>
    <w:rsid w:val="00F734B9"/>
    <w:rsid w:val="00F74841"/>
    <w:rsid w:val="00F93B4E"/>
    <w:rsid w:val="00FA132E"/>
    <w:rsid w:val="00FC32F3"/>
    <w:rsid w:val="00FC5634"/>
    <w:rsid w:val="00FD20B1"/>
    <w:rsid w:val="00FE0138"/>
    <w:rsid w:val="00FE71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rutaarnicane@inbox.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4763</Words>
  <Characters>2716</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14</cp:revision>
  <cp:lastPrinted>2023-07-03T08:48:00Z</cp:lastPrinted>
  <dcterms:created xsi:type="dcterms:W3CDTF">2023-06-13T13:29:00Z</dcterms:created>
  <dcterms:modified xsi:type="dcterms:W3CDTF">2023-07-03T08:48:00Z</dcterms:modified>
</cp:coreProperties>
</file>