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7358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75AECD6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463C7694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189DE562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7C759D5D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257FDF2C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29.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14:paraId="35A158E0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9DB6491" w14:textId="77777777" w:rsidR="000C7638" w:rsidRPr="005842C7" w:rsidRDefault="000C7638" w:rsidP="000C7638">
      <w:pPr>
        <w:rPr>
          <w:szCs w:val="24"/>
          <w:u w:val="none"/>
        </w:rPr>
      </w:pPr>
    </w:p>
    <w:p w14:paraId="40ADC453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65518016" w14:textId="77777777" w:rsidR="00756319" w:rsidRPr="005842C7" w:rsidRDefault="00756319" w:rsidP="000C7638">
      <w:pPr>
        <w:rPr>
          <w:szCs w:val="24"/>
          <w:u w:val="none"/>
        </w:rPr>
      </w:pPr>
    </w:p>
    <w:p w14:paraId="17E5E73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9E502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8D2B6CF" w14:textId="5228568C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26BBFD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CE434A" w14:textId="7A8FBF82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B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09F83D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9D9AE3" w14:textId="332DA663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V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0C4BDE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B5CEC6" w14:textId="0D89918C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J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D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G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14CA6E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AB804E" w14:textId="588CA2FD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R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S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55660A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AF3E8D" w14:textId="5803FDBB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D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BFF77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47FE1A" w14:textId="64AEF314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V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K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2EC17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9F85A9" w14:textId="2B53570B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M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M</w:t>
      </w:r>
      <w:r w:rsidR="00CA5611">
        <w:rPr>
          <w:b/>
          <w:bCs/>
          <w:noProof/>
          <w:color w:val="000000" w:themeColor="text1"/>
          <w:szCs w:val="24"/>
          <w:u w:val="none"/>
        </w:rPr>
        <w:t>.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4D78F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6CDB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sociālā dzīvokļa Nr.6 izīrēšanu,  sociālajā dzīvojamajā mājā „Blomīte”, Ozolkalns,</w:t>
      </w:r>
      <w:r w:rsidRPr="0016506D">
        <w:rPr>
          <w:noProof/>
          <w:color w:val="000000" w:themeColor="text1"/>
          <w:szCs w:val="24"/>
          <w:u w:val="none"/>
        </w:rPr>
        <w:t xml:space="preserve"> Beļavas pagasts, Gulbenes novads</w:t>
      </w:r>
    </w:p>
    <w:p w14:paraId="7120B0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05367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“Stāķi 18”-35, Stāķi, Stradu pagasts, Gulbenes novads, izīrēšanu</w:t>
      </w:r>
    </w:p>
    <w:p w14:paraId="24073E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E82CAB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Brīvības iela 5-8, Gulbene, Gulbenes novads, īres līguma termiņa pagarināšanu</w:t>
      </w:r>
    </w:p>
    <w:p w14:paraId="2D0696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77013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Miera iela 15-7, Gulbene, Gulbenes novads, īres līguma termiņa pagarināšanu</w:t>
      </w:r>
    </w:p>
    <w:p w14:paraId="1176BB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83701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Pamatu iela 11A-6, Gulbene, Gulbenes novads, īres līguma termiņa pagarināšanu</w:t>
      </w:r>
    </w:p>
    <w:p w14:paraId="107093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93C16B9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Pils iela 6-1, Gulbene, Gulbenes novads, īres līguma termiņa pagarināšanu</w:t>
      </w:r>
    </w:p>
    <w:p w14:paraId="7140A3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2064D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Skolas iela 5 k-1-25, Gulbene, Gulbenes novads, īres līguma termiņa pagarināšanu</w:t>
      </w:r>
    </w:p>
    <w:p w14:paraId="38C941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7A4C79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Upes iela 2-12, Gulbene, Gulbenes novads, īres līguma termiņa pagarināšanu</w:t>
      </w:r>
    </w:p>
    <w:p w14:paraId="75D497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055833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Upes iela 2-18, Gulbene, Gulbenes novads, īres līguma termiņa pagarināšanu</w:t>
      </w:r>
    </w:p>
    <w:p w14:paraId="671552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2D572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Upes iela 2-37, Gulbene, Gulbenes novads, īres līguma termiņa pagarināšanu</w:t>
      </w:r>
    </w:p>
    <w:p w14:paraId="66759A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4E2D53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Viestura iela 39-1, Gulbene, Gulbenes novads, īres līguma termiņa pagarināšanu</w:t>
      </w:r>
    </w:p>
    <w:p w14:paraId="4F2D94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24CD8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Nr.5 sociālā  dzīvojamā mājā “Blomīte”, Ozolkalns, Beļavas pagasts, Gulbenes novads, īres līguma termiņa pagarināšanu</w:t>
      </w:r>
    </w:p>
    <w:p w14:paraId="48ED13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73AE4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Nr.25A sociālā  dzīvojamā mājā “Blomīte”, Ozolkalns, Beļavas pagasts, Gulbenes novads, īres līguma termiņa pagarināšanu</w:t>
      </w:r>
    </w:p>
    <w:p w14:paraId="4BF2B5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2C716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“Mežotnes 1”-4, Svelberģis, Beļavas pagasts, Gulbenes novads, īres līguma termiņa pagarināšanu</w:t>
      </w:r>
    </w:p>
    <w:p w14:paraId="1106C6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B03C8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“Ceļmalas ”-2, Ozolkalns, Beļavas pagasts, Gulbenes novads, īres līguma termiņa pagarināšanu</w:t>
      </w:r>
    </w:p>
    <w:p w14:paraId="5E0E45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CBBEA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“Ceļmalas ”-9, Ozolkalns, Beļavas pagasts, Gulbenes novads, īres līguma termiņa pagarināšanu</w:t>
      </w:r>
    </w:p>
    <w:p w14:paraId="135DAC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031DE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14:paraId="259EDE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8CC10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mājas “Purvīši”,  Druviena, Druvienas pagasts, Gulbenes novads, īres līguma termiņa pagarināšanu</w:t>
      </w:r>
    </w:p>
    <w:p w14:paraId="22D6F2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5D2F34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mājas “Elši”,  Druviena, Druvienas pagasts, Gulbenes novads, īres līguma termiņa pagarināšanu</w:t>
      </w:r>
    </w:p>
    <w:p w14:paraId="48CB74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A69AA0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“Gaujmalas”-7, Sinole, Lejasciema pagasts, Gulbenes novads, īres līguma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7558D5">
        <w:rPr>
          <w:b/>
          <w:bCs/>
          <w:noProof/>
          <w:color w:val="000000" w:themeColor="text1"/>
          <w:szCs w:val="24"/>
          <w:u w:val="none"/>
        </w:rPr>
        <w:t>termiņa pagarināšanu</w:t>
      </w:r>
    </w:p>
    <w:p w14:paraId="6186AA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B15CB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29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“Gaujmalas”-18, Lejasciema pagasts, Gulbenes novads, īres līguma termiņa pagarināšanu</w:t>
      </w:r>
    </w:p>
    <w:p w14:paraId="133EB7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9739D3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lastRenderedPageBreak/>
        <w:t>30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“Dzelmes”-9, Lizuma pagasts, Gulbenes novads, īres līguma termiņa pagarināšanu</w:t>
      </w:r>
    </w:p>
    <w:p w14:paraId="639214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41088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“Dzelmes”-13, Lizuma pagasts, Gulbenes novads, īres līguma termiņa pagarināšanu</w:t>
      </w:r>
    </w:p>
    <w:p w14:paraId="2BF21C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ACD7E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“Dzelmes”-15, Lizuma pagasts, Gulbenes novads, īres līguma termiņa pagarināšanu</w:t>
      </w:r>
    </w:p>
    <w:p w14:paraId="71E371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5FFE5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“Dzelmes”-19, Lizuma pagasts, Gulbenes novads, īres līguma termiņa pagarināšanu</w:t>
      </w:r>
    </w:p>
    <w:p w14:paraId="67ACCB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B9108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dzīvojamās telpas “Dzelmes”-20, Lizuma pagasts, Gulbenes novads, īres līguma termiņa pagarināšanu</w:t>
      </w:r>
    </w:p>
    <w:p w14:paraId="50BD1F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4708A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“Vītoli” - 8, Līgo, Līgo pagasts, Gulbenes novads, īres līguma termiņa pagarināšanu</w:t>
      </w:r>
    </w:p>
    <w:p w14:paraId="1C2458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C5A93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“Kartona Fabrika 3” - 2, Gaujasrēveļi, Rankas pagasts, Gulbenes novads īres līguma termiņa pagarināšanu</w:t>
      </w:r>
    </w:p>
    <w:p w14:paraId="22FA16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CE5CC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“Kartona Fabrika 6” - 6, Gaujasrēveļi, Rankas pagasts, Gulbenes novads īres līguma termiņa pagarināšanu</w:t>
      </w:r>
    </w:p>
    <w:p w14:paraId="7DCB60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6F329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“Kartona Fabrika 8” - 5, Gaujasrēveļi, Rankas pagasts, Gulbenes novads īres līguma termiņa pagarināšanu</w:t>
      </w:r>
    </w:p>
    <w:p w14:paraId="05F5C6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1D902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39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“Šķieneri 10”-38, Šķieneri, Stradu pagasts, Gulbenes novads, īres līguma termiņa pagarināšanu</w:t>
      </w:r>
    </w:p>
    <w:p w14:paraId="733012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49045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“Šķieneri 7”-22, Šķieneri, Stradu pagasts, Gulbenes novads, īres līguma slēgšanu</w:t>
      </w:r>
    </w:p>
    <w:p w14:paraId="3038F2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3D1B20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“Šķieneri 1”-1, Šķieneri, Stradu pagasts, Gulbenes novads, īres līguma slēgšanu</w:t>
      </w:r>
    </w:p>
    <w:p w14:paraId="344667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2887E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dzīvokļa “Ozoliņi”-3, Tirzas pagasts, Gulbenes novads, īres līguma slēgšanu</w:t>
      </w:r>
    </w:p>
    <w:p w14:paraId="47F237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16BD1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domes 2010.gada 29.decembra lēmuma “Par Gulbenes novada pašvaldības dzīvojamā fonda īres maksas noteikšanu” (protokols Nr.21, 31.§) atcelšanu</w:t>
      </w:r>
    </w:p>
    <w:p w14:paraId="1F607D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4CD1A1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grozījumu Gulbenes novada domes 2013.gada 24.oktobra lēmumā “Par Gulbenes novada sociālo dienestu maksas pakalpojumiem” (protokols Nr.16, 44.§)</w:t>
      </w:r>
    </w:p>
    <w:p w14:paraId="131311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A28D9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sporta attīstības plāna 2023.-2027.gadam pirmās redakcijas nodošanu sabiedrības līdzdalības organizēšanai</w:t>
      </w:r>
    </w:p>
    <w:p w14:paraId="691FA3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208389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“Latvijas Basketbola Savienība”</w:t>
      </w:r>
    </w:p>
    <w:p w14:paraId="1462F7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124D1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finansiālā atbalsta piešķiršanu sportistam Dilanam Kurepinam</w:t>
      </w:r>
    </w:p>
    <w:p w14:paraId="1224F3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327EE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“VK Gulbene”</w:t>
      </w:r>
    </w:p>
    <w:p w14:paraId="5B3C0D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7D41A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49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“Latvijas Motosporta Federācija”</w:t>
      </w:r>
    </w:p>
    <w:p w14:paraId="764BFB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F2585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izmaiņām pašvaldības finansiālā atbalsta piešķiršanā  sporta veicināšanai Gulbenes novadā</w:t>
      </w:r>
    </w:p>
    <w:p w14:paraId="0733DE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3D7D8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domes 2022.gada 29.septembra saistošo noteikumu Nr.18 “Grozījumi Gulbenes novada domes 2013.gada 31.oktobra saistošajos noteikumos Nr.25 “Gulbenes novada pašvaldības nolikums”” izdošanu</w:t>
      </w:r>
    </w:p>
    <w:p w14:paraId="28068B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FCFB4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zīmolvedības un mārketinga komunikācija stratēģijas un vizuālās identitātes koncepta apstiprināšanu</w:t>
      </w:r>
    </w:p>
    <w:p w14:paraId="30405B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25620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“Alkšņu iela 5” atsavināšanu</w:t>
      </w:r>
    </w:p>
    <w:p w14:paraId="492F1F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91ABEE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pilsētas dzīvokļa īpašuma Dzelzceļa iela 13 - 5 atsavināšanu</w:t>
      </w:r>
    </w:p>
    <w:p w14:paraId="721B9D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B25768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“Litenes iela 42” atsavināšanu</w:t>
      </w:r>
    </w:p>
    <w:p w14:paraId="7740DA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8EA7FB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“Litenes iela 44” atsavināšanu</w:t>
      </w:r>
    </w:p>
    <w:p w14:paraId="073238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8BCADA8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pilsētas dzīvokļa īpašuma Nākotnes iela 2 k 9 - 39 atsavināšanu</w:t>
      </w:r>
    </w:p>
    <w:p w14:paraId="195EC5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7430403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“Raiņa iela 6B” atsavināšanu</w:t>
      </w:r>
    </w:p>
    <w:p w14:paraId="70FDCC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428071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59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pilsētas dzīvokļa īpašuma Skolas iela 5 k – 3 - 19 atsavināšanu</w:t>
      </w:r>
    </w:p>
    <w:p w14:paraId="6EA4BF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A24A64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“Pakalni” atsavināšanu</w:t>
      </w:r>
    </w:p>
    <w:p w14:paraId="5B0CCE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B0E5188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“Lira” atsavināšanu</w:t>
      </w:r>
    </w:p>
    <w:p w14:paraId="3F5A91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642E5EB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“Strautmaļi” atsavināšanu</w:t>
      </w:r>
    </w:p>
    <w:p w14:paraId="2F7B60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AA0193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“Drīliņpļava” atsavināšanu</w:t>
      </w:r>
    </w:p>
    <w:p w14:paraId="5AF3F8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6C73C4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“Kļavkalnu 16-16” atsavināšanu</w:t>
      </w:r>
    </w:p>
    <w:p w14:paraId="2460DD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370B8E9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Galgauskas pagastā ar nosaukumu “Krimi” atsavināšanu</w:t>
      </w:r>
    </w:p>
    <w:p w14:paraId="06729C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C69CA0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Rankas pagasta dzīvokļa īpašuma “Rēveļi 8” - 13 atsavināšanu</w:t>
      </w:r>
    </w:p>
    <w:p w14:paraId="5177CA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7BCD381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lastRenderedPageBreak/>
        <w:t>67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“Līkloči” atsavināšanu</w:t>
      </w:r>
    </w:p>
    <w:p w14:paraId="020AE0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2AA46C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“Gaujas 1”, Rēveļi, Rankas pagasts, Gulbenes novads, atsavināšanas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7558D5">
        <w:rPr>
          <w:b/>
          <w:bCs/>
          <w:noProof/>
          <w:color w:val="000000" w:themeColor="text1"/>
          <w:szCs w:val="24"/>
          <w:u w:val="none"/>
        </w:rPr>
        <w:t>izbeigšanu</w:t>
      </w:r>
    </w:p>
    <w:p w14:paraId="596B1D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508440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69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Beļavas pagasta nekustamā īpašuma “Graudiņi - Irbenāji” sastāva grozīšanu</w:t>
      </w:r>
    </w:p>
    <w:p w14:paraId="392764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CE0EE9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Daukstu pagasta nekustamā īpašuma “Liepiņas” sastāva grozīšanu</w:t>
      </w:r>
    </w:p>
    <w:p w14:paraId="3C2EB2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69E8120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Jaungulbenes pagasta nekustamā īpašuma bez nosaukuma sastāva grozīšanu</w:t>
      </w:r>
    </w:p>
    <w:p w14:paraId="09CC5C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F6E3231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Lejasciema pagasta nekustamā īpašuma “Zemes” sastāva grozīšanu</w:t>
      </w:r>
    </w:p>
    <w:p w14:paraId="71887A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CEBD66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Rankas pagasta nekustamā īpašuma “Kalna Ruciņi” sastāva grozīšanu</w:t>
      </w:r>
    </w:p>
    <w:p w14:paraId="4E8DA4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AD8B6D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Stāmerienas pagasta nekustamā īpašuma “Namsadi” sastāva grozīšanu</w:t>
      </w:r>
    </w:p>
    <w:p w14:paraId="16EBA8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4300828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Stāmerienas pagasta nekustamā īpašuma “Madaras” sastāva grozīšanu</w:t>
      </w:r>
    </w:p>
    <w:p w14:paraId="01B5CA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CF1A32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Tirzas pagasta nekustamā īpašuma “Piekalnes” sastāva grozīšanu</w:t>
      </w:r>
    </w:p>
    <w:p w14:paraId="2D0D28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21D4644B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pilsētas nekustamo īpašumu “Ausekļa iela 6” un “Ausekļa iela 8A” zemes vienību apvienošanu</w:t>
      </w:r>
    </w:p>
    <w:p w14:paraId="6C1845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1663A09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“Blaumaņa iela 48A – garāža nr.79-80” pircēja apstiprināšanu</w:t>
      </w:r>
    </w:p>
    <w:p w14:paraId="59CD3D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34E773B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79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Raiņa iela 39, Gulbene, Gulbenes novads,  pircēja apstiprināšanu</w:t>
      </w:r>
    </w:p>
    <w:p w14:paraId="6440E0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AA251A8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Raiņa iela 51, Gulbene, Gulbenes novads, pircēja apstiprināšanu</w:t>
      </w:r>
    </w:p>
    <w:p w14:paraId="702377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F718010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 51” pircēja apstiprināšanu</w:t>
      </w:r>
    </w:p>
    <w:p w14:paraId="604AA1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5D6A1B66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“Ezera iela 3” pircēja apstiprināšanu</w:t>
      </w:r>
    </w:p>
    <w:p w14:paraId="4AAA11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B3A44C1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“Šķieneri 3” – 2, Šķieneri, Stradu pagasts, Gulbenes novads, pircēja apstiprināšanu</w:t>
      </w:r>
    </w:p>
    <w:p w14:paraId="156C72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F07409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Galgauskas pagastā ar nosaukumu “Sīļu mala”, pirmās izsoles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7558D5">
        <w:rPr>
          <w:b/>
          <w:bCs/>
          <w:noProof/>
          <w:color w:val="000000" w:themeColor="text1"/>
          <w:szCs w:val="24"/>
          <w:u w:val="none"/>
        </w:rPr>
        <w:t>rīkošanu, noteikumu un sākumcenas apstiprināšanu</w:t>
      </w:r>
    </w:p>
    <w:p w14:paraId="244648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B7CD5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“Attīrīšanas stacija Beļava” otrās izsoles rīkošanu, noteikumu un sākumcenas apstiprināšanu</w:t>
      </w:r>
    </w:p>
    <w:p w14:paraId="2B4CF1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3600A6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Vienības iela 5 – 10, Beļava, Beļavas pagasts, Gulbenes novads, otrās izsoles rīkošanu, noteikumu un sākumcenas apstiprināšanu</w:t>
      </w:r>
    </w:p>
    <w:p w14:paraId="467C08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79562EE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“Augstkalniņi” izsoles rīkošanu, noteikumu un sākumcenas apstiprināšanu</w:t>
      </w:r>
    </w:p>
    <w:p w14:paraId="7A52FC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1A22DDE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zemes ierīcības projekta apstiprināšanu  nekustamajam īpašumam “Asarupes iela 10”, Gulbene, Gulbenes novads</w:t>
      </w:r>
    </w:p>
    <w:p w14:paraId="46A8EA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AEE529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89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zemes ierīcības projekta grozījumu apstiprināšanu Stradu pagasta nekustamajam īpašumam “SIA Vārpa”</w:t>
      </w:r>
    </w:p>
    <w:p w14:paraId="73E2E5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9ECC1DB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nekustamajam īpašumam “Ķīši”</w:t>
      </w:r>
    </w:p>
    <w:p w14:paraId="3AD5E0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3AAD753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grozījuma veikšanu 2018.gada 1.aprīļa deleģēšanas līgumā Nr. GND/9.13/18/351</w:t>
      </w:r>
    </w:p>
    <w:p w14:paraId="2B7647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A64D9D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precizējumiem Gulbenes novada domes 2021.gada 30.decembra saistošajos noteikumos Nr.28 “Par teritorijas kopšanu un būvju uzturēšanu Gulbenes novadā”</w:t>
      </w:r>
    </w:p>
    <w:p w14:paraId="3A05EC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1F9CE5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ieguldījumu SIA “Gulbenes Energo Serviss” pamatkapitālā</w:t>
      </w:r>
    </w:p>
    <w:p w14:paraId="476E3E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6410DDB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padomju un nacistisko režīmu slavinošo objektu demontāžu Gulbenes novadā</w:t>
      </w:r>
    </w:p>
    <w:p w14:paraId="7617C1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B0D36F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servitūta ceļa noteikšanu zemes vienībā ar kadastra apzīmējumu 5001 005 0098</w:t>
      </w:r>
    </w:p>
    <w:p w14:paraId="7503D5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66EB14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96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pašvaldības izglītības iestāžu izdevumu un viena izglītojamā uzturēšanas izmaksu apstiprināšanu savstarpējiem norēķiniem ar citām pašvaldībām 2022./ 2023.mācību gada 1.semestrī</w:t>
      </w:r>
    </w:p>
    <w:p w14:paraId="1F9481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04AC2F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grozījumu Gulbenes novada domes 2022.gada 30.jūnija lēmumā Nr. GND/2022/649 “Par Gulbenes novada pašvaldības iestāžu sniegto siltumenerģijas apgādes maksas pakalpojumu apstiprināšanu”</w:t>
      </w:r>
    </w:p>
    <w:p w14:paraId="7F2620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65FCE15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domes 2019.gada 29.augusta</w:t>
      </w:r>
      <w:r w:rsidRPr="0016506D">
        <w:rPr>
          <w:noProof/>
          <w:color w:val="000000" w:themeColor="text1"/>
          <w:szCs w:val="24"/>
          <w:u w:val="none"/>
        </w:rPr>
        <w:t xml:space="preserve"> </w:t>
      </w:r>
      <w:r w:rsidRPr="007558D5">
        <w:rPr>
          <w:b/>
          <w:bCs/>
          <w:noProof/>
          <w:color w:val="000000" w:themeColor="text1"/>
          <w:szCs w:val="24"/>
          <w:u w:val="none"/>
        </w:rPr>
        <w:t>noteikumos Nr. GND/IEK/2019/14 “Gulbenes novada pašvaldības grāmatvedības politika”” apstiprināšanu</w:t>
      </w:r>
    </w:p>
    <w:p w14:paraId="315E75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40069D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99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iekšējā normatīvā akta “Grozījums Gulbenes novada domes 2018.gada 26.aprīļa noteikumos Nr.9 “Par Gulbenes novada pašvaldības amatpersonu (darbinieku) komandējumiem un darba braucieniem”” apstiprināšanu</w:t>
      </w:r>
    </w:p>
    <w:p w14:paraId="1EEA2D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0CF74D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Gulbenes novada domes 2022.gada 29.septembra saistošo noteikumu Nr.19 „Grozījumi Gulbenes novada domes 2022.gada 27.janvāra saistošajos noteikumos Nr.2 “Par Gulbenes novada pašvaldības budžetu 2022.gadam” izdošanu</w:t>
      </w:r>
    </w:p>
    <w:p w14:paraId="31C20A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58439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 xml:space="preserve">Par Gulbenes novada domes 2022.gada 29.septembra saistošo noteikumu Nr.20 “Grozījumi Gulbenes novada domes 2022.gada 31.marta saistošajos noteikumos Nr.4 </w:t>
      </w:r>
      <w:r w:rsidRPr="007558D5">
        <w:rPr>
          <w:b/>
          <w:bCs/>
          <w:noProof/>
          <w:color w:val="000000" w:themeColor="text1"/>
          <w:szCs w:val="24"/>
          <w:u w:val="none"/>
        </w:rPr>
        <w:lastRenderedPageBreak/>
        <w:t>“Gulbenes novada pašvaldības aģentūras “Gulbenes tūrisma un kultūrvēsturiskā mantojuma centrs” maksas</w:t>
      </w:r>
      <w:r w:rsidRPr="0016506D">
        <w:rPr>
          <w:noProof/>
          <w:color w:val="000000" w:themeColor="text1"/>
          <w:szCs w:val="24"/>
          <w:u w:val="none"/>
        </w:rPr>
        <w:t xml:space="preserve"> pakalpojumu cenrādis”” izdošanu</w:t>
      </w:r>
    </w:p>
    <w:p w14:paraId="4C9CFE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FD82CD4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projekta “Gulbenes mūzikas skolas ēkas energoefektivitātes paaugstināšana” pieteikuma iesniegšanu un projekta līdzfinansējuma nodrošināšanu</w:t>
      </w:r>
    </w:p>
    <w:p w14:paraId="333CAD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AB9782A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103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projekta “Ielu apgaismojuma infrastruktūras atjaunošana Gulbenes novadā” pieteikuma iesniegšanu un projekta līdzfinansējuma nodrošināšanu</w:t>
      </w:r>
    </w:p>
    <w:p w14:paraId="58439D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71A4515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104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projekta “Stāmerienas pagasta administratīvās ēkas “Vecstāmeriena” energoefektivitātes uzlabošana” finansējuma nodrošināšanu</w:t>
      </w:r>
    </w:p>
    <w:p w14:paraId="05D8FE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8C30B02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105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projekta “Siltumnīcefekta gāzu emisiju samazināšana un energoefektivitātes uzlabošana Stāmerienas pilī” pieteikuma iesniegšanu un projekta līdzfinansējuma nodrošināšanu</w:t>
      </w:r>
    </w:p>
    <w:p w14:paraId="2D8A0D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24C6345" w14:textId="77777777" w:rsidR="00AE1333" w:rsidRPr="00CA561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A5611">
        <w:rPr>
          <w:b/>
          <w:bCs/>
          <w:noProof/>
          <w:color w:val="000000" w:themeColor="text1"/>
          <w:szCs w:val="24"/>
          <w:u w:val="none"/>
        </w:rPr>
        <w:t>106</w:t>
      </w:r>
      <w:r w:rsidRPr="00CA5611">
        <w:rPr>
          <w:b/>
          <w:bCs/>
          <w:color w:val="000000" w:themeColor="text1"/>
          <w:szCs w:val="24"/>
          <w:u w:val="none"/>
        </w:rPr>
        <w:t xml:space="preserve">. </w:t>
      </w:r>
      <w:r w:rsidRPr="00CA5611">
        <w:rPr>
          <w:b/>
          <w:bCs/>
          <w:noProof/>
          <w:color w:val="000000" w:themeColor="text1"/>
          <w:szCs w:val="24"/>
          <w:u w:val="none"/>
        </w:rPr>
        <w:t>Par projekta “Siltumnīcefekta gāzu emisiju samazināšana un energoefektivitātes uzlabošana Gulbenes novada vēstures un mākslas muzeja ēkā” pieteikuma iesniegšanu un projekta līdzfinansējuma nodrošināšanu</w:t>
      </w:r>
    </w:p>
    <w:p w14:paraId="57893F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52AA1CE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107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1784,05 m2 platībā un zemes vienības ar kadastra apzīmējumu 5072 006 0238 daļas pirmās nomas tiesību izsoles rīkošanu</w:t>
      </w:r>
    </w:p>
    <w:p w14:paraId="7F8E52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D5EF473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108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1800,34 m2 platībā un zemes vienības ar kadastra apzīmējumu 5072 006 0238 daļas pirmās nomas tiesību izsoles rīkošanu</w:t>
      </w:r>
    </w:p>
    <w:p w14:paraId="2ED4A8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022BBA0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109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1839,30 m2 platībā un zemes vienības ar kadastra apzīmējumu 5072 006 0238 daļas pirmās nomas tiesību izsoles rīkošanu</w:t>
      </w:r>
    </w:p>
    <w:p w14:paraId="4F84AC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22077A7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110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“Pinkas”, kadastra numurs 5072 006 0138, ražošanas/noliktavas ēkas daļas 2990,58 m2 platībā un zemes vienības ar kadastra apzīmējumu 5072 006 0238 daļas pirmās nomas tiesību izsoles rīkošanu</w:t>
      </w:r>
    </w:p>
    <w:p w14:paraId="729B0B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2454054F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111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Ineses Laizānes iecelšanu Stāķu pirmsskolas izglītības iestādes vadītājas amatā</w:t>
      </w:r>
    </w:p>
    <w:p w14:paraId="465C79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9BA897C" w14:textId="77777777" w:rsidR="00AE1333" w:rsidRPr="007558D5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558D5">
        <w:rPr>
          <w:b/>
          <w:bCs/>
          <w:noProof/>
          <w:color w:val="000000" w:themeColor="text1"/>
          <w:szCs w:val="24"/>
          <w:u w:val="none"/>
        </w:rPr>
        <w:t>112</w:t>
      </w:r>
      <w:r w:rsidRPr="007558D5">
        <w:rPr>
          <w:b/>
          <w:bCs/>
          <w:color w:val="000000" w:themeColor="text1"/>
          <w:szCs w:val="24"/>
          <w:u w:val="none"/>
        </w:rPr>
        <w:t xml:space="preserve">. </w:t>
      </w:r>
      <w:r w:rsidRPr="007558D5">
        <w:rPr>
          <w:b/>
          <w:bCs/>
          <w:noProof/>
          <w:color w:val="000000" w:themeColor="text1"/>
          <w:szCs w:val="24"/>
          <w:u w:val="none"/>
        </w:rPr>
        <w:t>Par izmaiņām Gulbenes novada domes Vides aizsardzības jautājumu komisijas sastāvā</w:t>
      </w:r>
    </w:p>
    <w:p w14:paraId="64394E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4306C01" w14:textId="77777777" w:rsidR="00CA5611" w:rsidRPr="00CA5611" w:rsidRDefault="00CA5611" w:rsidP="00CA5611">
      <w:pPr>
        <w:spacing w:before="60"/>
        <w:rPr>
          <w:b/>
          <w:bCs/>
          <w:color w:val="000000" w:themeColor="text1"/>
          <w:szCs w:val="24"/>
          <w:u w:val="none"/>
        </w:rPr>
      </w:pPr>
      <w:r w:rsidRPr="00CA5611">
        <w:rPr>
          <w:b/>
          <w:bCs/>
          <w:noProof/>
          <w:color w:val="000000" w:themeColor="text1"/>
          <w:szCs w:val="24"/>
          <w:u w:val="none"/>
        </w:rPr>
        <w:t>113</w:t>
      </w:r>
      <w:r w:rsidRPr="00CA5611">
        <w:rPr>
          <w:b/>
          <w:bCs/>
          <w:color w:val="000000" w:themeColor="text1"/>
          <w:szCs w:val="24"/>
          <w:u w:val="none"/>
        </w:rPr>
        <w:t xml:space="preserve">. </w:t>
      </w:r>
      <w:r w:rsidRPr="00CA5611">
        <w:rPr>
          <w:b/>
          <w:bCs/>
          <w:noProof/>
          <w:color w:val="000000" w:themeColor="text1"/>
          <w:szCs w:val="24"/>
          <w:u w:val="none"/>
        </w:rPr>
        <w:t>Par domes priekšsēdētāja komandējumu uz Azerbaidžānas Republiku</w:t>
      </w:r>
    </w:p>
    <w:p w14:paraId="00AC535C" w14:textId="77777777" w:rsidR="00CA5611" w:rsidRDefault="00CA5611" w:rsidP="00CA5611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6E06A099" w14:textId="77777777" w:rsidR="00CA5611" w:rsidRDefault="00CA5611" w:rsidP="00CA5611">
      <w:pPr>
        <w:spacing w:before="60"/>
        <w:rPr>
          <w:color w:val="000000" w:themeColor="text1"/>
          <w:szCs w:val="24"/>
          <w:u w:val="none"/>
        </w:rPr>
      </w:pPr>
    </w:p>
    <w:p w14:paraId="0581EF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747ECF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731D0A5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D1E371D" w14:textId="77777777" w:rsidR="00203C2F" w:rsidRPr="00440890" w:rsidRDefault="00203C2F" w:rsidP="00203C2F">
      <w:pPr>
        <w:rPr>
          <w:szCs w:val="24"/>
          <w:u w:val="none"/>
        </w:rPr>
      </w:pPr>
    </w:p>
    <w:p w14:paraId="7B351FF5" w14:textId="77777777" w:rsidR="00366EF4" w:rsidRDefault="00366EF4" w:rsidP="000C7638">
      <w:pPr>
        <w:rPr>
          <w:szCs w:val="24"/>
          <w:u w:val="none"/>
        </w:rPr>
      </w:pPr>
    </w:p>
    <w:sectPr w:rsidR="00366EF4" w:rsidSect="007558D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A28F1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58D5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A5611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B2358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902E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9972</Words>
  <Characters>5685</Characters>
  <Application>Microsoft Office Word</Application>
  <DocSecurity>0</DocSecurity>
  <Lines>47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2022-09-26T06:44:00Z</cp:lastPrinted>
  <dcterms:created xsi:type="dcterms:W3CDTF">2022-09-26T04:43:00Z</dcterms:created>
  <dcterms:modified xsi:type="dcterms:W3CDTF">2022-09-26T06:44:00Z</dcterms:modified>
</cp:coreProperties>
</file>