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466A9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2E6358C" w:rsidR="00B670B2" w:rsidRDefault="00B670B2" w:rsidP="00B670B2">
      <w:pPr>
        <w:rPr>
          <w:b/>
          <w:bCs/>
        </w:rPr>
      </w:pPr>
      <w:r>
        <w:rPr>
          <w:b/>
          <w:bCs/>
        </w:rPr>
        <w:t>202</w:t>
      </w:r>
      <w:r w:rsidR="00EF414A">
        <w:rPr>
          <w:b/>
          <w:bCs/>
        </w:rPr>
        <w:t>3</w:t>
      </w:r>
      <w:r>
        <w:rPr>
          <w:b/>
          <w:bCs/>
        </w:rPr>
        <w:t xml:space="preserve">.gada </w:t>
      </w:r>
      <w:r w:rsidR="00743EF8">
        <w:rPr>
          <w:b/>
          <w:bCs/>
        </w:rPr>
        <w:t>25</w:t>
      </w:r>
      <w:r>
        <w:rPr>
          <w:b/>
          <w:bCs/>
        </w:rPr>
        <w:t>.</w:t>
      </w:r>
      <w:r w:rsidR="00743EF8">
        <w:rPr>
          <w:b/>
          <w:bCs/>
        </w:rPr>
        <w:t>maijā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527E780B" w:rsidR="00E545AA" w:rsidRDefault="00B670B2" w:rsidP="00CC0420">
      <w:pPr>
        <w:jc w:val="center"/>
        <w:rPr>
          <w:b/>
        </w:rPr>
      </w:pPr>
      <w:r>
        <w:rPr>
          <w:b/>
        </w:rPr>
        <w:t xml:space="preserve">Par zemes ierīcības projekta apstiprināšanu </w:t>
      </w:r>
      <w:r w:rsidR="00743EF8">
        <w:rPr>
          <w:b/>
        </w:rPr>
        <w:t>Lizuma</w:t>
      </w:r>
      <w:r>
        <w:rPr>
          <w:b/>
        </w:rPr>
        <w:t xml:space="preserve"> pagasta</w:t>
      </w:r>
    </w:p>
    <w:p w14:paraId="4BA8EDB2" w14:textId="3910DB5E" w:rsidR="00B670B2" w:rsidRDefault="00B670B2" w:rsidP="00CC0420">
      <w:pPr>
        <w:jc w:val="center"/>
        <w:rPr>
          <w:b/>
        </w:rPr>
      </w:pPr>
      <w:r>
        <w:rPr>
          <w:b/>
        </w:rPr>
        <w:t>nekustamajam īpašumam “</w:t>
      </w:r>
      <w:r w:rsidR="00743EF8">
        <w:rPr>
          <w:b/>
        </w:rPr>
        <w:t>Viņķeles</w:t>
      </w:r>
      <w:r>
        <w:rPr>
          <w:b/>
        </w:rPr>
        <w:t>”</w:t>
      </w:r>
    </w:p>
    <w:p w14:paraId="2AB3B3CF" w14:textId="77777777" w:rsidR="00B670B2" w:rsidRDefault="00B670B2" w:rsidP="00CC0420">
      <w:pPr>
        <w:tabs>
          <w:tab w:val="left" w:pos="4111"/>
        </w:tabs>
        <w:spacing w:line="276" w:lineRule="auto"/>
        <w:jc w:val="center"/>
      </w:pPr>
    </w:p>
    <w:p w14:paraId="7EB620C4" w14:textId="2C06669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00C55">
        <w:rPr>
          <w:rFonts w:eastAsia="Calibri"/>
        </w:rPr>
        <w:t>9</w:t>
      </w:r>
      <w:r w:rsidRPr="00707881">
        <w:rPr>
          <w:rFonts w:eastAsia="Calibri"/>
        </w:rPr>
        <w:t>.</w:t>
      </w:r>
      <w:r w:rsidR="00900C55">
        <w:rPr>
          <w:rFonts w:eastAsia="Calibri"/>
        </w:rPr>
        <w:t>maija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900C55">
        <w:rPr>
          <w:rFonts w:eastAsia="Calibri"/>
        </w:rPr>
        <w:t>9</w:t>
      </w:r>
      <w:r w:rsidRPr="00707881">
        <w:rPr>
          <w:rFonts w:eastAsia="Calibri"/>
        </w:rPr>
        <w:t>.</w:t>
      </w:r>
      <w:r w:rsidR="00900C55">
        <w:rPr>
          <w:rFonts w:eastAsia="Calibri"/>
        </w:rPr>
        <w:t>maijā</w:t>
      </w:r>
      <w:r w:rsidRPr="00707881">
        <w:rPr>
          <w:rFonts w:eastAsia="Calibri"/>
        </w:rPr>
        <w:t xml:space="preserve"> un reģistrēts ar Nr.</w:t>
      </w:r>
      <w:r w:rsidR="00A450F7">
        <w:rPr>
          <w:rFonts w:eastAsia="Calibri"/>
        </w:rPr>
        <w:t> </w:t>
      </w:r>
      <w:r w:rsidR="00900C55" w:rsidRPr="00900C55">
        <w:t>GND/5.13.3/23/1019-S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900C55">
        <w:rPr>
          <w:rFonts w:eastAsia="Calibri"/>
        </w:rPr>
        <w:t>Viņķeles</w:t>
      </w:r>
      <w:r>
        <w:rPr>
          <w:rFonts w:eastAsia="Calibri"/>
        </w:rPr>
        <w:t xml:space="preserve">”, </w:t>
      </w:r>
      <w:r w:rsidR="00900C55">
        <w:rPr>
          <w:rFonts w:eastAsia="Calibri"/>
        </w:rPr>
        <w:t>Lizuma</w:t>
      </w:r>
      <w:r>
        <w:rPr>
          <w:rFonts w:eastAsia="Calibri"/>
        </w:rPr>
        <w:t xml:space="preserve"> pagasts, Gulbenes novads</w:t>
      </w:r>
      <w:bookmarkEnd w:id="0"/>
      <w:r>
        <w:rPr>
          <w:rFonts w:eastAsia="Calibri"/>
        </w:rPr>
        <w:t xml:space="preserve">, kadastra numurs </w:t>
      </w:r>
      <w:r w:rsidR="00900C55">
        <w:rPr>
          <w:rFonts w:eastAsia="Calibri"/>
        </w:rPr>
        <w:t>5072 007 0005</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00C55">
        <w:rPr>
          <w:rFonts w:eastAsia="Calibri"/>
        </w:rPr>
        <w:t>5072 007 0005</w:t>
      </w:r>
      <w:r>
        <w:rPr>
          <w:rFonts w:eastAsia="Calibri"/>
        </w:rPr>
        <w:t xml:space="preserve">, </w:t>
      </w:r>
      <w:r w:rsidR="00900C55">
        <w:rPr>
          <w:rFonts w:eastAsia="Calibri"/>
        </w:rPr>
        <w:t>54</w:t>
      </w:r>
      <w:r w:rsidR="00FC32F3">
        <w:rPr>
          <w:rFonts w:eastAsia="Calibri"/>
        </w:rPr>
        <w:t>,</w:t>
      </w:r>
      <w:r w:rsidR="00900C55">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4075B64F"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Daigas Eglītes (zemes ierīkotāja sertifikāts Nr.AA0081, derīgs līdz 2026.gada 26.janvārim) izstrādāto zemes ierīcības projektu nekustamajā īpašumā “</w:t>
      </w:r>
      <w:r w:rsidR="004A4C3D">
        <w:rPr>
          <w:rFonts w:eastAsia="Calibri"/>
        </w:rPr>
        <w:t>Viņķeles</w:t>
      </w:r>
      <w:r w:rsidR="007208D4" w:rsidRPr="007208D4">
        <w:rPr>
          <w:rFonts w:eastAsia="Calibri"/>
        </w:rPr>
        <w:t xml:space="preserve">”, </w:t>
      </w:r>
      <w:r w:rsidR="004A4C3D">
        <w:rPr>
          <w:rFonts w:eastAsia="Calibri"/>
        </w:rPr>
        <w:t>Lizuma</w:t>
      </w:r>
      <w:r w:rsidR="007208D4" w:rsidRPr="007208D4">
        <w:rPr>
          <w:rFonts w:eastAsia="Calibri"/>
        </w:rPr>
        <w:t xml:space="preserve"> pagasts, Gulbenes novads, kadastra numurs </w:t>
      </w:r>
      <w:r w:rsidR="004A4C3D">
        <w:rPr>
          <w:rFonts w:eastAsia="Calibri"/>
        </w:rPr>
        <w:t>5072 007 0005</w:t>
      </w:r>
      <w:r w:rsidR="007208D4" w:rsidRPr="007208D4">
        <w:rPr>
          <w:rFonts w:eastAsia="Calibri"/>
        </w:rPr>
        <w:t xml:space="preserve">, ietilpstošajai zemes vienībai ar kadastra apzīmējumu </w:t>
      </w:r>
      <w:r w:rsidR="004A4C3D">
        <w:rPr>
          <w:rFonts w:eastAsia="Calibri"/>
        </w:rPr>
        <w:t>5072 007 0005</w:t>
      </w:r>
      <w:r w:rsidR="007208D4" w:rsidRPr="007208D4">
        <w:rPr>
          <w:rFonts w:eastAsia="Calibri"/>
        </w:rPr>
        <w:t xml:space="preserve">, </w:t>
      </w:r>
      <w:r w:rsidR="004A4C3D">
        <w:rPr>
          <w:rFonts w:eastAsia="Calibri"/>
        </w:rPr>
        <w:t>54</w:t>
      </w:r>
      <w:r w:rsidR="007208D4" w:rsidRPr="007208D4">
        <w:rPr>
          <w:rFonts w:eastAsia="Calibri"/>
        </w:rPr>
        <w:t>,</w:t>
      </w:r>
      <w:r w:rsidR="004A4C3D">
        <w:rPr>
          <w:rFonts w:eastAsia="Calibri"/>
        </w:rPr>
        <w:t>4 </w:t>
      </w:r>
      <w:r w:rsidR="007208D4" w:rsidRPr="007208D4">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224C4BA6"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3C0A5D">
        <w:rPr>
          <w:rFonts w:eastAsia="Calibri"/>
        </w:rPr>
        <w:t>Viņķeles</w:t>
      </w:r>
      <w:r w:rsidRPr="0093050E">
        <w:rPr>
          <w:rFonts w:eastAsia="Calibri"/>
        </w:rPr>
        <w:t xml:space="preserve">”, kadastra numurs </w:t>
      </w:r>
      <w:r w:rsidR="003C0A5D">
        <w:rPr>
          <w:rFonts w:eastAsia="Calibri"/>
        </w:rPr>
        <w:t>5072 007 0005</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bookmarkStart w:id="2" w:name="_Hlk130203919"/>
      <w:r w:rsidR="003C0A5D">
        <w:rPr>
          <w:rFonts w:eastAsia="Calibri"/>
        </w:rPr>
        <w:t>5072 007 0093</w:t>
      </w:r>
      <w:r>
        <w:rPr>
          <w:rFonts w:eastAsia="Calibri"/>
        </w:rPr>
        <w:t xml:space="preserve"> </w:t>
      </w:r>
      <w:bookmarkEnd w:id="2"/>
      <w:r>
        <w:rPr>
          <w:rFonts w:eastAsia="Calibri"/>
        </w:rPr>
        <w:t>(projektā Nr.1)</w:t>
      </w:r>
      <w:r w:rsidR="009B68C2" w:rsidRPr="009B68C2">
        <w:rPr>
          <w:rFonts w:eastAsia="Calibri"/>
        </w:rPr>
        <w:t xml:space="preserve"> un aptuveno platību </w:t>
      </w:r>
      <w:r w:rsidR="00DC487B">
        <w:rPr>
          <w:rFonts w:eastAsia="Calibri"/>
        </w:rPr>
        <w:t>1</w:t>
      </w:r>
      <w:r w:rsidR="00A8243B">
        <w:rPr>
          <w:rFonts w:eastAsia="Calibri"/>
        </w:rPr>
        <w:t>,</w:t>
      </w:r>
      <w:r w:rsidR="003C0A5D">
        <w:rPr>
          <w:rFonts w:eastAsia="Calibri"/>
        </w:rPr>
        <w:t>1 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r w:rsidR="003C0A5D">
        <w:rPr>
          <w:rFonts w:eastAsia="Calibri"/>
        </w:rPr>
        <w:t xml:space="preserve">, saglabāt adresi: </w:t>
      </w:r>
      <w:r w:rsidR="009A1D86">
        <w:rPr>
          <w:rFonts w:eastAsia="Calibri"/>
        </w:rPr>
        <w:t>“</w:t>
      </w:r>
      <w:r w:rsidR="009A1D86" w:rsidRPr="009A1D86">
        <w:rPr>
          <w:rFonts w:eastAsia="Calibri"/>
        </w:rPr>
        <w:t>Viņķeles</w:t>
      </w:r>
      <w:r w:rsidR="009A1D86">
        <w:rPr>
          <w:rFonts w:eastAsia="Calibri"/>
        </w:rPr>
        <w:t>”</w:t>
      </w:r>
      <w:r w:rsidR="009A1D86" w:rsidRPr="009A1D86">
        <w:rPr>
          <w:rFonts w:eastAsia="Calibri"/>
        </w:rPr>
        <w:t>, Lizuma pag., Gulbenes nov., LV-4425</w:t>
      </w:r>
      <w:r w:rsidR="00A22786">
        <w:rPr>
          <w:rFonts w:eastAsia="Calibri"/>
        </w:rPr>
        <w:t>.</w:t>
      </w:r>
    </w:p>
    <w:bookmarkEnd w:id="3"/>
    <w:p w14:paraId="2F2E074C" w14:textId="158227A1"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417A36">
        <w:rPr>
          <w:rFonts w:eastAsia="Calibri"/>
        </w:rPr>
        <w:t>Viņķeļu lauki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417A36">
        <w:rPr>
          <w:rFonts w:eastAsia="Calibri"/>
        </w:rPr>
        <w:t>5072 007 0094</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417A36">
        <w:rPr>
          <w:rFonts w:eastAsia="Calibri"/>
        </w:rPr>
        <w:t>53</w:t>
      </w:r>
      <w:r>
        <w:rPr>
          <w:rFonts w:eastAsia="Calibri"/>
        </w:rPr>
        <w:t>,</w:t>
      </w:r>
      <w:r w:rsidR="00417A36">
        <w:rPr>
          <w:rFonts w:eastAsia="Calibri"/>
        </w:rPr>
        <w:t>3 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29770DD5"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 AV”</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01EEABED" w:rsidR="00124DC3" w:rsidRPr="00417A36" w:rsidRDefault="00417A36" w:rsidP="00417A36">
      <w:pPr>
        <w:spacing w:line="360" w:lineRule="auto"/>
        <w:ind w:firstLine="567"/>
        <w:jc w:val="both"/>
      </w:pPr>
      <w:r>
        <w:rPr>
          <w:rFonts w:eastAsia="Calibri"/>
        </w:rPr>
        <w:t>4</w:t>
      </w:r>
      <w:r w:rsidR="00124DC3">
        <w:rPr>
          <w:rFonts w:eastAsia="Calibri"/>
        </w:rPr>
        <w:t xml:space="preserve">.3. </w:t>
      </w:r>
      <w:r w:rsidR="00E16CA8">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256C173" w:rsidR="00285EC9" w:rsidRDefault="00285EC9" w:rsidP="00976044">
      <w:pPr>
        <w:tabs>
          <w:tab w:val="left" w:pos="7176"/>
        </w:tabs>
        <w:jc w:val="right"/>
      </w:pPr>
      <w:r w:rsidRPr="00932D08">
        <w:lastRenderedPageBreak/>
        <w:t xml:space="preserve">Pielikums </w:t>
      </w:r>
      <w:r w:rsidR="00417A36">
        <w:t>25</w:t>
      </w:r>
      <w:r w:rsidR="00172678">
        <w:t>.</w:t>
      </w:r>
      <w:r w:rsidR="003F6C81">
        <w:t>0</w:t>
      </w:r>
      <w:r w:rsidR="00417A36">
        <w:t>5</w:t>
      </w:r>
      <w:r w:rsidRPr="00932D08">
        <w:t>.202</w:t>
      </w:r>
      <w:r w:rsidR="003F6C81">
        <w:t>3</w:t>
      </w:r>
      <w:r w:rsidRPr="00932D08">
        <w:t>. Gulbenes novada domes lēmumam GND/202</w:t>
      </w:r>
      <w:r w:rsidR="003F6C81">
        <w:t>3</w:t>
      </w:r>
      <w:r w:rsidRPr="00932D08">
        <w:t>/</w:t>
      </w:r>
    </w:p>
    <w:p w14:paraId="51712F21" w14:textId="21512A35" w:rsidR="00976044" w:rsidRDefault="00976044" w:rsidP="00976044">
      <w:pPr>
        <w:rPr>
          <w:noProof/>
        </w:rPr>
      </w:pPr>
    </w:p>
    <w:p w14:paraId="22A16852" w14:textId="3FA40E4A" w:rsidR="00AA1FFD" w:rsidRDefault="004C4E0D" w:rsidP="00976044">
      <w:pPr>
        <w:rPr>
          <w:noProof/>
        </w:rPr>
      </w:pPr>
      <w:r w:rsidRPr="004C4E0D">
        <w:rPr>
          <w:noProof/>
        </w:rPr>
        <w:drawing>
          <wp:inline distT="0" distB="0" distL="0" distR="0" wp14:anchorId="13C505FA" wp14:editId="3038834A">
            <wp:extent cx="5815667" cy="8028709"/>
            <wp:effectExtent l="0" t="0" r="0" b="0"/>
            <wp:docPr id="2756502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0290" name=""/>
                    <pic:cNvPicPr/>
                  </pic:nvPicPr>
                  <pic:blipFill>
                    <a:blip r:embed="rId6"/>
                    <a:stretch>
                      <a:fillRect/>
                    </a:stretch>
                  </pic:blipFill>
                  <pic:spPr>
                    <a:xfrm>
                      <a:off x="0" y="0"/>
                      <a:ext cx="5830375" cy="8049014"/>
                    </a:xfrm>
                    <a:prstGeom prst="rect">
                      <a:avLst/>
                    </a:prstGeom>
                  </pic:spPr>
                </pic:pic>
              </a:graphicData>
            </a:graphic>
          </wp:inline>
        </w:drawing>
      </w: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466A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66A9D"/>
    <w:rsid w:val="004676AD"/>
    <w:rsid w:val="004757C5"/>
    <w:rsid w:val="004834A1"/>
    <w:rsid w:val="0049609E"/>
    <w:rsid w:val="004A4C3D"/>
    <w:rsid w:val="004A5244"/>
    <w:rsid w:val="004A6C1D"/>
    <w:rsid w:val="004C4E0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C28FE"/>
    <w:rsid w:val="00AE248D"/>
    <w:rsid w:val="00AE26BA"/>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5E43"/>
    <w:rsid w:val="00DD662D"/>
    <w:rsid w:val="00DE63C0"/>
    <w:rsid w:val="00DF5D0A"/>
    <w:rsid w:val="00E03FA0"/>
    <w:rsid w:val="00E16CA8"/>
    <w:rsid w:val="00E35717"/>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3875</Words>
  <Characters>2209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2023-02-15T13:31:00Z</cp:lastPrinted>
  <dcterms:created xsi:type="dcterms:W3CDTF">2023-05-11T07:20:00Z</dcterms:created>
  <dcterms:modified xsi:type="dcterms:W3CDTF">2023-05-18T12:24:00Z</dcterms:modified>
</cp:coreProperties>
</file>