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26090CEF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2023.gada </w:t>
            </w:r>
            <w:r w:rsidR="00EE754E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2D54BB52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</w:t>
            </w:r>
            <w:r w:rsidR="00EE754E">
              <w:rPr>
                <w:b/>
                <w:bCs/>
                <w:color w:val="000000"/>
                <w:kern w:val="36"/>
                <w:sz w:val="24"/>
                <w:szCs w:val="24"/>
              </w:rPr>
              <w:t>5</w:t>
            </w:r>
          </w:p>
          <w:p w14:paraId="69BBA3C6" w14:textId="11AD9EDF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(prot. Nr. </w:t>
            </w:r>
            <w:r w:rsidR="00EE754E">
              <w:rPr>
                <w:b/>
                <w:bCs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,  </w:t>
            </w:r>
            <w:r w:rsidR="00EE754E">
              <w:rPr>
                <w:b/>
                <w:bCs/>
                <w:color w:val="000000"/>
                <w:kern w:val="36"/>
                <w:sz w:val="24"/>
                <w:szCs w:val="24"/>
              </w:rPr>
              <w:t>58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67B1FCDD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Gulbenes novada domes 20</w:t>
      </w:r>
      <w:r w:rsidR="00B92E12">
        <w:rPr>
          <w:rFonts w:eastAsia="Calibri"/>
          <w:b/>
          <w:bCs/>
          <w:sz w:val="24"/>
          <w:szCs w:val="24"/>
        </w:rPr>
        <w:t>10</w:t>
      </w:r>
      <w:r w:rsidRPr="009B5E18">
        <w:rPr>
          <w:rFonts w:eastAsia="Calibri"/>
          <w:b/>
          <w:bCs/>
          <w:sz w:val="24"/>
          <w:szCs w:val="24"/>
        </w:rPr>
        <w:t xml:space="preserve">. gada </w:t>
      </w:r>
      <w:r w:rsidR="000B5C62">
        <w:rPr>
          <w:rFonts w:eastAsia="Calibri"/>
          <w:b/>
          <w:bCs/>
          <w:sz w:val="24"/>
          <w:szCs w:val="24"/>
        </w:rPr>
        <w:t>2</w:t>
      </w:r>
      <w:r w:rsidR="00B92E12">
        <w:rPr>
          <w:rFonts w:eastAsia="Calibri"/>
          <w:b/>
          <w:bCs/>
          <w:sz w:val="24"/>
          <w:szCs w:val="24"/>
        </w:rPr>
        <w:t>3</w:t>
      </w:r>
      <w:r w:rsidRPr="009B5E18">
        <w:rPr>
          <w:rFonts w:eastAsia="Calibri"/>
          <w:b/>
          <w:bCs/>
          <w:sz w:val="24"/>
          <w:szCs w:val="24"/>
        </w:rPr>
        <w:t>. </w:t>
      </w:r>
      <w:r w:rsidR="00B92E12">
        <w:rPr>
          <w:rFonts w:eastAsia="Calibri"/>
          <w:b/>
          <w:bCs/>
          <w:sz w:val="24"/>
          <w:szCs w:val="24"/>
        </w:rPr>
        <w:t>septembra</w:t>
      </w:r>
      <w:r w:rsidRPr="009B5E18">
        <w:rPr>
          <w:rFonts w:eastAsia="Calibri"/>
          <w:b/>
          <w:bCs/>
          <w:sz w:val="24"/>
          <w:szCs w:val="24"/>
        </w:rPr>
        <w:t xml:space="preserve"> saistošo noteikumu Nr.</w:t>
      </w:r>
      <w:r w:rsidR="000B5C62">
        <w:rPr>
          <w:rFonts w:eastAsia="Calibri"/>
          <w:b/>
          <w:bCs/>
          <w:sz w:val="24"/>
          <w:szCs w:val="24"/>
        </w:rPr>
        <w:t>2</w:t>
      </w:r>
      <w:r w:rsidR="00B92E12">
        <w:rPr>
          <w:rFonts w:eastAsia="Calibri"/>
          <w:b/>
          <w:bCs/>
          <w:sz w:val="24"/>
          <w:szCs w:val="24"/>
        </w:rPr>
        <w:t xml:space="preserve">0 </w:t>
      </w:r>
      <w:r w:rsidRPr="009B5E18">
        <w:rPr>
          <w:rFonts w:eastAsia="Calibri"/>
          <w:b/>
          <w:bCs/>
          <w:sz w:val="24"/>
          <w:szCs w:val="24"/>
        </w:rPr>
        <w:t>“</w:t>
      </w:r>
      <w:r w:rsidR="000B5C62">
        <w:rPr>
          <w:rFonts w:eastAsia="Calibri"/>
          <w:b/>
          <w:bCs/>
          <w:sz w:val="24"/>
          <w:szCs w:val="24"/>
        </w:rPr>
        <w:t xml:space="preserve">Gulbenes novada </w:t>
      </w:r>
      <w:r w:rsidR="00B92E12">
        <w:rPr>
          <w:rFonts w:eastAsia="Calibri"/>
          <w:b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9B5E18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707E1C4B" w:rsidR="00133420" w:rsidRDefault="00133420" w:rsidP="00EE754E">
      <w:pPr>
        <w:spacing w:after="240" w:line="360" w:lineRule="auto"/>
        <w:ind w:firstLine="567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>Gulbenes novada domes 20</w:t>
      </w:r>
      <w:r w:rsidR="00B92E12">
        <w:rPr>
          <w:rFonts w:eastAsia="Calibri"/>
          <w:bCs/>
          <w:sz w:val="24"/>
          <w:szCs w:val="24"/>
        </w:rPr>
        <w:t>10</w:t>
      </w:r>
      <w:r w:rsidRPr="00654176">
        <w:rPr>
          <w:rFonts w:eastAsia="Calibri"/>
          <w:bCs/>
          <w:sz w:val="24"/>
          <w:szCs w:val="24"/>
        </w:rPr>
        <w:t xml:space="preserve">. gada </w:t>
      </w:r>
      <w:r w:rsidR="000B5C62">
        <w:rPr>
          <w:rFonts w:eastAsia="Calibri"/>
          <w:bCs/>
          <w:sz w:val="24"/>
          <w:szCs w:val="24"/>
        </w:rPr>
        <w:t>2</w:t>
      </w:r>
      <w:r w:rsidR="00B92E12">
        <w:rPr>
          <w:rFonts w:eastAsia="Calibri"/>
          <w:bCs/>
          <w:sz w:val="24"/>
          <w:szCs w:val="24"/>
        </w:rPr>
        <w:t>3</w:t>
      </w:r>
      <w:r w:rsidRPr="00654176">
        <w:rPr>
          <w:rFonts w:eastAsia="Calibri"/>
          <w:bCs/>
          <w:sz w:val="24"/>
          <w:szCs w:val="24"/>
        </w:rPr>
        <w:t>. </w:t>
      </w:r>
      <w:r w:rsidR="00B92E12">
        <w:rPr>
          <w:rFonts w:eastAsia="Calibri"/>
          <w:bCs/>
          <w:sz w:val="24"/>
          <w:szCs w:val="24"/>
        </w:rPr>
        <w:t>septembra</w:t>
      </w:r>
      <w:r w:rsidRPr="00654176">
        <w:rPr>
          <w:rFonts w:eastAsia="Calibri"/>
          <w:bCs/>
          <w:sz w:val="24"/>
          <w:szCs w:val="24"/>
        </w:rPr>
        <w:t xml:space="preserve"> saistošos noteikumus Nr.</w:t>
      </w:r>
      <w:r w:rsidR="000B5C62">
        <w:rPr>
          <w:rFonts w:eastAsia="Calibri"/>
          <w:bCs/>
          <w:sz w:val="24"/>
          <w:szCs w:val="24"/>
        </w:rPr>
        <w:t>2</w:t>
      </w:r>
      <w:r w:rsidR="00B92E12">
        <w:rPr>
          <w:rFonts w:eastAsia="Calibri"/>
          <w:bCs/>
          <w:sz w:val="24"/>
          <w:szCs w:val="24"/>
        </w:rPr>
        <w:t>0</w:t>
      </w:r>
      <w:r w:rsidRPr="00654176">
        <w:rPr>
          <w:rFonts w:eastAsia="Calibri"/>
          <w:bCs/>
          <w:sz w:val="24"/>
          <w:szCs w:val="24"/>
        </w:rPr>
        <w:t xml:space="preserve"> “Gulbenes novada </w:t>
      </w:r>
      <w:r w:rsidR="00B92E12">
        <w:rPr>
          <w:rFonts w:eastAsia="Calibri"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654176">
        <w:rPr>
          <w:rFonts w:eastAsia="Calibri"/>
          <w:bCs/>
          <w:sz w:val="24"/>
          <w:szCs w:val="24"/>
        </w:rPr>
        <w:t>”.</w:t>
      </w:r>
    </w:p>
    <w:p w14:paraId="605C581E" w14:textId="77777777" w:rsidR="00133420" w:rsidRPr="00316C31" w:rsidRDefault="00133420" w:rsidP="00133420">
      <w:pPr>
        <w:tabs>
          <w:tab w:val="left" w:pos="993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proofErr w:type="spellStart"/>
      <w:r w:rsidRPr="009B5E18">
        <w:rPr>
          <w:sz w:val="24"/>
          <w:szCs w:val="24"/>
        </w:rPr>
        <w:t>A.Caunītis</w:t>
      </w:r>
      <w:proofErr w:type="spellEnd"/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B5C62"/>
    <w:rsid w:val="000D0939"/>
    <w:rsid w:val="00133420"/>
    <w:rsid w:val="00B92E12"/>
    <w:rsid w:val="00E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4</cp:revision>
  <cp:lastPrinted>2023-05-02T05:22:00Z</cp:lastPrinted>
  <dcterms:created xsi:type="dcterms:W3CDTF">2023-03-24T08:29:00Z</dcterms:created>
  <dcterms:modified xsi:type="dcterms:W3CDTF">2023-05-02T05:22:00Z</dcterms:modified>
</cp:coreProperties>
</file>